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版本号：JXRC-25051520250521001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2025年毕业音乐会、迎新晚会舞台及灯光音响设备租赁项目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JXRC-250515</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2025年毕业音乐会、迎新晚会舞台及灯光音响设备租赁项目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JXRC-250515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2025年毕业音乐会、迎新晚会舞台及灯光音响设备租赁项目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西北大学2025年毕业音乐会、迎新晚会舞台及灯光音响设备租赁，两场晚会需配置规格较大的舞台、led屏幕及灯光音响等设备，以实现预期演出效果，满足全程摄像、现场直播等要求。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采购包1（2025年毕业音乐会、迎新晚会舞台及灯光音响设备租赁项目）：属于专门面向中小企业采购。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2024年度审计报告（成立时间至提交投标文件截止时间不足一年的可提供成立后任意时段的资产负债表)，或开标前6个月内（2024年11月1日后）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2024年11月1日以来至少一个月的纳税证明或完税证明(任意税种)，纳税证明或完税证明上应有代收机构或税务机关的公章或业务专用章；其他组织和自然人提供自2024年11月1日以来至少一个月缴纳税收的凭据；依法免税的投标人应提供相关文件证明。</w:t>
      </w:r>
    </w:p>
    <w:p>
      <w:pPr>
        <w:pStyle w:val="null3"/>
      </w:pPr>
      <w:r>
        <w:rPr>
          <w:rFonts w:ascii="仿宋_GB2312" w:hAnsi="仿宋_GB2312" w:cs="仿宋_GB2312" w:eastAsia="仿宋_GB2312"/>
        </w:rPr>
        <w:t>5、社保缴纳证明：提供自2024年11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西安市长安区郭杜教育科技产业园学府大道1号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开户银行：民生银行西安分行营业部（转账时须附言：250515磋商保证金）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说明：履约保证金金额为成交金额的5%（服务类），待验收合格后凭验收单和缴款收据，履约保证金予以无息退还。 转账账号：西北大学 611301015018001145006 交通银行太白路支行 转账金额到账后，可持银行回执到西北大学换取收据。 待合同执行完毕、设备验收合格后凭验收单和缴款收据，合同履约保证金予以退还。如遇下列情况之一者，合同履约保证金不予退还，作为对采购人的赔偿： （1）合同签订后不能按合同时限要求提供服务的；（2）所提供的服务与合同不符或验收不合格的；（3）不能按合同履约的。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踏勘时间：2025-05-29 09:30:00</w:t>
            </w:r>
          </w:p>
          <w:p>
            <w:pPr>
              <w:pStyle w:val="null3"/>
              <w:ind w:firstLine="975"/>
            </w:pPr>
            <w:r>
              <w:rPr>
                <w:rFonts w:ascii="仿宋_GB2312" w:hAnsi="仿宋_GB2312" w:cs="仿宋_GB2312" w:eastAsia="仿宋_GB2312"/>
              </w:rPr>
              <w:t>踏勘地点：西北大学长安校区体育馆（注：供应商可根据自身情况自行决定踏勘需求。踏勘所产生的一切责任由供应商自行承担，踏勘产生的相关费用及安全由供应商自行承担。凡因对项目实施现场踏勘不充分等了解不清而造成的后果和风险，或因供应商对磋商文件阅读疏忽或误解，均由供应商自行负责。）</w:t>
            </w:r>
          </w:p>
          <w:p>
            <w:pPr>
              <w:pStyle w:val="null3"/>
              <w:ind w:firstLine="975"/>
            </w:pPr>
            <w:r>
              <w:rPr>
                <w:rFonts w:ascii="仿宋_GB2312" w:hAnsi="仿宋_GB2312" w:cs="仿宋_GB2312" w:eastAsia="仿宋_GB2312"/>
              </w:rPr>
              <w:t>联系人：陆频</w:t>
            </w:r>
          </w:p>
          <w:p>
            <w:pPr>
              <w:pStyle w:val="null3"/>
              <w:ind w:firstLine="975"/>
            </w:pPr>
            <w:r>
              <w:rPr>
                <w:rFonts w:ascii="仿宋_GB2312" w:hAnsi="仿宋_GB2312" w:cs="仿宋_GB2312" w:eastAsia="仿宋_GB2312"/>
              </w:rPr>
              <w:t>联系电话号码：18629280877</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35</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西北大学2025年毕业音乐会、迎新晚会舞台及灯光音响设备租赁，两场晚会需配置规格较大的舞台、led屏幕及灯光音响等设备，以实现预期演出效果，满足全程摄像、现场直播等要求。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舞台及灯光音响设备租赁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标的名称：舞台及灯光音响设备租赁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一、项目概述：</w:t>
            </w:r>
          </w:p>
          <w:p>
            <w:pPr>
              <w:pStyle w:val="null3"/>
            </w:pPr>
            <w:r>
              <w:rPr>
                <w:rFonts w:ascii="仿宋_GB2312" w:hAnsi="仿宋_GB2312" w:cs="仿宋_GB2312" w:eastAsia="仿宋_GB2312"/>
                <w:sz w:val="24"/>
              </w:rPr>
              <w:t>毕业音乐会主题应围绕大学生毕业季创作，为即将毕业的学生们送上祝福。让毕业生在临走之际感受到学校的温暖与关怀，不忘师恩，对学校有一份怀念，同时感受到学校对他们的祝福与期望，让他们有信心在人生的另一个起点飞得更高。</w:t>
            </w:r>
          </w:p>
          <w:p>
            <w:pPr>
              <w:pStyle w:val="null3"/>
            </w:pPr>
            <w:r>
              <w:rPr>
                <w:rFonts w:ascii="仿宋_GB2312" w:hAnsi="仿宋_GB2312" w:cs="仿宋_GB2312" w:eastAsia="仿宋_GB2312"/>
                <w:sz w:val="24"/>
              </w:rPr>
              <w:t>迎新晚会主题应围绕大一新生创作，欢迎大一新生、融合师生情谊、展示学校特色，让新生能够真切的感受到学校的校园文化，从而激发新生对学校的自豪感、归属感。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二、服务内容及要求：</w:t>
            </w:r>
          </w:p>
          <w:p>
            <w:pPr>
              <w:pStyle w:val="null3"/>
            </w:pPr>
            <w:r>
              <w:rPr>
                <w:rFonts w:ascii="仿宋_GB2312" w:hAnsi="仿宋_GB2312" w:cs="仿宋_GB2312" w:eastAsia="仿宋_GB2312"/>
                <w:sz w:val="24"/>
              </w:rPr>
              <w:t>供应商需按照采购人要求紧密围绕每场晚会主题，负责晚会的舞美设计、舞台搭建、音响灯光大屏、现场执行等方面，具体包含：</w:t>
            </w:r>
          </w:p>
          <w:p>
            <w:pPr>
              <w:pStyle w:val="null3"/>
            </w:pPr>
            <w:r>
              <w:rPr>
                <w:rFonts w:ascii="仿宋_GB2312" w:hAnsi="仿宋_GB2312" w:cs="仿宋_GB2312" w:eastAsia="仿宋_GB2312"/>
                <w:sz w:val="24"/>
              </w:rPr>
              <w:t>1.</w:t>
            </w:r>
            <w:r>
              <w:rPr>
                <w:rFonts w:ascii="仿宋_GB2312" w:hAnsi="仿宋_GB2312" w:cs="仿宋_GB2312" w:eastAsia="仿宋_GB2312"/>
                <w:sz w:val="24"/>
              </w:rPr>
              <w:t>晚会舞美设计包含但不限于舞台设计、灯光设计、音响设计、屏幕造型设计，（包含灯光、音响、</w:t>
            </w:r>
            <w:r>
              <w:rPr>
                <w:rFonts w:ascii="仿宋_GB2312" w:hAnsi="仿宋_GB2312" w:cs="仿宋_GB2312" w:eastAsia="仿宋_GB2312"/>
                <w:sz w:val="24"/>
              </w:rPr>
              <w:t>LED</w:t>
            </w:r>
            <w:r>
              <w:rPr>
                <w:rFonts w:ascii="仿宋_GB2312" w:hAnsi="仿宋_GB2312" w:cs="仿宋_GB2312" w:eastAsia="仿宋_GB2312"/>
                <w:sz w:val="24"/>
              </w:rPr>
              <w:t>大屏的租赁使用，晚会摄影录像、现场直播等），并需出具活动舞台舞美设计效果图、施工图、灯位图等。</w:t>
            </w:r>
          </w:p>
          <w:p>
            <w:pPr>
              <w:pStyle w:val="null3"/>
            </w:pPr>
            <w:r>
              <w:rPr>
                <w:rFonts w:ascii="仿宋_GB2312" w:hAnsi="仿宋_GB2312" w:cs="仿宋_GB2312" w:eastAsia="仿宋_GB2312"/>
                <w:sz w:val="24"/>
              </w:rPr>
              <w:t>2.</w:t>
            </w:r>
            <w:r>
              <w:rPr>
                <w:rFonts w:ascii="仿宋_GB2312" w:hAnsi="仿宋_GB2312" w:cs="仿宋_GB2312" w:eastAsia="仿宋_GB2312"/>
                <w:sz w:val="24"/>
              </w:rPr>
              <w:t>供应商应为本项目组建不少于</w:t>
            </w:r>
            <w:r>
              <w:rPr>
                <w:rFonts w:ascii="仿宋_GB2312" w:hAnsi="仿宋_GB2312" w:cs="仿宋_GB2312" w:eastAsia="仿宋_GB2312"/>
                <w:sz w:val="24"/>
              </w:rPr>
              <w:t>14</w:t>
            </w:r>
            <w:r>
              <w:rPr>
                <w:rFonts w:ascii="仿宋_GB2312" w:hAnsi="仿宋_GB2312" w:cs="仿宋_GB2312" w:eastAsia="仿宋_GB2312"/>
                <w:sz w:val="24"/>
              </w:rPr>
              <w:t>人技术服务团队，现场总执行</w:t>
            </w:r>
            <w:r>
              <w:rPr>
                <w:rFonts w:ascii="仿宋_GB2312" w:hAnsi="仿宋_GB2312" w:cs="仿宋_GB2312" w:eastAsia="仿宋_GB2312"/>
                <w:sz w:val="24"/>
              </w:rPr>
              <w:t>1</w:t>
            </w:r>
            <w:r>
              <w:rPr>
                <w:rFonts w:ascii="仿宋_GB2312" w:hAnsi="仿宋_GB2312" w:cs="仿宋_GB2312" w:eastAsia="仿宋_GB2312"/>
                <w:sz w:val="24"/>
              </w:rPr>
              <w:t>人，音响师</w:t>
            </w:r>
            <w:r>
              <w:rPr>
                <w:rFonts w:ascii="仿宋_GB2312" w:hAnsi="仿宋_GB2312" w:cs="仿宋_GB2312" w:eastAsia="仿宋_GB2312"/>
                <w:sz w:val="24"/>
              </w:rPr>
              <w:t>2</w:t>
            </w:r>
            <w:r>
              <w:rPr>
                <w:rFonts w:ascii="仿宋_GB2312" w:hAnsi="仿宋_GB2312" w:cs="仿宋_GB2312" w:eastAsia="仿宋_GB2312"/>
                <w:sz w:val="24"/>
              </w:rPr>
              <w:t>人， 灯光师</w:t>
            </w:r>
            <w:r>
              <w:rPr>
                <w:rFonts w:ascii="仿宋_GB2312" w:hAnsi="仿宋_GB2312" w:cs="仿宋_GB2312" w:eastAsia="仿宋_GB2312"/>
                <w:sz w:val="24"/>
              </w:rPr>
              <w:t>2</w:t>
            </w:r>
            <w:r>
              <w:rPr>
                <w:rFonts w:ascii="仿宋_GB2312" w:hAnsi="仿宋_GB2312" w:cs="仿宋_GB2312" w:eastAsia="仿宋_GB2312"/>
                <w:sz w:val="24"/>
              </w:rPr>
              <w:t>人，视频师</w:t>
            </w:r>
            <w:r>
              <w:rPr>
                <w:rFonts w:ascii="仿宋_GB2312" w:hAnsi="仿宋_GB2312" w:cs="仿宋_GB2312" w:eastAsia="仿宋_GB2312"/>
                <w:sz w:val="24"/>
              </w:rPr>
              <w:t>2</w:t>
            </w:r>
            <w:r>
              <w:rPr>
                <w:rFonts w:ascii="仿宋_GB2312" w:hAnsi="仿宋_GB2312" w:cs="仿宋_GB2312" w:eastAsia="仿宋_GB2312"/>
                <w:sz w:val="24"/>
              </w:rPr>
              <w:t>人，摄像师</w:t>
            </w:r>
            <w:r>
              <w:rPr>
                <w:rFonts w:ascii="仿宋_GB2312" w:hAnsi="仿宋_GB2312" w:cs="仿宋_GB2312" w:eastAsia="仿宋_GB2312"/>
                <w:sz w:val="24"/>
              </w:rPr>
              <w:t>6</w:t>
            </w:r>
            <w:r>
              <w:rPr>
                <w:rFonts w:ascii="仿宋_GB2312" w:hAnsi="仿宋_GB2312" w:cs="仿宋_GB2312" w:eastAsia="仿宋_GB2312"/>
                <w:sz w:val="24"/>
              </w:rPr>
              <w:t>人，导播师</w:t>
            </w:r>
            <w:r>
              <w:rPr>
                <w:rFonts w:ascii="仿宋_GB2312" w:hAnsi="仿宋_GB2312" w:cs="仿宋_GB2312" w:eastAsia="仿宋_GB2312"/>
                <w:sz w:val="24"/>
              </w:rPr>
              <w:t>1</w:t>
            </w:r>
            <w:r>
              <w:rPr>
                <w:rFonts w:ascii="仿宋_GB2312" w:hAnsi="仿宋_GB2312" w:cs="仿宋_GB2312" w:eastAsia="仿宋_GB2312"/>
                <w:sz w:val="24"/>
              </w:rPr>
              <w:t>人，配合采购人毕业音乐会、学位授予仪式、迎新晚会的走台、联排、彩排，并全力保障正式演出效果。</w:t>
            </w:r>
          </w:p>
          <w:p>
            <w:pPr>
              <w:pStyle w:val="null3"/>
            </w:pPr>
            <w:r>
              <w:rPr>
                <w:rFonts w:ascii="仿宋_GB2312" w:hAnsi="仿宋_GB2312" w:cs="仿宋_GB2312" w:eastAsia="仿宋_GB2312"/>
                <w:sz w:val="24"/>
              </w:rPr>
              <w:t>3.</w:t>
            </w:r>
            <w:r>
              <w:rPr>
                <w:rFonts w:ascii="仿宋_GB2312" w:hAnsi="仿宋_GB2312" w:cs="仿宋_GB2312" w:eastAsia="仿宋_GB2312"/>
                <w:sz w:val="24"/>
              </w:rPr>
              <w:t>两场活动拟于</w:t>
            </w:r>
            <w:r>
              <w:rPr>
                <w:rFonts w:ascii="仿宋_GB2312" w:hAnsi="仿宋_GB2312" w:cs="仿宋_GB2312" w:eastAsia="仿宋_GB2312"/>
                <w:sz w:val="24"/>
              </w:rPr>
              <w:t>6</w:t>
            </w:r>
            <w:r>
              <w:rPr>
                <w:rFonts w:ascii="仿宋_GB2312" w:hAnsi="仿宋_GB2312" w:cs="仿宋_GB2312" w:eastAsia="仿宋_GB2312"/>
                <w:sz w:val="24"/>
              </w:rPr>
              <w:t>月底、</w:t>
            </w:r>
            <w:r>
              <w:rPr>
                <w:rFonts w:ascii="仿宋_GB2312" w:hAnsi="仿宋_GB2312" w:cs="仿宋_GB2312" w:eastAsia="仿宋_GB2312"/>
                <w:sz w:val="24"/>
              </w:rPr>
              <w:t xml:space="preserve">10 </w:t>
            </w:r>
            <w:r>
              <w:rPr>
                <w:rFonts w:ascii="仿宋_GB2312" w:hAnsi="仿宋_GB2312" w:cs="仿宋_GB2312" w:eastAsia="仿宋_GB2312"/>
                <w:sz w:val="24"/>
              </w:rPr>
              <w:t>月底在西北大学长安校区体育馆举办，毕业音乐会包含毕业典礼、晚会、学位授予仪式，迎新晚会包含表彰典礼及迎新晚会。两场活动正式举办前</w:t>
            </w:r>
            <w:r>
              <w:rPr>
                <w:rFonts w:ascii="仿宋_GB2312" w:hAnsi="仿宋_GB2312" w:cs="仿宋_GB2312" w:eastAsia="仿宋_GB2312"/>
                <w:sz w:val="24"/>
              </w:rPr>
              <w:t>3</w:t>
            </w:r>
            <w:r>
              <w:rPr>
                <w:rFonts w:ascii="仿宋_GB2312" w:hAnsi="仿宋_GB2312" w:cs="仿宋_GB2312" w:eastAsia="仿宋_GB2312"/>
                <w:sz w:val="24"/>
              </w:rPr>
              <w:t>日舞台搭建完成并调试好灯光音响及氛围营造，活动结束后</w:t>
            </w:r>
            <w:r>
              <w:rPr>
                <w:rFonts w:ascii="仿宋_GB2312" w:hAnsi="仿宋_GB2312" w:cs="仿宋_GB2312" w:eastAsia="仿宋_GB2312"/>
                <w:sz w:val="24"/>
              </w:rPr>
              <w:t>2</w:t>
            </w:r>
            <w:r>
              <w:rPr>
                <w:rFonts w:ascii="仿宋_GB2312" w:hAnsi="仿宋_GB2312" w:cs="仿宋_GB2312" w:eastAsia="仿宋_GB2312"/>
                <w:sz w:val="24"/>
              </w:rPr>
              <w:t>日内撤场，具体服务时间地点以采购人要求为准，成交供应商不得因任何原因更改采购人通知的时间地点。</w:t>
            </w:r>
          </w:p>
          <w:p>
            <w:pPr>
              <w:pStyle w:val="null3"/>
            </w:pPr>
            <w:r>
              <w:rPr>
                <w:rFonts w:ascii="仿宋_GB2312" w:hAnsi="仿宋_GB2312" w:cs="仿宋_GB2312" w:eastAsia="仿宋_GB2312"/>
                <w:sz w:val="24"/>
              </w:rPr>
              <w:t>4.</w:t>
            </w:r>
            <w:r>
              <w:rPr>
                <w:rFonts w:ascii="仿宋_GB2312" w:hAnsi="仿宋_GB2312" w:cs="仿宋_GB2312" w:eastAsia="仿宋_GB2312"/>
                <w:sz w:val="24"/>
              </w:rPr>
              <w:t>供应商需拍摄晚会相关的视频、照片，活动结束后交付剪辑制作的晚会视频、照片等资料。</w:t>
            </w:r>
          </w:p>
          <w:p>
            <w:pPr>
              <w:pStyle w:val="null3"/>
            </w:pPr>
            <w:r>
              <w:rPr>
                <w:rFonts w:ascii="仿宋_GB2312" w:hAnsi="仿宋_GB2312" w:cs="仿宋_GB2312" w:eastAsia="仿宋_GB2312"/>
                <w:sz w:val="24"/>
              </w:rPr>
              <w:t>5.</w:t>
            </w:r>
            <w:r>
              <w:rPr>
                <w:rFonts w:ascii="仿宋_GB2312" w:hAnsi="仿宋_GB2312" w:cs="仿宋_GB2312" w:eastAsia="仿宋_GB2312"/>
                <w:sz w:val="24"/>
              </w:rPr>
              <w:t>成交供应商在服务期间必须严格保护西北大学长安校区体育馆内所有设施，严格按照学校相关制度执行服务，如有损坏需按原价赔偿。</w:t>
            </w:r>
          </w:p>
          <w:p>
            <w:pPr>
              <w:pStyle w:val="null3"/>
            </w:pPr>
            <w:r>
              <w:rPr>
                <w:rFonts w:ascii="仿宋_GB2312" w:hAnsi="仿宋_GB2312" w:cs="仿宋_GB2312" w:eastAsia="仿宋_GB2312"/>
                <w:sz w:val="24"/>
              </w:rPr>
              <w:t>6.</w:t>
            </w:r>
            <w:r>
              <w:rPr>
                <w:rFonts w:ascii="仿宋_GB2312" w:hAnsi="仿宋_GB2312" w:cs="仿宋_GB2312" w:eastAsia="仿宋_GB2312"/>
                <w:sz w:val="24"/>
              </w:rPr>
              <w:t>供应商应教育其员工增强安全和治安方面的责任意识及法律意识，为其员工购买必需的意外及商业保险，并对其员工在工作期间和其他时间的人身安全承担全部责任。因供应商行为致使其他人遭受人身、财产损害的，由供应商承担全部责任，采购人不承担任何责任。由此造成采购人损失的，采购人有权向供应商追偿，由供应商承担全部责任。项目服务期内因供应商原因引起的各项人身及财产损失由供应商承担全部责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三、设备清单（仅供参考）</w:t>
            </w:r>
          </w:p>
          <w:p>
            <w:pPr>
              <w:pStyle w:val="null3"/>
              <w:jc w:val="left"/>
            </w:pPr>
            <w:r>
              <w:rPr>
                <w:rFonts w:ascii="仿宋_GB2312" w:hAnsi="仿宋_GB2312" w:cs="仿宋_GB2312" w:eastAsia="仿宋_GB2312"/>
                <w:sz w:val="24"/>
                <w:b/>
              </w:rPr>
              <w:t>1.西北大学2025年毕业音乐会设备</w:t>
            </w:r>
          </w:p>
          <w:tbl>
            <w:tblPr>
              <w:tblBorders>
                <w:top w:val="none" w:color="000000" w:sz="4"/>
                <w:left w:val="none" w:color="000000" w:sz="4"/>
                <w:bottom w:val="none" w:color="000000" w:sz="4"/>
                <w:right w:val="none" w:color="000000" w:sz="4"/>
                <w:insideH w:val="none"/>
                <w:insideV w:val="none"/>
              </w:tblBorders>
            </w:tblPr>
            <w:tblGrid>
              <w:gridCol w:w="194"/>
              <w:gridCol w:w="271"/>
              <w:gridCol w:w="1673"/>
              <w:gridCol w:w="203"/>
              <w:gridCol w:w="212"/>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 PAR</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电源：AC110-240V/50-60Hz</w:t>
                  </w:r>
                </w:p>
                <w:p>
                  <w:pPr>
                    <w:pStyle w:val="null3"/>
                    <w:jc w:val="both"/>
                  </w:pPr>
                  <w:r>
                    <w:rPr>
                      <w:rFonts w:ascii="仿宋_GB2312" w:hAnsi="仿宋_GB2312" w:cs="仿宋_GB2312" w:eastAsia="仿宋_GB2312"/>
                      <w:sz w:val="24"/>
                    </w:rPr>
                    <w:t>功率;≥200W</w:t>
                  </w:r>
                </w:p>
                <w:p>
                  <w:pPr>
                    <w:pStyle w:val="null3"/>
                    <w:jc w:val="both"/>
                  </w:pPr>
                  <w:r>
                    <w:rPr>
                      <w:rFonts w:ascii="仿宋_GB2312" w:hAnsi="仿宋_GB2312" w:cs="仿宋_GB2312" w:eastAsia="仿宋_GB2312"/>
                      <w:sz w:val="24"/>
                    </w:rPr>
                    <w:t>光源：18pcs 10WRGBW</w:t>
                  </w:r>
                </w:p>
                <w:p>
                  <w:pPr>
                    <w:pStyle w:val="null3"/>
                    <w:jc w:val="both"/>
                  </w:pPr>
                  <w:r>
                    <w:rPr>
                      <w:rFonts w:ascii="仿宋_GB2312" w:hAnsi="仿宋_GB2312" w:cs="仿宋_GB2312" w:eastAsia="仿宋_GB2312"/>
                      <w:sz w:val="24"/>
                    </w:rPr>
                    <w:t>优质LED芯片。</w:t>
                  </w:r>
                </w:p>
                <w:p>
                  <w:pPr>
                    <w:pStyle w:val="null3"/>
                    <w:jc w:val="both"/>
                  </w:pPr>
                  <w:r>
                    <w:rPr>
                      <w:rFonts w:ascii="仿宋_GB2312" w:hAnsi="仿宋_GB2312" w:cs="仿宋_GB2312" w:eastAsia="仿宋_GB2312"/>
                      <w:sz w:val="24"/>
                    </w:rPr>
                    <w:t>低功率消耗。</w:t>
                  </w:r>
                </w:p>
                <w:p>
                  <w:pPr>
                    <w:pStyle w:val="null3"/>
                    <w:jc w:val="both"/>
                  </w:pPr>
                  <w:r>
                    <w:rPr>
                      <w:rFonts w:ascii="仿宋_GB2312" w:hAnsi="仿宋_GB2312" w:cs="仿宋_GB2312" w:eastAsia="仿宋_GB2312"/>
                      <w:sz w:val="24"/>
                    </w:rPr>
                    <w:t>功能效果:调光、频闪、流水、渐变</w:t>
                  </w:r>
                </w:p>
                <w:p>
                  <w:pPr>
                    <w:pStyle w:val="null3"/>
                    <w:jc w:val="both"/>
                  </w:pPr>
                  <w:r>
                    <w:rPr>
                      <w:rFonts w:ascii="仿宋_GB2312" w:hAnsi="仿宋_GB2312" w:cs="仿宋_GB2312" w:eastAsia="仿宋_GB2312"/>
                      <w:sz w:val="24"/>
                    </w:rPr>
                    <w:t>调光:16BT线性调光0～100%平滑无闪烁。</w:t>
                  </w:r>
                </w:p>
                <w:p>
                  <w:pPr>
                    <w:pStyle w:val="null3"/>
                    <w:jc w:val="both"/>
                  </w:pPr>
                  <w:r>
                    <w:rPr>
                      <w:rFonts w:ascii="仿宋_GB2312" w:hAnsi="仿宋_GB2312" w:cs="仿宋_GB2312" w:eastAsia="仿宋_GB2312"/>
                      <w:sz w:val="24"/>
                    </w:rPr>
                    <w:t>频闪:0~25/秒</w:t>
                  </w:r>
                </w:p>
                <w:p>
                  <w:pPr>
                    <w:pStyle w:val="null3"/>
                    <w:jc w:val="both"/>
                  </w:pPr>
                  <w:r>
                    <w:rPr>
                      <w:rFonts w:ascii="仿宋_GB2312" w:hAnsi="仿宋_GB2312" w:cs="仿宋_GB2312" w:eastAsia="仿宋_GB2312"/>
                      <w:sz w:val="24"/>
                    </w:rPr>
                    <w:t>最佳投射距离:4-30米</w:t>
                  </w:r>
                </w:p>
                <w:p>
                  <w:pPr>
                    <w:pStyle w:val="null3"/>
                    <w:jc w:val="both"/>
                  </w:pPr>
                  <w:r>
                    <w:rPr>
                      <w:rFonts w:ascii="仿宋_GB2312" w:hAnsi="仿宋_GB2312" w:cs="仿宋_GB2312" w:eastAsia="仿宋_GB2312"/>
                      <w:sz w:val="24"/>
                    </w:rPr>
                    <w:t>发光角度:25°45°(可选择使用)</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摇头LED灯</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光源:≥19颗40WRGBW四合一灯珠</w:t>
                  </w:r>
                </w:p>
                <w:p>
                  <w:pPr>
                    <w:pStyle w:val="null3"/>
                    <w:jc w:val="both"/>
                  </w:pPr>
                  <w:r>
                    <w:rPr>
                      <w:rFonts w:ascii="仿宋_GB2312" w:hAnsi="仿宋_GB2312" w:cs="仿宋_GB2312" w:eastAsia="仿宋_GB2312"/>
                      <w:sz w:val="24"/>
                    </w:rPr>
                    <w:t>DMX通道：≥27通道</w:t>
                  </w:r>
                </w:p>
                <w:p>
                  <w:pPr>
                    <w:pStyle w:val="null3"/>
                    <w:jc w:val="both"/>
                  </w:pPr>
                  <w:r>
                    <w:rPr>
                      <w:rFonts w:ascii="仿宋_GB2312" w:hAnsi="仿宋_GB2312" w:cs="仿宋_GB2312" w:eastAsia="仿宋_GB2312"/>
                      <w:sz w:val="24"/>
                    </w:rPr>
                    <w:t>输入电压:AC100V-240V,50/60HZ总功率: ≥630W</w:t>
                  </w:r>
                </w:p>
                <w:p>
                  <w:pPr>
                    <w:pStyle w:val="null3"/>
                    <w:jc w:val="both"/>
                  </w:pPr>
                  <w:r>
                    <w:rPr>
                      <w:rFonts w:ascii="仿宋_GB2312" w:hAnsi="仿宋_GB2312" w:cs="仿宋_GB2312" w:eastAsia="仿宋_GB2312"/>
                      <w:sz w:val="24"/>
                    </w:rPr>
                    <w:t>电子变焦角度:3.5°-50°,玻璃导光棒+PMMA高品质光学透镜， 结构：固定锁：水平/垂直锁</w:t>
                  </w:r>
                </w:p>
                <w:p>
                  <w:pPr>
                    <w:pStyle w:val="null3"/>
                    <w:jc w:val="both"/>
                  </w:pPr>
                  <w:r>
                    <w:rPr>
                      <w:rFonts w:ascii="仿宋_GB2312" w:hAnsi="仿宋_GB2312" w:cs="仿宋_GB2312" w:eastAsia="仿宋_GB2312"/>
                      <w:sz w:val="24"/>
                    </w:rPr>
                    <w:t>水平扫描：540°，精度2.11/步,微调精度:0.008°</w:t>
                  </w:r>
                </w:p>
                <w:p>
                  <w:pPr>
                    <w:pStyle w:val="null3"/>
                    <w:jc w:val="both"/>
                  </w:pPr>
                  <w:r>
                    <w:rPr>
                      <w:rFonts w:ascii="仿宋_GB2312" w:hAnsi="仿宋_GB2312" w:cs="仿宋_GB2312" w:eastAsia="仿宋_GB2312"/>
                      <w:sz w:val="24"/>
                    </w:rPr>
                    <w:t>垂直:270°,精度0.86/步,微调精度:0.0034</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特效观众灯</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输入电源:AC100-240V</w:t>
                  </w:r>
                  <w:r>
                    <w:rPr>
                      <w:rFonts w:ascii="仿宋_GB2312" w:hAnsi="仿宋_GB2312" w:cs="仿宋_GB2312" w:eastAsia="仿宋_GB2312"/>
                      <w:sz w:val="24"/>
                      <w:b/>
                    </w:rPr>
                    <w:t xml:space="preserve"> </w:t>
                  </w:r>
                </w:p>
                <w:p>
                  <w:pPr>
                    <w:pStyle w:val="null3"/>
                    <w:jc w:val="both"/>
                  </w:pPr>
                  <w:r>
                    <w:rPr>
                      <w:rFonts w:ascii="仿宋_GB2312" w:hAnsi="仿宋_GB2312" w:cs="仿宋_GB2312" w:eastAsia="仿宋_GB2312"/>
                      <w:sz w:val="24"/>
                    </w:rPr>
                    <w:t>电源频率:50/60Hz，功率:</w:t>
                  </w:r>
                  <w:r>
                    <w:rPr>
                      <w:rFonts w:ascii="仿宋_GB2312" w:hAnsi="仿宋_GB2312" w:cs="仿宋_GB2312" w:eastAsia="仿宋_GB2312"/>
                      <w:sz w:val="24"/>
                      <w:b/>
                    </w:rPr>
                    <w:t xml:space="preserve"> </w:t>
                  </w:r>
                  <w:r>
                    <w:rPr>
                      <w:rFonts w:ascii="仿宋_GB2312" w:hAnsi="仿宋_GB2312" w:cs="仿宋_GB2312" w:eastAsia="仿宋_GB2312"/>
                      <w:sz w:val="24"/>
                    </w:rPr>
                    <w:t>≥350</w:t>
                  </w:r>
                  <w:r>
                    <w:rPr>
                      <w:rFonts w:ascii="仿宋_GB2312" w:hAnsi="仿宋_GB2312" w:cs="仿宋_GB2312" w:eastAsia="仿宋_GB2312"/>
                      <w:sz w:val="24"/>
                      <w:b/>
                    </w:rPr>
                    <w:t>瓦</w:t>
                  </w:r>
                  <w:r>
                    <w:rPr>
                      <w:rFonts w:ascii="仿宋_GB2312" w:hAnsi="仿宋_GB2312" w:cs="仿宋_GB2312" w:eastAsia="仿宋_GB2312"/>
                      <w:sz w:val="24"/>
                    </w:rPr>
                    <w:t>防水系数:IP65</w:t>
                  </w:r>
                </w:p>
                <w:p>
                  <w:pPr>
                    <w:pStyle w:val="null3"/>
                    <w:jc w:val="both"/>
                  </w:pPr>
                  <w:r>
                    <w:rPr>
                      <w:rFonts w:ascii="仿宋_GB2312" w:hAnsi="仿宋_GB2312" w:cs="仿宋_GB2312" w:eastAsia="仿宋_GB2312"/>
                      <w:sz w:val="24"/>
                    </w:rPr>
                    <w:t>散热方式:风冷，最高使用环境温度:45℃</w:t>
                  </w:r>
                </w:p>
                <w:p>
                  <w:pPr>
                    <w:pStyle w:val="null3"/>
                    <w:jc w:val="both"/>
                  </w:pPr>
                  <w:r>
                    <w:rPr>
                      <w:rFonts w:ascii="仿宋_GB2312" w:hAnsi="仿宋_GB2312" w:cs="仿宋_GB2312" w:eastAsia="仿宋_GB2312"/>
                      <w:sz w:val="24"/>
                    </w:rPr>
                    <w:t>DMX控制通道数:</w:t>
                  </w:r>
                  <w:r>
                    <w:rPr>
                      <w:rFonts w:ascii="仿宋_GB2312" w:hAnsi="仿宋_GB2312" w:cs="仿宋_GB2312" w:eastAsia="仿宋_GB2312"/>
                      <w:sz w:val="24"/>
                      <w:b/>
                    </w:rPr>
                    <w:t xml:space="preserve"> </w:t>
                  </w:r>
                  <w:r>
                    <w:rPr>
                      <w:rFonts w:ascii="仿宋_GB2312" w:hAnsi="仿宋_GB2312" w:cs="仿宋_GB2312" w:eastAsia="仿宋_GB2312"/>
                      <w:sz w:val="24"/>
                    </w:rPr>
                    <w:t xml:space="preserve">≥4CH，DMX </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LED矩阵灯</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≥960颗0.2瓦四合-LED</w:t>
                  </w:r>
                </w:p>
                <w:p>
                  <w:pPr>
                    <w:pStyle w:val="null3"/>
                    <w:jc w:val="both"/>
                  </w:pPr>
                  <w:r>
                    <w:rPr>
                      <w:rFonts w:ascii="仿宋_GB2312" w:hAnsi="仿宋_GB2312" w:cs="仿宋_GB2312" w:eastAsia="仿宋_GB2312"/>
                      <w:sz w:val="24"/>
                    </w:rPr>
                    <w:t>光束角度:120°，功率:</w:t>
                  </w:r>
                  <w:r>
                    <w:rPr>
                      <w:rFonts w:ascii="仿宋_GB2312" w:hAnsi="仿宋_GB2312" w:cs="仿宋_GB2312" w:eastAsia="仿宋_GB2312"/>
                      <w:sz w:val="24"/>
                      <w:b/>
                    </w:rPr>
                    <w:t xml:space="preserve"> </w:t>
                  </w:r>
                  <w:r>
                    <w:rPr>
                      <w:rFonts w:ascii="仿宋_GB2312" w:hAnsi="仿宋_GB2312" w:cs="仿宋_GB2312" w:eastAsia="仿宋_GB2312"/>
                      <w:sz w:val="24"/>
                    </w:rPr>
                    <w:t>≥210W</w:t>
                  </w:r>
                </w:p>
                <w:p>
                  <w:pPr>
                    <w:pStyle w:val="null3"/>
                    <w:jc w:val="both"/>
                  </w:pPr>
                  <w:r>
                    <w:rPr>
                      <w:rFonts w:ascii="仿宋_GB2312" w:hAnsi="仿宋_GB2312" w:cs="仿宋_GB2312" w:eastAsia="仿宋_GB2312"/>
                      <w:sz w:val="24"/>
                    </w:rPr>
                    <w:t>DMX通道:16/44通道</w:t>
                  </w:r>
                </w:p>
                <w:p>
                  <w:pPr>
                    <w:pStyle w:val="null3"/>
                    <w:jc w:val="both"/>
                  </w:pPr>
                  <w:r>
                    <w:rPr>
                      <w:rFonts w:ascii="仿宋_GB2312" w:hAnsi="仿宋_GB2312" w:cs="仿宋_GB2312" w:eastAsia="仿宋_GB2312"/>
                      <w:sz w:val="24"/>
                    </w:rPr>
                    <w:t>控制模式:DMX512.</w:t>
                  </w:r>
                </w:p>
                <w:p>
                  <w:pPr>
                    <w:pStyle w:val="null3"/>
                    <w:jc w:val="both"/>
                  </w:pPr>
                  <w:r>
                    <w:rPr>
                      <w:rFonts w:ascii="仿宋_GB2312" w:hAnsi="仿宋_GB2312" w:cs="仿宋_GB2312" w:eastAsia="仿宋_GB2312"/>
                      <w:sz w:val="24"/>
                    </w:rPr>
                    <w:t>PowerCon:防水电源输入/输出，防护等级:1P65</w:t>
                  </w:r>
                </w:p>
                <w:p>
                  <w:pPr>
                    <w:pStyle w:val="null3"/>
                    <w:jc w:val="both"/>
                  </w:pPr>
                  <w:r>
                    <w:rPr>
                      <w:rFonts w:ascii="仿宋_GB2312" w:hAnsi="仿宋_GB2312" w:cs="仿宋_GB2312" w:eastAsia="仿宋_GB2312"/>
                      <w:sz w:val="24"/>
                    </w:rPr>
                    <w:t>0-100%平滑调光，两种调光模式可选择（延迟和不延迟）8段区域控制  频闪效果和高亮度</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电脑灯（切割图案）</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光源:≥1400W，</w:t>
                  </w:r>
                  <w:r>
                    <w:rPr>
                      <w:rFonts w:ascii="仿宋_GB2312" w:hAnsi="仿宋_GB2312" w:cs="仿宋_GB2312" w:eastAsia="仿宋_GB2312"/>
                      <w:sz w:val="24"/>
                      <w:shd w:fill="FFFFFF" w:val="clear"/>
                    </w:rPr>
                    <w:t>双显指 CW LED</w:t>
                  </w:r>
                </w:p>
                <w:p>
                  <w:pPr>
                    <w:pStyle w:val="null3"/>
                    <w:jc w:val="both"/>
                  </w:pPr>
                  <w:r>
                    <w:rPr>
                      <w:rFonts w:ascii="仿宋_GB2312" w:hAnsi="仿宋_GB2312" w:cs="仿宋_GB2312" w:eastAsia="仿宋_GB2312"/>
                      <w:sz w:val="24"/>
                    </w:rPr>
                    <w:t>整机色温::≥ 6500K, 光束角度：:≥5°-53°,显色指数：72 / 95可切换，旋转图案盘：盘一(6+1)盘二（6+1）颜色盘5+1,具备CMY+CTO,</w:t>
                  </w:r>
                </w:p>
                <w:p>
                  <w:pPr>
                    <w:pStyle w:val="null3"/>
                    <w:jc w:val="both"/>
                  </w:pPr>
                  <w:r>
                    <w:rPr>
                      <w:rFonts w:ascii="仿宋_GB2312" w:hAnsi="仿宋_GB2312" w:cs="仿宋_GB2312" w:eastAsia="仿宋_GB2312"/>
                      <w:sz w:val="24"/>
                    </w:rPr>
                    <w:t>控制协议：标准DMX512协议，RDM协议，具备三芯XLR输入/输出</w:t>
                  </w:r>
                </w:p>
                <w:p>
                  <w:pPr>
                    <w:pStyle w:val="null3"/>
                    <w:jc w:val="both"/>
                  </w:pPr>
                  <w:r>
                    <w:rPr>
                      <w:rFonts w:ascii="仿宋_GB2312" w:hAnsi="仿宋_GB2312" w:cs="仿宋_GB2312" w:eastAsia="仿宋_GB2312"/>
                      <w:sz w:val="24"/>
                    </w:rPr>
                    <w:t>XY轴：X轴：540°或630°8bit/16bit精度扫描，Y轴270°8bit/16bit精度扫描，电源：输入电压：AC110V~240V 50/60Hz，额定功率：≥1800W</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电脑灯（光束）</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DMX通道数：≥16通道</w:t>
                  </w:r>
                </w:p>
                <w:p>
                  <w:pPr>
                    <w:pStyle w:val="null3"/>
                    <w:jc w:val="both"/>
                  </w:pPr>
                  <w:r>
                    <w:rPr>
                      <w:rFonts w:ascii="仿宋_GB2312" w:hAnsi="仿宋_GB2312" w:cs="仿宋_GB2312" w:eastAsia="仿宋_GB2312"/>
                      <w:sz w:val="24"/>
                    </w:rPr>
                    <w:t>原装灯泡，操作模式：DMX512模式等</w:t>
                  </w:r>
                </w:p>
                <w:p>
                  <w:pPr>
                    <w:pStyle w:val="null3"/>
                    <w:jc w:val="both"/>
                  </w:pPr>
                  <w:r>
                    <w:rPr>
                      <w:rFonts w:ascii="仿宋_GB2312" w:hAnsi="仿宋_GB2312" w:cs="仿宋_GB2312" w:eastAsia="仿宋_GB2312"/>
                      <w:sz w:val="24"/>
                    </w:rPr>
                    <w:t>限定功率：≥500W左右</w:t>
                  </w:r>
                </w:p>
                <w:p>
                  <w:pPr>
                    <w:pStyle w:val="null3"/>
                    <w:jc w:val="both"/>
                  </w:pPr>
                  <w:r>
                    <w:rPr>
                      <w:rFonts w:ascii="仿宋_GB2312" w:hAnsi="仿宋_GB2312" w:cs="仿宋_GB2312" w:eastAsia="仿宋_GB2312"/>
                      <w:sz w:val="24"/>
                    </w:rPr>
                    <w:t>色温：≥8500K;≥14种颜色+白光，半色效果；</w:t>
                  </w:r>
                </w:p>
                <w:p>
                  <w:pPr>
                    <w:pStyle w:val="null3"/>
                    <w:jc w:val="both"/>
                  </w:pPr>
                  <w:r>
                    <w:rPr>
                      <w:rFonts w:ascii="仿宋_GB2312" w:hAnsi="仿宋_GB2312" w:cs="仿宋_GB2312" w:eastAsia="仿宋_GB2312"/>
                      <w:sz w:val="24"/>
                    </w:rPr>
                    <w:t>图案盘：11个固定图案+3个白光</w:t>
                  </w:r>
                </w:p>
                <w:p>
                  <w:pPr>
                    <w:pStyle w:val="null3"/>
                    <w:jc w:val="both"/>
                  </w:pPr>
                  <w:r>
                    <w:rPr>
                      <w:rFonts w:ascii="仿宋_GB2312" w:hAnsi="仿宋_GB2312" w:cs="仿宋_GB2312" w:eastAsia="仿宋_GB2312"/>
                      <w:sz w:val="24"/>
                    </w:rPr>
                    <w:t>颜色盘：14种颜色+白光</w:t>
                  </w:r>
                </w:p>
                <w:p>
                  <w:pPr>
                    <w:pStyle w:val="null3"/>
                    <w:jc w:val="both"/>
                  </w:pPr>
                  <w:r>
                    <w:rPr>
                      <w:rFonts w:ascii="仿宋_GB2312" w:hAnsi="仿宋_GB2312" w:cs="仿宋_GB2312" w:eastAsia="仿宋_GB2312"/>
                      <w:sz w:val="24"/>
                    </w:rPr>
                    <w:t>调光：0-100％线性调光</w:t>
                  </w:r>
                </w:p>
                <w:p>
                  <w:pPr>
                    <w:pStyle w:val="null3"/>
                    <w:jc w:val="both"/>
                  </w:pPr>
                  <w:r>
                    <w:rPr>
                      <w:rFonts w:ascii="仿宋_GB2312" w:hAnsi="仿宋_GB2312" w:cs="仿宋_GB2312" w:eastAsia="仿宋_GB2312"/>
                      <w:sz w:val="24"/>
                    </w:rPr>
                    <w:t>平行光束角：0°-2.8°雾化光角度：8°</w:t>
                  </w:r>
                </w:p>
                <w:p>
                  <w:pPr>
                    <w:pStyle w:val="null3"/>
                    <w:jc w:val="both"/>
                  </w:pPr>
                  <w:r>
                    <w:rPr>
                      <w:rFonts w:ascii="仿宋_GB2312" w:hAnsi="仿宋_GB2312" w:cs="仿宋_GB2312" w:eastAsia="仿宋_GB2312"/>
                      <w:sz w:val="24"/>
                    </w:rPr>
                    <w:t xml:space="preserve">防护等级：≥IP20 </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激光灯</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功率:≥1000W</w:t>
                  </w:r>
                </w:p>
                <w:p>
                  <w:pPr>
                    <w:pStyle w:val="null3"/>
                    <w:jc w:val="both"/>
                  </w:pPr>
                  <w:r>
                    <w:rPr>
                      <w:rFonts w:ascii="仿宋_GB2312" w:hAnsi="仿宋_GB2312" w:cs="仿宋_GB2312" w:eastAsia="仿宋_GB2312"/>
                      <w:sz w:val="24"/>
                    </w:rPr>
                    <w:t>光源:(R;14W/638nm G:14w/520nm B:16W/445nm)</w:t>
                  </w:r>
                </w:p>
                <w:p>
                  <w:pPr>
                    <w:pStyle w:val="null3"/>
                    <w:jc w:val="both"/>
                  </w:pPr>
                  <w:r>
                    <w:rPr>
                      <w:rFonts w:ascii="仿宋_GB2312" w:hAnsi="仿宋_GB2312" w:cs="仿宋_GB2312" w:eastAsia="仿宋_GB2312"/>
                      <w:sz w:val="24"/>
                    </w:rPr>
                    <w:t>扫描角度:40-60度，环境温度:-20°/+40°</w:t>
                  </w:r>
                </w:p>
                <w:p>
                  <w:pPr>
                    <w:pStyle w:val="null3"/>
                    <w:jc w:val="both"/>
                  </w:pPr>
                  <w:r>
                    <w:rPr>
                      <w:rFonts w:ascii="仿宋_GB2312" w:hAnsi="仿宋_GB2312" w:cs="仿宋_GB2312" w:eastAsia="仿宋_GB2312"/>
                      <w:sz w:val="24"/>
                    </w:rPr>
                    <w:t>振镜:AT1140        防护等级:≥IP65</w:t>
                  </w:r>
                </w:p>
                <w:p>
                  <w:pPr>
                    <w:pStyle w:val="null3"/>
                    <w:jc w:val="both"/>
                  </w:pPr>
                  <w:r>
                    <w:rPr>
                      <w:rFonts w:ascii="仿宋_GB2312" w:hAnsi="仿宋_GB2312" w:cs="仿宋_GB2312" w:eastAsia="仿宋_GB2312"/>
                      <w:sz w:val="24"/>
                    </w:rPr>
                    <w:t>电压:200-240V     控制方式:标准DX512协议,标准IIDA信号,支持无线网络接口</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电脑灯控台</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置≥8个DMX输出,≥1个DMX输入连接扩展器,最高可支持≥65536个通道参数，3个全视角15.4英寸触摸屏+1个9英寸高亮度多点触摸屏,屏幕可以电动升降调节角度可外置2个触摸屏,所有内置的屏幕亮度都可以调节，30个高精度电动推杆  2个AB场电动推杆</w:t>
                  </w:r>
                  <w:r>
                    <w:rPr>
                      <w:rFonts w:ascii="仿宋_GB2312" w:hAnsi="仿宋_GB2312" w:cs="仿宋_GB2312" w:eastAsia="仿宋_GB2312"/>
                      <w:sz w:val="24"/>
                      <w:b/>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速喷气柱烟机</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使用电压：AC 220-240 V  50/60 Hz</w:t>
                  </w:r>
                </w:p>
                <w:p>
                  <w:pPr>
                    <w:pStyle w:val="null3"/>
                    <w:jc w:val="both"/>
                  </w:pPr>
                  <w:r>
                    <w:rPr>
                      <w:rFonts w:ascii="仿宋_GB2312" w:hAnsi="仿宋_GB2312" w:cs="仿宋_GB2312" w:eastAsia="仿宋_GB2312"/>
                      <w:sz w:val="24"/>
                    </w:rPr>
                    <w:t>限流保险参数：16A/250V</w:t>
                  </w:r>
                </w:p>
                <w:p>
                  <w:pPr>
                    <w:pStyle w:val="null3"/>
                    <w:jc w:val="both"/>
                  </w:pPr>
                  <w:r>
                    <w:rPr>
                      <w:rFonts w:ascii="仿宋_GB2312" w:hAnsi="仿宋_GB2312" w:cs="仿宋_GB2312" w:eastAsia="仿宋_GB2312"/>
                      <w:sz w:val="24"/>
                    </w:rPr>
                    <w:t>总功率：≥3100 W</w:t>
                  </w:r>
                </w:p>
                <w:p>
                  <w:pPr>
                    <w:pStyle w:val="null3"/>
                    <w:jc w:val="both"/>
                  </w:pPr>
                  <w:r>
                    <w:rPr>
                      <w:rFonts w:ascii="仿宋_GB2312" w:hAnsi="仿宋_GB2312" w:cs="仿宋_GB2312" w:eastAsia="仿宋_GB2312"/>
                      <w:sz w:val="24"/>
                    </w:rPr>
                    <w:t>预热时间：≤9 秒</w:t>
                  </w:r>
                </w:p>
                <w:p>
                  <w:pPr>
                    <w:pStyle w:val="null3"/>
                    <w:jc w:val="both"/>
                  </w:pPr>
                  <w:r>
                    <w:rPr>
                      <w:rFonts w:ascii="仿宋_GB2312" w:hAnsi="仿宋_GB2312" w:cs="仿宋_GB2312" w:eastAsia="仿宋_GB2312"/>
                      <w:sz w:val="24"/>
                    </w:rPr>
                    <w:t>最长持续喷烟时间：≥ 10 s</w:t>
                  </w:r>
                </w:p>
                <w:p>
                  <w:pPr>
                    <w:pStyle w:val="null3"/>
                    <w:jc w:val="both"/>
                  </w:pPr>
                  <w:r>
                    <w:rPr>
                      <w:rFonts w:ascii="仿宋_GB2312" w:hAnsi="仿宋_GB2312" w:cs="仿宋_GB2312" w:eastAsia="仿宋_GB2312"/>
                      <w:sz w:val="24"/>
                    </w:rPr>
                    <w:t>最大输出烟雾量：≥ 78,000 立方英尺/分钟</w:t>
                  </w:r>
                </w:p>
                <w:p>
                  <w:pPr>
                    <w:pStyle w:val="null3"/>
                    <w:jc w:val="both"/>
                  </w:pPr>
                  <w:r>
                    <w:rPr>
                      <w:rFonts w:ascii="仿宋_GB2312" w:hAnsi="仿宋_GB2312" w:cs="仿宋_GB2312" w:eastAsia="仿宋_GB2312"/>
                      <w:sz w:val="24"/>
                    </w:rPr>
                    <w:t>最大输出耗油量：≤ 2.6 min/L</w:t>
                  </w:r>
                </w:p>
                <w:p>
                  <w:pPr>
                    <w:pStyle w:val="null3"/>
                    <w:jc w:val="both"/>
                  </w:pPr>
                  <w:r>
                    <w:rPr>
                      <w:rFonts w:ascii="仿宋_GB2312" w:hAnsi="仿宋_GB2312" w:cs="仿宋_GB2312" w:eastAsia="仿宋_GB2312"/>
                      <w:sz w:val="24"/>
                    </w:rPr>
                    <w:t>最大喷射高度：≥ 12 m</w:t>
                  </w:r>
                </w:p>
                <w:p>
                  <w:pPr>
                    <w:pStyle w:val="null3"/>
                    <w:jc w:val="both"/>
                  </w:pPr>
                  <w:r>
                    <w:rPr>
                      <w:rFonts w:ascii="仿宋_GB2312" w:hAnsi="仿宋_GB2312" w:cs="仿宋_GB2312" w:eastAsia="仿宋_GB2312"/>
                      <w:sz w:val="24"/>
                    </w:rPr>
                    <w:t>容量：≥5L</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水雾机</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交流电源：使用电压：AC220-240V,50/60Hz</w:t>
                  </w:r>
                </w:p>
                <w:p>
                  <w:pPr>
                    <w:pStyle w:val="null3"/>
                    <w:jc w:val="both"/>
                  </w:pPr>
                  <w:r>
                    <w:rPr>
                      <w:rFonts w:ascii="仿宋_GB2312" w:hAnsi="仿宋_GB2312" w:cs="仿宋_GB2312" w:eastAsia="仿宋_GB2312"/>
                      <w:sz w:val="24"/>
                    </w:rPr>
                    <w:t>限流保险：10A/250V</w:t>
                  </w:r>
                </w:p>
                <w:p>
                  <w:pPr>
                    <w:pStyle w:val="null3"/>
                    <w:jc w:val="both"/>
                  </w:pPr>
                  <w:r>
                    <w:rPr>
                      <w:rFonts w:ascii="仿宋_GB2312" w:hAnsi="仿宋_GB2312" w:cs="仿宋_GB2312" w:eastAsia="仿宋_GB2312"/>
                      <w:sz w:val="24"/>
                    </w:rPr>
                    <w:t>总功率：≥2000w</w:t>
                  </w:r>
                </w:p>
                <w:p>
                  <w:pPr>
                    <w:pStyle w:val="null3"/>
                    <w:jc w:val="both"/>
                  </w:pPr>
                  <w:r>
                    <w:rPr>
                      <w:rFonts w:ascii="仿宋_GB2312" w:hAnsi="仿宋_GB2312" w:cs="仿宋_GB2312" w:eastAsia="仿宋_GB2312"/>
                      <w:sz w:val="24"/>
                    </w:rPr>
                    <w:t>预热时间：≤4-5min</w:t>
                  </w:r>
                </w:p>
                <w:p>
                  <w:pPr>
                    <w:pStyle w:val="null3"/>
                    <w:jc w:val="both"/>
                  </w:pPr>
                  <w:r>
                    <w:rPr>
                      <w:rFonts w:ascii="仿宋_GB2312" w:hAnsi="仿宋_GB2312" w:cs="仿宋_GB2312" w:eastAsia="仿宋_GB2312"/>
                      <w:sz w:val="24"/>
                    </w:rPr>
                    <w:t>最大输出烟雾量：≥15,000cuft/min</w:t>
                  </w:r>
                </w:p>
                <w:p>
                  <w:pPr>
                    <w:pStyle w:val="null3"/>
                    <w:jc w:val="both"/>
                  </w:pPr>
                  <w:r>
                    <w:rPr>
                      <w:rFonts w:ascii="仿宋_GB2312" w:hAnsi="仿宋_GB2312" w:cs="仿宋_GB2312" w:eastAsia="仿宋_GB2312"/>
                      <w:sz w:val="24"/>
                    </w:rPr>
                    <w:t>最大输出耗油量≤29min/L</w:t>
                  </w:r>
                </w:p>
                <w:p>
                  <w:pPr>
                    <w:pStyle w:val="null3"/>
                    <w:jc w:val="both"/>
                  </w:pPr>
                  <w:r>
                    <w:rPr>
                      <w:rFonts w:ascii="仿宋_GB2312" w:hAnsi="仿宋_GB2312" w:cs="仿宋_GB2312" w:eastAsia="仿宋_GB2312"/>
                      <w:sz w:val="24"/>
                    </w:rPr>
                    <w:t>最大覆盖面积：≥300㎡</w:t>
                  </w:r>
                </w:p>
                <w:p>
                  <w:pPr>
                    <w:pStyle w:val="null3"/>
                    <w:jc w:val="both"/>
                  </w:pPr>
                  <w:r>
                    <w:rPr>
                      <w:rFonts w:ascii="仿宋_GB2312" w:hAnsi="仿宋_GB2312" w:cs="仿宋_GB2312" w:eastAsia="仿宋_GB2312"/>
                      <w:sz w:val="24"/>
                    </w:rPr>
                    <w:t>容量：≥3L</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追光灯</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光東角度:5°-18°(标配)3.5°-9°(定制)显色指数:Ra≥95照度均匀度:≥80色温:6500K 电源：200-240V~.50/60 Hz  最大输入功率:≥1600W，功率因素≥0.98   防护等级≥IP 20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LED显示</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点间距显示屏精度≤P2。封装方式：三合－SMD</w:t>
                  </w:r>
                </w:p>
                <w:p>
                  <w:pPr>
                    <w:pStyle w:val="null3"/>
                    <w:jc w:val="both"/>
                  </w:pPr>
                  <w:r>
                    <w:rPr>
                      <w:rFonts w:ascii="仿宋_GB2312" w:hAnsi="仿宋_GB2312" w:cs="仿宋_GB2312" w:eastAsia="仿宋_GB2312"/>
                      <w:sz w:val="24"/>
                    </w:rPr>
                    <w:t>白平衡亮度：≥4000 cd/㎡</w:t>
                  </w:r>
                </w:p>
                <w:p>
                  <w:pPr>
                    <w:pStyle w:val="null3"/>
                    <w:jc w:val="both"/>
                  </w:pPr>
                  <w:r>
                    <w:rPr>
                      <w:rFonts w:ascii="仿宋_GB2312" w:hAnsi="仿宋_GB2312" w:cs="仿宋_GB2312" w:eastAsia="仿宋_GB2312"/>
                      <w:sz w:val="24"/>
                    </w:rPr>
                    <w:t>模组分辨率模组尺寸（WxH)：128x256 pixels</w:t>
                  </w:r>
                </w:p>
                <w:p>
                  <w:pPr>
                    <w:pStyle w:val="null3"/>
                    <w:jc w:val="both"/>
                  </w:pPr>
                  <w:r>
                    <w:rPr>
                      <w:rFonts w:ascii="仿宋_GB2312" w:hAnsi="仿宋_GB2312" w:cs="仿宋_GB2312" w:eastAsia="仿宋_GB2312"/>
                      <w:sz w:val="24"/>
                    </w:rPr>
                    <w:t>箱维护方式：后维护</w:t>
                  </w:r>
                </w:p>
                <w:p>
                  <w:pPr>
                    <w:pStyle w:val="null3"/>
                    <w:jc w:val="both"/>
                  </w:pPr>
                  <w:r>
                    <w:rPr>
                      <w:rFonts w:ascii="仿宋_GB2312" w:hAnsi="仿宋_GB2312" w:cs="仿宋_GB2312" w:eastAsia="仿宋_GB2312"/>
                      <w:sz w:val="24"/>
                    </w:rPr>
                    <w:t>防护等级：IP65/IP54</w:t>
                  </w:r>
                </w:p>
                <w:p>
                  <w:pPr>
                    <w:pStyle w:val="null3"/>
                    <w:jc w:val="both"/>
                  </w:pPr>
                  <w:r>
                    <w:rPr>
                      <w:rFonts w:ascii="仿宋_GB2312" w:hAnsi="仿宋_GB2312" w:cs="仿宋_GB2312" w:eastAsia="仿宋_GB2312"/>
                      <w:sz w:val="24"/>
                    </w:rPr>
                    <w:t>箱体平整度：＜0.3㎜</w:t>
                  </w:r>
                </w:p>
                <w:p>
                  <w:pPr>
                    <w:pStyle w:val="null3"/>
                    <w:jc w:val="both"/>
                  </w:pPr>
                  <w:r>
                    <w:rPr>
                      <w:rFonts w:ascii="仿宋_GB2312" w:hAnsi="仿宋_GB2312" w:cs="仿宋_GB2312" w:eastAsia="仿宋_GB2312"/>
                      <w:sz w:val="24"/>
                    </w:rPr>
                    <w:t>箱体材质：压铸铝</w:t>
                  </w:r>
                </w:p>
                <w:p>
                  <w:pPr>
                    <w:pStyle w:val="null3"/>
                    <w:jc w:val="both"/>
                  </w:pPr>
                  <w:r>
                    <w:rPr>
                      <w:rFonts w:ascii="仿宋_GB2312" w:hAnsi="仿宋_GB2312" w:cs="仿宋_GB2312" w:eastAsia="仿宋_GB2312"/>
                      <w:sz w:val="24"/>
                    </w:rPr>
                    <w:t>色温：6500K到9300K 可调</w:t>
                  </w:r>
                </w:p>
                <w:p>
                  <w:pPr>
                    <w:pStyle w:val="null3"/>
                    <w:jc w:val="both"/>
                  </w:pPr>
                  <w:r>
                    <w:rPr>
                      <w:rFonts w:ascii="仿宋_GB2312" w:hAnsi="仿宋_GB2312" w:cs="仿宋_GB2312" w:eastAsia="仿宋_GB2312"/>
                      <w:sz w:val="24"/>
                    </w:rPr>
                    <w:t>水平视角：140°</w:t>
                  </w:r>
                </w:p>
                <w:p>
                  <w:pPr>
                    <w:pStyle w:val="null3"/>
                    <w:jc w:val="both"/>
                  </w:pPr>
                  <w:r>
                    <w:rPr>
                      <w:rFonts w:ascii="仿宋_GB2312" w:hAnsi="仿宋_GB2312" w:cs="仿宋_GB2312" w:eastAsia="仿宋_GB2312"/>
                      <w:sz w:val="24"/>
                    </w:rPr>
                    <w:t>垂直视角：120°</w:t>
                  </w:r>
                </w:p>
                <w:p>
                  <w:pPr>
                    <w:pStyle w:val="null3"/>
                    <w:jc w:val="both"/>
                  </w:pPr>
                  <w:r>
                    <w:rPr>
                      <w:rFonts w:ascii="仿宋_GB2312" w:hAnsi="仿宋_GB2312" w:cs="仿宋_GB2312" w:eastAsia="仿宋_GB2312"/>
                      <w:sz w:val="24"/>
                    </w:rPr>
                    <w:t>对比度：3000: 1</w:t>
                  </w:r>
                </w:p>
                <w:p>
                  <w:pPr>
                    <w:pStyle w:val="null3"/>
                    <w:jc w:val="both"/>
                  </w:pPr>
                  <w:r>
                    <w:rPr>
                      <w:rFonts w:ascii="仿宋_GB2312" w:hAnsi="仿宋_GB2312" w:cs="仿宋_GB2312" w:eastAsia="仿宋_GB2312"/>
                      <w:sz w:val="24"/>
                    </w:rPr>
                    <w:t>灰度等级：14 bit1/16</w:t>
                  </w:r>
                </w:p>
                <w:p>
                  <w:pPr>
                    <w:pStyle w:val="null3"/>
                    <w:jc w:val="both"/>
                  </w:pPr>
                  <w:r>
                    <w:rPr>
                      <w:rFonts w:ascii="仿宋_GB2312" w:hAnsi="仿宋_GB2312" w:cs="仿宋_GB2312" w:eastAsia="仿宋_GB2312"/>
                      <w:sz w:val="24"/>
                    </w:rPr>
                    <w:t>刷新率：3840 Hz</w:t>
                  </w:r>
                </w:p>
                <w:p>
                  <w:pPr>
                    <w:pStyle w:val="null3"/>
                    <w:jc w:val="both"/>
                  </w:pPr>
                  <w:r>
                    <w:rPr>
                      <w:rFonts w:ascii="仿宋_GB2312" w:hAnsi="仿宋_GB2312" w:cs="仿宋_GB2312" w:eastAsia="仿宋_GB2312"/>
                      <w:sz w:val="24"/>
                    </w:rPr>
                    <w:t>换帧频率：50/60 Hz</w:t>
                  </w:r>
                </w:p>
                <w:p>
                  <w:pPr>
                    <w:pStyle w:val="null3"/>
                    <w:jc w:val="both"/>
                  </w:pPr>
                  <w:r>
                    <w:rPr>
                      <w:rFonts w:ascii="仿宋_GB2312" w:hAnsi="仿宋_GB2312" w:cs="仿宋_GB2312" w:eastAsia="仿宋_GB2312"/>
                      <w:sz w:val="24"/>
                    </w:rPr>
                    <w:t>工作温度／湿度范围存储温度／湿度范围：－20℃~+50℃/10~90% RH</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显示屏控制系统</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视频服务器，主机配置：高频处理器</w:t>
                  </w:r>
                </w:p>
                <w:p>
                  <w:pPr>
                    <w:pStyle w:val="null3"/>
                    <w:jc w:val="left"/>
                  </w:pPr>
                  <w:r>
                    <w:rPr>
                      <w:rFonts w:ascii="仿宋_GB2312" w:hAnsi="仿宋_GB2312" w:cs="仿宋_GB2312" w:eastAsia="仿宋_GB2312"/>
                      <w:sz w:val="24"/>
                    </w:rPr>
                    <w:t>高性能高规格主板，≥16g内存，≥500g固态m2，升级丽台rtx4000显卡，≥4路hdmi采集卡，工控带温显示机箱</w:t>
                  </w:r>
                </w:p>
                <w:p>
                  <w:pPr>
                    <w:pStyle w:val="null3"/>
                    <w:jc w:val="both"/>
                  </w:pPr>
                  <w:r>
                    <w:rPr>
                      <w:rFonts w:ascii="仿宋_GB2312" w:hAnsi="仿宋_GB2312" w:cs="仿宋_GB2312" w:eastAsia="仿宋_GB2312"/>
                      <w:sz w:val="24"/>
                    </w:rPr>
                    <w:t>加密狗：s2.s3通用加密狗".单组系统可支持最少6通道输出，每个通道可支持1920*1080分辨率，可对直屏，弧屏，环屏，球屏，柱体屏等屏幕画面进行融合拼接，导形校正.可以对播放器内已有的素材进行多窗口画中画，在播放器上加装采集卡后还可以支持实时信号的画中画功能，</w:t>
                  </w:r>
                </w:p>
                <w:p>
                  <w:pPr>
                    <w:pStyle w:val="null3"/>
                    <w:jc w:val="both"/>
                  </w:pPr>
                  <w:r>
                    <w:rPr>
                      <w:rFonts w:ascii="仿宋_GB2312" w:hAnsi="仿宋_GB2312" w:cs="仿宋_GB2312" w:eastAsia="仿宋_GB2312"/>
                      <w:sz w:val="24"/>
                    </w:rPr>
                    <w:t>LF-VBF60/RJ可通过TCP/IP,串口RS232，Timecode码，DMX512等受控，同时也可通过这些接口控制一些外部设备</w:t>
                  </w:r>
                </w:p>
                <w:p>
                  <w:pPr>
                    <w:pStyle w:val="null3"/>
                    <w:jc w:val="both"/>
                  </w:pPr>
                  <w:r>
                    <w:rPr>
                      <w:rFonts w:ascii="仿宋_GB2312" w:hAnsi="仿宋_GB2312" w:cs="仿宋_GB2312" w:eastAsia="仿宋_GB2312"/>
                      <w:sz w:val="24"/>
                    </w:rPr>
                    <w:t>可通过丰富的输出控制接口来对各种外部设备进行同步表演控制。</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显示屏切换系统</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≥21.5英寸双液晶超清电容屏。支持多图层配置管理，每张输出卡最大支持≥8个图层。支持 ≥128 个用户自定义场景，并支持自定义场景名称修改和场景删除。</w:t>
                  </w:r>
                </w:p>
                <w:p>
                  <w:pPr>
                    <w:pStyle w:val="null3"/>
                    <w:jc w:val="both"/>
                  </w:pPr>
                  <w:r>
                    <w:rPr>
                      <w:rFonts w:ascii="仿宋_GB2312" w:hAnsi="仿宋_GB2312" w:cs="仿宋_GB2312" w:eastAsia="仿宋_GB2312"/>
                      <w:sz w:val="24"/>
                    </w:rPr>
                    <w:t>支持场景名称，图层名称，设备名称等通过键盘输入修改设置。</w:t>
                  </w:r>
                </w:p>
                <w:p>
                  <w:pPr>
                    <w:pStyle w:val="null3"/>
                    <w:jc w:val="both"/>
                  </w:pPr>
                  <w:r>
                    <w:rPr>
                      <w:rFonts w:ascii="仿宋_GB2312" w:hAnsi="仿宋_GB2312" w:cs="仿宋_GB2312" w:eastAsia="仿宋_GB2312"/>
                      <w:sz w:val="24"/>
                    </w:rPr>
                    <w:t>场景名称，图层名称， LED 屏上实时显示。支持外接显示器，可将下位机的预监内容显示在外接显示器上。</w:t>
                  </w:r>
                </w:p>
                <w:p>
                  <w:pPr>
                    <w:pStyle w:val="null3"/>
                    <w:jc w:val="both"/>
                  </w:pPr>
                  <w:r>
                    <w:rPr>
                      <w:rFonts w:ascii="仿宋_GB2312" w:hAnsi="仿宋_GB2312" w:cs="仿宋_GB2312" w:eastAsia="仿宋_GB2312"/>
                      <w:sz w:val="24"/>
                    </w:rPr>
                    <w:t>支持屏体拼接，输出画质调整，背景设置，EDID</w:t>
                  </w:r>
                </w:p>
                <w:p>
                  <w:pPr>
                    <w:pStyle w:val="null3"/>
                    <w:jc w:val="both"/>
                  </w:pPr>
                  <w:r>
                    <w:rPr>
                      <w:rFonts w:ascii="仿宋_GB2312" w:hAnsi="仿宋_GB2312" w:cs="仿宋_GB2312" w:eastAsia="仿宋_GB2312"/>
                      <w:sz w:val="24"/>
                    </w:rPr>
                    <w:t>设置，测试画面，正常显示和黑屏一键切换。</w:t>
                  </w:r>
                </w:p>
                <w:p>
                  <w:pPr>
                    <w:pStyle w:val="null3"/>
                    <w:jc w:val="both"/>
                  </w:pPr>
                  <w:r>
                    <w:rPr>
                      <w:rFonts w:ascii="仿宋_GB2312" w:hAnsi="仿宋_GB2312" w:cs="仿宋_GB2312" w:eastAsia="仿宋_GB2312"/>
                      <w:sz w:val="24"/>
                    </w:rPr>
                    <w:t>支持一键添加图层，一键清除图层，图层一键置顶或置底。</w:t>
                  </w:r>
                </w:p>
                <w:p>
                  <w:pPr>
                    <w:pStyle w:val="null3"/>
                    <w:jc w:val="both"/>
                  </w:pPr>
                  <w:r>
                    <w:rPr>
                      <w:rFonts w:ascii="仿宋_GB2312" w:hAnsi="仿宋_GB2312" w:cs="仿宋_GB2312" w:eastAsia="仿宋_GB2312"/>
                      <w:sz w:val="24"/>
                    </w:rPr>
                    <w:t>支持图层编辑，图层画质调整和图层边框设定。支持使用鼠标，键盘，控台按键，触控屏等多种操控方式。</w:t>
                  </w:r>
                </w:p>
                <w:p>
                  <w:pPr>
                    <w:pStyle w:val="null3"/>
                    <w:jc w:val="both"/>
                  </w:pPr>
                  <w:r>
                    <w:rPr>
                      <w:rFonts w:ascii="仿宋_GB2312" w:hAnsi="仿宋_GB2312" w:cs="仿宋_GB2312" w:eastAsia="仿宋_GB2312"/>
                      <w:sz w:val="24"/>
                    </w:rPr>
                    <w:t xml:space="preserve">支持输入源画面截取和图层翻转。 </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线阵主扩音箱</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系统类型：三分频号角负载线阵列扬声器</w:t>
                  </w:r>
                </w:p>
                <w:p>
                  <w:pPr>
                    <w:pStyle w:val="null3"/>
                    <w:jc w:val="both"/>
                  </w:pPr>
                  <w:r>
                    <w:rPr>
                      <w:rFonts w:ascii="仿宋_GB2312" w:hAnsi="仿宋_GB2312" w:cs="仿宋_GB2312" w:eastAsia="仿宋_GB2312"/>
                      <w:sz w:val="24"/>
                    </w:rPr>
                    <w:t>频率响应(-6dB)：60Hz-19kHz</w:t>
                  </w:r>
                </w:p>
                <w:p>
                  <w:pPr>
                    <w:pStyle w:val="null3"/>
                    <w:jc w:val="both"/>
                  </w:pPr>
                  <w:r>
                    <w:rPr>
                      <w:rFonts w:ascii="仿宋_GB2312" w:hAnsi="仿宋_GB2312" w:cs="仿宋_GB2312" w:eastAsia="仿宋_GB2312"/>
                      <w:sz w:val="24"/>
                    </w:rPr>
                    <w:t>灵敏度（1W@1m）：LF106dB；MF：112dB；HF113dB</w:t>
                  </w:r>
                </w:p>
                <w:p>
                  <w:pPr>
                    <w:pStyle w:val="null3"/>
                    <w:jc w:val="left"/>
                  </w:pPr>
                  <w:r>
                    <w:rPr>
                      <w:rFonts w:ascii="仿宋_GB2312" w:hAnsi="仿宋_GB2312" w:cs="仿宋_GB2312" w:eastAsia="仿宋_GB2312"/>
                      <w:sz w:val="24"/>
                    </w:rPr>
                    <w:t>覆盖角度 H×V 90°(低频下潜至 280 Hz) x 8° (-6 dB)</w:t>
                  </w:r>
                </w:p>
                <w:p>
                  <w:pPr>
                    <w:pStyle w:val="null3"/>
                    <w:jc w:val="both"/>
                  </w:pPr>
                  <w:r>
                    <w:rPr>
                      <w:rFonts w:ascii="仿宋_GB2312" w:hAnsi="仿宋_GB2312" w:cs="仿宋_GB2312" w:eastAsia="仿宋_GB2312"/>
                      <w:sz w:val="24"/>
                    </w:rPr>
                    <w:t>最大声压级(连续/峰值)：LF138Hz/144dB；</w:t>
                  </w:r>
                </w:p>
                <w:p>
                  <w:pPr>
                    <w:pStyle w:val="null3"/>
                    <w:jc w:val="both"/>
                  </w:pPr>
                  <w:r>
                    <w:rPr>
                      <w:rFonts w:ascii="仿宋_GB2312" w:hAnsi="仿宋_GB2312" w:cs="仿宋_GB2312" w:eastAsia="仿宋_GB2312"/>
                      <w:sz w:val="24"/>
                    </w:rPr>
                    <w:t>MF：139/145dB;HF:138/144dB</w:t>
                  </w:r>
                </w:p>
                <w:p>
                  <w:pPr>
                    <w:pStyle w:val="null3"/>
                    <w:jc w:val="both"/>
                  </w:pPr>
                  <w:r>
                    <w:rPr>
                      <w:rFonts w:ascii="仿宋_GB2312" w:hAnsi="仿宋_GB2312" w:cs="仿宋_GB2312" w:eastAsia="仿宋_GB2312"/>
                      <w:sz w:val="24"/>
                    </w:rPr>
                    <w:t>功率：≥LF1600W连续值，≥3200W峰值≥MF500W连续值，≥1000W峰值≥HF320W连续值，≥640W峰值</w:t>
                  </w:r>
                </w:p>
                <w:p>
                  <w:pPr>
                    <w:pStyle w:val="null3"/>
                    <w:jc w:val="both"/>
                  </w:pPr>
                  <w:r>
                    <w:rPr>
                      <w:rFonts w:ascii="仿宋_GB2312" w:hAnsi="仿宋_GB2312" w:cs="仿宋_GB2312" w:eastAsia="仿宋_GB2312"/>
                      <w:sz w:val="24"/>
                    </w:rPr>
                    <w:t>阻抗：LF2x8Ω，MF16Ω，HF16Ω</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超低频音箱</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双长冲程18"单元低频反射设计</w:t>
                  </w:r>
                </w:p>
                <w:p>
                  <w:pPr>
                    <w:pStyle w:val="null3"/>
                    <w:jc w:val="both"/>
                  </w:pPr>
                  <w:r>
                    <w:rPr>
                      <w:rFonts w:ascii="仿宋_GB2312" w:hAnsi="仿宋_GB2312" w:cs="仿宋_GB2312" w:eastAsia="仿宋_GB2312"/>
                      <w:sz w:val="24"/>
                    </w:rPr>
                    <w:t>系统类型：低频反射式次低频扬声器</w:t>
                  </w:r>
                </w:p>
                <w:p>
                  <w:pPr>
                    <w:pStyle w:val="null3"/>
                    <w:jc w:val="both"/>
                  </w:pPr>
                  <w:r>
                    <w:rPr>
                      <w:rFonts w:ascii="仿宋_GB2312" w:hAnsi="仿宋_GB2312" w:cs="仿宋_GB2312" w:eastAsia="仿宋_GB2312"/>
                      <w:sz w:val="24"/>
                    </w:rPr>
                    <w:t>频率响应(±3dB)：28Hz-250Hz(-6dB)</w:t>
                  </w:r>
                </w:p>
                <w:p>
                  <w:pPr>
                    <w:pStyle w:val="null3"/>
                    <w:jc w:val="both"/>
                  </w:pPr>
                  <w:r>
                    <w:rPr>
                      <w:rFonts w:ascii="仿宋_GB2312" w:hAnsi="仿宋_GB2312" w:cs="仿宋_GB2312" w:eastAsia="仿宋_GB2312"/>
                      <w:sz w:val="24"/>
                    </w:rPr>
                    <w:t>灵敏度105dB驱动单元     阻抗：2 x 8Ω</w:t>
                  </w:r>
                </w:p>
                <w:p>
                  <w:pPr>
                    <w:pStyle w:val="null3"/>
                    <w:jc w:val="both"/>
                  </w:pPr>
                  <w:r>
                    <w:rPr>
                      <w:rFonts w:ascii="仿宋_GB2312" w:hAnsi="仿宋_GB2312" w:cs="仿宋_GB2312" w:eastAsia="仿宋_GB2312"/>
                      <w:sz w:val="24"/>
                    </w:rPr>
                    <w:t>功率：≥6000W/12000W(10ms)</w:t>
                  </w:r>
                </w:p>
                <w:p>
                  <w:pPr>
                    <w:pStyle w:val="null3"/>
                    <w:jc w:val="both"/>
                  </w:pPr>
                  <w:r>
                    <w:rPr>
                      <w:rFonts w:ascii="仿宋_GB2312" w:hAnsi="仿宋_GB2312" w:cs="仿宋_GB2312" w:eastAsia="仿宋_GB2312"/>
                      <w:sz w:val="24"/>
                    </w:rPr>
                    <w:t>最大声压级（连续/峰值）：142.8dB/148.8dB</w:t>
                  </w:r>
                </w:p>
                <w:p>
                  <w:pPr>
                    <w:pStyle w:val="null3"/>
                    <w:jc w:val="both"/>
                  </w:pPr>
                  <w:r>
                    <w:rPr>
                      <w:rFonts w:ascii="仿宋_GB2312" w:hAnsi="仿宋_GB2312" w:cs="仿宋_GB2312" w:eastAsia="仿宋_GB2312"/>
                      <w:sz w:val="24"/>
                    </w:rPr>
                    <w:t>分频点：80Hz-180Hz (24dB/oct.建议)</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返听音箱</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频率范围( -6dB )：53Hz-18kHz</w:t>
                  </w:r>
                </w:p>
                <w:p>
                  <w:pPr>
                    <w:pStyle w:val="null3"/>
                    <w:jc w:val="both"/>
                  </w:pPr>
                  <w:r>
                    <w:rPr>
                      <w:rFonts w:ascii="仿宋_GB2312" w:hAnsi="仿宋_GB2312" w:cs="仿宋_GB2312" w:eastAsia="仿宋_GB2312"/>
                      <w:sz w:val="24"/>
                    </w:rPr>
                    <w:t>灵敏度(1w/1m 半空间)：100dB   阻抗：8Ω</w:t>
                  </w:r>
                </w:p>
                <w:p>
                  <w:pPr>
                    <w:pStyle w:val="null3"/>
                    <w:jc w:val="both"/>
                  </w:pPr>
                  <w:r>
                    <w:rPr>
                      <w:rFonts w:ascii="仿宋_GB2312" w:hAnsi="仿宋_GB2312" w:cs="仿宋_GB2312" w:eastAsia="仿宋_GB2312"/>
                      <w:sz w:val="24"/>
                    </w:rPr>
                    <w:t>最大声压级（持续/峰值）：129dB/135dB</w:t>
                  </w:r>
                </w:p>
                <w:p>
                  <w:pPr>
                    <w:pStyle w:val="null3"/>
                    <w:jc w:val="both"/>
                  </w:pPr>
                  <w:r>
                    <w:rPr>
                      <w:rFonts w:ascii="仿宋_GB2312" w:hAnsi="仿宋_GB2312" w:cs="仿宋_GB2312" w:eastAsia="仿宋_GB2312"/>
                      <w:sz w:val="24"/>
                    </w:rPr>
                    <w:t>覆盖角度H+V 50°-100°×50°</w:t>
                  </w:r>
                </w:p>
                <w:p>
                  <w:pPr>
                    <w:pStyle w:val="null3"/>
                    <w:jc w:val="both"/>
                  </w:pPr>
                  <w:r>
                    <w:rPr>
                      <w:rFonts w:ascii="仿宋_GB2312" w:hAnsi="仿宋_GB2312" w:cs="仿宋_GB2312" w:eastAsia="仿宋_GB2312"/>
                      <w:sz w:val="24"/>
                    </w:rPr>
                    <w:t>额定功率（节目源/峰值）：≥800W/1600W</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中补音响</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系统类型：二分频紧凑型线阵列扬声器/宽角度</w:t>
                  </w:r>
                </w:p>
                <w:p>
                  <w:pPr>
                    <w:pStyle w:val="null3"/>
                    <w:jc w:val="both"/>
                  </w:pPr>
                  <w:r>
                    <w:rPr>
                      <w:rFonts w:ascii="仿宋_GB2312" w:hAnsi="仿宋_GB2312" w:cs="仿宋_GB2312" w:eastAsia="仿宋_GB2312"/>
                      <w:sz w:val="24"/>
                    </w:rPr>
                    <w:t>频率响应：58Hz - 19kHz</w:t>
                  </w:r>
                </w:p>
                <w:p>
                  <w:pPr>
                    <w:pStyle w:val="null3"/>
                    <w:jc w:val="both"/>
                  </w:pPr>
                  <w:r>
                    <w:rPr>
                      <w:rFonts w:ascii="仿宋_GB2312" w:hAnsi="仿宋_GB2312" w:cs="仿宋_GB2312" w:eastAsia="仿宋_GB2312"/>
                      <w:sz w:val="24"/>
                    </w:rPr>
                    <w:t>灵敏度LF:100dB HF:108dB最大声压级：LF 129dB;HF 133dB</w:t>
                  </w:r>
                </w:p>
                <w:p>
                  <w:pPr>
                    <w:pStyle w:val="null3"/>
                    <w:jc w:val="both"/>
                  </w:pPr>
                  <w:r>
                    <w:rPr>
                      <w:rFonts w:ascii="仿宋_GB2312" w:hAnsi="仿宋_GB2312" w:cs="仿宋_GB2312" w:eastAsia="仿宋_GB2312"/>
                      <w:sz w:val="24"/>
                    </w:rPr>
                    <w:t>覆盖角度90°×8°阻抗：LF 8Ω，HF 16Ω，额定功率（节目源/峰值）：≥500W/1000W</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功率放大器</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电源范围：交流95V~265V, 50/60 Hz,工作温度：0°-45°,</w:t>
                  </w:r>
                </w:p>
                <w:p>
                  <w:pPr>
                    <w:pStyle w:val="null3"/>
                    <w:jc w:val="both"/>
                  </w:pPr>
                  <w:r>
                    <w:rPr>
                      <w:rFonts w:ascii="仿宋_GB2312" w:hAnsi="仿宋_GB2312" w:cs="仿宋_GB2312" w:eastAsia="仿宋_GB2312"/>
                      <w:sz w:val="24"/>
                    </w:rPr>
                    <w:t>输出功率：单通道≥8Ω 1600wavg，≥4Ω 3000wavg，≥2Ω 5200wavg，</w:t>
                  </w:r>
                </w:p>
                <w:p>
                  <w:pPr>
                    <w:pStyle w:val="null3"/>
                    <w:jc w:val="both"/>
                  </w:pPr>
                  <w:r>
                    <w:rPr>
                      <w:rFonts w:ascii="仿宋_GB2312" w:hAnsi="仿宋_GB2312" w:cs="仿宋_GB2312" w:eastAsia="仿宋_GB2312"/>
                      <w:sz w:val="24"/>
                    </w:rPr>
                    <w:t>输出电压：未削波的峰值电压@负载8Ω 156Vpeak，4Ω 150Vpeak，2Ω 140Vpeak</w:t>
                  </w:r>
                </w:p>
                <w:p>
                  <w:pPr>
                    <w:pStyle w:val="null3"/>
                    <w:jc w:val="both"/>
                  </w:pPr>
                  <w:r>
                    <w:rPr>
                      <w:rFonts w:ascii="仿宋_GB2312" w:hAnsi="仿宋_GB2312" w:cs="仿宋_GB2312" w:eastAsia="仿宋_GB2312"/>
                      <w:sz w:val="24"/>
                    </w:rPr>
                    <w:t>输出通道：可输出8个单声道，每个通道可以桥接；</w:t>
                  </w:r>
                </w:p>
                <w:p>
                  <w:pPr>
                    <w:pStyle w:val="null3"/>
                    <w:jc w:val="both"/>
                  </w:pPr>
                  <w:r>
                    <w:rPr>
                      <w:rFonts w:ascii="仿宋_GB2312" w:hAnsi="仿宋_GB2312" w:cs="仿宋_GB2312" w:eastAsia="仿宋_GB2312"/>
                      <w:sz w:val="24"/>
                    </w:rPr>
                    <w:t>输入通道：模拟输入8个通道，具备AES3 8(4x XLR),Dante16（2*RJ45）</w:t>
                  </w:r>
                </w:p>
                <w:p>
                  <w:pPr>
                    <w:pStyle w:val="null3"/>
                    <w:jc w:val="both"/>
                  </w:pPr>
                  <w:r>
                    <w:rPr>
                      <w:rFonts w:ascii="仿宋_GB2312" w:hAnsi="仿宋_GB2312" w:cs="仿宋_GB2312" w:eastAsia="仿宋_GB2312"/>
                      <w:sz w:val="24"/>
                    </w:rPr>
                    <w:t>信号处理：双24bit@96KHZ Ta rdem架构，动态范围127DB,每个通道输入/输出独立均衡器，自定义FIR滤波器，参量IIR滤波器，</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数字调音台</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具备≥37 个 物 理 推 子 和 3 x15”LCD 高分辨率触摸屏的混音调音台，可处理 ≥256 个通道。 结合了三个大型 FPGA 的超强能力。≥256 条输入通道（全处理）128 条辅助 / 子编组母线（全处理）36×36 矩阵（全处理），≥48 个可插入 Mustard 通道处理条，128 个节点处理器，实时监听功能，可分配通道布局，用户自定义智能键，支持与另一台调音台冗余镜像，标准冗余 PSU2 x 冗余 PSU，8 x XLR 话筒 / 线路输入，8 x XLR 线路输出4 x XLR AES/EBU 输入（8 通道），4 x XLR AES/EBU 输出（8 通道）48k 时为 8 个 MADI BNC I/O ；96k 时为 4 个接口1， x 多模式 Optocore 接口（可扩展至 2 个），1 x Waves 标准接口，2 x DMI 卡槽（每卡槽 64 个 I/O），1 x UB MADI （USB B 型音频 I/O 接口，可录制 / 回放多达 48 个通道的音频），4 x 以太网接口（支持切换），2 x USB 2.0 卡槽，1 x DSub37 GPI (16 路输入 )，1 x DSub37 GPO (16 路输出 )，1 x MIDII/O（5 针 DIN），1 x 数字时钟 I/O BNC</w:t>
                  </w:r>
                </w:p>
                <w:p>
                  <w:pPr>
                    <w:pStyle w:val="null3"/>
                    <w:jc w:val="left"/>
                  </w:pPr>
                  <w:r>
                    <w:rPr>
                      <w:rFonts w:ascii="仿宋_GB2312" w:hAnsi="仿宋_GB2312" w:cs="仿宋_GB2312" w:eastAsia="仿宋_GB2312"/>
                      <w:sz w:val="24"/>
                    </w:rPr>
                    <w:t>1 x 显示端口输出，1 x AES/EBU 同步 I/O，1 x BNC 视频同步，1 x RS422 端口 （9 针）。</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立体声混响效果器</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硬件具备双路专用电源，定制设计环形变压器线性电源，用于模拟，高性能数字开关电源，独立的数字和模拟模块，非腐蚀性不锈钢底盘和顶盖，研磨阳极氣化铝前面板，旋纽和按钮盖，正感2 db步进模拟输入电平控制，MIDI输入/输出， AES 24位数字I/0，支持AES单线192k，自计时到输入采样率44.1k至192k，6先进的双核Analog Devices DSP＜20皮秒抖动，输入电平以2dB为步长可调</w:t>
                  </w:r>
                </w:p>
                <w:p>
                  <w:pPr>
                    <w:pStyle w:val="null3"/>
                    <w:jc w:val="left"/>
                  </w:pPr>
                  <w:r>
                    <w:rPr>
                      <w:rFonts w:ascii="仿宋_GB2312" w:hAnsi="仿宋_GB2312" w:cs="仿宋_GB2312" w:eastAsia="仿宋_GB2312"/>
                      <w:sz w:val="24"/>
                    </w:rPr>
                    <w:t>平衡XLR 模拟量1/0， 24位转换，双D/A，全平衡，直流耦合的模拟输入和输出电路&gt;模拟输入A/D，模拟输入A/D，动态范围&gt;116 db，A加权，总谐波失真+N &lt;.001%，频率响应：10 H2-20 kHZ-&lt;0.05dB，CMRR： &gt; 100 dB @&lt;=1 KHZ，最大输入电平：+24dBu</w:t>
                  </w:r>
                </w:p>
                <w:p>
                  <w:pPr>
                    <w:pStyle w:val="null3"/>
                    <w:jc w:val="left"/>
                  </w:pPr>
                  <w:r>
                    <w:rPr>
                      <w:rFonts w:ascii="仿宋_GB2312" w:hAnsi="仿宋_GB2312" w:cs="仿宋_GB2312" w:eastAsia="仿宋_GB2312"/>
                      <w:sz w:val="24"/>
                    </w:rPr>
                    <w:t>0dBFS的最小输入电平：+4 dBu&gt;模拟输出D/A</w:t>
                  </w:r>
                </w:p>
                <w:p>
                  <w:pPr>
                    <w:pStyle w:val="null3"/>
                    <w:jc w:val="left"/>
                  </w:pPr>
                  <w:r>
                    <w:rPr>
                      <w:rFonts w:ascii="仿宋_GB2312" w:hAnsi="仿宋_GB2312" w:cs="仿宋_GB2312" w:eastAsia="仿宋_GB2312"/>
                      <w:sz w:val="24"/>
                    </w:rPr>
                    <w:t>模拟输出D/A，动态范围：&gt;116dB，A加权</w:t>
                  </w:r>
                </w:p>
                <w:p>
                  <w:pPr>
                    <w:pStyle w:val="null3"/>
                    <w:jc w:val="left"/>
                  </w:pPr>
                  <w:r>
                    <w:rPr>
                      <w:rFonts w:ascii="仿宋_GB2312" w:hAnsi="仿宋_GB2312" w:cs="仿宋_GB2312" w:eastAsia="仿宋_GB2312"/>
                      <w:sz w:val="24"/>
                    </w:rPr>
                    <w:t>THD + N: &lt;0.001%，频率响应：10Hz-20 kHz-&lt;0.05dB</w:t>
                  </w:r>
                </w:p>
                <w:p>
                  <w:pPr>
                    <w:pStyle w:val="null3"/>
                    <w:jc w:val="left"/>
                  </w:pPr>
                  <w:r>
                    <w:rPr>
                      <w:rFonts w:ascii="仿宋_GB2312" w:hAnsi="仿宋_GB2312" w:cs="仿宋_GB2312" w:eastAsia="仿宋_GB2312"/>
                      <w:sz w:val="24"/>
                    </w:rPr>
                    <w:t>最大输出电平：+24dBu</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立体声反馈抑制器</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纯A类模拟电路设计，可调的处理深度不包含任何数字处理器,RMS和PEAK可切换信号检测模式提供不良反馈前多达20dB的信号增益余量,双通道设计6档时域控制切换,启动阀值范围：-20dbu至10dbu，处理深度范围：0dbu至20dbu，A-F 5档峰值检测/启动/释放时间预设输出电平:+25 dBu，总谐波失真:优于 0.002%底噪:优于 -95 dBu，串扰:优于-80 dB @ 16 kHz电源:12v DCInput,1Amp</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无线数字耳返</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提供72 MHz射频调谐范围，通过无线工作台软件远程控制发射机，可重复充电。输出连接包括接口，回路输出，两个以太网端口，以及耳机监听插口。附件包括两个可前/后面板安装天线，电源线和以太网网线功能，专业巡演级别的全机架式安装，双通道发射机，72MHz调谐范團，通过以太网与无线工作台软件联网，进行复杂的频率管理，远程控制“发射机；射频静音开关，射频输出功率调整，辅助（Aux）/线路（line）电平，音频输入电平，频道/设备名称编辑，固件更新更多技术规格，则频输出功率，可选：10, 50, 100 mW （+20dBm）试地区而定，509（典型值），功率要求，输入：100-240V AC, 50/60 Hz， 最大0.5A（攝座最大5.5）输出：100-240V AC, 50/60 Hz，最大5A。</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通道</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乐队话筒</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产品类型：有线，产品用途：录音专用，</w:t>
                  </w:r>
                </w:p>
                <w:p>
                  <w:pPr>
                    <w:pStyle w:val="null3"/>
                    <w:jc w:val="both"/>
                  </w:pPr>
                  <w:r>
                    <w:rPr>
                      <w:rFonts w:ascii="仿宋_GB2312" w:hAnsi="仿宋_GB2312" w:cs="仿宋_GB2312" w:eastAsia="仿宋_GB2312"/>
                      <w:sz w:val="24"/>
                    </w:rPr>
                    <w:t>收音头：电容式，指向特征：心形指向，</w:t>
                  </w:r>
                </w:p>
                <w:p>
                  <w:pPr>
                    <w:pStyle w:val="null3"/>
                    <w:jc w:val="both"/>
                  </w:pPr>
                  <w:r>
                    <w:rPr>
                      <w:rFonts w:ascii="仿宋_GB2312" w:hAnsi="仿宋_GB2312" w:cs="仿宋_GB2312" w:eastAsia="仿宋_GB2312"/>
                      <w:sz w:val="24"/>
                    </w:rPr>
                    <w:t>频响范围：20-20000Hz，灵敏度 -36 dB (15.8 mV) re 1V at 1 Pa</w:t>
                  </w:r>
                </w:p>
                <w:p>
                  <w:pPr>
                    <w:pStyle w:val="null3"/>
                    <w:jc w:val="both"/>
                  </w:pPr>
                  <w:r>
                    <w:rPr>
                      <w:rFonts w:ascii="仿宋_GB2312" w:hAnsi="仿宋_GB2312" w:cs="仿宋_GB2312" w:eastAsia="仿宋_GB2312"/>
                      <w:sz w:val="24"/>
                    </w:rPr>
                    <w:t>信噪比 83 dB, 1 kHz at 1 Pa 阻抗 150欧姆。</w:t>
                  </w:r>
                </w:p>
                <w:p>
                  <w:pPr>
                    <w:pStyle w:val="null3"/>
                    <w:jc w:val="both"/>
                  </w:pPr>
                  <w:r>
                    <w:rPr>
                      <w:rFonts w:ascii="仿宋_GB2312" w:hAnsi="仿宋_GB2312" w:cs="仿宋_GB2312" w:eastAsia="仿宋_GB2312"/>
                      <w:sz w:val="24"/>
                    </w:rPr>
                    <w:t>声道：立体声，产品声压：≥148dB</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超指向性电容话筒</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频率范围：20Hz-20KHz</w:t>
                  </w:r>
                </w:p>
                <w:p>
                  <w:pPr>
                    <w:pStyle w:val="null3"/>
                    <w:jc w:val="both"/>
                  </w:pPr>
                  <w:r>
                    <w:rPr>
                      <w:rFonts w:ascii="仿宋_GB2312" w:hAnsi="仿宋_GB2312" w:cs="仿宋_GB2312" w:eastAsia="仿宋_GB2312"/>
                      <w:sz w:val="24"/>
                    </w:rPr>
                    <w:t>灵敏度：15mV/Pa</w:t>
                  </w:r>
                </w:p>
                <w:p>
                  <w:pPr>
                    <w:pStyle w:val="null3"/>
                    <w:jc w:val="both"/>
                  </w:pPr>
                  <w:r>
                    <w:rPr>
                      <w:rFonts w:ascii="仿宋_GB2312" w:hAnsi="仿宋_GB2312" w:cs="仿宋_GB2312" w:eastAsia="仿宋_GB2312"/>
                      <w:sz w:val="24"/>
                    </w:rPr>
                    <w:t>输出阻抗：50ohms 负载阻抗：1000ohms</w:t>
                  </w:r>
                </w:p>
                <w:p>
                  <w:pPr>
                    <w:pStyle w:val="null3"/>
                    <w:jc w:val="both"/>
                  </w:pPr>
                  <w:r>
                    <w:rPr>
                      <w:rFonts w:ascii="仿宋_GB2312" w:hAnsi="仿宋_GB2312" w:cs="仿宋_GB2312" w:eastAsia="仿宋_GB2312"/>
                      <w:sz w:val="24"/>
                    </w:rPr>
                    <w:t>灵敏度（CCIR 468-3）：25dB</w:t>
                  </w:r>
                </w:p>
                <w:p>
                  <w:pPr>
                    <w:pStyle w:val="null3"/>
                    <w:jc w:val="both"/>
                  </w:pPr>
                  <w:r>
                    <w:rPr>
                      <w:rFonts w:ascii="仿宋_GB2312" w:hAnsi="仿宋_GB2312" w:cs="仿宋_GB2312" w:eastAsia="仿宋_GB2312"/>
                      <w:sz w:val="24"/>
                    </w:rPr>
                    <w:t>灵敏度（DIN/IEC 651）：16dB-A</w:t>
                  </w:r>
                </w:p>
                <w:p>
                  <w:pPr>
                    <w:pStyle w:val="null3"/>
                    <w:jc w:val="both"/>
                  </w:pPr>
                  <w:r>
                    <w:rPr>
                      <w:rFonts w:ascii="仿宋_GB2312" w:hAnsi="仿宋_GB2312" w:cs="仿宋_GB2312" w:eastAsia="仿宋_GB2312"/>
                      <w:sz w:val="24"/>
                    </w:rPr>
                    <w:t>信噪比（CCIR 468-3）：69dB</w:t>
                  </w:r>
                </w:p>
                <w:p>
                  <w:pPr>
                    <w:pStyle w:val="null3"/>
                    <w:jc w:val="both"/>
                  </w:pPr>
                  <w:r>
                    <w:rPr>
                      <w:rFonts w:ascii="仿宋_GB2312" w:hAnsi="仿宋_GB2312" w:cs="仿宋_GB2312" w:eastAsia="仿宋_GB2312"/>
                      <w:sz w:val="24"/>
                    </w:rPr>
                    <w:t>信噪比（DIN/IEC 651）：78dB</w:t>
                  </w:r>
                </w:p>
                <w:p>
                  <w:pPr>
                    <w:pStyle w:val="null3"/>
                    <w:jc w:val="both"/>
                  </w:pPr>
                  <w:r>
                    <w:rPr>
                      <w:rFonts w:ascii="仿宋_GB2312" w:hAnsi="仿宋_GB2312" w:cs="仿宋_GB2312" w:eastAsia="仿宋_GB2312"/>
                      <w:sz w:val="24"/>
                    </w:rPr>
                    <w:t>较大声压级（THD等于0.5%）：≥138dB</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无线手持话筒</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类型单体：动圈</w:t>
                  </w:r>
                </w:p>
                <w:p>
                  <w:pPr>
                    <w:pStyle w:val="null3"/>
                    <w:jc w:val="both"/>
                  </w:pPr>
                  <w:r>
                    <w:rPr>
                      <w:rFonts w:ascii="仿宋_GB2312" w:hAnsi="仿宋_GB2312" w:cs="仿宋_GB2312" w:eastAsia="仿宋_GB2312"/>
                      <w:sz w:val="24"/>
                    </w:rPr>
                    <w:t>指向性：超心型</w:t>
                  </w:r>
                </w:p>
                <w:p>
                  <w:pPr>
                    <w:pStyle w:val="null3"/>
                    <w:jc w:val="both"/>
                  </w:pPr>
                  <w:r>
                    <w:rPr>
                      <w:rFonts w:ascii="仿宋_GB2312" w:hAnsi="仿宋_GB2312" w:cs="仿宋_GB2312" w:eastAsia="仿宋_GB2312"/>
                      <w:sz w:val="24"/>
                    </w:rPr>
                    <w:t>无线数字接收机</w:t>
                  </w:r>
                </w:p>
                <w:p>
                  <w:pPr>
                    <w:pStyle w:val="null3"/>
                    <w:jc w:val="both"/>
                  </w:pPr>
                  <w:r>
                    <w:rPr>
                      <w:rFonts w:ascii="仿宋_GB2312" w:hAnsi="仿宋_GB2312" w:cs="仿宋_GB2312" w:eastAsia="仿宋_GB2312"/>
                      <w:sz w:val="24"/>
                    </w:rPr>
                    <w:t>杂散抑制：&gt;80 dB,（典型值）</w:t>
                  </w:r>
                </w:p>
                <w:p>
                  <w:pPr>
                    <w:pStyle w:val="null3"/>
                    <w:jc w:val="both"/>
                  </w:pPr>
                  <w:r>
                    <w:rPr>
                      <w:rFonts w:ascii="仿宋_GB2312" w:hAnsi="仿宋_GB2312" w:cs="仿宋_GB2312" w:eastAsia="仿宋_GB2312"/>
                      <w:sz w:val="24"/>
                    </w:rPr>
                    <w:t>连接头类型：BNC</w:t>
                  </w:r>
                </w:p>
                <w:p>
                  <w:pPr>
                    <w:pStyle w:val="null3"/>
                    <w:jc w:val="both"/>
                  </w:pPr>
                  <w:r>
                    <w:rPr>
                      <w:rFonts w:ascii="仿宋_GB2312" w:hAnsi="仿宋_GB2312" w:cs="仿宋_GB2312" w:eastAsia="仿宋_GB2312"/>
                      <w:sz w:val="24"/>
                    </w:rPr>
                    <w:t>阻抗 ：50 Ω</w:t>
                  </w:r>
                </w:p>
                <w:p>
                  <w:pPr>
                    <w:pStyle w:val="null3"/>
                    <w:jc w:val="both"/>
                  </w:pPr>
                  <w:r>
                    <w:rPr>
                      <w:rFonts w:ascii="仿宋_GB2312" w:hAnsi="仿宋_GB2312" w:cs="仿宋_GB2312" w:eastAsia="仿宋_GB2312"/>
                      <w:sz w:val="24"/>
                    </w:rPr>
                    <w:t>Bias 电压：12 - 13 V DC, 较大170 mA</w:t>
                  </w:r>
                </w:p>
                <w:p>
                  <w:pPr>
                    <w:pStyle w:val="null3"/>
                    <w:jc w:val="both"/>
                  </w:pPr>
                  <w:r>
                    <w:rPr>
                      <w:rFonts w:ascii="仿宋_GB2312" w:hAnsi="仿宋_GB2312" w:cs="仿宋_GB2312" w:eastAsia="仿宋_GB2312"/>
                      <w:sz w:val="24"/>
                    </w:rPr>
                    <w:t>增益调节范围：-18 至 +42 dB ，步进为1 dB (添加静音设置)</w:t>
                  </w:r>
                </w:p>
                <w:p>
                  <w:pPr>
                    <w:pStyle w:val="null3"/>
                    <w:jc w:val="both"/>
                  </w:pPr>
                  <w:r>
                    <w:rPr>
                      <w:rFonts w:ascii="仿宋_GB2312" w:hAnsi="仿宋_GB2312" w:cs="仿宋_GB2312" w:eastAsia="仿宋_GB2312"/>
                      <w:sz w:val="24"/>
                    </w:rPr>
                    <w:t>XLR：平衡（1=接地, 2=音频+, 3=音频-)</w:t>
                  </w:r>
                </w:p>
                <w:p>
                  <w:pPr>
                    <w:pStyle w:val="null3"/>
                    <w:jc w:val="both"/>
                  </w:pPr>
                  <w:r>
                    <w:rPr>
                      <w:rFonts w:ascii="仿宋_GB2312" w:hAnsi="仿宋_GB2312" w:cs="仿宋_GB2312" w:eastAsia="仿宋_GB2312"/>
                      <w:sz w:val="24"/>
                    </w:rPr>
                    <w:t>阻抗 1/4” 6.35 mm：100 Ω (50 Ω 非平衡)</w:t>
                  </w:r>
                </w:p>
                <w:p>
                  <w:pPr>
                    <w:pStyle w:val="null3"/>
                    <w:jc w:val="both"/>
                  </w:pPr>
                  <w:r>
                    <w:rPr>
                      <w:rFonts w:ascii="仿宋_GB2312" w:hAnsi="仿宋_GB2312" w:cs="仿宋_GB2312" w:eastAsia="仿宋_GB2312"/>
                      <w:sz w:val="24"/>
                    </w:rPr>
                    <w:t>XLR：100 Ω</w:t>
                  </w:r>
                </w:p>
                <w:p>
                  <w:pPr>
                    <w:pStyle w:val="null3"/>
                    <w:jc w:val="both"/>
                  </w:pPr>
                  <w:r>
                    <w:rPr>
                      <w:rFonts w:ascii="仿宋_GB2312" w:hAnsi="仿宋_GB2312" w:cs="仿宋_GB2312" w:eastAsia="仿宋_GB2312"/>
                      <w:sz w:val="24"/>
                    </w:rPr>
                    <w:t>输出 1/4” (6.35 mm)：+12 dBV</w:t>
                  </w:r>
                </w:p>
                <w:p>
                  <w:pPr>
                    <w:pStyle w:val="null3"/>
                    <w:jc w:val="both"/>
                  </w:pPr>
                  <w:r>
                    <w:rPr>
                      <w:rFonts w:ascii="仿宋_GB2312" w:hAnsi="仿宋_GB2312" w:cs="仿宋_GB2312" w:eastAsia="仿宋_GB2312"/>
                      <w:sz w:val="24"/>
                    </w:rPr>
                    <w:t>XLR：线路电平= +18 dBV,话筒电平= -12 dBV</w:t>
                  </w:r>
                </w:p>
                <w:p>
                  <w:pPr>
                    <w:pStyle w:val="null3"/>
                    <w:jc w:val="both"/>
                  </w:pPr>
                  <w:r>
                    <w:rPr>
                      <w:rFonts w:ascii="仿宋_GB2312" w:hAnsi="仿宋_GB2312" w:cs="仿宋_GB2312" w:eastAsia="仿宋_GB2312"/>
                      <w:sz w:val="24"/>
                    </w:rPr>
                    <w:t>话筒/线路电平切换：30 dB pad</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高清摄像导播</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高清讯道摄像机（真讯道）</w:t>
                  </w:r>
                </w:p>
                <w:p>
                  <w:pPr>
                    <w:pStyle w:val="null3"/>
                    <w:jc w:val="left"/>
                  </w:pPr>
                  <w:r>
                    <w:rPr>
                      <w:rFonts w:ascii="仿宋_GB2312" w:hAnsi="仿宋_GB2312" w:cs="仿宋_GB2312" w:eastAsia="仿宋_GB2312"/>
                      <w:sz w:val="24"/>
                    </w:rPr>
                    <w:t>高清广角镜头,</w:t>
                  </w:r>
                </w:p>
                <w:p>
                  <w:pPr>
                    <w:pStyle w:val="null3"/>
                    <w:jc w:val="left"/>
                  </w:pPr>
                  <w:r>
                    <w:rPr>
                      <w:rFonts w:ascii="仿宋_GB2312" w:hAnsi="仿宋_GB2312" w:cs="仿宋_GB2312" w:eastAsia="仿宋_GB2312"/>
                      <w:sz w:val="24"/>
                    </w:rPr>
                    <w:t>高清35倍长焦镜头,</w:t>
                  </w:r>
                </w:p>
                <w:p>
                  <w:pPr>
                    <w:pStyle w:val="null3"/>
                    <w:jc w:val="left"/>
                  </w:pPr>
                  <w:r>
                    <w:rPr>
                      <w:rFonts w:ascii="仿宋_GB2312" w:hAnsi="仿宋_GB2312" w:cs="仿宋_GB2312" w:eastAsia="仿宋_GB2312"/>
                      <w:sz w:val="24"/>
                    </w:rPr>
                    <w:t>高清镜头控制伺服，</w:t>
                  </w:r>
                </w:p>
                <w:p>
                  <w:pPr>
                    <w:pStyle w:val="null3"/>
                    <w:jc w:val="left"/>
                  </w:pPr>
                  <w:r>
                    <w:rPr>
                      <w:rFonts w:ascii="仿宋_GB2312" w:hAnsi="仿宋_GB2312" w:cs="仿宋_GB2312" w:eastAsia="仿宋_GB2312"/>
                      <w:sz w:val="24"/>
                    </w:rPr>
                    <w:t>讯道摄像机重型摇臂，</w:t>
                  </w:r>
                </w:p>
                <w:p>
                  <w:pPr>
                    <w:pStyle w:val="null3"/>
                    <w:jc w:val="left"/>
                  </w:pPr>
                  <w:r>
                    <w:rPr>
                      <w:rFonts w:ascii="仿宋_GB2312" w:hAnsi="仿宋_GB2312" w:cs="仿宋_GB2312" w:eastAsia="仿宋_GB2312"/>
                      <w:sz w:val="24"/>
                    </w:rPr>
                    <w:t>以上设备配套专业摄像6名，导播1名</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多层次舞台</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钢木结构舞台，整体面积≥400平米，具备多层次舞美效果设计。钢管加固舞台，包括了舞台底部的错落链接，保证舞台的稳定性。根据晚会要求，设计制作符合主题的晚会舞美艺术造型，安全稳固（包含灯带、发光字）</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异形舞美制作</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舞台背景设计制作异形结构，符合学校艺术文化风格，与晚会主题相结合。舞台上下场踏步，设计异形钢木结构，</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异形舞台制作装饰</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设计制作异形舞美舞台，满足晚会需求需求，紧扣晚会主题，异形舞台钢木结构制作，地毯，颜色红，灰，黑等可选，用刷胶，钉枪等方式铺设平展，牢固，保证彩排及演出正常使用</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灯光架</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国标雷亚架，组合成舞美所需要的结构尺寸，雷亚结构具有安全，牢固，抗风能力强，装灯数量多等优势，包含黑布遮灯光架</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吨</w:t>
                  </w:r>
                </w:p>
              </w:tc>
            </w:tr>
          </w:tbl>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color w:val="000000"/>
              </w:rPr>
              <w:t>西北大学2025年迎新晚会</w:t>
            </w:r>
            <w:r>
              <w:rPr>
                <w:rFonts w:ascii="仿宋_GB2312" w:hAnsi="仿宋_GB2312" w:cs="仿宋_GB2312" w:eastAsia="仿宋_GB2312"/>
                <w:sz w:val="24"/>
                <w:b/>
              </w:rPr>
              <w:t>设备</w:t>
            </w:r>
          </w:p>
          <w:tbl>
            <w:tblPr>
              <w:tblBorders>
                <w:top w:val="none" w:color="000000" w:sz="4"/>
                <w:left w:val="none" w:color="000000" w:sz="4"/>
                <w:bottom w:val="none" w:color="000000" w:sz="4"/>
                <w:right w:val="none" w:color="000000" w:sz="4"/>
                <w:insideH w:val="none"/>
                <w:insideV w:val="none"/>
              </w:tblBorders>
            </w:tblPr>
            <w:tblGrid>
              <w:gridCol w:w="126"/>
              <w:gridCol w:w="236"/>
              <w:gridCol w:w="1901"/>
              <w:gridCol w:w="156"/>
              <w:gridCol w:w="135"/>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名称</w:t>
                  </w:r>
                </w:p>
              </w:tc>
              <w:tc>
                <w:tcPr>
                  <w:tcW w:type="dxa" w:w="1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LED帕灯</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电源：AC110-240V/50-60Hz</w:t>
                  </w:r>
                </w:p>
                <w:p>
                  <w:pPr>
                    <w:pStyle w:val="null3"/>
                    <w:jc w:val="both"/>
                  </w:pPr>
                  <w:r>
                    <w:rPr>
                      <w:rFonts w:ascii="仿宋_GB2312" w:hAnsi="仿宋_GB2312" w:cs="仿宋_GB2312" w:eastAsia="仿宋_GB2312"/>
                      <w:sz w:val="24"/>
                    </w:rPr>
                    <w:t>功率;≥200W</w:t>
                  </w:r>
                </w:p>
                <w:p>
                  <w:pPr>
                    <w:pStyle w:val="null3"/>
                    <w:jc w:val="both"/>
                  </w:pPr>
                  <w:r>
                    <w:rPr>
                      <w:rFonts w:ascii="仿宋_GB2312" w:hAnsi="仿宋_GB2312" w:cs="仿宋_GB2312" w:eastAsia="仿宋_GB2312"/>
                      <w:sz w:val="24"/>
                    </w:rPr>
                    <w:t>光源：18pcs 10WRGBW</w:t>
                  </w:r>
                </w:p>
                <w:p>
                  <w:pPr>
                    <w:pStyle w:val="null3"/>
                    <w:jc w:val="both"/>
                  </w:pPr>
                  <w:r>
                    <w:rPr>
                      <w:rFonts w:ascii="仿宋_GB2312" w:hAnsi="仿宋_GB2312" w:cs="仿宋_GB2312" w:eastAsia="仿宋_GB2312"/>
                      <w:sz w:val="24"/>
                    </w:rPr>
                    <w:t>优质LED芯片。</w:t>
                  </w:r>
                </w:p>
                <w:p>
                  <w:pPr>
                    <w:pStyle w:val="null3"/>
                    <w:jc w:val="both"/>
                  </w:pPr>
                  <w:r>
                    <w:rPr>
                      <w:rFonts w:ascii="仿宋_GB2312" w:hAnsi="仿宋_GB2312" w:cs="仿宋_GB2312" w:eastAsia="仿宋_GB2312"/>
                      <w:sz w:val="24"/>
                    </w:rPr>
                    <w:t>低功率消耗。</w:t>
                  </w:r>
                </w:p>
                <w:p>
                  <w:pPr>
                    <w:pStyle w:val="null3"/>
                    <w:jc w:val="both"/>
                  </w:pPr>
                  <w:r>
                    <w:rPr>
                      <w:rFonts w:ascii="仿宋_GB2312" w:hAnsi="仿宋_GB2312" w:cs="仿宋_GB2312" w:eastAsia="仿宋_GB2312"/>
                      <w:sz w:val="24"/>
                    </w:rPr>
                    <w:t>功能效果:调光、频闪、流水、渐变</w:t>
                  </w:r>
                </w:p>
                <w:p>
                  <w:pPr>
                    <w:pStyle w:val="null3"/>
                    <w:jc w:val="both"/>
                  </w:pPr>
                  <w:r>
                    <w:rPr>
                      <w:rFonts w:ascii="仿宋_GB2312" w:hAnsi="仿宋_GB2312" w:cs="仿宋_GB2312" w:eastAsia="仿宋_GB2312"/>
                      <w:sz w:val="24"/>
                    </w:rPr>
                    <w:t>调光:16BT线性调光0～100%平滑无闪烁。</w:t>
                  </w:r>
                </w:p>
                <w:p>
                  <w:pPr>
                    <w:pStyle w:val="null3"/>
                    <w:jc w:val="both"/>
                  </w:pPr>
                  <w:r>
                    <w:rPr>
                      <w:rFonts w:ascii="仿宋_GB2312" w:hAnsi="仿宋_GB2312" w:cs="仿宋_GB2312" w:eastAsia="仿宋_GB2312"/>
                      <w:sz w:val="24"/>
                    </w:rPr>
                    <w:t>频闪:0~25/秒</w:t>
                  </w:r>
                </w:p>
                <w:p>
                  <w:pPr>
                    <w:pStyle w:val="null3"/>
                    <w:jc w:val="both"/>
                  </w:pPr>
                  <w:r>
                    <w:rPr>
                      <w:rFonts w:ascii="仿宋_GB2312" w:hAnsi="仿宋_GB2312" w:cs="仿宋_GB2312" w:eastAsia="仿宋_GB2312"/>
                      <w:sz w:val="24"/>
                    </w:rPr>
                    <w:t>最佳投射距离:4-30米</w:t>
                  </w:r>
                </w:p>
                <w:p>
                  <w:pPr>
                    <w:pStyle w:val="null3"/>
                    <w:jc w:val="both"/>
                  </w:pPr>
                  <w:r>
                    <w:rPr>
                      <w:rFonts w:ascii="仿宋_GB2312" w:hAnsi="仿宋_GB2312" w:cs="仿宋_GB2312" w:eastAsia="仿宋_GB2312"/>
                      <w:sz w:val="24"/>
                    </w:rPr>
                    <w:t>发光角度:25°45°(可选择使用)</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特效观众灯</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输入电源:AC100-240V</w:t>
                  </w:r>
                </w:p>
                <w:p>
                  <w:pPr>
                    <w:pStyle w:val="null3"/>
                    <w:jc w:val="both"/>
                  </w:pPr>
                  <w:r>
                    <w:rPr>
                      <w:rFonts w:ascii="仿宋_GB2312" w:hAnsi="仿宋_GB2312" w:cs="仿宋_GB2312" w:eastAsia="仿宋_GB2312"/>
                      <w:sz w:val="24"/>
                    </w:rPr>
                    <w:t>电源频率:50/60Hz，功率:≥350瓦防水系数:IP65</w:t>
                  </w:r>
                </w:p>
                <w:p>
                  <w:pPr>
                    <w:pStyle w:val="null3"/>
                    <w:jc w:val="both"/>
                  </w:pPr>
                  <w:r>
                    <w:rPr>
                      <w:rFonts w:ascii="仿宋_GB2312" w:hAnsi="仿宋_GB2312" w:cs="仿宋_GB2312" w:eastAsia="仿宋_GB2312"/>
                      <w:sz w:val="24"/>
                    </w:rPr>
                    <w:t>散热方式:风冷，最高使用环境温度:45℃</w:t>
                  </w:r>
                </w:p>
                <w:p>
                  <w:pPr>
                    <w:pStyle w:val="null3"/>
                    <w:jc w:val="both"/>
                  </w:pPr>
                  <w:r>
                    <w:rPr>
                      <w:rFonts w:ascii="仿宋_GB2312" w:hAnsi="仿宋_GB2312" w:cs="仿宋_GB2312" w:eastAsia="仿宋_GB2312"/>
                      <w:sz w:val="24"/>
                    </w:rPr>
                    <w:t xml:space="preserve">DMX控制通道数:4CH，DMX  </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摇头LED染色灯</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DMX通道：≥27通道</w:t>
                  </w:r>
                </w:p>
                <w:p>
                  <w:pPr>
                    <w:pStyle w:val="null3"/>
                    <w:jc w:val="both"/>
                  </w:pPr>
                  <w:r>
                    <w:rPr>
                      <w:rFonts w:ascii="仿宋_GB2312" w:hAnsi="仿宋_GB2312" w:cs="仿宋_GB2312" w:eastAsia="仿宋_GB2312"/>
                      <w:sz w:val="24"/>
                    </w:rPr>
                    <w:t>输入电压:AC100V-240V,50/60HZ总功率:≥630W</w:t>
                  </w:r>
                </w:p>
                <w:p>
                  <w:pPr>
                    <w:pStyle w:val="null3"/>
                    <w:jc w:val="both"/>
                  </w:pPr>
                  <w:r>
                    <w:rPr>
                      <w:rFonts w:ascii="仿宋_GB2312" w:hAnsi="仿宋_GB2312" w:cs="仿宋_GB2312" w:eastAsia="仿宋_GB2312"/>
                      <w:sz w:val="24"/>
                    </w:rPr>
                    <w:t>电子变焦角度:≥3.5°-50°,玻璃导光棒+PMMA高品质光学透镜， 结构：固定锁：水平/垂直锁</w:t>
                  </w:r>
                </w:p>
                <w:p>
                  <w:pPr>
                    <w:pStyle w:val="null3"/>
                    <w:jc w:val="both"/>
                  </w:pPr>
                  <w:r>
                    <w:rPr>
                      <w:rFonts w:ascii="仿宋_GB2312" w:hAnsi="仿宋_GB2312" w:cs="仿宋_GB2312" w:eastAsia="仿宋_GB2312"/>
                      <w:sz w:val="24"/>
                    </w:rPr>
                    <w:t>水平扫描：540°，精度2.11/步,微调精度:0.008°</w:t>
                  </w:r>
                </w:p>
                <w:p>
                  <w:pPr>
                    <w:pStyle w:val="null3"/>
                    <w:jc w:val="both"/>
                  </w:pPr>
                  <w:r>
                    <w:rPr>
                      <w:rFonts w:ascii="仿宋_GB2312" w:hAnsi="仿宋_GB2312" w:cs="仿宋_GB2312" w:eastAsia="仿宋_GB2312"/>
                      <w:sz w:val="24"/>
                    </w:rPr>
                    <w:t>垂直:270°,精度0.86/步,微调精度:0.0034</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LED电脑切割灯</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光源:≥1400W，</w:t>
                  </w:r>
                  <w:r>
                    <w:rPr>
                      <w:rFonts w:ascii="仿宋_GB2312" w:hAnsi="仿宋_GB2312" w:cs="仿宋_GB2312" w:eastAsia="仿宋_GB2312"/>
                      <w:sz w:val="24"/>
                      <w:shd w:fill="FFFFFF" w:val="clear"/>
                    </w:rPr>
                    <w:t>双显指 CW LED</w:t>
                  </w:r>
                </w:p>
                <w:p>
                  <w:pPr>
                    <w:pStyle w:val="null3"/>
                    <w:jc w:val="both"/>
                  </w:pPr>
                  <w:r>
                    <w:rPr>
                      <w:rFonts w:ascii="仿宋_GB2312" w:hAnsi="仿宋_GB2312" w:cs="仿宋_GB2312" w:eastAsia="仿宋_GB2312"/>
                      <w:sz w:val="24"/>
                    </w:rPr>
                    <w:t>整机色温:≥ 6500K, 光束角度：≥5°-53°,显色指数：72 / 95可切换，</w:t>
                  </w:r>
                </w:p>
                <w:p>
                  <w:pPr>
                    <w:pStyle w:val="null3"/>
                    <w:jc w:val="both"/>
                  </w:pPr>
                  <w:r>
                    <w:rPr>
                      <w:rFonts w:ascii="仿宋_GB2312" w:hAnsi="仿宋_GB2312" w:cs="仿宋_GB2312" w:eastAsia="仿宋_GB2312"/>
                      <w:sz w:val="24"/>
                    </w:rPr>
                    <w:t>快速频闪：1～25Hz，LED刷新频率：1200 Hz～25KHz</w:t>
                  </w:r>
                </w:p>
                <w:p>
                  <w:pPr>
                    <w:pStyle w:val="null3"/>
                    <w:jc w:val="both"/>
                  </w:pPr>
                  <w:r>
                    <w:rPr>
                      <w:rFonts w:ascii="仿宋_GB2312" w:hAnsi="仿宋_GB2312" w:cs="仿宋_GB2312" w:eastAsia="仿宋_GB2312"/>
                      <w:sz w:val="24"/>
                    </w:rPr>
                    <w:t>旋转图案盘：盘一(6+1)盘二（6+1）颜色盘5+1,具备CMY+CTO,</w:t>
                  </w:r>
                </w:p>
                <w:p>
                  <w:pPr>
                    <w:pStyle w:val="null3"/>
                    <w:jc w:val="both"/>
                  </w:pPr>
                  <w:r>
                    <w:rPr>
                      <w:rFonts w:ascii="仿宋_GB2312" w:hAnsi="仿宋_GB2312" w:cs="仿宋_GB2312" w:eastAsia="仿宋_GB2312"/>
                      <w:sz w:val="24"/>
                    </w:rPr>
                    <w:t>控制协议：标准DMX512协议，RDM协议，具备三芯XLR输入/输出</w:t>
                  </w:r>
                </w:p>
                <w:p>
                  <w:pPr>
                    <w:pStyle w:val="null3"/>
                    <w:jc w:val="both"/>
                  </w:pPr>
                  <w:r>
                    <w:rPr>
                      <w:rFonts w:ascii="仿宋_GB2312" w:hAnsi="仿宋_GB2312" w:cs="仿宋_GB2312" w:eastAsia="仿宋_GB2312"/>
                      <w:sz w:val="24"/>
                    </w:rPr>
                    <w:t>XYZ轴：X轴：540°或630°8bit/16bit精度扫描，Y轴270°8bit/16bit精度扫描</w:t>
                  </w:r>
                </w:p>
                <w:p>
                  <w:pPr>
                    <w:pStyle w:val="null3"/>
                    <w:jc w:val="both"/>
                  </w:pPr>
                  <w:r>
                    <w:rPr>
                      <w:rFonts w:ascii="仿宋_GB2312" w:hAnsi="仿宋_GB2312" w:cs="仿宋_GB2312" w:eastAsia="仿宋_GB2312"/>
                      <w:sz w:val="24"/>
                    </w:rPr>
                    <w:t>电源：输入电压：AC110V~240V 50/60Hz，额定功率≥1800W</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电脑光束灯</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DMX通道数：≥16通道</w:t>
                  </w:r>
                </w:p>
                <w:p>
                  <w:pPr>
                    <w:pStyle w:val="null3"/>
                    <w:jc w:val="both"/>
                  </w:pPr>
                  <w:r>
                    <w:rPr>
                      <w:rFonts w:ascii="仿宋_GB2312" w:hAnsi="仿宋_GB2312" w:cs="仿宋_GB2312" w:eastAsia="仿宋_GB2312"/>
                      <w:sz w:val="24"/>
                    </w:rPr>
                    <w:t>液晶LED显示屏+轮滑控制，灯泡+点灯器，操作模式：DMX512模式等</w:t>
                  </w:r>
                </w:p>
                <w:p>
                  <w:pPr>
                    <w:pStyle w:val="null3"/>
                    <w:jc w:val="both"/>
                  </w:pPr>
                  <w:r>
                    <w:rPr>
                      <w:rFonts w:ascii="仿宋_GB2312" w:hAnsi="仿宋_GB2312" w:cs="仿宋_GB2312" w:eastAsia="仿宋_GB2312"/>
                      <w:sz w:val="24"/>
                    </w:rPr>
                    <w:t>限定功率：≥500W</w:t>
                  </w:r>
                </w:p>
                <w:p>
                  <w:pPr>
                    <w:pStyle w:val="null3"/>
                    <w:jc w:val="both"/>
                  </w:pPr>
                  <w:r>
                    <w:rPr>
                      <w:rFonts w:ascii="仿宋_GB2312" w:hAnsi="仿宋_GB2312" w:cs="仿宋_GB2312" w:eastAsia="仿宋_GB2312"/>
                      <w:sz w:val="24"/>
                    </w:rPr>
                    <w:t>色温：≥8500K;≥14种颜色+白光，半色效果；</w:t>
                  </w:r>
                </w:p>
                <w:p>
                  <w:pPr>
                    <w:pStyle w:val="null3"/>
                    <w:jc w:val="both"/>
                  </w:pPr>
                  <w:r>
                    <w:rPr>
                      <w:rFonts w:ascii="仿宋_GB2312" w:hAnsi="仿宋_GB2312" w:cs="仿宋_GB2312" w:eastAsia="仿宋_GB2312"/>
                      <w:sz w:val="24"/>
                    </w:rPr>
                    <w:t>图案盘：11个固定图案+3个白光</w:t>
                  </w:r>
                </w:p>
                <w:p>
                  <w:pPr>
                    <w:pStyle w:val="null3"/>
                    <w:jc w:val="both"/>
                  </w:pPr>
                  <w:r>
                    <w:rPr>
                      <w:rFonts w:ascii="仿宋_GB2312" w:hAnsi="仿宋_GB2312" w:cs="仿宋_GB2312" w:eastAsia="仿宋_GB2312"/>
                      <w:sz w:val="24"/>
                    </w:rPr>
                    <w:t>颜色盘：14种颜色+白光</w:t>
                  </w:r>
                </w:p>
                <w:p>
                  <w:pPr>
                    <w:pStyle w:val="null3"/>
                    <w:jc w:val="both"/>
                  </w:pPr>
                  <w:r>
                    <w:rPr>
                      <w:rFonts w:ascii="仿宋_GB2312" w:hAnsi="仿宋_GB2312" w:cs="仿宋_GB2312" w:eastAsia="仿宋_GB2312"/>
                      <w:sz w:val="24"/>
                    </w:rPr>
                    <w:t>调光：0-100％线性调光</w:t>
                  </w:r>
                </w:p>
                <w:p>
                  <w:pPr>
                    <w:pStyle w:val="null3"/>
                    <w:jc w:val="both"/>
                  </w:pPr>
                  <w:r>
                    <w:rPr>
                      <w:rFonts w:ascii="仿宋_GB2312" w:hAnsi="仿宋_GB2312" w:cs="仿宋_GB2312" w:eastAsia="仿宋_GB2312"/>
                      <w:sz w:val="24"/>
                    </w:rPr>
                    <w:t>平行光束角：0°-2.8°雾化光角度：8°</w:t>
                  </w:r>
                </w:p>
                <w:p>
                  <w:pPr>
                    <w:pStyle w:val="null3"/>
                    <w:jc w:val="both"/>
                  </w:pPr>
                  <w:r>
                    <w:rPr>
                      <w:rFonts w:ascii="仿宋_GB2312" w:hAnsi="仿宋_GB2312" w:cs="仿宋_GB2312" w:eastAsia="仿宋_GB2312"/>
                      <w:sz w:val="24"/>
                    </w:rPr>
                    <w:t xml:space="preserve">防护等级：≥IP20 </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激光灯</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功率:≥1000W</w:t>
                  </w:r>
                </w:p>
                <w:p>
                  <w:pPr>
                    <w:pStyle w:val="null3"/>
                    <w:jc w:val="both"/>
                  </w:pPr>
                  <w:r>
                    <w:rPr>
                      <w:rFonts w:ascii="仿宋_GB2312" w:hAnsi="仿宋_GB2312" w:cs="仿宋_GB2312" w:eastAsia="仿宋_GB2312"/>
                      <w:sz w:val="24"/>
                    </w:rPr>
                    <w:t>光源：(R;14W/638nm G:14w/520nm B:16W/445nm)</w:t>
                  </w:r>
                </w:p>
                <w:p>
                  <w:pPr>
                    <w:pStyle w:val="null3"/>
                    <w:jc w:val="both"/>
                  </w:pPr>
                  <w:r>
                    <w:rPr>
                      <w:rFonts w:ascii="仿宋_GB2312" w:hAnsi="仿宋_GB2312" w:cs="仿宋_GB2312" w:eastAsia="仿宋_GB2312"/>
                      <w:sz w:val="24"/>
                    </w:rPr>
                    <w:t>扫描角度:40-60度，环境温度:-20°/+40°</w:t>
                  </w:r>
                </w:p>
                <w:p>
                  <w:pPr>
                    <w:pStyle w:val="null3"/>
                    <w:jc w:val="both"/>
                  </w:pPr>
                  <w:r>
                    <w:rPr>
                      <w:rFonts w:ascii="仿宋_GB2312" w:hAnsi="仿宋_GB2312" w:cs="仿宋_GB2312" w:eastAsia="仿宋_GB2312"/>
                      <w:sz w:val="24"/>
                    </w:rPr>
                    <w:t>振镜:AT1140        防护等级:≥IP65</w:t>
                  </w:r>
                </w:p>
                <w:p>
                  <w:pPr>
                    <w:pStyle w:val="null3"/>
                    <w:jc w:val="both"/>
                  </w:pPr>
                  <w:r>
                    <w:rPr>
                      <w:rFonts w:ascii="仿宋_GB2312" w:hAnsi="仿宋_GB2312" w:cs="仿宋_GB2312" w:eastAsia="仿宋_GB2312"/>
                      <w:sz w:val="24"/>
                    </w:rPr>
                    <w:t>电压:200-240V     控制方式:标准DX512协议,标准IIDA信号,支持无线网络接口</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电脑灯控台</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内置≥8个DMX输出,≥1个DMX输入连接扩展器,</w:t>
                  </w:r>
                </w:p>
                <w:p>
                  <w:pPr>
                    <w:pStyle w:val="null3"/>
                    <w:jc w:val="both"/>
                  </w:pPr>
                  <w:r>
                    <w:rPr>
                      <w:rFonts w:ascii="仿宋_GB2312" w:hAnsi="仿宋_GB2312" w:cs="仿宋_GB2312" w:eastAsia="仿宋_GB2312"/>
                      <w:sz w:val="24"/>
                    </w:rPr>
                    <w:t xml:space="preserve">最高可支持≥65536个通道参数，3个全视角15.4英寸触摸屏+1个9英寸高亮度多点触摸屏,屏幕可以电动升降调节角度可外置2个触摸屏,所有内置的屏幕亮度都可以调节，30个高精度电动推杆  2个AB场电动推杆， </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速喷气柱烟机</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使用电压：AC 220-240 V  50/60 Hz</w:t>
                  </w:r>
                </w:p>
                <w:p>
                  <w:pPr>
                    <w:pStyle w:val="null3"/>
                    <w:jc w:val="both"/>
                  </w:pPr>
                  <w:r>
                    <w:rPr>
                      <w:rFonts w:ascii="仿宋_GB2312" w:hAnsi="仿宋_GB2312" w:cs="仿宋_GB2312" w:eastAsia="仿宋_GB2312"/>
                      <w:sz w:val="24"/>
                    </w:rPr>
                    <w:t>限流保险参数：16A/250V</w:t>
                  </w:r>
                </w:p>
                <w:p>
                  <w:pPr>
                    <w:pStyle w:val="null3"/>
                    <w:jc w:val="both"/>
                  </w:pPr>
                  <w:r>
                    <w:rPr>
                      <w:rFonts w:ascii="仿宋_GB2312" w:hAnsi="仿宋_GB2312" w:cs="仿宋_GB2312" w:eastAsia="仿宋_GB2312"/>
                      <w:sz w:val="24"/>
                    </w:rPr>
                    <w:t>总功率：≥3100 W</w:t>
                  </w:r>
                </w:p>
                <w:p>
                  <w:pPr>
                    <w:pStyle w:val="null3"/>
                    <w:jc w:val="both"/>
                  </w:pPr>
                  <w:r>
                    <w:rPr>
                      <w:rFonts w:ascii="仿宋_GB2312" w:hAnsi="仿宋_GB2312" w:cs="仿宋_GB2312" w:eastAsia="仿宋_GB2312"/>
                      <w:sz w:val="24"/>
                    </w:rPr>
                    <w:t>预热时间：大约9 min</w:t>
                  </w:r>
                </w:p>
                <w:p>
                  <w:pPr>
                    <w:pStyle w:val="null3"/>
                    <w:jc w:val="both"/>
                  </w:pPr>
                  <w:r>
                    <w:rPr>
                      <w:rFonts w:ascii="仿宋_GB2312" w:hAnsi="仿宋_GB2312" w:cs="仿宋_GB2312" w:eastAsia="仿宋_GB2312"/>
                      <w:sz w:val="24"/>
                    </w:rPr>
                    <w:t>最长持续喷烟时间：≥10 s</w:t>
                  </w:r>
                </w:p>
                <w:p>
                  <w:pPr>
                    <w:pStyle w:val="null3"/>
                    <w:jc w:val="both"/>
                  </w:pPr>
                  <w:r>
                    <w:rPr>
                      <w:rFonts w:ascii="仿宋_GB2312" w:hAnsi="仿宋_GB2312" w:cs="仿宋_GB2312" w:eastAsia="仿宋_GB2312"/>
                      <w:sz w:val="24"/>
                    </w:rPr>
                    <w:t>最大输出烟雾量：≥ 78,000 立方英尺/分钟</w:t>
                  </w:r>
                </w:p>
                <w:p>
                  <w:pPr>
                    <w:pStyle w:val="null3"/>
                    <w:jc w:val="both"/>
                  </w:pPr>
                  <w:r>
                    <w:rPr>
                      <w:rFonts w:ascii="仿宋_GB2312" w:hAnsi="仿宋_GB2312" w:cs="仿宋_GB2312" w:eastAsia="仿宋_GB2312"/>
                      <w:sz w:val="24"/>
                    </w:rPr>
                    <w:t>最大输出耗油量：≤ 2.6 min/L</w:t>
                  </w:r>
                </w:p>
                <w:p>
                  <w:pPr>
                    <w:pStyle w:val="null3"/>
                    <w:jc w:val="both"/>
                  </w:pPr>
                  <w:r>
                    <w:rPr>
                      <w:rFonts w:ascii="仿宋_GB2312" w:hAnsi="仿宋_GB2312" w:cs="仿宋_GB2312" w:eastAsia="仿宋_GB2312"/>
                      <w:sz w:val="24"/>
                    </w:rPr>
                    <w:t>最大喷射高度：≥ 12 m</w:t>
                  </w:r>
                </w:p>
                <w:p>
                  <w:pPr>
                    <w:pStyle w:val="null3"/>
                    <w:jc w:val="both"/>
                  </w:pPr>
                  <w:r>
                    <w:rPr>
                      <w:rFonts w:ascii="仿宋_GB2312" w:hAnsi="仿宋_GB2312" w:cs="仿宋_GB2312" w:eastAsia="仿宋_GB2312"/>
                      <w:sz w:val="24"/>
                    </w:rPr>
                    <w:t>容量：≥5L</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水雾机</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交流电源：使用电压：AC220-240V,50/60Hz</w:t>
                  </w:r>
                </w:p>
                <w:p>
                  <w:pPr>
                    <w:pStyle w:val="null3"/>
                    <w:jc w:val="both"/>
                  </w:pPr>
                  <w:r>
                    <w:rPr>
                      <w:rFonts w:ascii="仿宋_GB2312" w:hAnsi="仿宋_GB2312" w:cs="仿宋_GB2312" w:eastAsia="仿宋_GB2312"/>
                      <w:sz w:val="24"/>
                    </w:rPr>
                    <w:t>限流保险：10A/250V</w:t>
                  </w:r>
                </w:p>
                <w:p>
                  <w:pPr>
                    <w:pStyle w:val="null3"/>
                    <w:jc w:val="both"/>
                  </w:pPr>
                  <w:r>
                    <w:rPr>
                      <w:rFonts w:ascii="仿宋_GB2312" w:hAnsi="仿宋_GB2312" w:cs="仿宋_GB2312" w:eastAsia="仿宋_GB2312"/>
                      <w:sz w:val="24"/>
                    </w:rPr>
                    <w:t>总功率：2.000w</w:t>
                  </w:r>
                </w:p>
                <w:p>
                  <w:pPr>
                    <w:pStyle w:val="null3"/>
                    <w:jc w:val="both"/>
                  </w:pPr>
                  <w:r>
                    <w:rPr>
                      <w:rFonts w:ascii="仿宋_GB2312" w:hAnsi="仿宋_GB2312" w:cs="仿宋_GB2312" w:eastAsia="仿宋_GB2312"/>
                      <w:sz w:val="24"/>
                    </w:rPr>
                    <w:t>预热时间：4-5min</w:t>
                  </w:r>
                </w:p>
                <w:p>
                  <w:pPr>
                    <w:pStyle w:val="null3"/>
                    <w:jc w:val="both"/>
                  </w:pPr>
                  <w:r>
                    <w:rPr>
                      <w:rFonts w:ascii="仿宋_GB2312" w:hAnsi="仿宋_GB2312" w:cs="仿宋_GB2312" w:eastAsia="仿宋_GB2312"/>
                      <w:sz w:val="24"/>
                    </w:rPr>
                    <w:t>最大输出烟雾量：≥15,000cuft/min</w:t>
                  </w:r>
                </w:p>
                <w:p>
                  <w:pPr>
                    <w:pStyle w:val="null3"/>
                    <w:jc w:val="both"/>
                  </w:pPr>
                  <w:r>
                    <w:rPr>
                      <w:rFonts w:ascii="仿宋_GB2312" w:hAnsi="仿宋_GB2312" w:cs="仿宋_GB2312" w:eastAsia="仿宋_GB2312"/>
                      <w:sz w:val="24"/>
                    </w:rPr>
                    <w:t>最大输出耗油量大约≤29min/L</w:t>
                  </w:r>
                </w:p>
                <w:p>
                  <w:pPr>
                    <w:pStyle w:val="null3"/>
                    <w:jc w:val="both"/>
                  </w:pPr>
                  <w:r>
                    <w:rPr>
                      <w:rFonts w:ascii="仿宋_GB2312" w:hAnsi="仿宋_GB2312" w:cs="仿宋_GB2312" w:eastAsia="仿宋_GB2312"/>
                      <w:sz w:val="24"/>
                    </w:rPr>
                    <w:t>最大覆盖面积：≥300㎡</w:t>
                  </w:r>
                </w:p>
                <w:p>
                  <w:pPr>
                    <w:pStyle w:val="null3"/>
                    <w:jc w:val="both"/>
                  </w:pPr>
                  <w:r>
                    <w:rPr>
                      <w:rFonts w:ascii="仿宋_GB2312" w:hAnsi="仿宋_GB2312" w:cs="仿宋_GB2312" w:eastAsia="仿宋_GB2312"/>
                      <w:sz w:val="24"/>
                    </w:rPr>
                    <w:t>容量：≥3L</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追光灯</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光束角度:5°-18°(标配)3.5°-9°(定制)显色指数:Ra≥95照度均匀度:≥80色温:6500K</w:t>
                  </w:r>
                </w:p>
                <w:p>
                  <w:pPr>
                    <w:pStyle w:val="null3"/>
                    <w:jc w:val="both"/>
                  </w:pPr>
                  <w:r>
                    <w:rPr>
                      <w:rFonts w:ascii="仿宋_GB2312" w:hAnsi="仿宋_GB2312" w:cs="仿宋_GB2312" w:eastAsia="仿宋_GB2312"/>
                      <w:sz w:val="24"/>
                    </w:rPr>
                    <w:t>电源：200-240V~.50/60 Hz  最大输入功率:1600W功率因素≥0.98    防护等级≥IP 20</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LED显示</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点间距显示屏精度≤P2</w:t>
                  </w:r>
                  <w:r>
                    <w:rPr>
                      <w:rFonts w:ascii="仿宋_GB2312" w:hAnsi="仿宋_GB2312" w:cs="仿宋_GB2312" w:eastAsia="仿宋_GB2312"/>
                      <w:sz w:val="24"/>
                      <w:b/>
                    </w:rPr>
                    <w:t>，</w:t>
                  </w:r>
                  <w:r>
                    <w:rPr>
                      <w:rFonts w:ascii="仿宋_GB2312" w:hAnsi="仿宋_GB2312" w:cs="仿宋_GB2312" w:eastAsia="仿宋_GB2312"/>
                      <w:sz w:val="24"/>
                    </w:rPr>
                    <w:t>单块尺寸500*1000，单块点数128*256。封装方式：三合－SMD</w:t>
                  </w:r>
                </w:p>
                <w:p>
                  <w:pPr>
                    <w:pStyle w:val="null3"/>
                    <w:jc w:val="both"/>
                  </w:pPr>
                  <w:r>
                    <w:rPr>
                      <w:rFonts w:ascii="仿宋_GB2312" w:hAnsi="仿宋_GB2312" w:cs="仿宋_GB2312" w:eastAsia="仿宋_GB2312"/>
                      <w:sz w:val="24"/>
                    </w:rPr>
                    <w:t>白平衡亮度：≥4000 cd/㎡</w:t>
                  </w:r>
                </w:p>
                <w:p>
                  <w:pPr>
                    <w:pStyle w:val="null3"/>
                    <w:jc w:val="both"/>
                  </w:pPr>
                  <w:r>
                    <w:rPr>
                      <w:rFonts w:ascii="仿宋_GB2312" w:hAnsi="仿宋_GB2312" w:cs="仿宋_GB2312" w:eastAsia="仿宋_GB2312"/>
                      <w:sz w:val="24"/>
                    </w:rPr>
                    <w:t>模组分辨率模组尺寸（WxH)：128x256 pixels</w:t>
                  </w:r>
                </w:p>
                <w:p>
                  <w:pPr>
                    <w:pStyle w:val="null3"/>
                    <w:jc w:val="both"/>
                  </w:pPr>
                  <w:r>
                    <w:rPr>
                      <w:rFonts w:ascii="仿宋_GB2312" w:hAnsi="仿宋_GB2312" w:cs="仿宋_GB2312" w:eastAsia="仿宋_GB2312"/>
                      <w:sz w:val="24"/>
                    </w:rPr>
                    <w:t>箱体尺寸（WxHxD)：500mmx500mmx64mm</w:t>
                  </w:r>
                </w:p>
                <w:p>
                  <w:pPr>
                    <w:pStyle w:val="null3"/>
                    <w:jc w:val="both"/>
                  </w:pPr>
                  <w:r>
                    <w:rPr>
                      <w:rFonts w:ascii="仿宋_GB2312" w:hAnsi="仿宋_GB2312" w:cs="仿宋_GB2312" w:eastAsia="仿宋_GB2312"/>
                      <w:sz w:val="24"/>
                    </w:rPr>
                    <w:t>箱维护方式：后维护</w:t>
                  </w:r>
                </w:p>
                <w:p>
                  <w:pPr>
                    <w:pStyle w:val="null3"/>
                    <w:jc w:val="both"/>
                  </w:pPr>
                  <w:r>
                    <w:rPr>
                      <w:rFonts w:ascii="仿宋_GB2312" w:hAnsi="仿宋_GB2312" w:cs="仿宋_GB2312" w:eastAsia="仿宋_GB2312"/>
                      <w:sz w:val="24"/>
                    </w:rPr>
                    <w:t>防护等级：IP65/IP54</w:t>
                  </w:r>
                </w:p>
                <w:p>
                  <w:pPr>
                    <w:pStyle w:val="null3"/>
                    <w:jc w:val="both"/>
                  </w:pPr>
                  <w:r>
                    <w:rPr>
                      <w:rFonts w:ascii="仿宋_GB2312" w:hAnsi="仿宋_GB2312" w:cs="仿宋_GB2312" w:eastAsia="仿宋_GB2312"/>
                      <w:sz w:val="24"/>
                    </w:rPr>
                    <w:t>箱体平整度：＜0.3㎜</w:t>
                  </w:r>
                </w:p>
                <w:p>
                  <w:pPr>
                    <w:pStyle w:val="null3"/>
                    <w:jc w:val="both"/>
                  </w:pPr>
                  <w:r>
                    <w:rPr>
                      <w:rFonts w:ascii="仿宋_GB2312" w:hAnsi="仿宋_GB2312" w:cs="仿宋_GB2312" w:eastAsia="仿宋_GB2312"/>
                      <w:sz w:val="24"/>
                    </w:rPr>
                    <w:t>箱体材质：压铸铝</w:t>
                  </w:r>
                </w:p>
                <w:p>
                  <w:pPr>
                    <w:pStyle w:val="null3"/>
                    <w:jc w:val="both"/>
                  </w:pPr>
                  <w:r>
                    <w:rPr>
                      <w:rFonts w:ascii="仿宋_GB2312" w:hAnsi="仿宋_GB2312" w:cs="仿宋_GB2312" w:eastAsia="仿宋_GB2312"/>
                      <w:sz w:val="24"/>
                    </w:rPr>
                    <w:t>色温：6500K到9300K 可调</w:t>
                  </w:r>
                </w:p>
                <w:p>
                  <w:pPr>
                    <w:pStyle w:val="null3"/>
                    <w:jc w:val="both"/>
                  </w:pPr>
                  <w:r>
                    <w:rPr>
                      <w:rFonts w:ascii="仿宋_GB2312" w:hAnsi="仿宋_GB2312" w:cs="仿宋_GB2312" w:eastAsia="仿宋_GB2312"/>
                      <w:sz w:val="24"/>
                    </w:rPr>
                    <w:t>水平视角：140°</w:t>
                  </w:r>
                </w:p>
                <w:p>
                  <w:pPr>
                    <w:pStyle w:val="null3"/>
                    <w:jc w:val="both"/>
                  </w:pPr>
                  <w:r>
                    <w:rPr>
                      <w:rFonts w:ascii="仿宋_GB2312" w:hAnsi="仿宋_GB2312" w:cs="仿宋_GB2312" w:eastAsia="仿宋_GB2312"/>
                      <w:sz w:val="24"/>
                    </w:rPr>
                    <w:t>垂直视角：120°</w:t>
                  </w:r>
                </w:p>
                <w:p>
                  <w:pPr>
                    <w:pStyle w:val="null3"/>
                    <w:jc w:val="both"/>
                  </w:pPr>
                  <w:r>
                    <w:rPr>
                      <w:rFonts w:ascii="仿宋_GB2312" w:hAnsi="仿宋_GB2312" w:cs="仿宋_GB2312" w:eastAsia="仿宋_GB2312"/>
                      <w:sz w:val="24"/>
                    </w:rPr>
                    <w:t>对比度：3000: 1</w:t>
                  </w:r>
                </w:p>
                <w:p>
                  <w:pPr>
                    <w:pStyle w:val="null3"/>
                    <w:jc w:val="both"/>
                  </w:pPr>
                  <w:r>
                    <w:rPr>
                      <w:rFonts w:ascii="仿宋_GB2312" w:hAnsi="仿宋_GB2312" w:cs="仿宋_GB2312" w:eastAsia="仿宋_GB2312"/>
                      <w:sz w:val="24"/>
                    </w:rPr>
                    <w:t>灰度等级：14 bit1/16</w:t>
                  </w:r>
                </w:p>
                <w:p>
                  <w:pPr>
                    <w:pStyle w:val="null3"/>
                    <w:jc w:val="both"/>
                  </w:pPr>
                  <w:r>
                    <w:rPr>
                      <w:rFonts w:ascii="仿宋_GB2312" w:hAnsi="仿宋_GB2312" w:cs="仿宋_GB2312" w:eastAsia="仿宋_GB2312"/>
                      <w:sz w:val="24"/>
                    </w:rPr>
                    <w:t>刷新率：3840 Hz</w:t>
                  </w:r>
                </w:p>
                <w:p>
                  <w:pPr>
                    <w:pStyle w:val="null3"/>
                    <w:jc w:val="both"/>
                  </w:pPr>
                  <w:r>
                    <w:rPr>
                      <w:rFonts w:ascii="仿宋_GB2312" w:hAnsi="仿宋_GB2312" w:cs="仿宋_GB2312" w:eastAsia="仿宋_GB2312"/>
                      <w:sz w:val="24"/>
                    </w:rPr>
                    <w:t>换帧频率：50/60 Hz</w:t>
                  </w:r>
                </w:p>
                <w:p>
                  <w:pPr>
                    <w:pStyle w:val="null3"/>
                    <w:jc w:val="both"/>
                  </w:pPr>
                  <w:r>
                    <w:rPr>
                      <w:rFonts w:ascii="仿宋_GB2312" w:hAnsi="仿宋_GB2312" w:cs="仿宋_GB2312" w:eastAsia="仿宋_GB2312"/>
                      <w:sz w:val="24"/>
                    </w:rPr>
                    <w:t>工作温度／湿度范围存储温度／湿度范围：－20℃~+50℃/10~90% RH</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显示屏控制系统</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主机配置：高频处理器</w:t>
                  </w:r>
                </w:p>
                <w:p>
                  <w:pPr>
                    <w:pStyle w:val="null3"/>
                    <w:jc w:val="left"/>
                  </w:pPr>
                  <w:r>
                    <w:rPr>
                      <w:rFonts w:ascii="仿宋_GB2312" w:hAnsi="仿宋_GB2312" w:cs="仿宋_GB2312" w:eastAsia="仿宋_GB2312"/>
                      <w:sz w:val="24"/>
                    </w:rPr>
                    <w:t>高性能高规格主板，≥16g内存，≥500g固态m2，升级丽台rtx4000显卡，≥4路hdmi采集卡，工控带温显示机箱</w:t>
                  </w:r>
                </w:p>
                <w:p>
                  <w:pPr>
                    <w:pStyle w:val="null3"/>
                    <w:jc w:val="both"/>
                  </w:pPr>
                  <w:r>
                    <w:rPr>
                      <w:rFonts w:ascii="仿宋_GB2312" w:hAnsi="仿宋_GB2312" w:cs="仿宋_GB2312" w:eastAsia="仿宋_GB2312"/>
                      <w:sz w:val="24"/>
                    </w:rPr>
                    <w:t>加密狗：s2.s3通用加密狗".单组系统可支持最少6通道输出，每个通道可支持1920*1080分辨率，可对直屏，弧屏，环屏，球屏，柱体屏等屏幕画面进行融合拼接，导形校正.可以对播放器内已有的素材进行多窗口画中画，在播放器上加装采集卡后还可以支持实时信号的画中画功能，</w:t>
                  </w:r>
                </w:p>
                <w:p>
                  <w:pPr>
                    <w:pStyle w:val="null3"/>
                    <w:jc w:val="both"/>
                  </w:pPr>
                  <w:r>
                    <w:rPr>
                      <w:rFonts w:ascii="仿宋_GB2312" w:hAnsi="仿宋_GB2312" w:cs="仿宋_GB2312" w:eastAsia="仿宋_GB2312"/>
                      <w:sz w:val="24"/>
                    </w:rPr>
                    <w:t>LF-VBF60/RJ可通过TCP/IP,串口RS232，Timecode码，DMX512等受控，同时也可通过这些接口控制一些外部设备</w:t>
                  </w:r>
                </w:p>
                <w:p>
                  <w:pPr>
                    <w:pStyle w:val="null3"/>
                    <w:jc w:val="both"/>
                  </w:pPr>
                  <w:r>
                    <w:rPr>
                      <w:rFonts w:ascii="仿宋_GB2312" w:hAnsi="仿宋_GB2312" w:cs="仿宋_GB2312" w:eastAsia="仿宋_GB2312"/>
                      <w:sz w:val="24"/>
                    </w:rPr>
                    <w:t>可通过输出控制接口来对各种外部设备进行同步表演控制。</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显示屏切换系统</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≥21.5 英寸双液晶超清电容屏。支持多图层配置管理，每张输出卡最大支持≥8个图层。支持 ≥128 个用户自定义场景，并支持自定义场景名称修改和场景删除。</w:t>
                  </w:r>
                </w:p>
                <w:p>
                  <w:pPr>
                    <w:pStyle w:val="null3"/>
                    <w:jc w:val="both"/>
                  </w:pPr>
                  <w:r>
                    <w:rPr>
                      <w:rFonts w:ascii="仿宋_GB2312" w:hAnsi="仿宋_GB2312" w:cs="仿宋_GB2312" w:eastAsia="仿宋_GB2312"/>
                      <w:sz w:val="24"/>
                    </w:rPr>
                    <w:t>支持场景名称，图层名称，设备名称等通过键盘输入修改设置。</w:t>
                  </w:r>
                </w:p>
                <w:p>
                  <w:pPr>
                    <w:pStyle w:val="null3"/>
                    <w:jc w:val="both"/>
                  </w:pPr>
                  <w:r>
                    <w:rPr>
                      <w:rFonts w:ascii="仿宋_GB2312" w:hAnsi="仿宋_GB2312" w:cs="仿宋_GB2312" w:eastAsia="仿宋_GB2312"/>
                      <w:sz w:val="24"/>
                    </w:rPr>
                    <w:t>场景名称，图层名称。支持外接显示器，可将下位机的预监内容显示在外接显示器上。</w:t>
                  </w:r>
                </w:p>
                <w:p>
                  <w:pPr>
                    <w:pStyle w:val="null3"/>
                    <w:jc w:val="both"/>
                  </w:pPr>
                  <w:r>
                    <w:rPr>
                      <w:rFonts w:ascii="仿宋_GB2312" w:hAnsi="仿宋_GB2312" w:cs="仿宋_GB2312" w:eastAsia="仿宋_GB2312"/>
                      <w:sz w:val="24"/>
                    </w:rPr>
                    <w:t>支持屏体拼接，输出画质调整，背景设置，EDID</w:t>
                  </w:r>
                </w:p>
                <w:p>
                  <w:pPr>
                    <w:pStyle w:val="null3"/>
                    <w:jc w:val="both"/>
                  </w:pPr>
                  <w:r>
                    <w:rPr>
                      <w:rFonts w:ascii="仿宋_GB2312" w:hAnsi="仿宋_GB2312" w:cs="仿宋_GB2312" w:eastAsia="仿宋_GB2312"/>
                      <w:sz w:val="24"/>
                    </w:rPr>
                    <w:t>设置，测试画面，正常显示和黑屏一键切换。</w:t>
                  </w:r>
                </w:p>
                <w:p>
                  <w:pPr>
                    <w:pStyle w:val="null3"/>
                    <w:jc w:val="both"/>
                  </w:pPr>
                  <w:r>
                    <w:rPr>
                      <w:rFonts w:ascii="仿宋_GB2312" w:hAnsi="仿宋_GB2312" w:cs="仿宋_GB2312" w:eastAsia="仿宋_GB2312"/>
                      <w:sz w:val="24"/>
                    </w:rPr>
                    <w:t>支持一键添加图层，一键清除图层，图层一键置顶或置底。</w:t>
                  </w:r>
                </w:p>
                <w:p>
                  <w:pPr>
                    <w:pStyle w:val="null3"/>
                    <w:jc w:val="both"/>
                  </w:pPr>
                  <w:r>
                    <w:rPr>
                      <w:rFonts w:ascii="仿宋_GB2312" w:hAnsi="仿宋_GB2312" w:cs="仿宋_GB2312" w:eastAsia="仿宋_GB2312"/>
                      <w:sz w:val="24"/>
                    </w:rPr>
                    <w:t>支持图层编辑，图层画质调整和图层边框设定。支持使用鼠标，键盘，控台按键，触控屏等多种操控方式。</w:t>
                  </w:r>
                </w:p>
                <w:p>
                  <w:pPr>
                    <w:pStyle w:val="null3"/>
                    <w:jc w:val="both"/>
                  </w:pPr>
                  <w:r>
                    <w:rPr>
                      <w:rFonts w:ascii="仿宋_GB2312" w:hAnsi="仿宋_GB2312" w:cs="仿宋_GB2312" w:eastAsia="仿宋_GB2312"/>
                      <w:sz w:val="24"/>
                    </w:rPr>
                    <w:t xml:space="preserve">支持输入源画面截取和图层翻转。 </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线阵主扩音箱</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系统类型：三分频号角负载线阵列扬声器</w:t>
                  </w:r>
                </w:p>
                <w:p>
                  <w:pPr>
                    <w:pStyle w:val="null3"/>
                    <w:jc w:val="both"/>
                  </w:pPr>
                  <w:r>
                    <w:rPr>
                      <w:rFonts w:ascii="仿宋_GB2312" w:hAnsi="仿宋_GB2312" w:cs="仿宋_GB2312" w:eastAsia="仿宋_GB2312"/>
                      <w:sz w:val="24"/>
                    </w:rPr>
                    <w:t>频率响应(-6dB)：60Hz-19kHz</w:t>
                  </w:r>
                </w:p>
                <w:p>
                  <w:pPr>
                    <w:pStyle w:val="null3"/>
                    <w:jc w:val="both"/>
                  </w:pPr>
                  <w:r>
                    <w:rPr>
                      <w:rFonts w:ascii="仿宋_GB2312" w:hAnsi="仿宋_GB2312" w:cs="仿宋_GB2312" w:eastAsia="仿宋_GB2312"/>
                      <w:sz w:val="24"/>
                    </w:rPr>
                    <w:t>灵敏度（1W@1m）：LF106dB；MF：112dB；HF113dB</w:t>
                  </w:r>
                </w:p>
                <w:p>
                  <w:pPr>
                    <w:pStyle w:val="null3"/>
                    <w:jc w:val="left"/>
                  </w:pPr>
                  <w:r>
                    <w:rPr>
                      <w:rFonts w:ascii="仿宋_GB2312" w:hAnsi="仿宋_GB2312" w:cs="仿宋_GB2312" w:eastAsia="仿宋_GB2312"/>
                      <w:sz w:val="24"/>
                    </w:rPr>
                    <w:t>覆盖角度 H×V 90°(低频下潜至 280 Hz) x 8° (-6 dB)</w:t>
                  </w:r>
                </w:p>
                <w:p>
                  <w:pPr>
                    <w:pStyle w:val="null3"/>
                    <w:jc w:val="both"/>
                  </w:pPr>
                  <w:r>
                    <w:rPr>
                      <w:rFonts w:ascii="仿宋_GB2312" w:hAnsi="仿宋_GB2312" w:cs="仿宋_GB2312" w:eastAsia="仿宋_GB2312"/>
                      <w:sz w:val="24"/>
                    </w:rPr>
                    <w:t>最大声压级(连续/峰值)：LF138Hz/144dB；</w:t>
                  </w:r>
                </w:p>
                <w:p>
                  <w:pPr>
                    <w:pStyle w:val="null3"/>
                    <w:jc w:val="both"/>
                  </w:pPr>
                  <w:r>
                    <w:rPr>
                      <w:rFonts w:ascii="仿宋_GB2312" w:hAnsi="仿宋_GB2312" w:cs="仿宋_GB2312" w:eastAsia="仿宋_GB2312"/>
                      <w:sz w:val="24"/>
                    </w:rPr>
                    <w:t>MF：139/145dB;HF:138/144dB</w:t>
                  </w:r>
                </w:p>
                <w:p>
                  <w:pPr>
                    <w:pStyle w:val="null3"/>
                    <w:jc w:val="both"/>
                  </w:pPr>
                  <w:r>
                    <w:rPr>
                      <w:rFonts w:ascii="仿宋_GB2312" w:hAnsi="仿宋_GB2312" w:cs="仿宋_GB2312" w:eastAsia="仿宋_GB2312"/>
                      <w:sz w:val="24"/>
                    </w:rPr>
                    <w:t>功率：≥LF1600W连续值，≥3200W峰值≥MF500W连续值，≥1000W峰值≥HF320W连续值，≥640W峰值</w:t>
                  </w:r>
                </w:p>
                <w:p>
                  <w:pPr>
                    <w:pStyle w:val="null3"/>
                    <w:jc w:val="both"/>
                  </w:pPr>
                  <w:r>
                    <w:rPr>
                      <w:rFonts w:ascii="仿宋_GB2312" w:hAnsi="仿宋_GB2312" w:cs="仿宋_GB2312" w:eastAsia="仿宋_GB2312"/>
                      <w:sz w:val="24"/>
                    </w:rPr>
                    <w:t>阻抗：LF2x8Ω，MF16Ω，HF16Ω</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超低频音箱</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双长冲程18"单元低频反射设计</w:t>
                  </w:r>
                </w:p>
                <w:p>
                  <w:pPr>
                    <w:pStyle w:val="null3"/>
                    <w:jc w:val="both"/>
                  </w:pPr>
                  <w:r>
                    <w:rPr>
                      <w:rFonts w:ascii="仿宋_GB2312" w:hAnsi="仿宋_GB2312" w:cs="仿宋_GB2312" w:eastAsia="仿宋_GB2312"/>
                      <w:sz w:val="24"/>
                    </w:rPr>
                    <w:t>系统类型：低频反射式次低频扬声器</w:t>
                  </w:r>
                </w:p>
                <w:p>
                  <w:pPr>
                    <w:pStyle w:val="null3"/>
                    <w:jc w:val="both"/>
                  </w:pPr>
                  <w:r>
                    <w:rPr>
                      <w:rFonts w:ascii="仿宋_GB2312" w:hAnsi="仿宋_GB2312" w:cs="仿宋_GB2312" w:eastAsia="仿宋_GB2312"/>
                      <w:sz w:val="24"/>
                    </w:rPr>
                    <w:t>频率响应(±3dB)：28Hz-250Hz(-6dB)</w:t>
                  </w:r>
                </w:p>
                <w:p>
                  <w:pPr>
                    <w:pStyle w:val="null3"/>
                    <w:jc w:val="both"/>
                  </w:pPr>
                  <w:r>
                    <w:rPr>
                      <w:rFonts w:ascii="仿宋_GB2312" w:hAnsi="仿宋_GB2312" w:cs="仿宋_GB2312" w:eastAsia="仿宋_GB2312"/>
                      <w:sz w:val="24"/>
                    </w:rPr>
                    <w:t>灵敏度105dB驱动单元     阻抗：2 x 8Ω</w:t>
                  </w:r>
                </w:p>
                <w:p>
                  <w:pPr>
                    <w:pStyle w:val="null3"/>
                    <w:jc w:val="both"/>
                  </w:pPr>
                  <w:r>
                    <w:rPr>
                      <w:rFonts w:ascii="仿宋_GB2312" w:hAnsi="仿宋_GB2312" w:cs="仿宋_GB2312" w:eastAsia="仿宋_GB2312"/>
                      <w:sz w:val="24"/>
                    </w:rPr>
                    <w:t>功率：≥6000W/12000W(10ms)</w:t>
                  </w:r>
                </w:p>
                <w:p>
                  <w:pPr>
                    <w:pStyle w:val="null3"/>
                    <w:jc w:val="both"/>
                  </w:pPr>
                  <w:r>
                    <w:rPr>
                      <w:rFonts w:ascii="仿宋_GB2312" w:hAnsi="仿宋_GB2312" w:cs="仿宋_GB2312" w:eastAsia="仿宋_GB2312"/>
                      <w:sz w:val="24"/>
                    </w:rPr>
                    <w:t>最大声压级（连续/峰值）：142.8dB/148.8dB</w:t>
                  </w:r>
                </w:p>
                <w:p>
                  <w:pPr>
                    <w:pStyle w:val="null3"/>
                    <w:jc w:val="both"/>
                  </w:pPr>
                  <w:r>
                    <w:rPr>
                      <w:rFonts w:ascii="仿宋_GB2312" w:hAnsi="仿宋_GB2312" w:cs="仿宋_GB2312" w:eastAsia="仿宋_GB2312"/>
                      <w:sz w:val="24"/>
                    </w:rPr>
                    <w:t>分频点：80Hz-180Hz (24dB/oct.</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返听音箱</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频率范围( -6dB )：53Hz-18kHz</w:t>
                  </w:r>
                </w:p>
                <w:p>
                  <w:pPr>
                    <w:pStyle w:val="null3"/>
                    <w:jc w:val="both"/>
                  </w:pPr>
                  <w:r>
                    <w:rPr>
                      <w:rFonts w:ascii="仿宋_GB2312" w:hAnsi="仿宋_GB2312" w:cs="仿宋_GB2312" w:eastAsia="仿宋_GB2312"/>
                      <w:sz w:val="24"/>
                    </w:rPr>
                    <w:t>灵敏度(1w/1m 半空间)：100dB   阻抗：8Ω</w:t>
                  </w:r>
                </w:p>
                <w:p>
                  <w:pPr>
                    <w:pStyle w:val="null3"/>
                    <w:jc w:val="both"/>
                  </w:pPr>
                  <w:r>
                    <w:rPr>
                      <w:rFonts w:ascii="仿宋_GB2312" w:hAnsi="仿宋_GB2312" w:cs="仿宋_GB2312" w:eastAsia="仿宋_GB2312"/>
                      <w:sz w:val="24"/>
                    </w:rPr>
                    <w:t>最大声压级（持续/峰值）：129dB/135dB</w:t>
                  </w:r>
                </w:p>
                <w:p>
                  <w:pPr>
                    <w:pStyle w:val="null3"/>
                    <w:jc w:val="both"/>
                  </w:pPr>
                  <w:r>
                    <w:rPr>
                      <w:rFonts w:ascii="仿宋_GB2312" w:hAnsi="仿宋_GB2312" w:cs="仿宋_GB2312" w:eastAsia="仿宋_GB2312"/>
                      <w:sz w:val="24"/>
                    </w:rPr>
                    <w:t>覆盖角度H+V 50°-100°×50°</w:t>
                  </w:r>
                </w:p>
                <w:p>
                  <w:pPr>
                    <w:pStyle w:val="null3"/>
                    <w:jc w:val="both"/>
                  </w:pPr>
                  <w:r>
                    <w:rPr>
                      <w:rFonts w:ascii="仿宋_GB2312" w:hAnsi="仿宋_GB2312" w:cs="仿宋_GB2312" w:eastAsia="仿宋_GB2312"/>
                      <w:sz w:val="24"/>
                    </w:rPr>
                    <w:t>额定功率（节目源/峰值）：≥800W/1600W</w:t>
                  </w:r>
                </w:p>
                <w:p>
                  <w:pPr>
                    <w:pStyle w:val="null3"/>
                    <w:jc w:val="both"/>
                  </w:pPr>
                  <w:r>
                    <w:rPr>
                      <w:rFonts w:ascii="仿宋_GB2312" w:hAnsi="仿宋_GB2312" w:cs="仿宋_GB2312" w:eastAsia="仿宋_GB2312"/>
                      <w:sz w:val="24"/>
                    </w:rPr>
                    <w:t>同轴结构，大尺寸钕磁高音单元(75mm音圈)</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中补音响</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系统类型：二分频紧凑型线阵列扬声器/宽角度</w:t>
                  </w:r>
                </w:p>
                <w:p>
                  <w:pPr>
                    <w:pStyle w:val="null3"/>
                    <w:jc w:val="left"/>
                  </w:pPr>
                  <w:r>
                    <w:rPr>
                      <w:rFonts w:ascii="仿宋_GB2312" w:hAnsi="仿宋_GB2312" w:cs="仿宋_GB2312" w:eastAsia="仿宋_GB2312"/>
                      <w:sz w:val="24"/>
                    </w:rPr>
                    <w:t>频率响应：58Hz - 19kHz</w:t>
                  </w:r>
                </w:p>
                <w:p>
                  <w:pPr>
                    <w:pStyle w:val="null3"/>
                    <w:jc w:val="both"/>
                  </w:pPr>
                  <w:r>
                    <w:rPr>
                      <w:rFonts w:ascii="仿宋_GB2312" w:hAnsi="仿宋_GB2312" w:cs="仿宋_GB2312" w:eastAsia="仿宋_GB2312"/>
                      <w:sz w:val="24"/>
                    </w:rPr>
                    <w:t>灵敏度LF:100dB HF:108dB最大声压级：LF 129dB;HF 133dB</w:t>
                  </w:r>
                </w:p>
                <w:p>
                  <w:pPr>
                    <w:pStyle w:val="null3"/>
                    <w:jc w:val="both"/>
                  </w:pPr>
                  <w:r>
                    <w:rPr>
                      <w:rFonts w:ascii="仿宋_GB2312" w:hAnsi="仿宋_GB2312" w:cs="仿宋_GB2312" w:eastAsia="仿宋_GB2312"/>
                      <w:sz w:val="24"/>
                    </w:rPr>
                    <w:t>覆盖角度90°×8°阻抗：LF 8Ω，HF 16Ω，额定功率（节目源/峰值）：≥500W/1000W</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功率放大器</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电源范围：交流95V~265V, 50/60 Hz,工作温度：0°-45°</w:t>
                  </w:r>
                </w:p>
                <w:p>
                  <w:pPr>
                    <w:pStyle w:val="null3"/>
                    <w:jc w:val="both"/>
                  </w:pPr>
                  <w:r>
                    <w:rPr>
                      <w:rFonts w:ascii="仿宋_GB2312" w:hAnsi="仿宋_GB2312" w:cs="仿宋_GB2312" w:eastAsia="仿宋_GB2312"/>
                      <w:sz w:val="24"/>
                    </w:rPr>
                    <w:t>输出功率：单通道≥8Ω 1600wavg，≥4Ω 3000wavg，≥2Ω 5200wavg，</w:t>
                  </w:r>
                </w:p>
                <w:p>
                  <w:pPr>
                    <w:pStyle w:val="null3"/>
                    <w:jc w:val="both"/>
                  </w:pPr>
                  <w:r>
                    <w:rPr>
                      <w:rFonts w:ascii="仿宋_GB2312" w:hAnsi="仿宋_GB2312" w:cs="仿宋_GB2312" w:eastAsia="仿宋_GB2312"/>
                      <w:sz w:val="24"/>
                    </w:rPr>
                    <w:t>输出电压：未削波的峰值电压@负载8Ω 156Vpeak，4Ω 150Vpeak，2Ω 140Vpeak</w:t>
                  </w:r>
                </w:p>
                <w:p>
                  <w:pPr>
                    <w:pStyle w:val="null3"/>
                    <w:jc w:val="both"/>
                  </w:pPr>
                  <w:r>
                    <w:rPr>
                      <w:rFonts w:ascii="仿宋_GB2312" w:hAnsi="仿宋_GB2312" w:cs="仿宋_GB2312" w:eastAsia="仿宋_GB2312"/>
                      <w:sz w:val="24"/>
                    </w:rPr>
                    <w:t>输出通道：可输出≥8个单声道，每个通道可以桥接；</w:t>
                  </w:r>
                </w:p>
                <w:p>
                  <w:pPr>
                    <w:pStyle w:val="null3"/>
                    <w:jc w:val="both"/>
                  </w:pPr>
                  <w:r>
                    <w:rPr>
                      <w:rFonts w:ascii="仿宋_GB2312" w:hAnsi="仿宋_GB2312" w:cs="仿宋_GB2312" w:eastAsia="仿宋_GB2312"/>
                      <w:sz w:val="24"/>
                    </w:rPr>
                    <w:t>输入通道：模拟输入≥8个通道，具备AES3 8(4x XLR),Dante16（2*RJ45）</w:t>
                  </w:r>
                </w:p>
                <w:p>
                  <w:pPr>
                    <w:pStyle w:val="null3"/>
                    <w:jc w:val="both"/>
                  </w:pPr>
                  <w:r>
                    <w:rPr>
                      <w:rFonts w:ascii="仿宋_GB2312" w:hAnsi="仿宋_GB2312" w:cs="仿宋_GB2312" w:eastAsia="仿宋_GB2312"/>
                      <w:sz w:val="24"/>
                    </w:rPr>
                    <w:t>信号处理：双24bit@96KHZ Ta rdem架构，动态范围127DB,每个通道输入/输出独立均衡器，自定义FIR滤波器，参量IIR滤波器，</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数字调音台</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具备≥37 个 物 理 推 子 和 3 x15”LCD 高分辨率触摸屏的混音调音台，可处理 ≥256 个通道。≥256 条输入通道（全处理）128 条辅助 / 子编组母线（全处理）</w:t>
                  </w:r>
                </w:p>
                <w:p>
                  <w:pPr>
                    <w:pStyle w:val="null3"/>
                    <w:jc w:val="both"/>
                  </w:pPr>
                  <w:r>
                    <w:rPr>
                      <w:rFonts w:ascii="仿宋_GB2312" w:hAnsi="仿宋_GB2312" w:cs="仿宋_GB2312" w:eastAsia="仿宋_GB2312"/>
                      <w:sz w:val="24"/>
                    </w:rPr>
                    <w:t>36×36 矩阵（全处理），≥48 个可插入 Mustard 通道处理条，≥128 个节点处理器，实时监听功能，可分配通道布局，用户自定义智能键</w:t>
                  </w:r>
                </w:p>
                <w:p>
                  <w:pPr>
                    <w:pStyle w:val="null3"/>
                    <w:jc w:val="both"/>
                  </w:pPr>
                  <w:r>
                    <w:rPr>
                      <w:rFonts w:ascii="仿宋_GB2312" w:hAnsi="仿宋_GB2312" w:cs="仿宋_GB2312" w:eastAsia="仿宋_GB2312"/>
                      <w:sz w:val="24"/>
                    </w:rPr>
                    <w:t>支持与另一台调音台冗余镜像，标准冗余 PSU2 x 冗余 PSU，8 x XLR 话筒 / 线路输入，8 x XLR 线路输出4 x XLR AES/EBU 输入（8 通道），4 x XLR AES/EBU 输出（8 通道）48k 时为 8 个 MADI BNC I/O ；96k 时为 4 个接口1 x 多模式 Optocore 接口（可扩展至 2 个），1 x Waves 标准接口2 x DMI 卡槽（每卡槽 64 个 I/O），1 x UB MADI （USB B 型音频 I/O 接口，可录制 / 回放多达 48 个通道的音频），4 x 以太网接口（支持切换），2 x USB 2.0 卡槽，1 x DSub37 GPI (16 路输入 )，1 x DSub37 GPO (16 路输出 )，1 x MIDII/O（5 针 DIN），1 x 数字时钟 I/O BNC1 x 显示端口输出，1 x AES/EBU 同步 I/O，1 x BNC 视频同步，1 x RS422 端口 （9 针）</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立体声混响效果器</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硬件具备，双路专用电源，定制设计环形变压器线性电源，用于模拟，高性能数字开关电源，独立的数字和模拟模块，非腐蚀性不锈钢底盘和顶盖，研磨阳极氣化铝前面板，旋纽和按钮盖，正感2 db步进模拟输入电平控制，MIDI输入/输出，AES 24位数字I/0，支持AES单线192k，自计时到输入采样率44.1k至192k，6先进的双核Analog Devices DSP＜20皮秒抖动，输入电平以2dB为步长可调平衡XLR 模拟量1/0， 24位转换，双D/A，全平衡，直流耦合的模拟输入和输出电路&gt;模拟输入A/D，模拟输入A/D，动态范围&gt;116 db，A加权，总谐波失真+N &lt;.001%，频率响应：10 H2-20 kHZ-&lt;0.05dB，CMRR： &gt; 100 dB @&lt;=1 KHZ，最大输入电平：+24dBu• 0dBFS的最小输入电平：+4 dBu&gt;模拟输出D/A• 模拟输出D/A，动态范围：&gt;116dB，A加权• THD + N: &lt;0.001%，频率响应：10Hz-20 kHz-&lt;0.05dB• 最大输出电平：+24dBu</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立体声反馈抑制器</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纯A类模拟电路设计，可调的处理深度不包含任何数字处理器,RMS和PEAK可切换信号检测模式提供不良反馈前多达20dB的信号增益余量,双通道设计6档时域控制切换,启动阀值范围：-20dbu至10dbu，处理深度范围：0dbu至20dbu，A-F 5档峰值检测/启动/释放时间预设输出电平:+25 dBu，总谐波失真:优于 0.002%底噪:优于 -95 dBu，串扰:优于-80 dB @ 16 kHz电源:12v DCInput,1Amp</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无线数字耳返</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提供72 MHz射频调谐范围，通过无线工作台软件远程控制发射机，可重复充电。输出连接包括接口，回路输出，两个以太网端口，以及耳机监听插口。附件包括两个可前/后面板安装天线，电源线和以太网网线功能，专业巡演级别的全机架式安装，双通道发射机，72MHz调谐范團，通过以太网与无线工作台软件联网，进行复杂的频率管理，远程控制“发射机；射频静音开关，射频输出功率调整，辅助（Aux）/线路（line）电平，音频输入电平，频道/设备名称编辑，固件更新更多技术规格，则频输出功率，可选：10, 50, 100 mW （+20dBm）试地区而定，509（典型值），功率要求，输入：100-240V AC, 50/60 Hz， 最大0.5A（攝座最大5.5）输出：100-240V AC, 50/60 Hz，最大5A。</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通道</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超指向性电容话筒</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频率范围：20Hz-20KHz</w:t>
                  </w:r>
                </w:p>
                <w:p>
                  <w:pPr>
                    <w:pStyle w:val="null3"/>
                    <w:jc w:val="both"/>
                  </w:pPr>
                  <w:r>
                    <w:rPr>
                      <w:rFonts w:ascii="仿宋_GB2312" w:hAnsi="仿宋_GB2312" w:cs="仿宋_GB2312" w:eastAsia="仿宋_GB2312"/>
                      <w:sz w:val="24"/>
                    </w:rPr>
                    <w:t>灵敏度：15mV/Pa</w:t>
                  </w:r>
                </w:p>
                <w:p>
                  <w:pPr>
                    <w:pStyle w:val="null3"/>
                    <w:jc w:val="both"/>
                  </w:pPr>
                  <w:r>
                    <w:rPr>
                      <w:rFonts w:ascii="仿宋_GB2312" w:hAnsi="仿宋_GB2312" w:cs="仿宋_GB2312" w:eastAsia="仿宋_GB2312"/>
                      <w:sz w:val="24"/>
                    </w:rPr>
                    <w:t>输出阻抗：50ohms 负载阻抗：1000ohms</w:t>
                  </w:r>
                </w:p>
                <w:p>
                  <w:pPr>
                    <w:pStyle w:val="null3"/>
                    <w:jc w:val="both"/>
                  </w:pPr>
                  <w:r>
                    <w:rPr>
                      <w:rFonts w:ascii="仿宋_GB2312" w:hAnsi="仿宋_GB2312" w:cs="仿宋_GB2312" w:eastAsia="仿宋_GB2312"/>
                      <w:sz w:val="24"/>
                    </w:rPr>
                    <w:t>灵敏度（CCIR 468-3）：25dB</w:t>
                  </w:r>
                </w:p>
                <w:p>
                  <w:pPr>
                    <w:pStyle w:val="null3"/>
                    <w:jc w:val="both"/>
                  </w:pPr>
                  <w:r>
                    <w:rPr>
                      <w:rFonts w:ascii="仿宋_GB2312" w:hAnsi="仿宋_GB2312" w:cs="仿宋_GB2312" w:eastAsia="仿宋_GB2312"/>
                      <w:sz w:val="24"/>
                    </w:rPr>
                    <w:t>灵敏度（DIN/IEC 651）：16dB-A</w:t>
                  </w:r>
                </w:p>
                <w:p>
                  <w:pPr>
                    <w:pStyle w:val="null3"/>
                    <w:jc w:val="both"/>
                  </w:pPr>
                  <w:r>
                    <w:rPr>
                      <w:rFonts w:ascii="仿宋_GB2312" w:hAnsi="仿宋_GB2312" w:cs="仿宋_GB2312" w:eastAsia="仿宋_GB2312"/>
                      <w:sz w:val="24"/>
                    </w:rPr>
                    <w:t>信噪比（CCIR 468-3）：69dB</w:t>
                  </w:r>
                </w:p>
                <w:p>
                  <w:pPr>
                    <w:pStyle w:val="null3"/>
                    <w:jc w:val="both"/>
                  </w:pPr>
                  <w:r>
                    <w:rPr>
                      <w:rFonts w:ascii="仿宋_GB2312" w:hAnsi="仿宋_GB2312" w:cs="仿宋_GB2312" w:eastAsia="仿宋_GB2312"/>
                      <w:sz w:val="24"/>
                    </w:rPr>
                    <w:t>信噪比（DIN/IEC 651）：78dB</w:t>
                  </w:r>
                </w:p>
                <w:p>
                  <w:pPr>
                    <w:pStyle w:val="null3"/>
                    <w:jc w:val="both"/>
                  </w:pPr>
                  <w:r>
                    <w:rPr>
                      <w:rFonts w:ascii="仿宋_GB2312" w:hAnsi="仿宋_GB2312" w:cs="仿宋_GB2312" w:eastAsia="仿宋_GB2312"/>
                      <w:sz w:val="24"/>
                    </w:rPr>
                    <w:t>较大声压级（THD等于0.5%）：≥138dB</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无线手持话筒</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类型单体：动圈</w:t>
                  </w:r>
                </w:p>
                <w:p>
                  <w:pPr>
                    <w:pStyle w:val="null3"/>
                    <w:jc w:val="both"/>
                  </w:pPr>
                  <w:r>
                    <w:rPr>
                      <w:rFonts w:ascii="仿宋_GB2312" w:hAnsi="仿宋_GB2312" w:cs="仿宋_GB2312" w:eastAsia="仿宋_GB2312"/>
                      <w:sz w:val="24"/>
                    </w:rPr>
                    <w:t>指向性：超心型</w:t>
                  </w:r>
                </w:p>
                <w:p>
                  <w:pPr>
                    <w:pStyle w:val="null3"/>
                    <w:jc w:val="both"/>
                  </w:pPr>
                  <w:r>
                    <w:rPr>
                      <w:rFonts w:ascii="仿宋_GB2312" w:hAnsi="仿宋_GB2312" w:cs="仿宋_GB2312" w:eastAsia="仿宋_GB2312"/>
                      <w:sz w:val="24"/>
                    </w:rPr>
                    <w:t>无线数字接收机</w:t>
                  </w:r>
                </w:p>
                <w:p>
                  <w:pPr>
                    <w:pStyle w:val="null3"/>
                    <w:jc w:val="both"/>
                  </w:pPr>
                  <w:r>
                    <w:rPr>
                      <w:rFonts w:ascii="仿宋_GB2312" w:hAnsi="仿宋_GB2312" w:cs="仿宋_GB2312" w:eastAsia="仿宋_GB2312"/>
                      <w:sz w:val="24"/>
                    </w:rPr>
                    <w:t>杂散抑制：&gt;80 dB,（典型值）</w:t>
                  </w:r>
                </w:p>
                <w:p>
                  <w:pPr>
                    <w:pStyle w:val="null3"/>
                    <w:jc w:val="both"/>
                  </w:pPr>
                  <w:r>
                    <w:rPr>
                      <w:rFonts w:ascii="仿宋_GB2312" w:hAnsi="仿宋_GB2312" w:cs="仿宋_GB2312" w:eastAsia="仿宋_GB2312"/>
                      <w:sz w:val="24"/>
                    </w:rPr>
                    <w:t>连接头类型：BNC</w:t>
                  </w:r>
                </w:p>
                <w:p>
                  <w:pPr>
                    <w:pStyle w:val="null3"/>
                    <w:jc w:val="both"/>
                  </w:pPr>
                  <w:r>
                    <w:rPr>
                      <w:rFonts w:ascii="仿宋_GB2312" w:hAnsi="仿宋_GB2312" w:cs="仿宋_GB2312" w:eastAsia="仿宋_GB2312"/>
                      <w:sz w:val="24"/>
                    </w:rPr>
                    <w:t>阻抗 ：50 Ω</w:t>
                  </w:r>
                </w:p>
                <w:p>
                  <w:pPr>
                    <w:pStyle w:val="null3"/>
                    <w:jc w:val="both"/>
                  </w:pPr>
                  <w:r>
                    <w:rPr>
                      <w:rFonts w:ascii="仿宋_GB2312" w:hAnsi="仿宋_GB2312" w:cs="仿宋_GB2312" w:eastAsia="仿宋_GB2312"/>
                      <w:sz w:val="24"/>
                    </w:rPr>
                    <w:t>Bias 电压：12 - 13 V DC, 较大170 mA</w:t>
                  </w:r>
                </w:p>
                <w:p>
                  <w:pPr>
                    <w:pStyle w:val="null3"/>
                    <w:jc w:val="both"/>
                  </w:pPr>
                  <w:r>
                    <w:rPr>
                      <w:rFonts w:ascii="仿宋_GB2312" w:hAnsi="仿宋_GB2312" w:cs="仿宋_GB2312" w:eastAsia="仿宋_GB2312"/>
                      <w:sz w:val="24"/>
                    </w:rPr>
                    <w:t>增益调节范围：-18 至 +42 dB ，步进为1 dB (添加静音设置)</w:t>
                  </w:r>
                </w:p>
                <w:p>
                  <w:pPr>
                    <w:pStyle w:val="null3"/>
                    <w:jc w:val="both"/>
                  </w:pPr>
                  <w:r>
                    <w:rPr>
                      <w:rFonts w:ascii="仿宋_GB2312" w:hAnsi="仿宋_GB2312" w:cs="仿宋_GB2312" w:eastAsia="仿宋_GB2312"/>
                      <w:sz w:val="24"/>
                    </w:rPr>
                    <w:t>XLR：平衡（1=接地, 2=音频+, 3=音频-)</w:t>
                  </w:r>
                </w:p>
                <w:p>
                  <w:pPr>
                    <w:pStyle w:val="null3"/>
                    <w:jc w:val="both"/>
                  </w:pPr>
                  <w:r>
                    <w:rPr>
                      <w:rFonts w:ascii="仿宋_GB2312" w:hAnsi="仿宋_GB2312" w:cs="仿宋_GB2312" w:eastAsia="仿宋_GB2312"/>
                      <w:sz w:val="24"/>
                    </w:rPr>
                    <w:t>阻抗 1/4” 6.35 mm：100 Ω (50 Ω 非平衡)</w:t>
                  </w:r>
                </w:p>
                <w:p>
                  <w:pPr>
                    <w:pStyle w:val="null3"/>
                    <w:jc w:val="both"/>
                  </w:pPr>
                  <w:r>
                    <w:rPr>
                      <w:rFonts w:ascii="仿宋_GB2312" w:hAnsi="仿宋_GB2312" w:cs="仿宋_GB2312" w:eastAsia="仿宋_GB2312"/>
                      <w:sz w:val="24"/>
                    </w:rPr>
                    <w:t>XLR：100 Ω</w:t>
                  </w:r>
                </w:p>
                <w:p>
                  <w:pPr>
                    <w:pStyle w:val="null3"/>
                    <w:jc w:val="both"/>
                  </w:pPr>
                  <w:r>
                    <w:rPr>
                      <w:rFonts w:ascii="仿宋_GB2312" w:hAnsi="仿宋_GB2312" w:cs="仿宋_GB2312" w:eastAsia="仿宋_GB2312"/>
                      <w:sz w:val="24"/>
                    </w:rPr>
                    <w:t>输出 1/4” (6.35 mm)：+12 dBV</w:t>
                  </w:r>
                </w:p>
                <w:p>
                  <w:pPr>
                    <w:pStyle w:val="null3"/>
                    <w:jc w:val="both"/>
                  </w:pPr>
                  <w:r>
                    <w:rPr>
                      <w:rFonts w:ascii="仿宋_GB2312" w:hAnsi="仿宋_GB2312" w:cs="仿宋_GB2312" w:eastAsia="仿宋_GB2312"/>
                      <w:sz w:val="24"/>
                    </w:rPr>
                    <w:t>XLR：线路电平= +18 dBV,话筒电平= -12 dBV</w:t>
                  </w:r>
                </w:p>
                <w:p>
                  <w:pPr>
                    <w:pStyle w:val="null3"/>
                    <w:jc w:val="both"/>
                  </w:pPr>
                  <w:r>
                    <w:rPr>
                      <w:rFonts w:ascii="仿宋_GB2312" w:hAnsi="仿宋_GB2312" w:cs="仿宋_GB2312" w:eastAsia="仿宋_GB2312"/>
                      <w:sz w:val="24"/>
                    </w:rPr>
                    <w:t>话筒/线路电平切换：30 dB pad</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高清摄像导播</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高清讯道摄像机（真讯道）</w:t>
                  </w:r>
                </w:p>
                <w:p>
                  <w:pPr>
                    <w:pStyle w:val="null3"/>
                    <w:jc w:val="left"/>
                  </w:pPr>
                  <w:r>
                    <w:rPr>
                      <w:rFonts w:ascii="仿宋_GB2312" w:hAnsi="仿宋_GB2312" w:cs="仿宋_GB2312" w:eastAsia="仿宋_GB2312"/>
                      <w:sz w:val="24"/>
                    </w:rPr>
                    <w:t>高清广角镜头,</w:t>
                  </w:r>
                </w:p>
                <w:p>
                  <w:pPr>
                    <w:pStyle w:val="null3"/>
                    <w:jc w:val="left"/>
                  </w:pPr>
                  <w:r>
                    <w:rPr>
                      <w:rFonts w:ascii="仿宋_GB2312" w:hAnsi="仿宋_GB2312" w:cs="仿宋_GB2312" w:eastAsia="仿宋_GB2312"/>
                      <w:sz w:val="24"/>
                    </w:rPr>
                    <w:t>高清35倍长焦镜头,</w:t>
                  </w:r>
                </w:p>
                <w:p>
                  <w:pPr>
                    <w:pStyle w:val="null3"/>
                    <w:jc w:val="left"/>
                  </w:pPr>
                  <w:r>
                    <w:rPr>
                      <w:rFonts w:ascii="仿宋_GB2312" w:hAnsi="仿宋_GB2312" w:cs="仿宋_GB2312" w:eastAsia="仿宋_GB2312"/>
                      <w:sz w:val="24"/>
                    </w:rPr>
                    <w:t>高清镜头控制伺服，</w:t>
                  </w:r>
                </w:p>
                <w:p>
                  <w:pPr>
                    <w:pStyle w:val="null3"/>
                    <w:jc w:val="left"/>
                  </w:pPr>
                  <w:r>
                    <w:rPr>
                      <w:rFonts w:ascii="仿宋_GB2312" w:hAnsi="仿宋_GB2312" w:cs="仿宋_GB2312" w:eastAsia="仿宋_GB2312"/>
                      <w:sz w:val="24"/>
                    </w:rPr>
                    <w:t>讯道摄像机重型摇臂，</w:t>
                  </w:r>
                </w:p>
                <w:p>
                  <w:pPr>
                    <w:pStyle w:val="null3"/>
                    <w:jc w:val="both"/>
                  </w:pPr>
                  <w:r>
                    <w:rPr>
                      <w:rFonts w:ascii="仿宋_GB2312" w:hAnsi="仿宋_GB2312" w:cs="仿宋_GB2312" w:eastAsia="仿宋_GB2312"/>
                      <w:sz w:val="24"/>
                    </w:rPr>
                    <w:t>以上设备配套专业摄像6名，导播1名</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多层次舞台</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钢木结构舞台，整体面积≥400平米，具备多层次舞美效果设计 。钢管加固舞台，包括了舞台底部的错落链接，保证舞台的稳定性。根据晚会要求，设计制作符合主题的晚会舞美艺术造型，安全稳固（包含灯带、发光字）</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异形</w:t>
                  </w:r>
                </w:p>
                <w:p>
                  <w:pPr>
                    <w:pStyle w:val="null3"/>
                    <w:jc w:val="center"/>
                  </w:pPr>
                  <w:r>
                    <w:rPr>
                      <w:rFonts w:ascii="仿宋_GB2312" w:hAnsi="仿宋_GB2312" w:cs="仿宋_GB2312" w:eastAsia="仿宋_GB2312"/>
                      <w:sz w:val="24"/>
                    </w:rPr>
                    <w:t>舞美</w:t>
                  </w:r>
                </w:p>
                <w:p>
                  <w:pPr>
                    <w:pStyle w:val="null3"/>
                    <w:jc w:val="center"/>
                  </w:pPr>
                  <w:r>
                    <w:rPr>
                      <w:rFonts w:ascii="仿宋_GB2312" w:hAnsi="仿宋_GB2312" w:cs="仿宋_GB2312" w:eastAsia="仿宋_GB2312"/>
                      <w:sz w:val="24"/>
                    </w:rPr>
                    <w:t>制作</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舞台背景设计制作异形结构，符合学校艺术文化风格，与晚会主题相结合。舞台上下场踏步，设计异形钢木结构。</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异形</w:t>
                  </w:r>
                </w:p>
                <w:p>
                  <w:pPr>
                    <w:pStyle w:val="null3"/>
                    <w:jc w:val="center"/>
                  </w:pPr>
                  <w:r>
                    <w:rPr>
                      <w:rFonts w:ascii="仿宋_GB2312" w:hAnsi="仿宋_GB2312" w:cs="仿宋_GB2312" w:eastAsia="仿宋_GB2312"/>
                      <w:sz w:val="24"/>
                    </w:rPr>
                    <w:t>舞台</w:t>
                  </w:r>
                </w:p>
                <w:p>
                  <w:pPr>
                    <w:pStyle w:val="null3"/>
                    <w:jc w:val="center"/>
                  </w:pPr>
                  <w:r>
                    <w:rPr>
                      <w:rFonts w:ascii="仿宋_GB2312" w:hAnsi="仿宋_GB2312" w:cs="仿宋_GB2312" w:eastAsia="仿宋_GB2312"/>
                      <w:sz w:val="24"/>
                    </w:rPr>
                    <w:t>制作</w:t>
                  </w:r>
                </w:p>
                <w:p>
                  <w:pPr>
                    <w:pStyle w:val="null3"/>
                    <w:jc w:val="center"/>
                  </w:pPr>
                  <w:r>
                    <w:rPr>
                      <w:rFonts w:ascii="仿宋_GB2312" w:hAnsi="仿宋_GB2312" w:cs="仿宋_GB2312" w:eastAsia="仿宋_GB2312"/>
                      <w:sz w:val="24"/>
                    </w:rPr>
                    <w:t>装饰</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设计制作异形舞美舞台，满足晚会需求需求，紧扣晚会主题，异形舞台钢木结构制作，地毯，颜色红，灰，黑等可选，用刷胶，钉枪等方式铺设平展，牢固，保证彩排及演出正常使用。</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灯光架</w:t>
                  </w:r>
                </w:p>
              </w:tc>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国标雷亚架，组合成舞美所需要的结构尺寸，雷亚结构灯光具有安全，牢固，抗风能力强，装灯数量多等优势，包含黑布遮灯光架。</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吨</w:t>
                  </w:r>
                </w:p>
              </w:tc>
            </w:tr>
          </w:tbl>
          <w:p>
            <w:pPr>
              <w:pStyle w:val="null3"/>
              <w:jc w:val="both"/>
            </w:pPr>
            <w:r>
              <w:rPr>
                <w:rFonts w:ascii="仿宋_GB2312" w:hAnsi="仿宋_GB2312" w:cs="仿宋_GB2312" w:eastAsia="仿宋_GB2312"/>
                <w:sz w:val="24"/>
                <w:b/>
              </w:rPr>
              <w:t>注：1.以上两个表格中设备参数仅作为参考，供应商所投设备功能需满足或超过以上参数以保障舞台效果（需要提供承诺函以及产品证明材料，包括但不限于官网截图）；</w:t>
            </w:r>
          </w:p>
          <w:p>
            <w:pPr>
              <w:pStyle w:val="null3"/>
              <w:jc w:val="both"/>
            </w:pPr>
            <w:r>
              <w:rPr>
                <w:rFonts w:ascii="仿宋_GB2312" w:hAnsi="仿宋_GB2312" w:cs="仿宋_GB2312" w:eastAsia="仿宋_GB2312"/>
                <w:sz w:val="24"/>
                <w:b/>
              </w:rPr>
              <w:t>2.两个表格中相关设备的数量为每场活动设备最低数量，具体以实际舞台效果所需数量为准（以采购人要求的数量为准），如果成交后相关设备数量增加不得增加费用。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供应商应为本项目组建不少于14人技术服务团队，现场总执行1人，音响师2人， 灯光师2人，视频师2人，摄像师6人，导播师1人，配合采购人毕业音乐会、学位授予仪式、迎新晚会的走台、联排、彩排，并全力保障正式演出效果。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西北大学校团委指定地点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（1）质量标准。乙方保证提供的服务质量应符合中华人民共和国相关标准及相应的技术规范、本次采购相关文件中的全部相关要求及乙方相关服务标准及相应的技术规范中之较高者。 （2）验收组织。甲方负责按规定组织验收工作并出具验收书，涉及向学校师生提供的公共服务项目，验收时须邀请服务对象参与并出具意见。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合同生效后，待服务期满并经甲方验收合格后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递交密封完好的纸质版响应文件（一正一副），密封封套上标注项目名称和供应商名称。若电子投标文件与纸质投标文件不一致的，以电子投标文件为准。 纸质版响应文件递交截止时间：同电子响应文件递交截止时间。 纸质版响应文件递交地址：西安市南稍门十字东南角大话南门壹中心18层1806室。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供应商企业关联关系声明函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2024年11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2024年11月1日以来至少一个月的纳税证明或完税证明(任意税种)，纳税证明或完税证明上应有代收机构或税务机关的公章或业务专用章；其他组织和自然人提供自2024年11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提供自2024年11月1日以来至少一个月已缴纳的社会保障资金的证明（社会保障资金缴存单据或社保机构开具的社会保险参保缴费情况证明等)；依法不需要缴纳社会保障资金的投标人应提供相关证明文件。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保证金缴纳凭证 报价表 供应商业绩 响应文件封面 其他材料 供应商企业关联关系声明函 供应商基本信息 服务方案 标的清单 供应商承诺书 响应函 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第一次磋商报价不得超过采购预算或最高限价。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供应商磋商保证金是否符合采购文件要求</w:t>
            </w:r>
          </w:p>
        </w:tc>
        <w:tc>
          <w:tcPr>
            <w:tcW w:type="dxa" w:w="1661"/>
          </w:tcPr>
          <w:p>
            <w:pPr>
              <w:pStyle w:val="null3"/>
            </w:pPr>
            <w:r>
              <w:rPr>
                <w:rFonts w:ascii="仿宋_GB2312" w:hAnsi="仿宋_GB2312" w:cs="仿宋_GB2312" w:eastAsia="仿宋_GB2312"/>
              </w:rPr>
              <w:t>保证金缴纳凭证</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所投设备技术要求完全符合、响应采购文件要求，没有负偏离的得12分；技术参数每有一项负偏离扣1分，扣完为止。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提供针对本项目的实施方案，方案内容包括：①场地布置方案②时间进度安排 二、评审标准 1、完整性：方案必须全面，对评审内容中的各项要求有详细描述; 2、可实施性：切合本项目实际情况，提出步骤清晰、合理的方案; 3、针对性：方案能够紧扣项目实际情况，内容科学合理。 三、赋分标准(满分6分) ①场地布置方案：每完全满足一个评审标准得1分，满分3 分； ②活时间进度安排：每完全满足一个评审标准得1分，满分3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提供针对本项目的设计方案，方案内容包括：①舞美效果图②施工图③灯位图 二、评审标准 1、完整性： 方案内容须完整全面，有详细尺寸标注及说明； 2、可实施性：切合本项目实际情况，舞台效果美观、创意新颖； 3、针对性：紧密围绕每场晚会主题。 三、赋分标准(满分9分) ①舞美效果图：每完全满足一个评审标准得1分，满分3分； ②施工图：每完全满足一个评审标准得1分，满分3 分； ③灯位图：每完全满足一个评审标准得1分，满分3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技术服务团队</w:t>
            </w:r>
          </w:p>
        </w:tc>
        <w:tc>
          <w:tcPr>
            <w:tcW w:type="dxa" w:w="2492"/>
          </w:tcPr>
          <w:p>
            <w:pPr>
              <w:pStyle w:val="null3"/>
            </w:pPr>
            <w:r>
              <w:rPr>
                <w:rFonts w:ascii="仿宋_GB2312" w:hAnsi="仿宋_GB2312" w:cs="仿宋_GB2312" w:eastAsia="仿宋_GB2312"/>
              </w:rPr>
              <w:t>一、评审内容 提供针对本项目的技术服务团队（供应商应为本项目组建不少于14人技术服务团队，现场总执行1人，音响师2人， 灯光师2人，视频师2人，摄像师6人，导播师1人。团队人员数量不满足服务要求此项不得分），内容包括：①人员名单及专业分工②人员资质及工作经验证明材料③人员调配方案 二、评审标准 1、完整性：团队人员资料详细完整； 2、合理性：服务团队分工明确、组成结构合理； 3、针对性：切合本项目实际情况，满足人员数量和专业要求。 三、赋分标准(满分9分) ①人员名单及专业分工：每完全满足一个评审标准得1分，满分3分； ②人员资质及工作经验证明材料：每完全满足一个评审标准得1分，满分3 分； ③人员调配方案：每完全满足一个评审标准得1分，满分3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提供拟投入本项目施工人员的意外保险证明，证明材料完整有效得2分，不完整或者未提供不得分。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1.供应商所投设备功能需满足或超过服务要求中设备的参数以保障舞台效果； 2.如果成交后相关设备数量增加不得增加费用。 每提供承1个诺函得2分，未提供不得分。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一、评审内容 提供针对本项目的安全保障措施，措施内容包括：①设备及场地安全保障②人员安全保障③活动流程安全保障 二、评审标准 1、完整性：措施必须全面，对评审内容中的各项要求有详细描述; 2、可实施性：切合本项目实际情况，提出步骤清晰、合理的措施; 3、针对性：措施能够紧扣项目实际情况，内容科学合理。 三、赋分标准(满分9分) ①设备及场地安全保障：每完全满足一个评审标准得1分，满分3分； ②人员安全保障：每完全满足一个评审标准得1分，满分3 分； ③活动流程安全保障：每完全满足一个评审标准得1分，满分3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提供针对本项目的应急方案，方案内容包括：①设备故障应急方案②电力与天气应急方案③安全事故应急方案 二、评审标准 1、完整性：方案必须全面，对评审内容中的各项要求有详细描述; 2、可实施性：切合本项目实际情况，提出步骤清晰、合理的方案; 3、针对性：方案能够紧扣项目实际情况，内容科学合理。 三、赋分标准(满分9分) ①设备故障应急方案：每完全满足一个评审标准得1分，满分3分； ②电力与天气应急方案：每完全满足一个评审标准得1分，满分3 分； ③安全事故应急方案：每完全满足一个评审标准得1分，满分3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供应商业绩</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供应商提供2022年4月1日以来完成的同类项目业绩，每提供1份得2分，最高得10分。 注：需提供完整合同复印件并加盖公章。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详见附件：西北大学服务类项目采购合同.docx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