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1B58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1D59922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25FC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2025-05-22T04:25:13Z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