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C9E108">
      <w:pPr>
        <w:rPr>
          <w:rFonts w:hint="eastAsia" w:ascii="仿宋" w:hAnsi="仿宋" w:eastAsia="仿宋" w:cs="仿宋"/>
          <w:b/>
          <w:sz w:val="20"/>
          <w:szCs w:val="13"/>
          <w:highlight w:val="none"/>
        </w:rPr>
      </w:pPr>
      <w:r>
        <w:rPr>
          <w:rFonts w:hint="eastAsia" w:ascii="仿宋" w:hAnsi="仿宋" w:eastAsia="仿宋" w:cs="仿宋"/>
          <w:b/>
          <w:sz w:val="20"/>
          <w:szCs w:val="13"/>
          <w:highlight w:val="none"/>
        </w:rPr>
        <w:t>供应商应提交的相关业绩证明材料</w:t>
      </w:r>
    </w:p>
    <w:p w14:paraId="197C15F0">
      <w:pPr>
        <w:pStyle w:val="3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业绩证明资料（以合同复印件加盖公章为准）</w:t>
      </w:r>
    </w:p>
    <w:p w14:paraId="49AB590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C236F8"/>
    <w:rsid w:val="0EC23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AONormal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华文楷体" w:cs="华文楷体"/>
      <w:sz w:val="22"/>
      <w:szCs w:val="21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2025-05-09T08:41:00Z</dcterms:created>
  <dc:creator>华夏国际-招标部1</dc:creator>
  <cp:lastModifiedBy>华夏国际-招标部1</cp:lastModifiedBy>
  <dcterms:modified xsi:type="dcterms:W3CDTF">2025-05-09T08:41:54Z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7AF6378C8A7A4629A3F3DA83D1CEC245_11</vt:lpwstr>
  </property>
  <property fmtid="{D5CDD505-2E9C-101B-9397-08002B2CF9AE}" pid="4" name="KSOTemplateDocerSaveRecord">
    <vt:lpwstr>eyJoZGlkIjoiOTliZmFiMTgxMjAzMGU2Mjk0ZGExYmI2MWRhM2Y3ZjgiLCJ1c2VySWQiOiIxNTQ4NTM4NTMxIn0=</vt:lpwstr>
  </property>
</Properties>
</file>