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A3E55">
      <w:pPr>
        <w:pStyle w:val="2"/>
        <w:spacing w:before="0" w:line="360" w:lineRule="auto"/>
        <w:rPr>
          <w:rFonts w:ascii="仿宋_GB2312" w:eastAsia="仿宋_GB2312"/>
          <w:sz w:val="24"/>
        </w:rPr>
      </w:pPr>
      <w:bookmarkStart w:id="0" w:name="_Toc147566453"/>
      <w:r>
        <w:rPr>
          <w:rFonts w:hint="eastAsia" w:ascii="仿宋_GB2312" w:eastAsia="仿宋_GB2312"/>
          <w:sz w:val="24"/>
        </w:rPr>
        <w:t>商务条款（合同条款）偏离表</w:t>
      </w:r>
      <w:bookmarkEnd w:id="0"/>
    </w:p>
    <w:p w14:paraId="3C1EBCF4">
      <w:pPr>
        <w:pStyle w:val="4"/>
        <w:spacing w:line="360" w:lineRule="auto"/>
        <w:jc w:val="center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</w:t>
      </w:r>
    </w:p>
    <w:p w14:paraId="1F737F6A">
      <w:pPr>
        <w:adjustRightInd w:val="0"/>
        <w:snapToGrid w:val="0"/>
        <w:spacing w:line="360" w:lineRule="auto"/>
        <w:ind w:firstLine="1440" w:firstLineChars="600"/>
        <w:rPr>
          <w:rFonts w:hint="eastAsia" w:ascii="仿宋_GB2312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 xml:space="preserve">                                          第</w:t>
      </w:r>
      <w:r>
        <w:rPr>
          <w:rFonts w:hint="eastAsia" w:ascii="仿宋_GB2312" w:hAnsi="仿宋" w:eastAsia="仿宋_GB2312"/>
          <w:sz w:val="24"/>
          <w:u w:val="single"/>
        </w:rPr>
        <w:t xml:space="preserve">   </w:t>
      </w:r>
      <w:r>
        <w:rPr>
          <w:rFonts w:hint="eastAsia" w:ascii="仿宋_GB2312" w:hAnsi="仿宋" w:eastAsia="仿宋_GB2312"/>
          <w:sz w:val="24"/>
        </w:rPr>
        <w:t>页，共</w:t>
      </w:r>
      <w:r>
        <w:rPr>
          <w:rFonts w:hint="eastAsia" w:ascii="仿宋_GB2312" w:hAnsi="仿宋" w:eastAsia="仿宋_GB2312"/>
          <w:sz w:val="24"/>
          <w:u w:val="single"/>
        </w:rPr>
        <w:t xml:space="preserve">  </w:t>
      </w:r>
      <w:r>
        <w:rPr>
          <w:rFonts w:hint="eastAsia" w:ascii="仿宋_GB2312" w:hAnsi="仿宋" w:eastAsia="仿宋_GB2312"/>
          <w:sz w:val="24"/>
        </w:rPr>
        <w:t>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5963D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D2107">
            <w:pPr>
              <w:pStyle w:val="4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序号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9103AB">
            <w:pPr>
              <w:pStyle w:val="4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招标要求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8CCC7">
            <w:pPr>
              <w:pStyle w:val="4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投标响应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D8CD9">
            <w:pPr>
              <w:pStyle w:val="4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偏离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90D64">
            <w:pPr>
              <w:pStyle w:val="4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说明</w:t>
            </w:r>
          </w:p>
        </w:tc>
      </w:tr>
      <w:tr w14:paraId="5A23C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D02237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40CA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777B4">
            <w:pPr>
              <w:pStyle w:val="4"/>
              <w:spacing w:line="360" w:lineRule="auto"/>
              <w:ind w:left="1080" w:leftChars="257" w:hanging="54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43F02">
            <w:pPr>
              <w:pStyle w:val="4"/>
              <w:spacing w:line="360" w:lineRule="auto"/>
              <w:ind w:left="1080" w:leftChars="257" w:hanging="54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768D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68D2F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951EE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B300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FC6F6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B19E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55D10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029B2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4E63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EB9A2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A2C4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677FE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E184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53AC2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3395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2A74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EF10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8D8B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9712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2F2C9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680CC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13E4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886C7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007C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0F2A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2BA9F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2AEDA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0E6B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7F44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8FD2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C694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533D6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680A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CE8A3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4505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7CC2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78AA1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7AC7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6498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F97D6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4657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7D3D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D5B9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0F278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4AB8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C0D87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B3F9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98A4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AB837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17B94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B71D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83CF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ABE3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DD47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F506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03352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901BE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75DB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E9E1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2D86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D2041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615B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2504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D092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4C68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56F6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BCC74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75AB8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506D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C395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64B1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6923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6E70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</w:tbl>
    <w:p w14:paraId="12C4220B">
      <w:pPr>
        <w:adjustRightInd w:val="0"/>
        <w:snapToGrid w:val="0"/>
        <w:spacing w:line="360" w:lineRule="auto"/>
        <w:rPr>
          <w:rFonts w:hint="eastAsia"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注：1.本表只填写</w:t>
      </w:r>
      <w:r>
        <w:rPr>
          <w:rFonts w:hint="eastAsia" w:ascii="仿宋_GB2312" w:hAnsi="仿宋" w:eastAsia="仿宋_GB2312"/>
          <w:b/>
          <w:sz w:val="24"/>
          <w:lang w:val="en-US" w:eastAsia="zh-CN"/>
        </w:rPr>
        <w:t>响应</w:t>
      </w:r>
      <w:r>
        <w:rPr>
          <w:rFonts w:hint="eastAsia" w:ascii="仿宋_GB2312" w:hAnsi="仿宋" w:eastAsia="仿宋_GB2312"/>
          <w:b/>
          <w:sz w:val="24"/>
        </w:rPr>
        <w:t>文件中与</w:t>
      </w:r>
      <w:r>
        <w:rPr>
          <w:rFonts w:hint="eastAsia" w:ascii="仿宋_GB2312" w:hAnsi="仿宋" w:eastAsia="仿宋_GB2312"/>
          <w:b/>
          <w:sz w:val="24"/>
          <w:lang w:val="en-US" w:eastAsia="zh-CN"/>
        </w:rPr>
        <w:t>谈判</w:t>
      </w:r>
      <w:r>
        <w:rPr>
          <w:rFonts w:hint="eastAsia" w:ascii="仿宋_GB2312" w:hAnsi="仿宋" w:eastAsia="仿宋_GB2312"/>
          <w:b/>
          <w:sz w:val="24"/>
        </w:rPr>
        <w:t>文件有偏离（包括正偏离和负偏离）的内容，</w:t>
      </w:r>
      <w:r>
        <w:rPr>
          <w:rFonts w:hint="eastAsia" w:ascii="仿宋_GB2312" w:hAnsi="仿宋" w:eastAsia="仿宋_GB2312"/>
          <w:b/>
          <w:sz w:val="24"/>
          <w:lang w:val="en-US" w:eastAsia="zh-CN"/>
        </w:rPr>
        <w:t>响应</w:t>
      </w:r>
      <w:r>
        <w:rPr>
          <w:rFonts w:hint="eastAsia" w:ascii="仿宋_GB2312" w:hAnsi="仿宋" w:eastAsia="仿宋_GB2312"/>
          <w:b/>
          <w:sz w:val="24"/>
        </w:rPr>
        <w:t>文件中响应内容与</w:t>
      </w:r>
      <w:r>
        <w:rPr>
          <w:rFonts w:hint="eastAsia" w:ascii="仿宋_GB2312" w:hAnsi="仿宋" w:eastAsia="仿宋_GB2312"/>
          <w:b/>
          <w:sz w:val="24"/>
          <w:lang w:val="en-US" w:eastAsia="zh-CN"/>
        </w:rPr>
        <w:t>谈判</w:t>
      </w:r>
      <w:r>
        <w:rPr>
          <w:rFonts w:hint="eastAsia" w:ascii="仿宋_GB2312" w:hAnsi="仿宋" w:eastAsia="仿宋_GB2312"/>
          <w:b/>
          <w:sz w:val="24"/>
        </w:rPr>
        <w:t>文件要求完全一致的，不用在此表中列出，但必须提交空白表并按照</w:t>
      </w:r>
      <w:r>
        <w:rPr>
          <w:rFonts w:hint="eastAsia" w:ascii="仿宋_GB2312" w:hAnsi="仿宋" w:eastAsia="仿宋_GB2312"/>
          <w:b/>
          <w:sz w:val="24"/>
          <w:lang w:val="en-US" w:eastAsia="zh-CN"/>
        </w:rPr>
        <w:t>谈判</w:t>
      </w:r>
      <w:r>
        <w:rPr>
          <w:rFonts w:hint="eastAsia" w:ascii="仿宋_GB2312" w:hAnsi="仿宋" w:eastAsia="仿宋_GB2312"/>
          <w:b/>
          <w:sz w:val="24"/>
        </w:rPr>
        <w:t>文件要求签字盖章。</w:t>
      </w:r>
    </w:p>
    <w:p w14:paraId="4D50EFA5">
      <w:pPr>
        <w:adjustRightInd w:val="0"/>
        <w:snapToGrid w:val="0"/>
        <w:spacing w:line="360" w:lineRule="auto"/>
        <w:rPr>
          <w:rFonts w:hint="eastAsia"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2</w:t>
      </w:r>
      <w:r>
        <w:rPr>
          <w:rFonts w:hint="eastAsia" w:ascii="仿宋_GB2312" w:hAnsi="仿宋" w:eastAsia="仿宋_GB2312"/>
          <w:b/>
          <w:sz w:val="24"/>
          <w:lang w:val="en-US" w:eastAsia="zh-CN"/>
        </w:rPr>
        <w:t>.供应商</w:t>
      </w:r>
      <w:r>
        <w:rPr>
          <w:rFonts w:hint="eastAsia" w:ascii="仿宋_GB2312" w:hAnsi="仿宋" w:eastAsia="仿宋_GB2312"/>
          <w:b/>
          <w:sz w:val="24"/>
        </w:rPr>
        <w:t>必须据实填写，不得虚假响应，否则将取消其报名或</w:t>
      </w:r>
      <w:r>
        <w:rPr>
          <w:rFonts w:hint="eastAsia" w:ascii="仿宋_GB2312" w:hAnsi="仿宋" w:eastAsia="仿宋_GB2312"/>
          <w:b/>
          <w:sz w:val="24"/>
          <w:lang w:val="en-US" w:eastAsia="zh-CN"/>
        </w:rPr>
        <w:t>成交</w:t>
      </w:r>
      <w:r>
        <w:rPr>
          <w:rFonts w:hint="eastAsia" w:ascii="仿宋_GB2312" w:hAnsi="仿宋" w:eastAsia="仿宋_GB2312"/>
          <w:b/>
          <w:sz w:val="24"/>
        </w:rPr>
        <w:t>资格，并按有关规定进处罚。</w:t>
      </w:r>
    </w:p>
    <w:p w14:paraId="67F02C5F">
      <w:pPr>
        <w:pStyle w:val="4"/>
        <w:spacing w:line="360" w:lineRule="auto"/>
        <w:ind w:left="1080" w:leftChars="257" w:hanging="540"/>
        <w:rPr>
          <w:rFonts w:hint="eastAsia" w:ascii="仿宋_GB2312" w:eastAsia="仿宋_GB2312"/>
          <w:sz w:val="24"/>
        </w:rPr>
      </w:pPr>
    </w:p>
    <w:p w14:paraId="49AB64E3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4"/>
        </w:rPr>
      </w:pPr>
      <w:bookmarkStart w:id="1" w:name="_Hlt520274407"/>
      <w:bookmarkEnd w:id="1"/>
      <w:bookmarkStart w:id="2" w:name="_Hlt520274393"/>
      <w:bookmarkEnd w:id="2"/>
      <w:bookmarkStart w:id="3" w:name="_Hlt520343392"/>
      <w:bookmarkEnd w:id="3"/>
      <w:bookmarkStart w:id="4" w:name="_Hlt520274911"/>
      <w:bookmarkEnd w:id="4"/>
      <w:bookmarkStart w:id="5" w:name="_Hlt520271212"/>
      <w:bookmarkEnd w:id="5"/>
      <w:bookmarkStart w:id="6" w:name="_Hlt520273711"/>
      <w:bookmarkEnd w:id="6"/>
      <w:bookmarkStart w:id="7" w:name="_Hlt520343000"/>
      <w:bookmarkEnd w:id="7"/>
      <w:bookmarkStart w:id="8" w:name="_Hlt520274065"/>
      <w:bookmarkEnd w:id="8"/>
      <w:bookmarkStart w:id="9" w:name="_Hlt520350918"/>
      <w:bookmarkEnd w:id="9"/>
      <w:bookmarkStart w:id="10" w:name="_Hlt520273973"/>
      <w:bookmarkEnd w:id="10"/>
      <w:bookmarkStart w:id="11" w:name="_Hlt520350957"/>
      <w:bookmarkEnd w:id="11"/>
      <w:r>
        <w:rPr>
          <w:rFonts w:hint="eastAsia" w:ascii="仿宋_GB2312" w:hAnsi="仿宋" w:eastAsia="仿宋_GB2312"/>
          <w:sz w:val="24"/>
          <w:lang w:val="en-US" w:eastAsia="zh-CN"/>
        </w:rPr>
        <w:t>供应商</w:t>
      </w:r>
      <w:bookmarkStart w:id="12" w:name="_GoBack"/>
      <w:bookmarkEnd w:id="12"/>
      <w:r>
        <w:rPr>
          <w:rFonts w:hint="eastAsia" w:ascii="仿宋_GB2312" w:hAnsi="仿宋" w:eastAsia="仿宋_GB2312"/>
          <w:sz w:val="24"/>
        </w:rPr>
        <w:t xml:space="preserve">                               法定代表人（或负责人）或授权代表</w:t>
      </w:r>
    </w:p>
    <w:p w14:paraId="419AFB25">
      <w:pPr>
        <w:adjustRightInd w:val="0"/>
        <w:snapToGrid w:val="0"/>
        <w:spacing w:line="360" w:lineRule="auto"/>
        <w:ind w:left="-525" w:leftChars="-250" w:firstLine="360" w:firstLineChars="150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（公章）：                                        （签字或盖章）：</w:t>
      </w:r>
    </w:p>
    <w:p w14:paraId="5AF31C9D">
      <w:pPr>
        <w:pStyle w:val="4"/>
        <w:spacing w:line="360" w:lineRule="auto"/>
        <w:rPr>
          <w:rFonts w:hint="eastAsia" w:ascii="仿宋_GB2312" w:eastAsia="仿宋_GB2312"/>
          <w:sz w:val="24"/>
        </w:rPr>
      </w:pPr>
    </w:p>
    <w:p w14:paraId="2476F759">
      <w:pPr>
        <w:pStyle w:val="4"/>
        <w:spacing w:line="360" w:lineRule="auto"/>
        <w:rPr>
          <w:rFonts w:hint="eastAsia" w:ascii="仿宋_GB2312" w:eastAsia="仿宋_GB2312"/>
          <w:sz w:val="24"/>
        </w:rPr>
      </w:pPr>
    </w:p>
    <w:p w14:paraId="0D0FE8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23B"/>
    <w:rsid w:val="00244E8D"/>
    <w:rsid w:val="007C4250"/>
    <w:rsid w:val="0093423B"/>
    <w:rsid w:val="2E5A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7"/>
    <w:semiHidden/>
    <w:unhideWhenUsed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uiPriority w:val="99"/>
    <w:pPr>
      <w:ind w:firstLine="420" w:firstLineChars="200"/>
    </w:pPr>
  </w:style>
  <w:style w:type="paragraph" w:styleId="4">
    <w:name w:val="Plain Text"/>
    <w:basedOn w:val="1"/>
    <w:link w:val="8"/>
    <w:unhideWhenUsed/>
    <w:qFormat/>
    <w:uiPriority w:val="99"/>
    <w:rPr>
      <w:rFonts w:ascii="宋体" w:hAnsi="Courier New"/>
      <w:szCs w:val="20"/>
    </w:rPr>
  </w:style>
  <w:style w:type="character" w:customStyle="1" w:styleId="7">
    <w:name w:val="标题 2 Char"/>
    <w:basedOn w:val="6"/>
    <w:link w:val="2"/>
    <w:semiHidden/>
    <w:qFormat/>
    <w:uiPriority w:val="0"/>
    <w:rPr>
      <w:rFonts w:ascii="Arial" w:hAnsi="Arial" w:eastAsia="黑体" w:cs="Times New Roman"/>
      <w:b/>
      <w:kern w:val="0"/>
      <w:sz w:val="30"/>
      <w:szCs w:val="20"/>
    </w:rPr>
  </w:style>
  <w:style w:type="character" w:customStyle="1" w:styleId="8">
    <w:name w:val="纯文本 Char"/>
    <w:basedOn w:val="6"/>
    <w:link w:val="4"/>
    <w:qFormat/>
    <w:uiPriority w:val="99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195</Words>
  <Characters>197</Characters>
  <Lines>2</Lines>
  <Paragraphs>1</Paragraphs>
  <TotalTime>0</TotalTime>
  <ScaleCrop>false</ScaleCrop>
  <LinksUpToDate>false</LinksUpToDate>
  <CharactersWithSpaces>316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2024-04-25T05:41:00Z</dcterms:created>
  <dc:creator>Lenovo</dc:creator>
  <cp:lastModifiedBy>丶丶</cp:lastModifiedBy>
  <dcterms:modified xsi:type="dcterms:W3CDTF">2025-05-24T15:29:32Z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eyJoZGlkIjoiODA0YTY4NjFlZTdjMjIxNGM0ZmFkYjI3M2UwYjJiM2EiLCJ1c2VySWQiOiI5NjEwOTUwMzMifQ==</vt:lpwstr>
  </property>
  <property fmtid="{D5CDD505-2E9C-101B-9397-08002B2CF9AE}" pid="3" name="KSOProductBuildVer">
    <vt:lpwstr>2052-12.1.0.21171</vt:lpwstr>
  </property>
  <property fmtid="{D5CDD505-2E9C-101B-9397-08002B2CF9AE}" pid="4" name="ICV">
    <vt:lpwstr>C9E015A9A32540E39B35DD2F3DB978D7_12</vt:lpwstr>
  </property>
</Properties>
</file>