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1651C">
      <w:pPr>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合同编号：</w:t>
      </w:r>
    </w:p>
    <w:p w14:paraId="7ECCD098">
      <w:pPr>
        <w:pStyle w:val="2"/>
        <w:rPr>
          <w:rFonts w:hint="eastAsia" w:ascii="宋体" w:hAnsi="宋体" w:eastAsia="宋体" w:cs="宋体"/>
          <w:b/>
          <w:bCs/>
          <w:color w:val="auto"/>
          <w:sz w:val="24"/>
          <w:szCs w:val="24"/>
          <w:highlight w:val="none"/>
        </w:rPr>
      </w:pPr>
    </w:p>
    <w:p w14:paraId="3C786C9E">
      <w:pPr>
        <w:pStyle w:val="2"/>
        <w:rPr>
          <w:rFonts w:hint="eastAsia" w:ascii="宋体" w:hAnsi="宋体" w:eastAsia="宋体" w:cs="宋体"/>
          <w:b/>
          <w:bCs/>
          <w:color w:val="auto"/>
          <w:sz w:val="24"/>
          <w:szCs w:val="24"/>
          <w:highlight w:val="none"/>
        </w:rPr>
      </w:pPr>
    </w:p>
    <w:p w14:paraId="49CAE8DD">
      <w:pPr>
        <w:pStyle w:val="2"/>
        <w:rPr>
          <w:rFonts w:hint="eastAsia" w:ascii="宋体" w:hAnsi="宋体" w:eastAsia="宋体" w:cs="宋体"/>
          <w:color w:val="auto"/>
          <w:sz w:val="24"/>
          <w:szCs w:val="24"/>
          <w:highlight w:val="none"/>
        </w:rPr>
      </w:pPr>
    </w:p>
    <w:p w14:paraId="35D1D491">
      <w:pPr>
        <w:jc w:val="center"/>
        <w:rPr>
          <w:rFonts w:hint="eastAsia" w:ascii="宋体" w:hAnsi="宋体" w:eastAsia="宋体" w:cs="宋体"/>
          <w:b/>
          <w:bCs/>
          <w:color w:val="auto"/>
          <w:sz w:val="44"/>
          <w:szCs w:val="44"/>
          <w:highlight w:val="none"/>
          <w:lang w:eastAsia="zh-CN"/>
        </w:rPr>
      </w:pPr>
      <w:bookmarkStart w:id="1" w:name="_GoBack"/>
      <w:r>
        <w:rPr>
          <w:rFonts w:hint="eastAsia" w:ascii="宋体" w:hAnsi="宋体" w:eastAsia="宋体" w:cs="宋体"/>
          <w:b/>
          <w:bCs/>
          <w:color w:val="auto"/>
          <w:sz w:val="44"/>
          <w:szCs w:val="44"/>
          <w:highlight w:val="none"/>
          <w:lang w:eastAsia="zh-CN"/>
        </w:rPr>
        <w:t>202</w:t>
      </w:r>
      <w:r>
        <w:rPr>
          <w:rFonts w:hint="eastAsia" w:ascii="宋体" w:hAnsi="宋体" w:cs="宋体"/>
          <w:b/>
          <w:bCs/>
          <w:color w:val="auto"/>
          <w:sz w:val="44"/>
          <w:szCs w:val="44"/>
          <w:highlight w:val="none"/>
          <w:lang w:val="en-US" w:eastAsia="zh-CN"/>
        </w:rPr>
        <w:t>5</w:t>
      </w:r>
      <w:r>
        <w:rPr>
          <w:rFonts w:hint="eastAsia" w:ascii="宋体" w:hAnsi="宋体" w:eastAsia="宋体" w:cs="宋体"/>
          <w:b/>
          <w:bCs/>
          <w:color w:val="auto"/>
          <w:sz w:val="44"/>
          <w:szCs w:val="44"/>
          <w:highlight w:val="none"/>
          <w:lang w:eastAsia="zh-CN"/>
        </w:rPr>
        <w:t>年度公路养护工程质量行业抽检项目</w:t>
      </w:r>
      <w:bookmarkEnd w:id="1"/>
    </w:p>
    <w:p w14:paraId="635DE447">
      <w:pPr>
        <w:jc w:val="center"/>
        <w:rPr>
          <w:rFonts w:hint="eastAsia" w:ascii="宋体" w:hAnsi="宋体" w:eastAsia="宋体" w:cs="宋体"/>
          <w:b/>
          <w:bCs/>
          <w:color w:val="auto"/>
          <w:sz w:val="44"/>
          <w:szCs w:val="44"/>
          <w:highlight w:val="none"/>
          <w:lang w:eastAsia="zh-CN"/>
        </w:rPr>
      </w:pPr>
    </w:p>
    <w:p w14:paraId="5D562AF4">
      <w:pPr>
        <w:jc w:val="center"/>
        <w:rPr>
          <w:rFonts w:hint="eastAsia" w:ascii="宋体" w:hAnsi="宋体" w:eastAsia="宋体" w:cs="宋体"/>
          <w:b/>
          <w:bCs/>
          <w:color w:val="auto"/>
          <w:sz w:val="24"/>
          <w:szCs w:val="24"/>
          <w:highlight w:val="none"/>
          <w:lang w:eastAsia="zh-CN"/>
        </w:rPr>
      </w:pPr>
    </w:p>
    <w:p w14:paraId="3752539E">
      <w:pPr>
        <w:jc w:val="center"/>
        <w:rPr>
          <w:rFonts w:hint="eastAsia" w:ascii="宋体" w:hAnsi="宋体" w:eastAsia="宋体" w:cs="宋体"/>
          <w:b/>
          <w:bCs/>
          <w:color w:val="auto"/>
          <w:sz w:val="24"/>
          <w:szCs w:val="24"/>
          <w:highlight w:val="none"/>
        </w:rPr>
      </w:pPr>
    </w:p>
    <w:p w14:paraId="78CBC82B">
      <w:pPr>
        <w:jc w:val="center"/>
        <w:rPr>
          <w:rFonts w:hint="eastAsia" w:ascii="宋体" w:hAnsi="宋体" w:eastAsia="宋体" w:cs="宋体"/>
          <w:b/>
          <w:bCs/>
          <w:color w:val="auto"/>
          <w:sz w:val="24"/>
          <w:szCs w:val="24"/>
          <w:highlight w:val="none"/>
        </w:rPr>
      </w:pPr>
    </w:p>
    <w:p w14:paraId="65830109">
      <w:pPr>
        <w:jc w:val="center"/>
        <w:rPr>
          <w:rFonts w:hint="eastAsia" w:ascii="宋体" w:hAnsi="宋体" w:eastAsia="宋体" w:cs="宋体"/>
          <w:b/>
          <w:bCs/>
          <w:color w:val="auto"/>
          <w:sz w:val="24"/>
          <w:szCs w:val="24"/>
          <w:highlight w:val="none"/>
        </w:rPr>
      </w:pPr>
    </w:p>
    <w:p w14:paraId="21CB00DA">
      <w:pPr>
        <w:jc w:val="center"/>
        <w:rPr>
          <w:rFonts w:hint="eastAsia" w:ascii="宋体" w:hAnsi="宋体" w:eastAsia="宋体" w:cs="宋体"/>
          <w:b/>
          <w:bCs/>
          <w:color w:val="auto"/>
          <w:sz w:val="24"/>
          <w:szCs w:val="24"/>
          <w:highlight w:val="none"/>
        </w:rPr>
      </w:pPr>
    </w:p>
    <w:p w14:paraId="5CCF709A">
      <w:pPr>
        <w:jc w:val="center"/>
        <w:rPr>
          <w:rFonts w:hint="eastAsia" w:ascii="宋体" w:hAnsi="宋体" w:eastAsia="宋体" w:cs="宋体"/>
          <w:b/>
          <w:bCs/>
          <w:color w:val="auto"/>
          <w:sz w:val="24"/>
          <w:szCs w:val="24"/>
          <w:highlight w:val="none"/>
        </w:rPr>
      </w:pPr>
    </w:p>
    <w:p w14:paraId="73D678FD">
      <w:pPr>
        <w:jc w:val="center"/>
        <w:rPr>
          <w:rFonts w:hint="eastAsia" w:ascii="宋体" w:hAnsi="宋体" w:eastAsia="宋体" w:cs="宋体"/>
          <w:b/>
          <w:bCs/>
          <w:color w:val="auto"/>
          <w:sz w:val="24"/>
          <w:szCs w:val="24"/>
          <w:highlight w:val="none"/>
        </w:rPr>
      </w:pPr>
    </w:p>
    <w:p w14:paraId="3582ADCE">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采购合同</w:t>
      </w:r>
    </w:p>
    <w:p w14:paraId="287B273B">
      <w:pPr>
        <w:pStyle w:val="3"/>
        <w:rPr>
          <w:rFonts w:hint="eastAsia" w:ascii="宋体" w:hAnsi="宋体" w:eastAsia="宋体" w:cs="宋体"/>
          <w:color w:val="auto"/>
          <w:sz w:val="28"/>
          <w:szCs w:val="28"/>
          <w:highlight w:val="none"/>
        </w:rPr>
      </w:pPr>
    </w:p>
    <w:p w14:paraId="3A2CDFAE">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（示范文本）</w:t>
      </w:r>
    </w:p>
    <w:p w14:paraId="7E50703E">
      <w:pPr>
        <w:spacing w:before="120" w:beforeLines="50" w:line="360" w:lineRule="auto"/>
        <w:rPr>
          <w:rFonts w:hint="eastAsia" w:ascii="宋体" w:hAnsi="宋体" w:eastAsia="宋体" w:cs="宋体"/>
          <w:bCs/>
          <w:color w:val="auto"/>
          <w:sz w:val="24"/>
          <w:szCs w:val="24"/>
          <w:highlight w:val="none"/>
        </w:rPr>
      </w:pPr>
    </w:p>
    <w:p w14:paraId="66A21A2B">
      <w:pPr>
        <w:spacing w:before="120" w:beforeLines="50" w:line="360" w:lineRule="auto"/>
        <w:jc w:val="center"/>
        <w:rPr>
          <w:rFonts w:hint="eastAsia" w:ascii="宋体" w:hAnsi="宋体" w:eastAsia="宋体" w:cs="宋体"/>
          <w:b/>
          <w:bCs/>
          <w:color w:val="auto"/>
          <w:sz w:val="24"/>
          <w:szCs w:val="24"/>
          <w:highlight w:val="none"/>
        </w:rPr>
      </w:pPr>
    </w:p>
    <w:p w14:paraId="76DD4ADC">
      <w:pPr>
        <w:spacing w:before="120" w:beforeLines="50" w:line="360" w:lineRule="auto"/>
        <w:jc w:val="center"/>
        <w:rPr>
          <w:rFonts w:hint="eastAsia" w:ascii="宋体" w:hAnsi="宋体" w:eastAsia="宋体" w:cs="宋体"/>
          <w:b/>
          <w:bCs/>
          <w:color w:val="auto"/>
          <w:sz w:val="24"/>
          <w:szCs w:val="24"/>
          <w:highlight w:val="none"/>
        </w:rPr>
      </w:pPr>
    </w:p>
    <w:p w14:paraId="16A660B8">
      <w:pPr>
        <w:spacing w:before="120" w:beforeLines="50" w:line="360" w:lineRule="auto"/>
        <w:ind w:firstLine="1188" w:firstLineChars="493"/>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采购人： 陕西省公路局</w:t>
      </w:r>
    </w:p>
    <w:p w14:paraId="6DCDFD30">
      <w:pPr>
        <w:spacing w:before="120" w:beforeLines="50" w:line="360" w:lineRule="auto"/>
        <w:ind w:firstLine="1188" w:firstLineChars="493"/>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供应商：</w:t>
      </w:r>
    </w:p>
    <w:p w14:paraId="58FB5720">
      <w:pPr>
        <w:pStyle w:val="2"/>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          签约地点：</w:t>
      </w:r>
    </w:p>
    <w:p w14:paraId="15A92AD2">
      <w:pPr>
        <w:spacing w:before="120"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二〇二</w:t>
      </w:r>
      <w:r>
        <w:rPr>
          <w:rFonts w:hint="eastAsia" w:ascii="宋体" w:hAnsi="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年  月</w:t>
      </w: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第一部分  协议书</w:t>
      </w:r>
    </w:p>
    <w:p w14:paraId="13C30943">
      <w:pPr>
        <w:adjustRightInd w:val="0"/>
        <w:snapToGrid w:val="0"/>
        <w:spacing w:line="360" w:lineRule="auto"/>
        <w:ind w:firstLine="482" w:firstLineChars="200"/>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采购人（甲方）：</w:t>
      </w:r>
      <w:r>
        <w:rPr>
          <w:rFonts w:hint="eastAsia" w:ascii="宋体" w:hAnsi="宋体" w:eastAsia="宋体" w:cs="宋体"/>
          <w:b/>
          <w:color w:val="auto"/>
          <w:sz w:val="24"/>
          <w:szCs w:val="24"/>
          <w:highlight w:val="none"/>
          <w:u w:val="single"/>
        </w:rPr>
        <w:t xml:space="preserve"> 陕西省公路局</w:t>
      </w:r>
      <w:r>
        <w:rPr>
          <w:rFonts w:hint="eastAsia" w:ascii="宋体" w:hAnsi="宋体" w:eastAsia="宋体" w:cs="宋体"/>
          <w:b/>
          <w:color w:val="auto"/>
          <w:sz w:val="24"/>
          <w:szCs w:val="24"/>
          <w:highlight w:val="none"/>
          <w:u w:val="single"/>
          <w:lang w:val="en-US" w:eastAsia="zh-CN"/>
        </w:rPr>
        <w:t xml:space="preserve">     </w:t>
      </w:r>
    </w:p>
    <w:p w14:paraId="37F129E7">
      <w:pPr>
        <w:adjustRightInd w:val="0"/>
        <w:snapToGrid w:val="0"/>
        <w:spacing w:line="360" w:lineRule="auto"/>
        <w:ind w:firstLine="482"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b/>
          <w:color w:val="auto"/>
          <w:sz w:val="24"/>
          <w:szCs w:val="24"/>
          <w:highlight w:val="none"/>
        </w:rPr>
        <w:t>供应商（乙方）：</w:t>
      </w:r>
      <w:r>
        <w:rPr>
          <w:rFonts w:hint="eastAsia" w:ascii="宋体" w:hAnsi="宋体" w:eastAsia="宋体" w:cs="宋体"/>
          <w:b/>
          <w:color w:val="auto"/>
          <w:sz w:val="24"/>
          <w:szCs w:val="24"/>
          <w:highlight w:val="none"/>
          <w:u w:val="single"/>
          <w:lang w:val="en-US" w:eastAsia="zh-CN"/>
        </w:rPr>
        <w:t xml:space="preserve">                  </w:t>
      </w:r>
    </w:p>
    <w:p w14:paraId="0A84797D">
      <w:pPr>
        <w:adjustRightInd w:val="0"/>
        <w:snapToGrid w:val="0"/>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根据《中华人民共和国民法典》及其他有关法律、法规，遵循平等、自愿、公平和诚信的原则，双方就下述项目范围与相关服务事项协商一致，订立本合同。</w:t>
      </w:r>
    </w:p>
    <w:p w14:paraId="20F1176A">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一、项目概况</w:t>
      </w:r>
    </w:p>
    <w:p w14:paraId="3842C952">
      <w:pPr>
        <w:adjustRightInd w:val="0"/>
        <w:snapToGrid w:val="0"/>
        <w:spacing w:line="360" w:lineRule="auto"/>
        <w:ind w:left="720" w:leftChars="200" w:hanging="240" w:hanging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项目名称：</w:t>
      </w:r>
      <w:r>
        <w:rPr>
          <w:rFonts w:hint="eastAsia" w:ascii="宋体" w:hAnsi="宋体" w:eastAsia="宋体" w:cs="宋体"/>
          <w:color w:val="auto"/>
          <w:sz w:val="24"/>
          <w:szCs w:val="24"/>
          <w:highlight w:val="none"/>
          <w:u w:val="single"/>
          <w:lang w:eastAsia="zh-CN"/>
        </w:rPr>
        <w:t>202</w:t>
      </w:r>
      <w:r>
        <w:rPr>
          <w:rFonts w:hint="eastAsia" w:ascii="宋体"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lang w:eastAsia="zh-CN"/>
        </w:rPr>
        <w:t>年度公路养护工程质量行业抽检项目</w:t>
      </w:r>
      <w:r>
        <w:rPr>
          <w:rFonts w:hint="eastAsia" w:ascii="宋体" w:hAnsi="宋体" w:eastAsia="宋体" w:cs="宋体"/>
          <w:color w:val="auto"/>
          <w:sz w:val="24"/>
          <w:szCs w:val="24"/>
          <w:highlight w:val="none"/>
        </w:rPr>
        <w:t>；</w:t>
      </w:r>
    </w:p>
    <w:p w14:paraId="19995B30">
      <w:pPr>
        <w:adjustRightInd w:val="0"/>
        <w:snapToGrid w:val="0"/>
        <w:spacing w:line="360" w:lineRule="auto"/>
        <w:ind w:firstLine="475" w:firstLineChars="198"/>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 项目地点：</w:t>
      </w:r>
      <w:r>
        <w:rPr>
          <w:rFonts w:hint="eastAsia" w:ascii="宋体" w:hAnsi="宋体" w:cs="宋体"/>
          <w:color w:val="auto"/>
          <w:sz w:val="24"/>
          <w:szCs w:val="24"/>
          <w:highlight w:val="none"/>
          <w:u w:val="single"/>
          <w:lang w:val="en-US" w:eastAsia="zh-CN"/>
        </w:rPr>
        <w:t xml:space="preserve">          </w:t>
      </w:r>
    </w:p>
    <w:p w14:paraId="7ACFBE3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二、组成本合同的文件</w:t>
      </w:r>
    </w:p>
    <w:p w14:paraId="08245840">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协议书；</w:t>
      </w:r>
    </w:p>
    <w:p w14:paraId="5CF0A8F8">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成交通知书、响应文件、竞争性磋商文件、澄清、措施补充文件；</w:t>
      </w:r>
    </w:p>
    <w:p w14:paraId="1336547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相关服务建议书；</w:t>
      </w:r>
    </w:p>
    <w:p w14:paraId="44CAF046">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附录，即：附表内相关服务的范围和内容；</w:t>
      </w:r>
    </w:p>
    <w:p w14:paraId="752BA83B">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本合同签订后，双方依法签订的补充协议也是本合同文件的组成部分。</w:t>
      </w:r>
    </w:p>
    <w:p w14:paraId="141DFBD2">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三、合同金额</w:t>
      </w:r>
    </w:p>
    <w:p w14:paraId="6E5FF4E3">
      <w:pPr>
        <w:adjustRightInd w:val="0"/>
        <w:snapToGrid w:val="0"/>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合同金额（</w:t>
      </w:r>
      <w:r>
        <w:rPr>
          <w:rFonts w:hint="eastAsia" w:ascii="宋体" w:hAnsi="宋体" w:eastAsia="宋体" w:cs="宋体"/>
          <w:b w:val="0"/>
          <w:bCs/>
          <w:color w:val="auto"/>
          <w:sz w:val="24"/>
          <w:szCs w:val="24"/>
          <w:highlight w:val="none"/>
          <w:lang w:val="en-US" w:eastAsia="zh-CN"/>
        </w:rPr>
        <w:t>大写</w:t>
      </w:r>
      <w:r>
        <w:rPr>
          <w:rFonts w:hint="eastAsia" w:ascii="宋体" w:hAnsi="宋体" w:eastAsia="宋体" w:cs="宋体"/>
          <w:b w:val="0"/>
          <w:bCs/>
          <w:color w:val="auto"/>
          <w:sz w:val="24"/>
          <w:szCs w:val="24"/>
          <w:highlight w:val="none"/>
        </w:rPr>
        <w:t>）：</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 xml:space="preserve"> 元整（¥</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元），检测单价详见磋商报价。</w:t>
      </w:r>
    </w:p>
    <w:p w14:paraId="2E044C34">
      <w:pPr>
        <w:adjustRightInd w:val="0"/>
        <w:snapToGrid w:val="0"/>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合同总价即中标价，合同价格为含税价，供应商（中标人）提供产品所发生的一切税（包括增值税）费等都已包含于合同价款中。</w:t>
      </w:r>
    </w:p>
    <w:p w14:paraId="5C31ADFF">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四、结算方式</w:t>
      </w:r>
    </w:p>
    <w:p w14:paraId="5F50EC4B">
      <w:pPr>
        <w:spacing w:line="360" w:lineRule="auto"/>
        <w:ind w:firstLine="851" w:firstLineChars="304"/>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1.结算单位：银行转账，由采购人负责结算。在付款前，供应商必须开具与合同金额相应的发票给采购人，附详细清单。</w:t>
      </w:r>
    </w:p>
    <w:p w14:paraId="32C85331">
      <w:pPr>
        <w:spacing w:line="360" w:lineRule="auto"/>
        <w:ind w:firstLine="851" w:firstLineChars="304"/>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2.付款方式： </w:t>
      </w:r>
    </w:p>
    <w:p w14:paraId="2C54580B">
      <w:pPr>
        <w:spacing w:line="360" w:lineRule="auto"/>
        <w:ind w:firstLine="560" w:firstLineChars="200"/>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合同签订前，乙方须向甲方缴纳合同总金额5%的履约保证金，履约保证金待供应商履行完毕全部合同义务，</w:t>
      </w:r>
      <w:r>
        <w:rPr>
          <w:rFonts w:hint="eastAsia" w:ascii="宋体" w:hAnsi="宋体" w:eastAsia="宋体" w:cs="宋体"/>
          <w:color w:val="auto"/>
          <w:sz w:val="24"/>
          <w:szCs w:val="24"/>
          <w:highlight w:val="none"/>
          <w:lang w:val="en-US" w:eastAsia="zh-CN"/>
        </w:rPr>
        <w:t>并经甲方验收合格，无任何纠纷后无息退还。</w:t>
      </w:r>
    </w:p>
    <w:p w14:paraId="49163D8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HAnsi" w:hAnsiTheme="minorHAnsi" w:eastAsiaTheme="minorEastAsia" w:cstheme="minorBidi"/>
          <w:color w:val="auto"/>
          <w:kern w:val="0"/>
          <w:sz w:val="20"/>
          <w:szCs w:val="20"/>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合同签订后，甲方收到乙方开具的增值税普通发票后30日内，支付合同总金额的60.00%。乙方完成外业数据采集按照要求向甲方提交项目全部成果报告并经采购人确认后30日内，支付合同总金额的40.00%。</w:t>
      </w:r>
    </w:p>
    <w:p w14:paraId="4AE356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（3）甲方每次付款前，乙方均应开具等额的税务发票，否则甲方有权拒绝付款，且不应承担迟延付款的责任。</w:t>
      </w:r>
    </w:p>
    <w:p w14:paraId="0A6FDA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（4）乙方超出任务书范围的工程量以及未通过甲方审查的工程量，甲方有权不予结算和支付相应款项。</w:t>
      </w:r>
    </w:p>
    <w:p w14:paraId="0C40DB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（5）甲方有权在项目实施过程中，要求乙方对不满足质量要求的工作进行返工，工期不予顺延。</w:t>
      </w:r>
    </w:p>
    <w:p w14:paraId="34C9E7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（6）检测费金额大于合同金额，应视为乙方可预见风险，按合同总价款支付乙方检测费；检测费金额小于合同金额，按</w:t>
      </w:r>
      <w:r>
        <w:rPr>
          <w:rFonts w:hint="eastAsia" w:ascii="宋体" w:hAnsi="宋体" w:eastAsia="宋体" w:cs="宋体"/>
          <w:color w:val="auto"/>
          <w:sz w:val="24"/>
          <w:szCs w:val="24"/>
          <w:highlight w:val="none"/>
          <w:lang w:val="en-US" w:eastAsia="zh-CN"/>
        </w:rPr>
        <w:t>单</w:t>
      </w:r>
      <w:r>
        <w:rPr>
          <w:rFonts w:hint="eastAsia" w:ascii="宋体" w:hAnsi="宋体" w:eastAsia="宋体" w:cs="宋体"/>
          <w:color w:val="auto"/>
          <w:sz w:val="24"/>
          <w:szCs w:val="24"/>
          <w:highlight w:val="none"/>
        </w:rPr>
        <w:t>价测算据实结算。</w:t>
      </w:r>
    </w:p>
    <w:p w14:paraId="2EA41A76">
      <w:pPr>
        <w:pStyle w:val="2"/>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乙方未在规定期限内完成工作任务的，每顺延一天罚金合同金额0.2%，</w:t>
      </w:r>
      <w:r>
        <w:rPr>
          <w:rFonts w:hint="eastAsia" w:ascii="宋体" w:hAnsi="宋体" w:eastAsia="宋体" w:cs="宋体"/>
          <w:color w:val="auto"/>
          <w:kern w:val="0"/>
          <w:sz w:val="24"/>
          <w:szCs w:val="24"/>
          <w:highlight w:val="none"/>
          <w:lang w:val="en-US" w:eastAsia="zh-CN"/>
        </w:rPr>
        <w:t>违约金不超过合同金额的5%</w:t>
      </w:r>
      <w:r>
        <w:rPr>
          <w:rFonts w:hint="eastAsia" w:ascii="宋体" w:hAnsi="宋体" w:eastAsia="宋体" w:cs="宋体"/>
          <w:color w:val="auto"/>
          <w:sz w:val="24"/>
          <w:szCs w:val="24"/>
          <w:highlight w:val="none"/>
          <w:lang w:val="zh-CN"/>
        </w:rPr>
        <w:t>；如因甲方原因导致产品不能按</w:t>
      </w:r>
      <w:r>
        <w:rPr>
          <w:rFonts w:hint="eastAsia" w:ascii="宋体" w:hAnsi="宋体" w:eastAsia="宋体" w:cs="宋体"/>
          <w:color w:val="auto"/>
          <w:sz w:val="24"/>
          <w:szCs w:val="24"/>
          <w:highlight w:val="none"/>
          <w:lang w:val="en-US" w:eastAsia="zh-CN"/>
        </w:rPr>
        <w:t>期</w:t>
      </w:r>
      <w:r>
        <w:rPr>
          <w:rFonts w:hint="eastAsia" w:ascii="宋体" w:hAnsi="宋体" w:eastAsia="宋体" w:cs="宋体"/>
          <w:color w:val="auto"/>
          <w:sz w:val="24"/>
          <w:szCs w:val="24"/>
          <w:highlight w:val="none"/>
          <w:lang w:val="zh-CN"/>
        </w:rPr>
        <w:t>完成，乙方不用承担赔偿责任。</w:t>
      </w:r>
    </w:p>
    <w:p w14:paraId="55B22F9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五、服务期  </w:t>
      </w:r>
    </w:p>
    <w:p w14:paraId="2462C767">
      <w:pPr>
        <w:pStyle w:val="6"/>
        <w:spacing w:line="360" w:lineRule="auto"/>
        <w:ind w:firstLine="480" w:firstLineChars="200"/>
        <w:rPr>
          <w:rFonts w:hint="eastAsia"/>
          <w:sz w:val="24"/>
          <w:szCs w:val="24"/>
          <w:lang w:val="en-US" w:eastAsia="zh-CN"/>
        </w:rPr>
      </w:pPr>
      <w:r>
        <w:rPr>
          <w:rFonts w:hint="eastAsia"/>
          <w:sz w:val="24"/>
          <w:szCs w:val="24"/>
          <w:lang w:val="en-US" w:eastAsia="zh-CN"/>
        </w:rPr>
        <w:t>合同生效后至2025年12月31日（根据项目进展情况，服务期最晚延伸至2026年6月30日）。</w:t>
      </w:r>
    </w:p>
    <w:p w14:paraId="2A65702F">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六、质保期</w:t>
      </w:r>
    </w:p>
    <w:p w14:paraId="718ED2C2">
      <w:pPr>
        <w:tabs>
          <w:tab w:val="left" w:pos="8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项目整体验收合格后</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40989BBD">
      <w:pPr>
        <w:numPr>
          <w:ilvl w:val="0"/>
          <w:numId w:val="1"/>
        </w:numPr>
        <w:tabs>
          <w:tab w:val="left" w:pos="840"/>
        </w:tabs>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内容及要求</w:t>
      </w:r>
    </w:p>
    <w:p w14:paraId="4BCEBA98">
      <w:pPr>
        <w:tabs>
          <w:tab w:val="left" w:pos="84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完成高速公路10-12个单个项目总投资200-5000万元养护工程项目的质量抽检</w:t>
      </w:r>
      <w:r>
        <w:t>（</w:t>
      </w:r>
      <w:r>
        <w:rPr>
          <w:color w:val="auto"/>
        </w:rPr>
        <w:t>包括</w:t>
      </w:r>
      <w:r>
        <w:rPr>
          <w:rFonts w:hint="eastAsia"/>
          <w:color w:val="auto"/>
          <w:lang w:val="en-US" w:eastAsia="zh-CN"/>
        </w:rPr>
        <w:t>项目管理行为检查、施工工艺检查、原材料抽检以及</w:t>
      </w:r>
      <w:r>
        <w:rPr>
          <w:color w:val="auto"/>
        </w:rPr>
        <w:t>工程实体</w:t>
      </w:r>
      <w:r>
        <w:rPr>
          <w:rFonts w:hint="eastAsia"/>
          <w:color w:val="auto"/>
          <w:lang w:val="en-US" w:eastAsia="zh-CN"/>
        </w:rPr>
        <w:t>检查等方面</w:t>
      </w:r>
      <w:r>
        <w:t>）</w:t>
      </w:r>
      <w:r>
        <w:rPr>
          <w:rFonts w:hint="eastAsia" w:ascii="宋体" w:hAnsi="宋体" w:eastAsia="宋体" w:cs="宋体"/>
          <w:color w:val="auto"/>
          <w:sz w:val="24"/>
          <w:szCs w:val="24"/>
          <w:highlight w:val="none"/>
          <w:lang w:val="en-US" w:eastAsia="zh-CN"/>
        </w:rPr>
        <w:t>，完成普通干线公路10-15个专项养护工程项目和全省11个市普通干线公路养护大中修工程项目的质量抽检</w:t>
      </w:r>
      <w:r>
        <w:t>（</w:t>
      </w:r>
      <w:r>
        <w:rPr>
          <w:color w:val="auto"/>
        </w:rPr>
        <w:t>包括</w:t>
      </w:r>
      <w:r>
        <w:rPr>
          <w:rFonts w:hint="eastAsia"/>
          <w:color w:val="auto"/>
          <w:lang w:val="en-US" w:eastAsia="zh-CN"/>
        </w:rPr>
        <w:t>项目管理行为检查、施工工艺检查、原材料抽检以及</w:t>
      </w:r>
      <w:r>
        <w:rPr>
          <w:color w:val="auto"/>
        </w:rPr>
        <w:t>工程实体</w:t>
      </w:r>
      <w:r>
        <w:rPr>
          <w:rFonts w:hint="eastAsia"/>
          <w:color w:val="auto"/>
          <w:lang w:val="en-US" w:eastAsia="zh-CN"/>
        </w:rPr>
        <w:t>检查等方面</w:t>
      </w:r>
      <w:r>
        <w:t>）</w:t>
      </w:r>
      <w:r>
        <w:rPr>
          <w:rFonts w:hint="eastAsia" w:ascii="宋体" w:hAnsi="宋体" w:eastAsia="宋体" w:cs="宋体"/>
          <w:color w:val="auto"/>
          <w:sz w:val="24"/>
          <w:szCs w:val="24"/>
          <w:highlight w:val="none"/>
          <w:lang w:val="en-US" w:eastAsia="zh-CN"/>
        </w:rPr>
        <w:t>，按照甲方要求形成工程质量抽检报告和年度分析报告，划分一个标段，检测项目详见竞争性磋商文件。</w:t>
      </w:r>
    </w:p>
    <w:p w14:paraId="504E1BCB">
      <w:pPr>
        <w:tabs>
          <w:tab w:val="left" w:pos="84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履约期间，供应商应投入充足的检测设备和检测人员，至少保证能投入2个检测组，同时开展检测任务。每个检测组均应设置内业、外业工作部，确保检测的及时性，所有抽检项目试验报告均须在抽检结束后7个日历日内出具检测报告。</w:t>
      </w:r>
    </w:p>
    <w:p w14:paraId="0B33FF2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八、售后服务</w:t>
      </w:r>
    </w:p>
    <w:p w14:paraId="5427B403">
      <w:pPr>
        <w:tabs>
          <w:tab w:val="left" w:pos="8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技术支持和售后服务由供应商严格按</w:t>
      </w:r>
      <w:r>
        <w:rPr>
          <w:rFonts w:hint="eastAsia" w:ascii="宋体" w:hAnsi="宋体" w:eastAsia="宋体" w:cs="宋体"/>
          <w:color w:val="auto"/>
          <w:sz w:val="24"/>
          <w:szCs w:val="24"/>
          <w:highlight w:val="none"/>
          <w:lang w:val="en-US" w:eastAsia="zh-CN"/>
        </w:rPr>
        <w:t>磋商文件和响应</w:t>
      </w:r>
      <w:r>
        <w:rPr>
          <w:rFonts w:hint="eastAsia" w:ascii="宋体" w:hAnsi="宋体" w:eastAsia="宋体" w:cs="宋体"/>
          <w:color w:val="auto"/>
          <w:sz w:val="24"/>
          <w:szCs w:val="24"/>
          <w:highlight w:val="none"/>
        </w:rPr>
        <w:t>文件及有关承诺执行，确保采购人正确安全使用。出现问题时，2小时内电话响应，12小时内电话解决问题，如有需要48小时内到达故障现场解决问题。</w:t>
      </w:r>
    </w:p>
    <w:p w14:paraId="694E5F3A">
      <w:pPr>
        <w:tabs>
          <w:tab w:val="left" w:pos="840"/>
        </w:tabs>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售后服务联系方式：</w:t>
      </w:r>
    </w:p>
    <w:p w14:paraId="5C6D9896">
      <w:pPr>
        <w:tabs>
          <w:tab w:val="left" w:pos="840"/>
        </w:tabs>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如供应商迨于或不能履行维护保养义务，采购人有权委托第三方处理，由此产生的费用和风险由供应商承担，费用由采购人从质保金中直接扣除，不足部分仍由供应商承担。</w:t>
      </w:r>
    </w:p>
    <w:p w14:paraId="181A5EA6">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九、验收</w:t>
      </w:r>
    </w:p>
    <w:p w14:paraId="0DD6C2E1">
      <w:pPr>
        <w:tabs>
          <w:tab w:val="left" w:pos="840"/>
        </w:tabs>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该项目完成后，供应商向采购人申请验收，组织采购人相关人员和专家组成的验收小组对项目进行最终验收。验收依据为本合同文本、</w:t>
      </w:r>
      <w:r>
        <w:rPr>
          <w:rFonts w:hint="eastAsia" w:ascii="宋体" w:hAnsi="宋体" w:eastAsia="宋体" w:cs="宋体"/>
          <w:color w:val="auto"/>
          <w:sz w:val="24"/>
          <w:szCs w:val="24"/>
          <w:highlight w:val="none"/>
          <w:lang w:val="en-US" w:eastAsia="zh-CN"/>
        </w:rPr>
        <w:t>磋商文件、响应文件</w:t>
      </w:r>
      <w:r>
        <w:rPr>
          <w:rFonts w:hint="eastAsia" w:ascii="宋体" w:hAnsi="宋体" w:eastAsia="宋体" w:cs="宋体"/>
          <w:color w:val="auto"/>
          <w:sz w:val="24"/>
          <w:szCs w:val="24"/>
          <w:highlight w:val="none"/>
        </w:rPr>
        <w:t>和国内相应的标准、规范。验收合格后，采购人填写终验验收单。验收不合格的，限期整改，整改过程中产生的费用和发生的一切损失由供应商承担；整改超过二次的，采购人有权单方解除本合同，供应商应无条件退还已收取的全部合同价款，并按合同总价10%向采购人支付违约金，违约金不足弥补采购人损失的，由供应商负责赔偿。</w:t>
      </w:r>
    </w:p>
    <w:p w14:paraId="5923A892">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十、保密</w:t>
      </w:r>
    </w:p>
    <w:p w14:paraId="3ECE901F">
      <w:pPr>
        <w:tabs>
          <w:tab w:val="left" w:pos="108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对工作中了解到的采购人的技术、机密等进行严格保密，不得向他人泄漏。本合同的解除或终止不免除供应商应承担的保密义务。</w:t>
      </w:r>
    </w:p>
    <w:p w14:paraId="5E29A195">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十一、知识产权</w:t>
      </w:r>
    </w:p>
    <w:p w14:paraId="5F621B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68DFDA58">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十二、合同争议的解决</w:t>
      </w:r>
    </w:p>
    <w:p w14:paraId="581853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合同执行中发生争议的，当事人双方应协商解决。协商达不成一致时，可向采购人所在地人民法院提请诉讼。</w:t>
      </w:r>
    </w:p>
    <w:p w14:paraId="1F64D5CA">
      <w:pPr>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十三、不可抗力情况下的免责约定</w:t>
      </w:r>
    </w:p>
    <w:p w14:paraId="671E4010">
      <w:pPr>
        <w:spacing w:line="360" w:lineRule="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 xml:space="preserve">    双方约定不可抗力情况指：双方不可预见、不可避免、不可克服的客观情况，但不包括双方的违约或疏忽。这些事件包括但不限于：战争、严重火灾、洪水、台风、地震等。</w:t>
      </w:r>
    </w:p>
    <w:p w14:paraId="61D2060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十四、违约责任</w:t>
      </w:r>
    </w:p>
    <w:p w14:paraId="3ADC1F11">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未全面履行合同义务或者发生违约，甲方有权随时终止合同；因乙方检测未尽职原因，导致出现桥梁垮塌或其他安全事故，甲方将上报省财政厅，将乙方列入信用“黑名单”，并在“中国政府采购网”、“信用中国”等网站公示；同时甲方保留要求乙方退还合同价款、赔偿损失的权利，并按照相关法规追究乙方责任。</w:t>
      </w:r>
    </w:p>
    <w:p w14:paraId="37529276">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十五、其他</w:t>
      </w:r>
    </w:p>
    <w:p w14:paraId="49ED7AE0">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本合同一式</w:t>
      </w:r>
      <w:r>
        <w:rPr>
          <w:rFonts w:hint="eastAsia" w:ascii="宋体" w:hAnsi="宋体" w:eastAsia="宋体" w:cs="宋体"/>
          <w:color w:val="auto"/>
          <w:sz w:val="24"/>
          <w:szCs w:val="24"/>
          <w:highlight w:val="none"/>
          <w:u w:val="single"/>
        </w:rPr>
        <w:t xml:space="preserve"> 八 </w:t>
      </w:r>
      <w:r>
        <w:rPr>
          <w:rFonts w:hint="eastAsia" w:ascii="宋体" w:hAnsi="宋体" w:eastAsia="宋体" w:cs="宋体"/>
          <w:color w:val="auto"/>
          <w:sz w:val="24"/>
          <w:szCs w:val="24"/>
          <w:highlight w:val="none"/>
        </w:rPr>
        <w:t>份，具有同等法律效力，双方各执</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份，双方签字盖章后生效。未尽事宜，双方协商解决。</w:t>
      </w:r>
    </w:p>
    <w:p w14:paraId="635CB38C">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p w14:paraId="1AAB43F4">
      <w:pPr>
        <w:spacing w:line="360" w:lineRule="auto"/>
        <w:ind w:firstLine="420"/>
        <w:rPr>
          <w:rFonts w:hint="eastAsia" w:ascii="宋体" w:hAnsi="宋体" w:eastAsia="宋体" w:cs="宋体"/>
          <w:color w:val="auto"/>
          <w:sz w:val="24"/>
          <w:szCs w:val="24"/>
          <w:highlight w:val="none"/>
        </w:rPr>
      </w:pPr>
      <w:bookmarkStart w:id="0" w:name="_Hlk488262274"/>
      <w:r>
        <w:rPr>
          <w:rFonts w:hint="eastAsia" w:ascii="宋体" w:hAnsi="宋体" w:eastAsia="宋体" w:cs="宋体"/>
          <w:color w:val="auto"/>
          <w:sz w:val="24"/>
          <w:szCs w:val="24"/>
          <w:highlight w:val="none"/>
        </w:rPr>
        <w:t xml:space="preserve">法定代表人或其委托代理人：（签字）                  </w:t>
      </w:r>
    </w:p>
    <w:p w14:paraId="41604E57">
      <w:pPr>
        <w:spacing w:line="360" w:lineRule="auto"/>
        <w:ind w:firstLine="42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甲方联系人：</w:t>
      </w:r>
    </w:p>
    <w:p w14:paraId="6D9E2115">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甲方联系人电话：</w:t>
      </w:r>
      <w:r>
        <w:rPr>
          <w:rFonts w:hint="eastAsia" w:ascii="宋体" w:hAnsi="宋体" w:eastAsia="宋体" w:cs="宋体"/>
          <w:color w:val="auto"/>
          <w:sz w:val="24"/>
          <w:szCs w:val="24"/>
          <w:highlight w:val="none"/>
        </w:rPr>
        <w:t xml:space="preserve">              </w:t>
      </w:r>
    </w:p>
    <w:p w14:paraId="00F46D3D">
      <w:pPr>
        <w:spacing w:line="360" w:lineRule="auto"/>
        <w:ind w:firstLine="6960" w:firstLineChars="2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p w14:paraId="606392CA">
      <w:pPr>
        <w:spacing w:line="360" w:lineRule="auto"/>
        <w:ind w:firstLine="420"/>
        <w:rPr>
          <w:rFonts w:hint="eastAsia" w:ascii="宋体" w:hAnsi="宋体" w:eastAsia="宋体" w:cs="宋体"/>
          <w:color w:val="auto"/>
          <w:sz w:val="24"/>
          <w:szCs w:val="24"/>
          <w:highlight w:val="none"/>
        </w:rPr>
      </w:pPr>
    </w:p>
    <w:p w14:paraId="2B722F3E">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p w14:paraId="7AC6518B">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法定代表人或其委托代理人：（签字）                  </w:t>
      </w:r>
    </w:p>
    <w:p w14:paraId="2251487F">
      <w:pPr>
        <w:spacing w:line="360" w:lineRule="auto"/>
        <w:ind w:firstLine="42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乙方联系人：</w:t>
      </w:r>
    </w:p>
    <w:p w14:paraId="4A7EF19A">
      <w:pPr>
        <w:spacing w:line="360" w:lineRule="auto"/>
        <w:ind w:firstLine="42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乙方联系人电话：</w:t>
      </w:r>
    </w:p>
    <w:p w14:paraId="427979AA">
      <w:pPr>
        <w:spacing w:line="360" w:lineRule="auto"/>
        <w:ind w:firstLine="42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w:t>
      </w:r>
    </w:p>
    <w:p w14:paraId="5044024F">
      <w:pPr>
        <w:spacing w:line="360" w:lineRule="auto"/>
        <w:ind w:firstLine="42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w:t>
      </w:r>
    </w:p>
    <w:p w14:paraId="4AA72CF6">
      <w:pPr>
        <w:spacing w:line="360" w:lineRule="auto"/>
        <w:ind w:firstLine="42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纳税人识别号：</w:t>
      </w:r>
    </w:p>
    <w:p w14:paraId="1F26C180">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地址：</w:t>
      </w:r>
      <w:r>
        <w:rPr>
          <w:rFonts w:hint="eastAsia" w:ascii="宋体" w:hAnsi="宋体" w:eastAsia="宋体" w:cs="宋体"/>
          <w:color w:val="auto"/>
          <w:sz w:val="24"/>
          <w:szCs w:val="24"/>
          <w:highlight w:val="none"/>
        </w:rPr>
        <w:t xml:space="preserve">             </w:t>
      </w:r>
    </w:p>
    <w:bookmarkEnd w:id="0"/>
    <w:p w14:paraId="5802530E">
      <w:pPr>
        <w:spacing w:line="360" w:lineRule="auto"/>
        <w:ind w:firstLine="6720" w:firstLineChars="2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4C52EE7C">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4FE162A1">
      <w:pPr>
        <w:spacing w:line="30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安全生产合同</w:t>
      </w:r>
    </w:p>
    <w:p w14:paraId="13A2D93D">
      <w:pPr>
        <w:spacing w:line="360" w:lineRule="auto"/>
        <w:jc w:val="center"/>
        <w:rPr>
          <w:rFonts w:hint="eastAsia" w:ascii="宋体" w:hAnsi="宋体" w:eastAsia="宋体" w:cs="宋体"/>
          <w:b/>
          <w:color w:val="auto"/>
          <w:sz w:val="24"/>
          <w:szCs w:val="24"/>
          <w:highlight w:val="none"/>
        </w:rPr>
      </w:pPr>
    </w:p>
    <w:p w14:paraId="613BC2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为在本检测项目合同的实施过程中创造安全的工作环境，切实搞好本项目的安全管理工作，本项目</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（采购人全称，以下简称“甲方”）与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（承包人全称，以下简称“乙方”），特此签订安全生产合同：</w:t>
      </w:r>
    </w:p>
    <w:p w14:paraId="4FD5A485">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一、甲方职责</w:t>
      </w:r>
    </w:p>
    <w:p w14:paraId="2D1DAFF5">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1．严格遵守国家有关安全生产的法律法规，认真执行项目承包合同中有关安全的要求。</w:t>
      </w:r>
    </w:p>
    <w:p w14:paraId="55E1BB85">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2．严格遵守国务院《突发公共卫生事件应急条例》及《陕西省突发公共卫生事件应急实施办法》等安全生产规定。</w:t>
      </w:r>
    </w:p>
    <w:p w14:paraId="6681B8D3">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3．按照“安全第一、预防为主”和坚持“管生产必须管安全”的原则进行安全生产管理，做到生产与安全工作同时计划、布置、检查。</w:t>
      </w:r>
    </w:p>
    <w:p w14:paraId="070745D2">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4．重要的安全设施必须坚持与主体工程“三同时”的原则，即：同时设计、审批，同时施工，同时验收，方可投入使用。</w:t>
      </w:r>
    </w:p>
    <w:p w14:paraId="18001352">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5．及时传达中央及地方有关安全生产的精神。</w:t>
      </w:r>
    </w:p>
    <w:p w14:paraId="3DC47E68">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6．监督乙方及时处理发现的各种安全隐患。</w:t>
      </w:r>
    </w:p>
    <w:p w14:paraId="55546FAD">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二、乙方职责</w:t>
      </w:r>
    </w:p>
    <w:p w14:paraId="6FAFD249">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1．严格遵守国家有关安全生产的法律法规，认真执行项目承包合同中有关安全的要求。</w:t>
      </w:r>
    </w:p>
    <w:p w14:paraId="74F85C1B">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2．严格遵守国务院《突发公共卫生事件应急条例》及陕西省《陕西省突发公共卫生事件应急实施办法》等安全生产规定。</w:t>
      </w:r>
    </w:p>
    <w:p w14:paraId="00A67483">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0862B65A">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建立健全安全生产责任制。从派往实施项目的项目负责人到生产工人（包括临时雇请的民工）的安全生产管理系统必须做到纵向到底，一环不漏；各职能部门、人员的安全生产责任制做到横向到边，人人有责。项目负责人是安全生产的第一责任人。现场设置的安全机构，应按合同配备安全员，专职负责所有员工的安全和治安保卫工作及预防事故的发生。安全机构人员，有权按有关规定发布指令，并采取保护性措施防止事故发生。</w:t>
      </w:r>
    </w:p>
    <w:p w14:paraId="44643DC7">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5．乙方在任何时候都应采取各种合理的预防措施，防止其员工发生任何违法、违禁、暴力或妨碍治安的行为。</w:t>
      </w:r>
    </w:p>
    <w:p w14:paraId="66942EA4">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乙方参加检测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检测现场如出现特种作业无证操作现象时，项目负责人必须承担管理责任。</w:t>
      </w:r>
    </w:p>
    <w:p w14:paraId="2B322D03">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对于易燃易爆的材料除应专门妥善保管之外，还应配备有足够的消防设施，所有检测人员都应熟悉消防设备的性能和使用方法；乙方不得将任何种类的爆炸物给予、易货或以其他方式转让给任何其他人，或允许、容忍上述同样行为。</w:t>
      </w:r>
    </w:p>
    <w:p w14:paraId="21FB0C31">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8．在现场的所有检测人员，都应统一着装，否则，检测人员不得上岗。</w:t>
      </w:r>
    </w:p>
    <w:p w14:paraId="63162FF7">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9．操作人员上岗，必须按规定穿戴防护用品。检测负责人和安全检查员应随时检查劳动防护用品的穿戴情况，不按规定穿戴防护用品的人员不得上岗。</w:t>
      </w:r>
    </w:p>
    <w:p w14:paraId="34742F7E">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10．所有检测机具设备和高空作业的设备均应定期检查，并有安全员的签字记录，保证其经常处于完好状态；不合格的机具、设备和劳动保护用品严禁使用。</w:t>
      </w:r>
    </w:p>
    <w:p w14:paraId="2BF8B030">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11．检测中采用新技术、新工艺、新设备、新材料时，必须制定相应的安全技术措施，检测现场必须具有相关的安全标志牌。</w:t>
      </w:r>
    </w:p>
    <w:p w14:paraId="7D52824F">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乙方必须按照本项目特点，组织制定本项目实施中的生产安全事故应急救援预案；如果发生安全事故，应按照《国务院关于特大安全事故行政责任追究的规定》以及其它有关规定，及时上报有关部门，并坚持“三不放过”的原则，严肃处理相关责任人。</w:t>
      </w:r>
    </w:p>
    <w:p w14:paraId="2492FB45">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三、违约责任</w:t>
      </w:r>
    </w:p>
    <w:p w14:paraId="18950A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如因甲方或</w:t>
      </w:r>
      <w:r>
        <w:rPr>
          <w:rFonts w:hint="eastAsia" w:ascii="宋体" w:hAnsi="宋体" w:eastAsia="宋体" w:cs="宋体"/>
          <w:b w:val="0"/>
          <w:bCs w:val="0"/>
          <w:color w:val="auto"/>
          <w:sz w:val="24"/>
          <w:szCs w:val="24"/>
          <w:highlight w:val="none"/>
        </w:rPr>
        <w:t>乙方原因违约造</w:t>
      </w:r>
      <w:r>
        <w:rPr>
          <w:rFonts w:hint="eastAsia" w:ascii="宋体" w:hAnsi="宋体" w:eastAsia="宋体" w:cs="宋体"/>
          <w:color w:val="auto"/>
          <w:sz w:val="24"/>
          <w:szCs w:val="24"/>
          <w:highlight w:val="none"/>
        </w:rPr>
        <w:t>成安全事故，将依法追究责任。</w:t>
      </w:r>
    </w:p>
    <w:p w14:paraId="061720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本合同一式</w:t>
      </w:r>
      <w:r>
        <w:rPr>
          <w:rFonts w:hint="eastAsia" w:ascii="宋体" w:hAnsi="宋体" w:eastAsia="宋体" w:cs="宋体"/>
          <w:b w:val="0"/>
          <w:bCs w:val="0"/>
          <w:color w:val="auto"/>
          <w:sz w:val="24"/>
          <w:szCs w:val="24"/>
          <w:highlight w:val="none"/>
          <w:u w:val="single"/>
        </w:rPr>
        <w:t xml:space="preserve"> 八 </w:t>
      </w:r>
      <w:r>
        <w:rPr>
          <w:rFonts w:hint="eastAsia" w:ascii="宋体" w:hAnsi="宋体" w:eastAsia="宋体" w:cs="宋体"/>
          <w:b w:val="0"/>
          <w:bCs w:val="0"/>
          <w:color w:val="auto"/>
          <w:sz w:val="24"/>
          <w:szCs w:val="24"/>
          <w:highlight w:val="none"/>
        </w:rPr>
        <w:t>份，具有同等法律效力，双方各执</w:t>
      </w:r>
      <w:r>
        <w:rPr>
          <w:rFonts w:hint="eastAsia" w:ascii="宋体" w:hAnsi="宋体" w:eastAsia="宋体" w:cs="宋体"/>
          <w:b w:val="0"/>
          <w:bCs w:val="0"/>
          <w:color w:val="auto"/>
          <w:sz w:val="24"/>
          <w:szCs w:val="24"/>
          <w:highlight w:val="none"/>
          <w:u w:val="single"/>
        </w:rPr>
        <w:t>四</w:t>
      </w:r>
      <w:r>
        <w:rPr>
          <w:rFonts w:hint="eastAsia" w:ascii="宋体" w:hAnsi="宋体" w:eastAsia="宋体" w:cs="宋体"/>
          <w:b w:val="0"/>
          <w:bCs w:val="0"/>
          <w:color w:val="auto"/>
          <w:sz w:val="24"/>
          <w:szCs w:val="24"/>
          <w:highlight w:val="none"/>
        </w:rPr>
        <w:t>份。</w:t>
      </w:r>
      <w:r>
        <w:rPr>
          <w:rFonts w:hint="eastAsia" w:ascii="宋体" w:hAnsi="宋体" w:eastAsia="宋体" w:cs="宋体"/>
          <w:color w:val="auto"/>
          <w:sz w:val="24"/>
          <w:szCs w:val="24"/>
          <w:highlight w:val="none"/>
        </w:rPr>
        <w:t>由双方法定代表人或其授权的代理人签署与加盖公章后生效，全部项目竣工验收后失效。</w:t>
      </w:r>
    </w:p>
    <w:p w14:paraId="35C7C4A6">
      <w:pPr>
        <w:snapToGrid w:val="0"/>
        <w:spacing w:line="360" w:lineRule="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甲  方：</w:t>
      </w:r>
    </w:p>
    <w:p w14:paraId="4186E263">
      <w:pPr>
        <w:snapToGrid w:val="0"/>
        <w:spacing w:line="360" w:lineRule="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法定代表人或其委托代理人：</w:t>
      </w:r>
      <w:r>
        <w:rPr>
          <w:rFonts w:hint="eastAsia" w:ascii="宋体" w:hAnsi="宋体" w:eastAsia="宋体" w:cs="宋体"/>
          <w:snapToGrid w:val="0"/>
          <w:color w:val="auto"/>
          <w:kern w:val="0"/>
          <w:sz w:val="24"/>
          <w:szCs w:val="24"/>
          <w:highlight w:val="none"/>
          <w:u w:val="single"/>
        </w:rPr>
        <w:t xml:space="preserve">（签字）                </w:t>
      </w:r>
    </w:p>
    <w:p w14:paraId="64794972">
      <w:pPr>
        <w:widowControl/>
        <w:autoSpaceDE w:val="0"/>
        <w:autoSpaceDN w:val="0"/>
        <w:spacing w:line="360" w:lineRule="auto"/>
        <w:ind w:firstLine="480" w:firstLineChars="200"/>
        <w:jc w:val="right"/>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66E9C9D2">
      <w:pPr>
        <w:snapToGrid w:val="0"/>
        <w:spacing w:line="360" w:lineRule="auto"/>
        <w:rPr>
          <w:rFonts w:hint="eastAsia" w:ascii="宋体" w:hAnsi="宋体" w:eastAsia="宋体" w:cs="宋体"/>
          <w:snapToGrid w:val="0"/>
          <w:color w:val="auto"/>
          <w:kern w:val="0"/>
          <w:sz w:val="24"/>
          <w:szCs w:val="24"/>
          <w:highlight w:val="none"/>
        </w:rPr>
      </w:pPr>
    </w:p>
    <w:p w14:paraId="0C9983F9">
      <w:pPr>
        <w:snapToGrid w:val="0"/>
        <w:spacing w:line="360" w:lineRule="auto"/>
        <w:rPr>
          <w:rFonts w:hint="eastAsia" w:ascii="宋体" w:hAnsi="宋体" w:eastAsia="宋体" w:cs="宋体"/>
          <w:snapToGrid w:val="0"/>
          <w:color w:val="auto"/>
          <w:kern w:val="0"/>
          <w:sz w:val="24"/>
          <w:szCs w:val="24"/>
          <w:highlight w:val="none"/>
        </w:rPr>
      </w:pPr>
    </w:p>
    <w:p w14:paraId="4CD35E09">
      <w:pPr>
        <w:snapToGrid w:val="0"/>
        <w:spacing w:line="360" w:lineRule="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乙  方：</w:t>
      </w:r>
    </w:p>
    <w:p w14:paraId="2EAC2F70">
      <w:pPr>
        <w:snapToGrid w:val="0"/>
        <w:spacing w:line="360" w:lineRule="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法定代表人或其委托代理人：</w:t>
      </w:r>
      <w:r>
        <w:rPr>
          <w:rFonts w:hint="eastAsia" w:ascii="宋体" w:hAnsi="宋体" w:eastAsia="宋体" w:cs="宋体"/>
          <w:snapToGrid w:val="0"/>
          <w:color w:val="auto"/>
          <w:kern w:val="0"/>
          <w:sz w:val="24"/>
          <w:szCs w:val="24"/>
          <w:highlight w:val="none"/>
          <w:u w:val="single"/>
        </w:rPr>
        <w:t xml:space="preserve">（签字）                </w:t>
      </w:r>
    </w:p>
    <w:p w14:paraId="4E6707F4">
      <w:pPr>
        <w:spacing w:line="300" w:lineRule="auto"/>
        <w:ind w:firstLine="48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50C40B9F">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638FDCD3">
      <w:pPr>
        <w:spacing w:line="30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廉政合同</w:t>
      </w:r>
    </w:p>
    <w:p w14:paraId="6FE20EE9">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参照交通部《关于在交通基础设施建设中加强廉政建设的若干意见》以及有关工程廉政建设的规定，保证本项目高效优质，保证资金的安全和有效使用以及投资效益，本合同的业主单位</w:t>
      </w:r>
      <w:r>
        <w:rPr>
          <w:rFonts w:hint="eastAsia" w:ascii="宋体" w:hAnsi="宋体" w:eastAsia="宋体" w:cs="宋体"/>
          <w:color w:val="auto"/>
          <w:sz w:val="24"/>
          <w:szCs w:val="24"/>
          <w:highlight w:val="none"/>
          <w:u w:val="single"/>
        </w:rPr>
        <w:t>陕西省公路局（以下称甲方）</w:t>
      </w:r>
      <w:r>
        <w:rPr>
          <w:rFonts w:hint="eastAsia" w:ascii="宋体" w:hAnsi="宋体" w:eastAsia="宋体" w:cs="宋体"/>
          <w:color w:val="auto"/>
          <w:sz w:val="24"/>
          <w:szCs w:val="24"/>
          <w:highlight w:val="none"/>
        </w:rPr>
        <w:t>与中标单位</w:t>
      </w:r>
      <w:r>
        <w:rPr>
          <w:rFonts w:hint="eastAsia" w:ascii="宋体" w:hAnsi="宋体" w:eastAsia="宋体" w:cs="宋体"/>
          <w:color w:val="auto"/>
          <w:sz w:val="24"/>
          <w:szCs w:val="24"/>
          <w:highlight w:val="none"/>
          <w:u w:val="single"/>
        </w:rPr>
        <w:t>（以下称乙方）</w:t>
      </w:r>
      <w:r>
        <w:rPr>
          <w:rFonts w:hint="eastAsia" w:ascii="宋体" w:hAnsi="宋体" w:eastAsia="宋体" w:cs="宋体"/>
          <w:color w:val="auto"/>
          <w:sz w:val="24"/>
          <w:szCs w:val="24"/>
          <w:highlight w:val="none"/>
        </w:rPr>
        <w:t>，特订立以下合同。</w:t>
      </w:r>
    </w:p>
    <w:p w14:paraId="57E379F1">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1．甲乙双方的权利和义务</w:t>
      </w:r>
    </w:p>
    <w:p w14:paraId="6AB53C35">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（1）严格遵守党和国家有关法律法规及有关廉政规定。</w:t>
      </w:r>
    </w:p>
    <w:p w14:paraId="429C2E83">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（2）严格执行项目的合同文件，自觉按合同办事。</w:t>
      </w:r>
    </w:p>
    <w:p w14:paraId="3443ECAD">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（3）双方的业务活动坚持公开、公正、诚信、透明的原则（除法律认定的商业秘密和合同文件另有规定之外），不得损害国家和集体的利益，违反本项目管理的各种规章制度。</w:t>
      </w:r>
    </w:p>
    <w:p w14:paraId="4F7ED12A">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（4）建立健全廉政制度，开展廉政教育，监督并认真查处违法违纪行为。</w:t>
      </w:r>
    </w:p>
    <w:p w14:paraId="2F9DB9AF">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（5）发现对方在业务活动中有违反廉政规定的行为，有及时提醒对方纠正的权利和义务。</w:t>
      </w:r>
    </w:p>
    <w:p w14:paraId="201137B4">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（6）发现对方严重违反本合同义务条款的行为，有向其上级有关部门举报、建议给予处理并要求告之处理结果的权利。</w:t>
      </w:r>
    </w:p>
    <w:p w14:paraId="550C3A13">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2．甲方的义务</w:t>
      </w:r>
    </w:p>
    <w:p w14:paraId="25C8288C">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（1）甲方及其工作人员不得索要或按受乙方的礼金、有价证券和贵重物品，不得在乙方报销任何应由甲方或个人支付的费用。</w:t>
      </w:r>
    </w:p>
    <w:p w14:paraId="687D01F8">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（2）甲方工作人员不得参加乙方安排的超标准宴请和娱乐活动，不得接受乙方提供的通讯和高档办公用品。</w:t>
      </w:r>
    </w:p>
    <w:p w14:paraId="42C19E92">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（3）甲方及其工作人员不得要求或者接受乙方为其住房装修、婚丧嫁娶活动、配偶子女的工作安排以及出国出境、旅游等提供方便。</w:t>
      </w:r>
    </w:p>
    <w:p w14:paraId="5158A0B2">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（4）甲方工作人员的配偶、子女不得从事与甲方有关的材料设备供应、工程分包、劳务等经济活动。</w:t>
      </w:r>
    </w:p>
    <w:p w14:paraId="507846BD">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（5）甲方及其工作人员不得以任何理由向乙方推荐分包单位，不得要求乙方购买合同规定外的材料和设备。</w:t>
      </w:r>
    </w:p>
    <w:p w14:paraId="374B4D5A">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（6）甲方工作人员要秉公办事，不准营私舞弊，不准利用职权从事各种个人有偿中介活动和安排个人检测队伍。</w:t>
      </w:r>
    </w:p>
    <w:p w14:paraId="69F4BD5F">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3．乙方义务</w:t>
      </w:r>
    </w:p>
    <w:p w14:paraId="0BB416F2">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（1）乙方不得以任何名义向甲方及其工作人员馈赠礼金、有价证券、贵重礼品。</w:t>
      </w:r>
    </w:p>
    <w:p w14:paraId="53519254">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（2）乙方不得以任何名义为甲方及其工作人员报销由甲方单位或个人支付的费用。</w:t>
      </w:r>
    </w:p>
    <w:p w14:paraId="4FBA3C8A">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（3）乙方不得以任何理由安排甲方工作人员参加超标准宴请及娱乐活动。</w:t>
      </w:r>
    </w:p>
    <w:p w14:paraId="2E5D0FE0">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（4）乙方不得为甲方单位和个人购置或提供通讯工具和高档办公用品。</w:t>
      </w:r>
    </w:p>
    <w:p w14:paraId="41B0533C">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4．违约责任</w:t>
      </w:r>
    </w:p>
    <w:p w14:paraId="31EEF435">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（1）甲方及其工作人员违反本合同第一、二条，按管理权限，依据有关规定给予党纪、政纪或组织处理；涉嫌犯罪的，移交司法机关追究刑事责任；给乙方单位造成经济损失的，应予以赔偿。</w:t>
      </w:r>
    </w:p>
    <w:p w14:paraId="34C94F7C">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及其工作人员违反本合同第一、三条，按管理权限，依据有关规定，建议给予党纪、政纪或组织处理；给甲方单位造成经济损失的应予以赔偿；情节严重的，甲方建议主管部门给予乙方三年内不得进入其主管的公路检测市场的处罚。</w:t>
      </w:r>
    </w:p>
    <w:p w14:paraId="31D9B02C">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双方约定：本合同由双方或双方上级单位的纪检监察机关负责监督。由甲方或甲方上级单位的纪检监察机关约请乙方或乙方上级单位纪检监察机关对本合同履行情况进行检查，提出在本合同规定范围内的裁定意见。</w:t>
      </w:r>
    </w:p>
    <w:p w14:paraId="4FDB170E">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6．本合同有效期为甲乙双方签署之日起至该项目竣工验收后止。</w:t>
      </w:r>
    </w:p>
    <w:p w14:paraId="726037DA">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7．本合同作为项目合同的附件，与项目合同具有同等的法律效力，经合同双方签署立即生效。</w:t>
      </w:r>
    </w:p>
    <w:p w14:paraId="2B0FBBAA">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8．本合同一式 八 份，具有同等法律效力，双方各执四份。</w:t>
      </w:r>
    </w:p>
    <w:p w14:paraId="2BAB27FF">
      <w:pPr>
        <w:rPr>
          <w:rFonts w:hint="eastAsia" w:ascii="宋体" w:hAnsi="宋体" w:eastAsia="宋体" w:cs="宋体"/>
          <w:color w:val="auto"/>
          <w:sz w:val="24"/>
          <w:szCs w:val="24"/>
          <w:highlight w:val="none"/>
        </w:rPr>
      </w:pPr>
    </w:p>
    <w:p w14:paraId="17CCB82B">
      <w:pPr>
        <w:pStyle w:val="2"/>
        <w:rPr>
          <w:rFonts w:hint="eastAsia" w:ascii="宋体" w:hAnsi="宋体" w:eastAsia="宋体" w:cs="宋体"/>
          <w:color w:val="auto"/>
          <w:sz w:val="24"/>
          <w:szCs w:val="24"/>
          <w:highlight w:val="none"/>
        </w:rPr>
      </w:pPr>
    </w:p>
    <w:p w14:paraId="1FFE91BD">
      <w:pPr>
        <w:snapToGrid w:val="0"/>
        <w:spacing w:line="360" w:lineRule="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甲  方：</w:t>
      </w:r>
    </w:p>
    <w:p w14:paraId="064DC990">
      <w:pPr>
        <w:snapToGrid w:val="0"/>
        <w:spacing w:line="360" w:lineRule="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法定代表人或其委托代理人：</w:t>
      </w:r>
      <w:r>
        <w:rPr>
          <w:rFonts w:hint="eastAsia" w:ascii="宋体" w:hAnsi="宋体" w:eastAsia="宋体" w:cs="宋体"/>
          <w:snapToGrid w:val="0"/>
          <w:color w:val="auto"/>
          <w:kern w:val="0"/>
          <w:sz w:val="24"/>
          <w:szCs w:val="24"/>
          <w:highlight w:val="none"/>
          <w:u w:val="single"/>
        </w:rPr>
        <w:t xml:space="preserve">（签字）                </w:t>
      </w:r>
    </w:p>
    <w:p w14:paraId="164088CD">
      <w:pPr>
        <w:widowControl/>
        <w:autoSpaceDE w:val="0"/>
        <w:autoSpaceDN w:val="0"/>
        <w:spacing w:line="360" w:lineRule="auto"/>
        <w:ind w:firstLine="960" w:firstLineChars="400"/>
        <w:jc w:val="center"/>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14:paraId="3CE49969">
      <w:pPr>
        <w:snapToGrid w:val="0"/>
        <w:spacing w:line="360" w:lineRule="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乙  方：</w:t>
      </w:r>
    </w:p>
    <w:p w14:paraId="01612A2E">
      <w:pPr>
        <w:snapToGrid w:val="0"/>
        <w:spacing w:line="360" w:lineRule="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法定代表人或其委托代理人：</w:t>
      </w:r>
      <w:r>
        <w:rPr>
          <w:rFonts w:hint="eastAsia" w:ascii="宋体" w:hAnsi="宋体" w:eastAsia="宋体" w:cs="宋体"/>
          <w:snapToGrid w:val="0"/>
          <w:color w:val="auto"/>
          <w:kern w:val="0"/>
          <w:sz w:val="24"/>
          <w:szCs w:val="24"/>
          <w:highlight w:val="none"/>
          <w:u w:val="single"/>
        </w:rPr>
        <w:t xml:space="preserve">（签字）                </w:t>
      </w:r>
      <w:r>
        <w:rPr>
          <w:rFonts w:hint="eastAsia" w:ascii="宋体" w:hAnsi="宋体" w:eastAsia="宋体" w:cs="宋体"/>
          <w:snapToGrid w:val="0"/>
          <w:color w:val="auto"/>
          <w:kern w:val="0"/>
          <w:sz w:val="24"/>
          <w:szCs w:val="24"/>
          <w:highlight w:val="none"/>
        </w:rPr>
        <w:t xml:space="preserve">              </w:t>
      </w:r>
    </w:p>
    <w:p w14:paraId="60688CE6">
      <w:pPr>
        <w:pStyle w:val="6"/>
        <w:rPr>
          <w:rFonts w:hint="eastAsia"/>
          <w:lang w:val="en-US" w:eastAsia="zh-Hans"/>
        </w:rPr>
      </w:pPr>
      <w:r>
        <w:rPr>
          <w:rFonts w:hint="eastAsia" w:ascii="宋体" w:hAnsi="宋体" w:eastAsia="宋体" w:cs="宋体"/>
          <w:color w:val="auto"/>
          <w:sz w:val="24"/>
          <w:szCs w:val="24"/>
          <w:highlight w:val="none"/>
        </w:rPr>
        <w:t>年   月  日</w:t>
      </w:r>
    </w:p>
    <w:p w14:paraId="666F25D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ED7099"/>
    <w:multiLevelType w:val="singleLevel"/>
    <w:tmpl w:val="B1ED7099"/>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554A8E"/>
    <w:rsid w:val="0B554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3</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2025-05-27T12:58:00Z</dcterms:created>
  <dc:creator>梅闻花</dc:creator>
  <cp:lastModifiedBy>梅闻花</cp:lastModifiedBy>
  <dcterms:modified xsi:type="dcterms:W3CDTF">2025-05-27T13:24:15Z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A9E0C741AB254F2DB7495C72BE8F69D9_11</vt:lpwstr>
  </property>
  <property fmtid="{D5CDD505-2E9C-101B-9397-08002B2CF9AE}" pid="4" name="KSOTemplateDocerSaveRecord">
    <vt:lpwstr>eyJoZGlkIjoiNDI0M2ZkMjlkNzc2YjlkYWU4NDgxYzE0OWE0ZjBmOTUiLCJ1c2VySWQiOiI1Mjk0OTIyMzEifQ==</vt:lpwstr>
  </property>
</Properties>
</file>