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DA9B4A">
      <w:pPr>
        <w:jc w:val="center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商务偏离表</w:t>
      </w:r>
    </w:p>
    <w:p w14:paraId="0194100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项目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名称</w:t>
      </w:r>
      <w:r>
        <w:rPr>
          <w:rFonts w:hint="eastAsia" w:ascii="宋体" w:hAnsi="宋体" w:eastAsia="宋体" w:cs="宋体"/>
          <w:sz w:val="20"/>
          <w:szCs w:val="20"/>
        </w:rPr>
        <w:t>：</w:t>
      </w:r>
    </w:p>
    <w:p w14:paraId="44F0330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</w:rPr>
        <w:t>项目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编号</w:t>
      </w:r>
      <w:r>
        <w:rPr>
          <w:rFonts w:hint="eastAsia" w:ascii="宋体" w:hAnsi="宋体" w:eastAsia="宋体" w:cs="宋体"/>
          <w:sz w:val="20"/>
          <w:szCs w:val="20"/>
        </w:rPr>
        <w:t>：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 xml:space="preserve">   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2355"/>
        <w:gridCol w:w="1704"/>
        <w:gridCol w:w="1705"/>
        <w:gridCol w:w="1705"/>
      </w:tblGrid>
      <w:tr w14:paraId="7E930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73596580">
            <w:pPr>
              <w:pStyle w:val="3"/>
              <w:spacing w:before="120"/>
              <w:ind w:left="0" w:leftChars="0" w:right="34" w:rightChars="0"/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382" w:type="pct"/>
            <w:noWrap w:val="0"/>
            <w:vAlign w:val="center"/>
          </w:tcPr>
          <w:p w14:paraId="1479AD37">
            <w:pPr>
              <w:pStyle w:val="3"/>
              <w:spacing w:before="120"/>
              <w:ind w:left="0" w:leftChars="0" w:right="34" w:rightChars="0"/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要求</w:t>
            </w:r>
          </w:p>
        </w:tc>
        <w:tc>
          <w:tcPr>
            <w:tcW w:w="1000" w:type="pct"/>
            <w:noWrap w:val="0"/>
            <w:vAlign w:val="center"/>
          </w:tcPr>
          <w:p w14:paraId="7E5C7063">
            <w:pPr>
              <w:pStyle w:val="3"/>
              <w:spacing w:before="120"/>
              <w:ind w:left="0" w:leftChars="0" w:right="34" w:rightChars="0"/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投标内容</w:t>
            </w:r>
          </w:p>
        </w:tc>
        <w:tc>
          <w:tcPr>
            <w:tcW w:w="1000" w:type="pct"/>
            <w:noWrap w:val="0"/>
            <w:vAlign w:val="center"/>
          </w:tcPr>
          <w:p w14:paraId="1BEB9AEA">
            <w:pPr>
              <w:pStyle w:val="3"/>
              <w:spacing w:before="120"/>
              <w:ind w:left="0" w:leftChars="0" w:right="34" w:rightChars="0"/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偏离</w:t>
            </w:r>
          </w:p>
        </w:tc>
        <w:tc>
          <w:tcPr>
            <w:tcW w:w="1000" w:type="pct"/>
            <w:noWrap w:val="0"/>
            <w:vAlign w:val="center"/>
          </w:tcPr>
          <w:p w14:paraId="165EE011">
            <w:pPr>
              <w:pStyle w:val="3"/>
              <w:spacing w:before="120"/>
              <w:ind w:left="0" w:leftChars="0" w:right="34" w:rightChars="0"/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备注</w:t>
            </w: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说明</w:t>
            </w:r>
          </w:p>
        </w:tc>
      </w:tr>
      <w:tr w14:paraId="724A3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610BE3C3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1A96A7E1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3296863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F932AA2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242ED01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4E053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1236F2FE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4A53791E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68B8DC8F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B293A20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ED6EA9B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706F9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041076ED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4E6A012C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D02F2CE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34972ED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6EEC123B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F0AC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2FE1BFF6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13E4E018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2FAACC45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212E930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3C5A1032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7DB9E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01B0D617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7053229F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B73871F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FADF72A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285FA30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7E310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432E3980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7CE64AB2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25FD869E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12D5ACC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D75D1A5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7517F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616" w:type="pct"/>
            <w:noWrap w:val="0"/>
            <w:vAlign w:val="center"/>
          </w:tcPr>
          <w:p w14:paraId="0CE539CF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5BF5A18C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6C2300EB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24D45622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340539D9">
            <w:pPr>
              <w:pStyle w:val="3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7CAE6C93">
      <w:pPr>
        <w:pStyle w:val="4"/>
        <w:widowControl w:val="0"/>
        <w:spacing w:before="0" w:beforeAutospacing="0" w:after="0" w:afterAutospacing="0"/>
        <w:ind w:firstLine="400" w:firstLineChars="200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13E11BC1">
      <w:pPr>
        <w:pStyle w:val="4"/>
        <w:widowControl w:val="0"/>
        <w:spacing w:before="0" w:beforeAutospacing="0" w:after="0" w:afterAutospacing="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说明：</w:t>
      </w:r>
    </w:p>
    <w:p w14:paraId="0AFF0142">
      <w:pPr>
        <w:pStyle w:val="4"/>
        <w:widowControl w:val="0"/>
        <w:spacing w:before="0" w:beforeAutospacing="0" w:after="0" w:afterAutospacing="0"/>
        <w:ind w:firstLine="400" w:firstLineChars="200"/>
        <w:jc w:val="both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1、本表只填写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招标要求</w:t>
      </w:r>
      <w:r>
        <w:rPr>
          <w:rFonts w:hint="eastAsia" w:ascii="宋体" w:hAnsi="宋体" w:eastAsia="宋体" w:cs="宋体"/>
          <w:sz w:val="20"/>
          <w:szCs w:val="20"/>
        </w:rPr>
        <w:t>与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投标内容</w:t>
      </w:r>
      <w:r>
        <w:rPr>
          <w:rFonts w:hint="eastAsia" w:ascii="宋体" w:hAnsi="宋体" w:eastAsia="宋体" w:cs="宋体"/>
          <w:sz w:val="20"/>
          <w:szCs w:val="20"/>
        </w:rPr>
        <w:t>有偏离（包括正偏离和负偏离）的内容，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投标内容</w:t>
      </w:r>
      <w:r>
        <w:rPr>
          <w:rFonts w:hint="eastAsia" w:ascii="宋体" w:hAnsi="宋体" w:eastAsia="宋体" w:cs="宋体"/>
          <w:sz w:val="20"/>
          <w:szCs w:val="20"/>
        </w:rPr>
        <w:t>中商务响应与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招标</w:t>
      </w:r>
      <w:r>
        <w:rPr>
          <w:rFonts w:hint="eastAsia" w:ascii="宋体" w:hAnsi="宋体" w:eastAsia="宋体" w:cs="宋体"/>
          <w:sz w:val="20"/>
          <w:szCs w:val="20"/>
        </w:rPr>
        <w:t>文件要求完全一致的，不用在此表中列出，但必须提交空白表。</w:t>
      </w:r>
    </w:p>
    <w:p w14:paraId="2D6AF18A">
      <w:pPr>
        <w:pStyle w:val="4"/>
        <w:widowControl w:val="0"/>
        <w:spacing w:before="0" w:beforeAutospacing="0" w:after="0" w:afterAutospacing="0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2、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投标人</w:t>
      </w:r>
      <w:r>
        <w:rPr>
          <w:rFonts w:hint="eastAsia" w:ascii="宋体" w:hAnsi="宋体" w:eastAsia="宋体" w:cs="宋体"/>
          <w:sz w:val="20"/>
          <w:szCs w:val="20"/>
        </w:rPr>
        <w:t>必须据实填写，不得虚假响应，否则将取消其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投标人中标</w:t>
      </w:r>
      <w:r>
        <w:rPr>
          <w:rFonts w:hint="eastAsia" w:ascii="宋体" w:hAnsi="宋体" w:eastAsia="宋体" w:cs="宋体"/>
          <w:sz w:val="20"/>
          <w:szCs w:val="20"/>
        </w:rPr>
        <w:t>资格，并按有关规定进行处罚。</w:t>
      </w:r>
    </w:p>
    <w:p w14:paraId="0BB76814">
      <w:pPr>
        <w:pStyle w:val="4"/>
        <w:widowControl w:val="0"/>
        <w:spacing w:before="0" w:beforeAutospacing="0" w:after="0" w:afterAutospacing="0"/>
        <w:ind w:firstLine="400" w:firstLineChars="200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1F4F43A9">
      <w:pPr>
        <w:spacing w:line="500" w:lineRule="exact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名称：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（盖章）</w:t>
      </w:r>
    </w:p>
    <w:p w14:paraId="1AA5D5D2">
      <w:pPr>
        <w:spacing w:line="500" w:lineRule="exact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(签字或盖章)</w:t>
      </w:r>
    </w:p>
    <w:p w14:paraId="1F8426D5">
      <w:r>
        <w:rPr>
          <w:rFonts w:hint="eastAsia" w:ascii="宋体" w:hAnsi="宋体" w:eastAsia="宋体" w:cs="宋体"/>
          <w:sz w:val="20"/>
          <w:szCs w:val="20"/>
          <w:highlight w:val="none"/>
        </w:rPr>
        <w:t>日        期：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14293"/>
    <w:rsid w:val="57F1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4">
    <w:name w:val="Normal (Web)"/>
    <w:basedOn w:val="1"/>
    <w:qFormat/>
    <w:uiPriority w:val="0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2025-05-28T07:07:00Z</dcterms:created>
  <dc:creator>王珊</dc:creator>
  <cp:lastModifiedBy>王珊</cp:lastModifiedBy>
  <dcterms:modified xsi:type="dcterms:W3CDTF">2025-05-28T07:07:42Z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15D4B2F9056349E0BBB6375D054E1637_11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