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版本号：SXZCZB2025-ZCGK-053320250620002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文物与博物馆学专业创新实训中心续建项目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SXZCZB2025-ZCGK-0533</w:t>
      </w:r>
      <w:r>
        <w:br/>
      </w:r>
      <w:r>
        <w:br/>
      </w:r>
      <w:r>
        <w:br/>
      </w:r>
    </w:p>
    <w:p>
      <w:pPr>
        <w:pStyle w:val="null3"/>
        <w:jc w:val="center"/>
        <w:outlineLvl w:val="2"/>
      </w:pPr>
      <w:r>
        <w:rPr>
          <w:rFonts w:ascii="仿宋_GB2312" w:hAnsi="仿宋_GB2312" w:cs="仿宋_GB2312" w:eastAsia="仿宋_GB2312"/>
          <w:sz w:val="28"/>
          <w:b/>
        </w:rPr>
        <w:t>咸阳师范学院</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咸阳师范学院</w:t>
      </w:r>
      <w:r>
        <w:rPr>
          <w:rFonts w:ascii="仿宋_GB2312" w:hAnsi="仿宋_GB2312" w:cs="仿宋_GB2312" w:eastAsia="仿宋_GB2312"/>
        </w:rPr>
        <w:t>委托，拟对</w:t>
      </w:r>
      <w:r>
        <w:rPr>
          <w:rFonts w:ascii="仿宋_GB2312" w:hAnsi="仿宋_GB2312" w:cs="仿宋_GB2312" w:eastAsia="仿宋_GB2312"/>
        </w:rPr>
        <w:t>文物与博物馆学专业创新实训中心续建项目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SXZCZB2025-ZCGK-0533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文物与博物馆学专业创新实训中心续建项目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文物与博物馆学专业创新实训中心续建项目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3、税收缴纳证明：提供投标截止日前近一年内任意一个月的纳税证明或完税证明（任意税种），依法免税的单位应提供相关证明材料；</w:t>
      </w:r>
    </w:p>
    <w:p>
      <w:pPr>
        <w:pStyle w:val="null3"/>
      </w:pPr>
      <w:r>
        <w:rPr>
          <w:rFonts w:ascii="仿宋_GB2312" w:hAnsi="仿宋_GB2312" w:cs="仿宋_GB2312" w:eastAsia="仿宋_GB2312"/>
        </w:rPr>
        <w:t>4、社会保障资金缴纳证明：提供投标截止日前一年内已缴存的至少一个月的社会保障资金缴存单据或社保机构开具的社会保险参保缴费情况证明，依法不需要缴纳社会保障资金的单位应提供相关证明材料；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5、财务审计状况：提供2023或2024年度经审计的财务审计报告（成立时间至投标截止时间不足一年的可提供成立后任意时段的资产负债表）或开标时间前六个月内银行出具的资信证明。</w:t>
      </w:r>
    </w:p>
    <w:p>
      <w:pPr>
        <w:pStyle w:val="null3"/>
      </w:pPr>
      <w:r>
        <w:rPr>
          <w:rFonts w:ascii="仿宋_GB2312" w:hAnsi="仿宋_GB2312" w:cs="仿宋_GB2312" w:eastAsia="仿宋_GB2312"/>
        </w:rPr>
        <w:t>6、相关主体信用记录：供应商通过“信用中国”网站(www.creditchina.gov.cn)、中国政府采购网(www.cc gp.gov.cn)等查询相关主体信用记录；</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8、具有履行合同所必需的设备和专业技术能力的书面承诺：提供具有履行合同所必需的设备和专业技术能力的书面承诺；</w:t>
      </w:r>
    </w:p>
    <w:p>
      <w:pPr>
        <w:pStyle w:val="null3"/>
      </w:pPr>
      <w:r>
        <w:rPr>
          <w:rFonts w:ascii="仿宋_GB2312" w:hAnsi="仿宋_GB2312" w:cs="仿宋_GB2312" w:eastAsia="仿宋_GB2312"/>
        </w:rPr>
        <w:t>9、本项目不接受联合体投标：本项目不接受联合体投标（提供承诺书）；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咸阳师范学院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029-33720069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倪沛、胡晓均、王欣玫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说明：合同签订前，成交商须以公对公转账方式，向采购人缴纳项目履约保证金，金额为合同总金额的5%。项目验收合格后，采购人一次性无息返还。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国家发展和改革委办公厅关于招标代理服务收费有关问题的通知》（发改价格[2003]857号）”、“国家发展和改革委《关于降低部分建设项目收费标准规范收费行为等有关问题的通知》（发改价格[2011]534号）”的规定方式下浮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咸阳师范学院</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咸阳师范学院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咸阳师范学院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联系人：倪沛、胡晓均、王欣玫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文物与博物馆学专业创新实训中心续建项目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教学专业仪器设备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标的名称：教学专业仪器设备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3"/>
              <w:gridCol w:w="389"/>
              <w:gridCol w:w="1510"/>
              <w:gridCol w:w="189"/>
              <w:gridCol w:w="196"/>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便携式拉曼光谱仪</w:t>
                  </w:r>
                </w:p>
                <w:p>
                  <w:pPr>
                    <w:pStyle w:val="null3"/>
                    <w:jc w:val="center"/>
                  </w:pPr>
                  <w:r>
                    <w:rPr>
                      <w:rFonts w:ascii="仿宋_GB2312" w:hAnsi="仿宋_GB2312" w:cs="仿宋_GB2312" w:eastAsia="仿宋_GB2312"/>
                      <w:sz w:val="24"/>
                    </w:rPr>
                    <w:t>（核心产品）</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激光中心波长：</w:t>
                  </w:r>
                  <w:r>
                    <w:rPr>
                      <w:rFonts w:ascii="仿宋_GB2312" w:hAnsi="仿宋_GB2312" w:cs="仿宋_GB2312" w:eastAsia="仿宋_GB2312"/>
                      <w:sz w:val="24"/>
                    </w:rPr>
                    <w:t>1064nm；波长偏差：±0.5nm；激光线宽：≤0.1nm；</w:t>
                  </w:r>
                </w:p>
                <w:p>
                  <w:pPr>
                    <w:pStyle w:val="null3"/>
                    <w:numPr>
                      <w:ilvl w:val="0"/>
                      <w:numId w:val="1"/>
                    </w:numPr>
                    <w:jc w:val="both"/>
                  </w:pPr>
                  <w:r>
                    <w:rPr>
                      <w:rFonts w:ascii="仿宋_GB2312" w:hAnsi="仿宋_GB2312" w:cs="仿宋_GB2312" w:eastAsia="仿宋_GB2312"/>
                      <w:sz w:val="24"/>
                    </w:rPr>
                    <w:t>输出功率：</w:t>
                  </w:r>
                  <w:r>
                    <w:rPr>
                      <w:rFonts w:ascii="仿宋_GB2312" w:hAnsi="仿宋_GB2312" w:cs="仿宋_GB2312" w:eastAsia="仿宋_GB2312"/>
                      <w:sz w:val="24"/>
                    </w:rPr>
                    <w:t>≥500mw；</w:t>
                  </w:r>
                </w:p>
                <w:p>
                  <w:pPr>
                    <w:pStyle w:val="null3"/>
                    <w:numPr>
                      <w:ilvl w:val="0"/>
                      <w:numId w:val="1"/>
                    </w:numPr>
                    <w:jc w:val="both"/>
                  </w:pPr>
                  <w:r>
                    <w:rPr>
                      <w:rFonts w:ascii="仿宋_GB2312" w:hAnsi="仿宋_GB2312" w:cs="仿宋_GB2312" w:eastAsia="仿宋_GB2312"/>
                      <w:sz w:val="24"/>
                    </w:rPr>
                    <w:t>像素数量和尺寸：</w:t>
                  </w:r>
                  <w:r>
                    <w:rPr>
                      <w:rFonts w:ascii="仿宋_GB2312" w:hAnsi="仿宋_GB2312" w:cs="仿宋_GB2312" w:eastAsia="仿宋_GB2312"/>
                      <w:sz w:val="24"/>
                    </w:rPr>
                    <w:t>≥512像素，尺寸25x500um，制冷温度-20℃；</w:t>
                  </w:r>
                </w:p>
                <w:p>
                  <w:pPr>
                    <w:pStyle w:val="null3"/>
                    <w:numPr>
                      <w:ilvl w:val="0"/>
                      <w:numId w:val="1"/>
                    </w:numPr>
                    <w:jc w:val="both"/>
                  </w:pPr>
                  <w:r>
                    <w:rPr>
                      <w:rFonts w:ascii="仿宋_GB2312" w:hAnsi="仿宋_GB2312" w:cs="仿宋_GB2312" w:eastAsia="仿宋_GB2312"/>
                      <w:sz w:val="24"/>
                    </w:rPr>
                    <w:t>▲</w:t>
                  </w:r>
                  <w:r>
                    <w:rPr>
                      <w:rFonts w:ascii="仿宋_GB2312" w:hAnsi="仿宋_GB2312" w:cs="仿宋_GB2312" w:eastAsia="仿宋_GB2312"/>
                      <w:sz w:val="24"/>
                    </w:rPr>
                    <w:t>拉曼光谱范围：</w:t>
                  </w:r>
                  <w:r>
                    <w:rPr>
                      <w:rFonts w:ascii="仿宋_GB2312" w:hAnsi="仿宋_GB2312" w:cs="仿宋_GB2312" w:eastAsia="仿宋_GB2312"/>
                      <w:sz w:val="24"/>
                    </w:rPr>
                    <w:t>200-2600cm</w:t>
                  </w:r>
                  <w:r>
                    <w:rPr>
                      <w:rFonts w:ascii="仿宋_GB2312" w:hAnsi="仿宋_GB2312" w:cs="仿宋_GB2312" w:eastAsia="仿宋_GB2312"/>
                      <w:sz w:val="24"/>
                      <w:vertAlign w:val="superscript"/>
                    </w:rPr>
                    <w:t>-1</w:t>
                  </w:r>
                  <w:r>
                    <w:rPr>
                      <w:rFonts w:ascii="仿宋_GB2312" w:hAnsi="仿宋_GB2312" w:cs="仿宋_GB2312" w:eastAsia="仿宋_GB2312"/>
                      <w:sz w:val="24"/>
                    </w:rPr>
                    <w:t>；光谱分辨率：＜</w:t>
                  </w:r>
                  <w:r>
                    <w:rPr>
                      <w:rFonts w:ascii="仿宋_GB2312" w:hAnsi="仿宋_GB2312" w:cs="仿宋_GB2312" w:eastAsia="仿宋_GB2312"/>
                      <w:sz w:val="24"/>
                    </w:rPr>
                    <w:t>15cm</w:t>
                  </w:r>
                  <w:r>
                    <w:rPr>
                      <w:rFonts w:ascii="仿宋_GB2312" w:hAnsi="仿宋_GB2312" w:cs="仿宋_GB2312" w:eastAsia="仿宋_GB2312"/>
                      <w:sz w:val="24"/>
                      <w:vertAlign w:val="superscript"/>
                    </w:rPr>
                    <w:t>-1</w:t>
                  </w:r>
                  <w:r>
                    <w:rPr>
                      <w:rFonts w:ascii="仿宋_GB2312" w:hAnsi="仿宋_GB2312" w:cs="仿宋_GB2312" w:eastAsia="仿宋_GB2312"/>
                      <w:sz w:val="24"/>
                    </w:rPr>
                    <w:t>@50um狭缝；显微最小激光聚焦光斑大小：≤50um；</w:t>
                  </w:r>
                </w:p>
                <w:p>
                  <w:pPr>
                    <w:pStyle w:val="null3"/>
                    <w:numPr>
                      <w:ilvl w:val="0"/>
                      <w:numId w:val="1"/>
                    </w:numPr>
                    <w:jc w:val="both"/>
                  </w:pPr>
                  <w:r>
                    <w:rPr>
                      <w:rFonts w:ascii="仿宋_GB2312" w:hAnsi="仿宋_GB2312" w:cs="仿宋_GB2312" w:eastAsia="仿宋_GB2312"/>
                      <w:sz w:val="24"/>
                    </w:rPr>
                    <w:t>传感器：采用制冷型铟镓砷红外探测器，拥有高温度稳定和低噪声拉曼测试；</w:t>
                  </w:r>
                </w:p>
                <w:p>
                  <w:pPr>
                    <w:pStyle w:val="null3"/>
                    <w:numPr>
                      <w:ilvl w:val="0"/>
                      <w:numId w:val="1"/>
                    </w:numPr>
                    <w:jc w:val="both"/>
                  </w:pPr>
                  <w:r>
                    <w:rPr>
                      <w:rFonts w:ascii="仿宋_GB2312" w:hAnsi="仿宋_GB2312" w:cs="仿宋_GB2312" w:eastAsia="仿宋_GB2312"/>
                      <w:sz w:val="24"/>
                    </w:rPr>
                    <w:t>拉曼耦合中间体：采用激光、照明光、拉曼光三光路共同设计；</w:t>
                  </w:r>
                </w:p>
                <w:p>
                  <w:pPr>
                    <w:pStyle w:val="null3"/>
                    <w:numPr>
                      <w:ilvl w:val="0"/>
                      <w:numId w:val="1"/>
                    </w:numPr>
                    <w:jc w:val="both"/>
                  </w:pPr>
                  <w:r>
                    <w:rPr>
                      <w:rFonts w:ascii="仿宋_GB2312" w:hAnsi="仿宋_GB2312" w:cs="仿宋_GB2312" w:eastAsia="仿宋_GB2312"/>
                      <w:sz w:val="24"/>
                    </w:rPr>
                    <w:t>▲</w:t>
                  </w:r>
                  <w:r>
                    <w:rPr>
                      <w:rFonts w:ascii="仿宋_GB2312" w:hAnsi="仿宋_GB2312" w:cs="仿宋_GB2312" w:eastAsia="仿宋_GB2312"/>
                      <w:sz w:val="24"/>
                    </w:rPr>
                    <w:t>拉曼耦合中间体共焦设计，激光和拉曼信号不经照明中间体；</w:t>
                  </w:r>
                </w:p>
                <w:p>
                  <w:pPr>
                    <w:pStyle w:val="null3"/>
                    <w:numPr>
                      <w:ilvl w:val="0"/>
                      <w:numId w:val="1"/>
                    </w:numPr>
                    <w:jc w:val="both"/>
                  </w:pPr>
                  <w:r>
                    <w:rPr>
                      <w:rFonts w:ascii="仿宋_GB2312" w:hAnsi="仿宋_GB2312" w:cs="仿宋_GB2312" w:eastAsia="仿宋_GB2312"/>
                      <w:sz w:val="24"/>
                    </w:rPr>
                    <w:t>▲</w:t>
                  </w:r>
                  <w:r>
                    <w:rPr>
                      <w:rFonts w:ascii="仿宋_GB2312" w:hAnsi="仿宋_GB2312" w:cs="仿宋_GB2312" w:eastAsia="仿宋_GB2312"/>
                      <w:sz w:val="24"/>
                    </w:rPr>
                    <w:t>显微相机分辨率：</w:t>
                  </w:r>
                  <w:r>
                    <w:rPr>
                      <w:rFonts w:ascii="仿宋_GB2312" w:hAnsi="仿宋_GB2312" w:cs="仿宋_GB2312" w:eastAsia="仿宋_GB2312"/>
                      <w:sz w:val="24"/>
                    </w:rPr>
                    <w:t>≥1200万像素；</w:t>
                  </w:r>
                </w:p>
                <w:p>
                  <w:pPr>
                    <w:pStyle w:val="null3"/>
                    <w:numPr>
                      <w:ilvl w:val="0"/>
                      <w:numId w:val="1"/>
                    </w:numPr>
                    <w:jc w:val="both"/>
                  </w:pPr>
                  <w:r>
                    <w:rPr>
                      <w:rFonts w:ascii="仿宋_GB2312" w:hAnsi="仿宋_GB2312" w:cs="仿宋_GB2312" w:eastAsia="仿宋_GB2312"/>
                      <w:sz w:val="24"/>
                    </w:rPr>
                    <w:t>显微光学系统：</w:t>
                  </w:r>
                  <w:r>
                    <w:rPr>
                      <w:rFonts w:ascii="仿宋_GB2312" w:hAnsi="仿宋_GB2312" w:cs="仿宋_GB2312" w:eastAsia="仿宋_GB2312"/>
                      <w:sz w:val="24"/>
                    </w:rPr>
                    <w:t>OTICS无限远色差校正光学系统；</w:t>
                  </w:r>
                </w:p>
                <w:p>
                  <w:pPr>
                    <w:pStyle w:val="null3"/>
                    <w:numPr>
                      <w:ilvl w:val="0"/>
                      <w:numId w:val="1"/>
                    </w:numPr>
                    <w:jc w:val="both"/>
                  </w:pPr>
                  <w:r>
                    <w:rPr>
                      <w:rFonts w:ascii="仿宋_GB2312" w:hAnsi="仿宋_GB2312" w:cs="仿宋_GB2312" w:eastAsia="仿宋_GB2312"/>
                      <w:sz w:val="24"/>
                    </w:rPr>
                    <w:t>照明方式：同时拥有落射照明和透射照明方式；</w:t>
                  </w:r>
                </w:p>
                <w:p>
                  <w:pPr>
                    <w:pStyle w:val="null3"/>
                    <w:numPr>
                      <w:ilvl w:val="0"/>
                      <w:numId w:val="1"/>
                    </w:numPr>
                    <w:jc w:val="both"/>
                  </w:pPr>
                  <w:r>
                    <w:rPr>
                      <w:rFonts w:ascii="仿宋_GB2312" w:hAnsi="仿宋_GB2312" w:cs="仿宋_GB2312" w:eastAsia="仿宋_GB2312"/>
                      <w:sz w:val="24"/>
                    </w:rPr>
                    <w:t>可同时通过显微镜头部的目镜目视观察和显微相机进行样品观察，实现多维监观测；</w:t>
                  </w:r>
                </w:p>
                <w:p>
                  <w:pPr>
                    <w:pStyle w:val="null3"/>
                    <w:numPr>
                      <w:ilvl w:val="0"/>
                      <w:numId w:val="1"/>
                    </w:numPr>
                    <w:jc w:val="both"/>
                  </w:pPr>
                  <w:r>
                    <w:rPr>
                      <w:rFonts w:ascii="仿宋_GB2312" w:hAnsi="仿宋_GB2312" w:cs="仿宋_GB2312" w:eastAsia="仿宋_GB2312"/>
                      <w:sz w:val="24"/>
                    </w:rPr>
                    <w:t>标配物镜：无限远</w:t>
                  </w:r>
                  <w:r>
                    <w:rPr>
                      <w:rFonts w:ascii="仿宋_GB2312" w:hAnsi="仿宋_GB2312" w:cs="仿宋_GB2312" w:eastAsia="仿宋_GB2312"/>
                      <w:sz w:val="24"/>
                    </w:rPr>
                    <w:t>10x、20x、50x；</w:t>
                  </w:r>
                </w:p>
                <w:p>
                  <w:pPr>
                    <w:pStyle w:val="null3"/>
                    <w:numPr>
                      <w:ilvl w:val="0"/>
                      <w:numId w:val="1"/>
                    </w:numPr>
                    <w:jc w:val="both"/>
                  </w:pPr>
                  <w:r>
                    <w:rPr>
                      <w:rFonts w:ascii="仿宋_GB2312" w:hAnsi="仿宋_GB2312" w:cs="仿宋_GB2312" w:eastAsia="仿宋_GB2312"/>
                      <w:sz w:val="24"/>
                    </w:rPr>
                    <w:t>拉曼探头可拆卸，实现显微微区观察与便携拉曼的切换使用；</w:t>
                  </w:r>
                </w:p>
                <w:p>
                  <w:pPr>
                    <w:pStyle w:val="null3"/>
                    <w:numPr>
                      <w:ilvl w:val="0"/>
                      <w:numId w:val="1"/>
                    </w:numPr>
                    <w:jc w:val="both"/>
                  </w:pPr>
                  <w:r>
                    <w:rPr>
                      <w:rFonts w:ascii="仿宋_GB2312" w:hAnsi="仿宋_GB2312" w:cs="仿宋_GB2312" w:eastAsia="仿宋_GB2312"/>
                      <w:sz w:val="24"/>
                    </w:rPr>
                    <w:t>▲</w:t>
                  </w:r>
                  <w:r>
                    <w:rPr>
                      <w:rFonts w:ascii="仿宋_GB2312" w:hAnsi="仿宋_GB2312" w:cs="仿宋_GB2312" w:eastAsia="仿宋_GB2312"/>
                      <w:sz w:val="24"/>
                    </w:rPr>
                    <w:t>拉曼主机自带锂电池，电池容量不低于</w:t>
                  </w:r>
                  <w:r>
                    <w:rPr>
                      <w:rFonts w:ascii="仿宋_GB2312" w:hAnsi="仿宋_GB2312" w:cs="仿宋_GB2312" w:eastAsia="仿宋_GB2312"/>
                      <w:sz w:val="24"/>
                    </w:rPr>
                    <w:t>10200mAh；</w:t>
                  </w:r>
                </w:p>
                <w:p>
                  <w:pPr>
                    <w:pStyle w:val="null3"/>
                    <w:numPr>
                      <w:ilvl w:val="0"/>
                      <w:numId w:val="1"/>
                    </w:numPr>
                    <w:jc w:val="both"/>
                  </w:pPr>
                  <w:r>
                    <w:rPr>
                      <w:rFonts w:ascii="仿宋_GB2312" w:hAnsi="仿宋_GB2312" w:cs="仿宋_GB2312" w:eastAsia="仿宋_GB2312"/>
                      <w:sz w:val="24"/>
                    </w:rPr>
                    <w:t>为满足户外使用条件，拉曼主机外壳需达到</w:t>
                  </w:r>
                  <w:r>
                    <w:rPr>
                      <w:rFonts w:ascii="仿宋_GB2312" w:hAnsi="仿宋_GB2312" w:cs="仿宋_GB2312" w:eastAsia="仿宋_GB2312"/>
                      <w:sz w:val="24"/>
                    </w:rPr>
                    <w:t>IP67防护等级；</w:t>
                  </w:r>
                </w:p>
                <w:p>
                  <w:pPr>
                    <w:pStyle w:val="null3"/>
                    <w:numPr>
                      <w:ilvl w:val="0"/>
                      <w:numId w:val="1"/>
                    </w:numPr>
                    <w:jc w:val="both"/>
                  </w:pPr>
                  <w:r>
                    <w:rPr>
                      <w:rFonts w:ascii="仿宋_GB2312" w:hAnsi="仿宋_GB2312" w:cs="仿宋_GB2312" w:eastAsia="仿宋_GB2312"/>
                      <w:sz w:val="24"/>
                    </w:rPr>
                    <w:t>聚光镜：阿贝聚光镜，带可变光栏；</w:t>
                  </w:r>
                </w:p>
                <w:p>
                  <w:pPr>
                    <w:pStyle w:val="null3"/>
                    <w:numPr>
                      <w:ilvl w:val="0"/>
                      <w:numId w:val="1"/>
                    </w:numPr>
                    <w:jc w:val="both"/>
                  </w:pPr>
                  <w:r>
                    <w:rPr>
                      <w:rFonts w:ascii="仿宋_GB2312" w:hAnsi="仿宋_GB2312" w:cs="仿宋_GB2312" w:eastAsia="仿宋_GB2312"/>
                      <w:sz w:val="24"/>
                    </w:rPr>
                    <w:t>载体：正置金相</w:t>
                  </w:r>
                  <w:r>
                    <w:rPr>
                      <w:rFonts w:ascii="仿宋_GB2312" w:hAnsi="仿宋_GB2312" w:cs="仿宋_GB2312" w:eastAsia="仿宋_GB2312"/>
                      <w:sz w:val="24"/>
                    </w:rPr>
                    <w:t>/透射一体显微镜（方便调焦）；</w:t>
                  </w:r>
                </w:p>
                <w:p>
                  <w:pPr>
                    <w:pStyle w:val="null3"/>
                    <w:numPr>
                      <w:ilvl w:val="0"/>
                      <w:numId w:val="1"/>
                    </w:numPr>
                    <w:jc w:val="both"/>
                  </w:pPr>
                  <w:r>
                    <w:rPr>
                      <w:rFonts w:ascii="仿宋_GB2312" w:hAnsi="仿宋_GB2312" w:cs="仿宋_GB2312" w:eastAsia="仿宋_GB2312"/>
                      <w:sz w:val="24"/>
                    </w:rPr>
                    <w:t>▲</w:t>
                  </w:r>
                  <w:r>
                    <w:rPr>
                      <w:rFonts w:ascii="仿宋_GB2312" w:hAnsi="仿宋_GB2312" w:cs="仿宋_GB2312" w:eastAsia="仿宋_GB2312"/>
                      <w:sz w:val="24"/>
                    </w:rPr>
                    <w:t>便携拉曼光谱仪内置微型电脑，采用</w:t>
                  </w:r>
                  <w:r>
                    <w:rPr>
                      <w:rFonts w:ascii="仿宋_GB2312" w:hAnsi="仿宋_GB2312" w:cs="仿宋_GB2312" w:eastAsia="仿宋_GB2312"/>
                      <w:sz w:val="24"/>
                    </w:rPr>
                    <w:t>Windows操作系统。</w:t>
                  </w:r>
                </w:p>
                <w:p>
                  <w:pPr>
                    <w:pStyle w:val="null3"/>
                    <w:numPr>
                      <w:ilvl w:val="0"/>
                      <w:numId w:val="1"/>
                    </w:numPr>
                    <w:jc w:val="both"/>
                  </w:pPr>
                  <w:r>
                    <w:rPr>
                      <w:rFonts w:ascii="仿宋_GB2312" w:hAnsi="仿宋_GB2312" w:cs="仿宋_GB2312" w:eastAsia="仿宋_GB2312"/>
                      <w:sz w:val="24"/>
                    </w:rPr>
                    <w:t>★</w:t>
                  </w:r>
                  <w:r>
                    <w:rPr>
                      <w:rFonts w:ascii="仿宋_GB2312" w:hAnsi="仿宋_GB2312" w:cs="仿宋_GB2312" w:eastAsia="仿宋_GB2312"/>
                      <w:sz w:val="24"/>
                    </w:rPr>
                    <w:t>仪器面板搭配管理模块，可监视电池工作电流、工作电压、工作功耗和充放电状态。</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三维形貌成像仪</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b/>
                    </w:rPr>
                    <w:t>总体要求</w:t>
                  </w:r>
                </w:p>
                <w:p>
                  <w:pPr>
                    <w:pStyle w:val="null3"/>
                    <w:jc w:val="both"/>
                  </w:pPr>
                  <w:r>
                    <w:rPr>
                      <w:rFonts w:ascii="仿宋_GB2312" w:hAnsi="仿宋_GB2312" w:cs="仿宋_GB2312" w:eastAsia="仿宋_GB2312"/>
                      <w:sz w:val="24"/>
                    </w:rPr>
                    <w:t>提供三维</w:t>
                  </w:r>
                  <w:r>
                    <w:rPr>
                      <w:rFonts w:ascii="仿宋_GB2312" w:hAnsi="仿宋_GB2312" w:cs="仿宋_GB2312" w:eastAsia="仿宋_GB2312"/>
                      <w:sz w:val="24"/>
                    </w:rPr>
                    <w:t>形貌成像</w:t>
                  </w:r>
                  <w:r>
                    <w:rPr>
                      <w:rFonts w:ascii="仿宋_GB2312" w:hAnsi="仿宋_GB2312" w:cs="仿宋_GB2312" w:eastAsia="仿宋_GB2312"/>
                      <w:sz w:val="24"/>
                    </w:rPr>
                    <w:t>仪、跟踪器、扫描软件等整套设备，三维形貌成像仪主机必须是便携式、计量级设备。</w:t>
                  </w:r>
                </w:p>
                <w:p>
                  <w:pPr>
                    <w:pStyle w:val="null3"/>
                    <w:numPr>
                      <w:ilvl w:val="0"/>
                      <w:numId w:val="2"/>
                    </w:numPr>
                    <w:jc w:val="both"/>
                  </w:pPr>
                  <w:r>
                    <w:rPr>
                      <w:rFonts w:ascii="仿宋_GB2312" w:hAnsi="仿宋_GB2312" w:cs="仿宋_GB2312" w:eastAsia="仿宋_GB2312"/>
                      <w:sz w:val="24"/>
                      <w:b/>
                    </w:rPr>
                    <w:t>测量系统技术</w:t>
                  </w:r>
                </w:p>
                <w:p>
                  <w:pPr>
                    <w:pStyle w:val="null3"/>
                    <w:numPr>
                      <w:ilvl w:val="1"/>
                      <w:numId w:val="2"/>
                    </w:numPr>
                    <w:jc w:val="both"/>
                  </w:pPr>
                  <w:r>
                    <w:rPr>
                      <w:rFonts w:ascii="仿宋_GB2312" w:hAnsi="仿宋_GB2312" w:cs="仿宋_GB2312" w:eastAsia="仿宋_GB2312"/>
                      <w:sz w:val="24"/>
                    </w:rPr>
                    <w:t>结构形式：双</w:t>
                  </w:r>
                  <w:r>
                    <w:rPr>
                      <w:rFonts w:ascii="仿宋_GB2312" w:hAnsi="仿宋_GB2312" w:cs="仿宋_GB2312" w:eastAsia="仿宋_GB2312"/>
                      <w:sz w:val="24"/>
                    </w:rPr>
                    <w:t>CCD光学跟踪器、手持激光球型扫描仪组成；</w:t>
                  </w:r>
                </w:p>
                <w:p>
                  <w:pPr>
                    <w:pStyle w:val="null3"/>
                    <w:numPr>
                      <w:ilvl w:val="1"/>
                      <w:numId w:val="2"/>
                    </w:numPr>
                    <w:jc w:val="both"/>
                  </w:pPr>
                  <w:r>
                    <w:rPr>
                      <w:rFonts w:ascii="仿宋_GB2312" w:hAnsi="仿宋_GB2312" w:cs="仿宋_GB2312" w:eastAsia="仿宋_GB2312"/>
                      <w:sz w:val="24"/>
                    </w:rPr>
                    <w:t>★扫描仪激光对人体无害，满足对文物表面的直接扫描（</w:t>
                  </w:r>
                  <w:r>
                    <w:rPr>
                      <w:rFonts w:ascii="仿宋_GB2312" w:hAnsi="仿宋_GB2312" w:cs="仿宋_GB2312" w:eastAsia="仿宋_GB2312"/>
                      <w:sz w:val="24"/>
                      <w:b/>
                    </w:rPr>
                    <w:t>需要提供满足文物扫描的</w:t>
                  </w:r>
                  <w:r>
                    <w:rPr>
                      <w:rFonts w:ascii="仿宋_GB2312" w:hAnsi="仿宋_GB2312" w:cs="仿宋_GB2312" w:eastAsia="仿宋_GB2312"/>
                      <w:sz w:val="24"/>
                      <w:b/>
                    </w:rPr>
                    <w:t>Class 1激光等级证书</w:t>
                  </w:r>
                  <w:r>
                    <w:rPr>
                      <w:rFonts w:ascii="仿宋_GB2312" w:hAnsi="仿宋_GB2312" w:cs="仿宋_GB2312" w:eastAsia="仿宋_GB2312"/>
                      <w:sz w:val="24"/>
                    </w:rPr>
                    <w:t>）；</w:t>
                  </w:r>
                </w:p>
                <w:p>
                  <w:pPr>
                    <w:pStyle w:val="null3"/>
                    <w:numPr>
                      <w:ilvl w:val="1"/>
                      <w:numId w:val="2"/>
                    </w:numPr>
                    <w:jc w:val="both"/>
                  </w:pPr>
                  <w:r>
                    <w:rPr>
                      <w:rFonts w:ascii="仿宋_GB2312" w:hAnsi="仿宋_GB2312" w:cs="仿宋_GB2312" w:eastAsia="仿宋_GB2312"/>
                      <w:sz w:val="24"/>
                    </w:rPr>
                    <w:t>跟踪器主体应配备不少于两个外置电池接口，并标配至少两块电池，以支持在设备不关机的情况下实现电池的热更换；</w:t>
                  </w:r>
                </w:p>
                <w:p>
                  <w:pPr>
                    <w:pStyle w:val="null3"/>
                    <w:numPr>
                      <w:ilvl w:val="1"/>
                      <w:numId w:val="2"/>
                    </w:numPr>
                    <w:jc w:val="both"/>
                  </w:pPr>
                  <w:r>
                    <w:rPr>
                      <w:rFonts w:ascii="仿宋_GB2312" w:hAnsi="仿宋_GB2312" w:cs="仿宋_GB2312" w:eastAsia="仿宋_GB2312"/>
                      <w:sz w:val="24"/>
                    </w:rPr>
                    <w:t>为确保在狭小空间内数据采集，跟踪器的整体长度需</w:t>
                  </w:r>
                  <w:r>
                    <w:rPr>
                      <w:rFonts w:ascii="仿宋_GB2312" w:hAnsi="仿宋_GB2312" w:cs="仿宋_GB2312" w:eastAsia="仿宋_GB2312"/>
                      <w:sz w:val="24"/>
                    </w:rPr>
                    <w:t>≤600mm；</w:t>
                  </w:r>
                </w:p>
                <w:p>
                  <w:pPr>
                    <w:pStyle w:val="null3"/>
                    <w:numPr>
                      <w:ilvl w:val="1"/>
                      <w:numId w:val="2"/>
                    </w:numPr>
                    <w:jc w:val="both"/>
                  </w:pPr>
                  <w:r>
                    <w:rPr>
                      <w:rFonts w:ascii="仿宋_GB2312" w:hAnsi="仿宋_GB2312" w:cs="仿宋_GB2312" w:eastAsia="仿宋_GB2312"/>
                      <w:sz w:val="24"/>
                    </w:rPr>
                    <w:t>扫描仪重量</w:t>
                  </w:r>
                  <w:r>
                    <w:rPr>
                      <w:rFonts w:ascii="仿宋_GB2312" w:hAnsi="仿宋_GB2312" w:cs="仿宋_GB2312" w:eastAsia="仿宋_GB2312"/>
                      <w:sz w:val="24"/>
                    </w:rPr>
                    <w:t>≤1.5kg（含无线装置及电池），提供称重图片；</w:t>
                  </w:r>
                </w:p>
                <w:p>
                  <w:pPr>
                    <w:pStyle w:val="null3"/>
                    <w:numPr>
                      <w:ilvl w:val="1"/>
                      <w:numId w:val="2"/>
                    </w:numPr>
                    <w:jc w:val="both"/>
                  </w:pPr>
                  <w:r>
                    <w:rPr>
                      <w:rFonts w:ascii="仿宋_GB2312" w:hAnsi="仿宋_GB2312" w:cs="仿宋_GB2312" w:eastAsia="仿宋_GB2312"/>
                      <w:sz w:val="24"/>
                    </w:rPr>
                    <w:t>跟踪器和扫描仪均具有无线传输功能，为保证设备使用安全，使用过程中不能有任何线缆连接。</w:t>
                  </w:r>
                </w:p>
                <w:p>
                  <w:pPr>
                    <w:pStyle w:val="null3"/>
                    <w:numPr>
                      <w:ilvl w:val="0"/>
                      <w:numId w:val="2"/>
                    </w:numPr>
                    <w:jc w:val="both"/>
                  </w:pPr>
                  <w:r>
                    <w:rPr>
                      <w:rFonts w:ascii="仿宋_GB2312" w:hAnsi="仿宋_GB2312" w:cs="仿宋_GB2312" w:eastAsia="仿宋_GB2312"/>
                      <w:sz w:val="24"/>
                      <w:b/>
                    </w:rPr>
                    <w:t>贴图软件</w:t>
                  </w:r>
                </w:p>
                <w:p>
                  <w:pPr>
                    <w:pStyle w:val="null3"/>
                    <w:numPr>
                      <w:ilvl w:val="1"/>
                      <w:numId w:val="2"/>
                    </w:numPr>
                    <w:jc w:val="both"/>
                  </w:pPr>
                  <w:r>
                    <w:rPr>
                      <w:rFonts w:ascii="仿宋_GB2312" w:hAnsi="仿宋_GB2312" w:cs="仿宋_GB2312" w:eastAsia="仿宋_GB2312"/>
                      <w:sz w:val="24"/>
                    </w:rPr>
                    <w:t>软件拥有扫描贴图、照片建模和贴图置换三大模块；</w:t>
                  </w:r>
                </w:p>
                <w:p>
                  <w:pPr>
                    <w:pStyle w:val="null3"/>
                    <w:numPr>
                      <w:ilvl w:val="1"/>
                      <w:numId w:val="2"/>
                    </w:numPr>
                    <w:jc w:val="both"/>
                  </w:pPr>
                  <w:r>
                    <w:rPr>
                      <w:rFonts w:ascii="仿宋_GB2312" w:hAnsi="仿宋_GB2312" w:cs="仿宋_GB2312" w:eastAsia="仿宋_GB2312"/>
                      <w:sz w:val="24"/>
                    </w:rPr>
                    <w:t>▲软件支持数据导出，一键生成高清三维实景模型（数据结构至少包括三维点云+全景式彩色，可一键切换3D全景式彩色三维模型和三维点云</w:t>
                  </w:r>
                  <w:r>
                    <w:rPr>
                      <w:rFonts w:ascii="仿宋_GB2312" w:hAnsi="仿宋_GB2312" w:cs="仿宋_GB2312" w:eastAsia="仿宋_GB2312"/>
                      <w:sz w:val="24"/>
                      <w:b/>
                    </w:rPr>
                    <w:t>）</w:t>
                  </w:r>
                  <w:r>
                    <w:rPr>
                      <w:rFonts w:ascii="仿宋_GB2312" w:hAnsi="仿宋_GB2312" w:cs="仿宋_GB2312" w:eastAsia="仿宋_GB2312"/>
                      <w:sz w:val="24"/>
                    </w:rPr>
                    <w:t>，并支持与大空间数据进行局部替换、融合和三维测量；</w:t>
                  </w:r>
                </w:p>
                <w:p>
                  <w:pPr>
                    <w:pStyle w:val="null3"/>
                    <w:numPr>
                      <w:ilvl w:val="1"/>
                      <w:numId w:val="2"/>
                    </w:numPr>
                    <w:jc w:val="both"/>
                  </w:pPr>
                  <w:r>
                    <w:rPr>
                      <w:rFonts w:ascii="仿宋_GB2312" w:hAnsi="仿宋_GB2312" w:cs="仿宋_GB2312" w:eastAsia="仿宋_GB2312"/>
                      <w:sz w:val="24"/>
                    </w:rPr>
                    <w:t>▲软件支持单张贴图4K（≥4096*4096）、8K（≥8192*8192）、16K（≥16384*16384）输出；</w:t>
                  </w:r>
                </w:p>
                <w:p>
                  <w:pPr>
                    <w:pStyle w:val="null3"/>
                    <w:jc w:val="both"/>
                  </w:pPr>
                  <w:r>
                    <w:rPr>
                      <w:rFonts w:ascii="仿宋_GB2312" w:hAnsi="仿宋_GB2312" w:cs="仿宋_GB2312" w:eastAsia="仿宋_GB2312"/>
                      <w:sz w:val="24"/>
                      <w:b/>
                    </w:rPr>
                    <w:t>说明：贴图软件需提供软件功能截图证明。</w:t>
                  </w:r>
                </w:p>
                <w:p>
                  <w:pPr>
                    <w:pStyle w:val="null3"/>
                    <w:numPr>
                      <w:ilvl w:val="0"/>
                      <w:numId w:val="3"/>
                    </w:numPr>
                    <w:jc w:val="both"/>
                  </w:pPr>
                  <w:r>
                    <w:rPr>
                      <w:rFonts w:ascii="仿宋_GB2312" w:hAnsi="仿宋_GB2312" w:cs="仿宋_GB2312" w:eastAsia="仿宋_GB2312"/>
                      <w:sz w:val="24"/>
                      <w:b/>
                    </w:rPr>
                    <w:t>主要技术参数</w:t>
                  </w:r>
                </w:p>
                <w:p>
                  <w:pPr>
                    <w:pStyle w:val="null3"/>
                    <w:numPr>
                      <w:ilvl w:val="1"/>
                      <w:numId w:val="3"/>
                    </w:numPr>
                    <w:jc w:val="both"/>
                  </w:pPr>
                  <w:r>
                    <w:rPr>
                      <w:rFonts w:ascii="仿宋_GB2312" w:hAnsi="仿宋_GB2312" w:cs="仿宋_GB2312" w:eastAsia="仿宋_GB2312"/>
                      <w:sz w:val="24"/>
                    </w:rPr>
                    <w:t>扫描最高精度：</w:t>
                  </w:r>
                  <w:r>
                    <w:rPr>
                      <w:rFonts w:ascii="仿宋_GB2312" w:hAnsi="仿宋_GB2312" w:cs="仿宋_GB2312" w:eastAsia="仿宋_GB2312"/>
                      <w:sz w:val="24"/>
                    </w:rPr>
                    <w:t>≤0.025mm；</w:t>
                  </w:r>
                </w:p>
                <w:p>
                  <w:pPr>
                    <w:pStyle w:val="null3"/>
                    <w:numPr>
                      <w:ilvl w:val="1"/>
                      <w:numId w:val="3"/>
                    </w:numPr>
                    <w:jc w:val="both"/>
                  </w:pPr>
                  <w:r>
                    <w:rPr>
                      <w:rFonts w:ascii="仿宋_GB2312" w:hAnsi="仿宋_GB2312" w:cs="仿宋_GB2312" w:eastAsia="仿宋_GB2312"/>
                      <w:sz w:val="24"/>
                    </w:rPr>
                    <w:t>单站体积精度：</w:t>
                  </w:r>
                  <w:r>
                    <w:rPr>
                      <w:rFonts w:ascii="仿宋_GB2312" w:hAnsi="仿宋_GB2312" w:cs="仿宋_GB2312" w:eastAsia="仿宋_GB2312"/>
                      <w:sz w:val="24"/>
                    </w:rPr>
                    <w:t>10m³范围内不低于0.064mm，</w:t>
                  </w:r>
                </w:p>
                <w:p>
                  <w:pPr>
                    <w:pStyle w:val="null3"/>
                    <w:numPr>
                      <w:ilvl w:val="1"/>
                      <w:numId w:val="3"/>
                    </w:numPr>
                    <w:jc w:val="both"/>
                  </w:pPr>
                  <w:r>
                    <w:rPr>
                      <w:rFonts w:ascii="仿宋_GB2312" w:hAnsi="仿宋_GB2312" w:cs="仿宋_GB2312" w:eastAsia="仿宋_GB2312"/>
                      <w:sz w:val="24"/>
                    </w:rPr>
                    <w:t>扫描速率</w:t>
                  </w:r>
                  <w:r>
                    <w:rPr>
                      <w:rFonts w:ascii="仿宋_GB2312" w:hAnsi="仿宋_GB2312" w:cs="仿宋_GB2312" w:eastAsia="仿宋_GB2312"/>
                      <w:sz w:val="24"/>
                    </w:rPr>
                    <w:t>≥4,500,000次测量/秒。</w:t>
                  </w:r>
                </w:p>
                <w:p>
                  <w:pPr>
                    <w:pStyle w:val="null3"/>
                    <w:numPr>
                      <w:ilvl w:val="1"/>
                      <w:numId w:val="3"/>
                    </w:numPr>
                    <w:jc w:val="both"/>
                  </w:pPr>
                  <w:r>
                    <w:rPr>
                      <w:rFonts w:ascii="仿宋_GB2312" w:hAnsi="仿宋_GB2312" w:cs="仿宋_GB2312" w:eastAsia="仿宋_GB2312"/>
                      <w:sz w:val="24"/>
                    </w:rPr>
                    <w:t>分辨率：最高分辨率达到</w:t>
                  </w:r>
                  <w:r>
                    <w:rPr>
                      <w:rFonts w:ascii="仿宋_GB2312" w:hAnsi="仿宋_GB2312" w:cs="仿宋_GB2312" w:eastAsia="仿宋_GB2312"/>
                      <w:sz w:val="24"/>
                    </w:rPr>
                    <w:t>0.02mm。</w:t>
                  </w:r>
                </w:p>
                <w:p>
                  <w:pPr>
                    <w:pStyle w:val="null3"/>
                    <w:numPr>
                      <w:ilvl w:val="1"/>
                      <w:numId w:val="3"/>
                    </w:numPr>
                    <w:jc w:val="both"/>
                  </w:pPr>
                  <w:r>
                    <w:rPr>
                      <w:rFonts w:ascii="仿宋_GB2312" w:hAnsi="仿宋_GB2312" w:cs="仿宋_GB2312" w:eastAsia="仿宋_GB2312"/>
                      <w:sz w:val="24"/>
                    </w:rPr>
                    <w:t>扫描景深：</w:t>
                  </w:r>
                  <w:r>
                    <w:rPr>
                      <w:rFonts w:ascii="仿宋_GB2312" w:hAnsi="仿宋_GB2312" w:cs="仿宋_GB2312" w:eastAsia="仿宋_GB2312"/>
                      <w:sz w:val="24"/>
                    </w:rPr>
                    <w:t>≥100mm；</w:t>
                  </w:r>
                </w:p>
                <w:p>
                  <w:pPr>
                    <w:pStyle w:val="null3"/>
                    <w:numPr>
                      <w:ilvl w:val="1"/>
                      <w:numId w:val="3"/>
                    </w:numPr>
                    <w:jc w:val="both"/>
                  </w:pPr>
                  <w:r>
                    <w:rPr>
                      <w:rFonts w:ascii="仿宋_GB2312" w:hAnsi="仿宋_GB2312" w:cs="仿宋_GB2312" w:eastAsia="仿宋_GB2312"/>
                      <w:sz w:val="24"/>
                    </w:rPr>
                    <w:t>单台设备至少支持以下三种工作模式，可以通过扫描仪按钮实时切换，且各种模式扫描数据在同一坐标系三维数据中，无需后期拼接。</w:t>
                  </w:r>
                </w:p>
                <w:p>
                  <w:pPr>
                    <w:pStyle w:val="null3"/>
                    <w:numPr>
                      <w:ilvl w:val="2"/>
                      <w:numId w:val="3"/>
                    </w:numPr>
                    <w:jc w:val="both"/>
                  </w:pPr>
                  <w:r>
                    <w:rPr>
                      <w:rFonts w:ascii="仿宋_GB2312" w:hAnsi="仿宋_GB2312" w:cs="仿宋_GB2312" w:eastAsia="仿宋_GB2312"/>
                      <w:sz w:val="24"/>
                    </w:rPr>
                    <w:t>高速扫描模式：不低于</w:t>
                  </w:r>
                  <w:r>
                    <w:rPr>
                      <w:rFonts w:ascii="仿宋_GB2312" w:hAnsi="仿宋_GB2312" w:cs="仿宋_GB2312" w:eastAsia="仿宋_GB2312"/>
                      <w:sz w:val="24"/>
                    </w:rPr>
                    <w:t>34束交叉蓝色激光线的高速扫描模式；</w:t>
                  </w:r>
                </w:p>
                <w:p>
                  <w:pPr>
                    <w:pStyle w:val="null3"/>
                    <w:numPr>
                      <w:ilvl w:val="2"/>
                      <w:numId w:val="3"/>
                    </w:numPr>
                    <w:jc w:val="both"/>
                  </w:pPr>
                  <w:r>
                    <w:rPr>
                      <w:rFonts w:ascii="仿宋_GB2312" w:hAnsi="仿宋_GB2312" w:cs="仿宋_GB2312" w:eastAsia="仿宋_GB2312"/>
                      <w:sz w:val="24"/>
                    </w:rPr>
                    <w:t>精细扫描模式：不低于</w:t>
                  </w:r>
                  <w:r>
                    <w:rPr>
                      <w:rFonts w:ascii="仿宋_GB2312" w:hAnsi="仿宋_GB2312" w:cs="仿宋_GB2312" w:eastAsia="仿宋_GB2312"/>
                      <w:sz w:val="24"/>
                    </w:rPr>
                    <w:t>7束平行蓝色激光超精细扫描模式；</w:t>
                  </w:r>
                </w:p>
                <w:p>
                  <w:pPr>
                    <w:pStyle w:val="null3"/>
                    <w:numPr>
                      <w:ilvl w:val="2"/>
                      <w:numId w:val="3"/>
                    </w:numPr>
                    <w:jc w:val="both"/>
                  </w:pPr>
                  <w:r>
                    <w:rPr>
                      <w:rFonts w:ascii="仿宋_GB2312" w:hAnsi="仿宋_GB2312" w:cs="仿宋_GB2312" w:eastAsia="仿宋_GB2312"/>
                      <w:sz w:val="24"/>
                    </w:rPr>
                    <w:t>深孔扫描模式：至少有</w:t>
                  </w:r>
                  <w:r>
                    <w:rPr>
                      <w:rFonts w:ascii="仿宋_GB2312" w:hAnsi="仿宋_GB2312" w:cs="仿宋_GB2312" w:eastAsia="仿宋_GB2312"/>
                      <w:sz w:val="24"/>
                    </w:rPr>
                    <w:t>1束单独蓝色激光深孔扫描模式;</w:t>
                  </w:r>
                </w:p>
                <w:p>
                  <w:pPr>
                    <w:pStyle w:val="null3"/>
                    <w:numPr>
                      <w:ilvl w:val="1"/>
                      <w:numId w:val="3"/>
                    </w:numPr>
                    <w:jc w:val="both"/>
                  </w:pPr>
                  <w:r>
                    <w:rPr>
                      <w:rFonts w:ascii="仿宋_GB2312" w:hAnsi="仿宋_GB2312" w:cs="仿宋_GB2312" w:eastAsia="仿宋_GB2312"/>
                      <w:sz w:val="24"/>
                    </w:rPr>
                    <w:t>★标准距离面幅:≤190mm×120mm;</w:t>
                  </w:r>
                </w:p>
                <w:p>
                  <w:pPr>
                    <w:pStyle w:val="null3"/>
                    <w:numPr>
                      <w:ilvl w:val="0"/>
                      <w:numId w:val="3"/>
                    </w:numPr>
                    <w:jc w:val="both"/>
                  </w:pPr>
                  <w:r>
                    <w:rPr>
                      <w:rFonts w:ascii="仿宋_GB2312" w:hAnsi="仿宋_GB2312" w:cs="仿宋_GB2312" w:eastAsia="仿宋_GB2312"/>
                      <w:sz w:val="24"/>
                      <w:b/>
                    </w:rPr>
                    <w:t>扫描软件</w:t>
                  </w:r>
                </w:p>
                <w:p>
                  <w:pPr>
                    <w:pStyle w:val="null3"/>
                    <w:numPr>
                      <w:ilvl w:val="1"/>
                      <w:numId w:val="3"/>
                    </w:numPr>
                    <w:jc w:val="both"/>
                  </w:pPr>
                  <w:r>
                    <w:rPr>
                      <w:rFonts w:ascii="仿宋_GB2312" w:hAnsi="仿宋_GB2312" w:cs="仿宋_GB2312" w:eastAsia="仿宋_GB2312"/>
                      <w:sz w:val="24"/>
                    </w:rPr>
                    <w:t>必须为正版永久授权、功能完整的专业软件；</w:t>
                  </w:r>
                </w:p>
                <w:p>
                  <w:pPr>
                    <w:pStyle w:val="null3"/>
                    <w:numPr>
                      <w:ilvl w:val="1"/>
                      <w:numId w:val="3"/>
                    </w:numPr>
                    <w:jc w:val="both"/>
                  </w:pPr>
                  <w:r>
                    <w:rPr>
                      <w:rFonts w:ascii="仿宋_GB2312" w:hAnsi="仿宋_GB2312" w:cs="仿宋_GB2312" w:eastAsia="仿宋_GB2312"/>
                      <w:sz w:val="24"/>
                    </w:rPr>
                    <w:t>可同时连接多台不同类型设备切换使用，提高使用效率。</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笔记本工作站</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配置不低于</w:t>
                  </w:r>
                  <w:r>
                    <w:rPr>
                      <w:rFonts w:ascii="仿宋_GB2312" w:hAnsi="仿宋_GB2312" w:cs="仿宋_GB2312" w:eastAsia="仿宋_GB2312"/>
                      <w:sz w:val="24"/>
                    </w:rPr>
                    <w:t>i7-13850HX,RTX A1000 6G,32G内存,1T SSD,WIN11专业版。</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3D打印机</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4"/>
                      <w:b/>
                    </w:rPr>
                    <w:t>技术参数</w:t>
                  </w:r>
                </w:p>
                <w:p>
                  <w:pPr>
                    <w:pStyle w:val="null3"/>
                    <w:numPr>
                      <w:ilvl w:val="1"/>
                      <w:numId w:val="3"/>
                    </w:numPr>
                    <w:jc w:val="both"/>
                  </w:pPr>
                  <w:r>
                    <w:rPr>
                      <w:rFonts w:ascii="仿宋_GB2312" w:hAnsi="仿宋_GB2312" w:cs="仿宋_GB2312" w:eastAsia="仿宋_GB2312"/>
                      <w:sz w:val="24"/>
                    </w:rPr>
                    <w:t>采用立体光固化投影技术，以</w:t>
                  </w:r>
                  <w:r>
                    <w:rPr>
                      <w:rFonts w:ascii="仿宋_GB2312" w:hAnsi="仿宋_GB2312" w:cs="仿宋_GB2312" w:eastAsia="仿宋_GB2312"/>
                      <w:sz w:val="24"/>
                    </w:rPr>
                    <w:t>UV LED和12K液晶屏为光源(405nm)，分辨率≥11520×5120；</w:t>
                  </w:r>
                </w:p>
                <w:p>
                  <w:pPr>
                    <w:pStyle w:val="null3"/>
                    <w:numPr>
                      <w:ilvl w:val="1"/>
                      <w:numId w:val="3"/>
                    </w:numPr>
                    <w:jc w:val="both"/>
                  </w:pPr>
                  <w:r>
                    <w:rPr>
                      <w:rFonts w:ascii="仿宋_GB2312" w:hAnsi="仿宋_GB2312" w:cs="仿宋_GB2312" w:eastAsia="仿宋_GB2312"/>
                      <w:sz w:val="24"/>
                    </w:rPr>
                    <w:t>最大成型幅面：</w:t>
                  </w:r>
                  <w:r>
                    <w:rPr>
                      <w:rFonts w:ascii="仿宋_GB2312" w:hAnsi="仿宋_GB2312" w:cs="仿宋_GB2312" w:eastAsia="仿宋_GB2312"/>
                      <w:sz w:val="24"/>
                    </w:rPr>
                    <w:t>217(L)*120(W)*300(H)mm，像素大小19*24um；</w:t>
                  </w:r>
                </w:p>
                <w:p>
                  <w:pPr>
                    <w:pStyle w:val="null3"/>
                    <w:numPr>
                      <w:ilvl w:val="1"/>
                      <w:numId w:val="3"/>
                    </w:numPr>
                    <w:jc w:val="both"/>
                  </w:pPr>
                  <w:r>
                    <w:rPr>
                      <w:rFonts w:ascii="仿宋_GB2312" w:hAnsi="仿宋_GB2312" w:cs="仿宋_GB2312" w:eastAsia="仿宋_GB2312"/>
                      <w:sz w:val="24"/>
                    </w:rPr>
                    <w:t>成型精度：</w:t>
                  </w:r>
                  <w:r>
                    <w:rPr>
                      <w:rFonts w:ascii="仿宋_GB2312" w:hAnsi="仿宋_GB2312" w:cs="仿宋_GB2312" w:eastAsia="仿宋_GB2312"/>
                      <w:sz w:val="24"/>
                    </w:rPr>
                    <w:t>150mm标准件尺寸误差±0.1mm以内，2mm壁厚误差±0.1mm以内；</w:t>
                  </w:r>
                </w:p>
                <w:p>
                  <w:pPr>
                    <w:pStyle w:val="null3"/>
                    <w:numPr>
                      <w:ilvl w:val="1"/>
                      <w:numId w:val="3"/>
                    </w:numPr>
                    <w:jc w:val="both"/>
                  </w:pPr>
                  <w:r>
                    <w:rPr>
                      <w:rFonts w:ascii="仿宋_GB2312" w:hAnsi="仿宋_GB2312" w:cs="仿宋_GB2312" w:eastAsia="仿宋_GB2312"/>
                      <w:sz w:val="24"/>
                    </w:rPr>
                    <w:t>分层厚度：</w:t>
                  </w:r>
                  <w:r>
                    <w:rPr>
                      <w:rFonts w:ascii="仿宋_GB2312" w:hAnsi="仿宋_GB2312" w:cs="仿宋_GB2312" w:eastAsia="仿宋_GB2312"/>
                      <w:sz w:val="24"/>
                    </w:rPr>
                    <w:t>0.05-0.15mm；</w:t>
                  </w:r>
                </w:p>
                <w:p>
                  <w:pPr>
                    <w:pStyle w:val="null3"/>
                    <w:numPr>
                      <w:ilvl w:val="1"/>
                      <w:numId w:val="3"/>
                    </w:numPr>
                    <w:jc w:val="both"/>
                  </w:pPr>
                  <w:r>
                    <w:rPr>
                      <w:rFonts w:ascii="仿宋_GB2312" w:hAnsi="仿宋_GB2312" w:cs="仿宋_GB2312" w:eastAsia="仿宋_GB2312"/>
                      <w:sz w:val="24"/>
                    </w:rPr>
                    <w:t>★成型效率：普通模式≥50mm/h，高速模式≥110mm/h；</w:t>
                  </w:r>
                </w:p>
                <w:p>
                  <w:pPr>
                    <w:pStyle w:val="null3"/>
                    <w:numPr>
                      <w:ilvl w:val="1"/>
                      <w:numId w:val="3"/>
                    </w:numPr>
                    <w:jc w:val="both"/>
                  </w:pPr>
                  <w:r>
                    <w:rPr>
                      <w:rFonts w:ascii="仿宋_GB2312" w:hAnsi="仿宋_GB2312" w:cs="仿宋_GB2312" w:eastAsia="仿宋_GB2312"/>
                      <w:sz w:val="24"/>
                    </w:rPr>
                    <w:t>智能监控系统：远程监控，随时查看成型过程；</w:t>
                  </w:r>
                </w:p>
                <w:p>
                  <w:pPr>
                    <w:pStyle w:val="null3"/>
                    <w:numPr>
                      <w:ilvl w:val="1"/>
                      <w:numId w:val="3"/>
                    </w:numPr>
                    <w:jc w:val="both"/>
                  </w:pPr>
                  <w:r>
                    <w:rPr>
                      <w:rFonts w:ascii="仿宋_GB2312" w:hAnsi="仿宋_GB2312" w:cs="仿宋_GB2312" w:eastAsia="仿宋_GB2312"/>
                      <w:sz w:val="24"/>
                    </w:rPr>
                    <w:t>12k液晶屏：≥3000h（使用寿命）；</w:t>
                  </w:r>
                </w:p>
                <w:p>
                  <w:pPr>
                    <w:pStyle w:val="null3"/>
                    <w:numPr>
                      <w:ilvl w:val="1"/>
                      <w:numId w:val="3"/>
                    </w:numPr>
                    <w:jc w:val="both"/>
                  </w:pPr>
                  <w:r>
                    <w:rPr>
                      <w:rFonts w:ascii="仿宋_GB2312" w:hAnsi="仿宋_GB2312" w:cs="仿宋_GB2312" w:eastAsia="仿宋_GB2312"/>
                      <w:sz w:val="24"/>
                    </w:rPr>
                    <w:t>整体采用一体化立体设计，配置</w:t>
                  </w:r>
                  <w:r>
                    <w:rPr>
                      <w:rFonts w:ascii="仿宋_GB2312" w:hAnsi="仿宋_GB2312" w:cs="仿宋_GB2312" w:eastAsia="仿宋_GB2312"/>
                      <w:sz w:val="24"/>
                    </w:rPr>
                    <w:t>≥10inch电容触屏和嵌入式工业PC；</w:t>
                  </w:r>
                </w:p>
                <w:p>
                  <w:pPr>
                    <w:pStyle w:val="null3"/>
                    <w:numPr>
                      <w:ilvl w:val="1"/>
                      <w:numId w:val="3"/>
                    </w:numPr>
                    <w:jc w:val="both"/>
                  </w:pPr>
                  <w:r>
                    <w:rPr>
                      <w:rFonts w:ascii="仿宋_GB2312" w:hAnsi="仿宋_GB2312" w:cs="仿宋_GB2312" w:eastAsia="仿宋_GB2312"/>
                      <w:sz w:val="24"/>
                    </w:rPr>
                    <w:t>用电需求：</w:t>
                  </w:r>
                  <w:r>
                    <w:rPr>
                      <w:rFonts w:ascii="仿宋_GB2312" w:hAnsi="仿宋_GB2312" w:cs="仿宋_GB2312" w:eastAsia="仿宋_GB2312"/>
                      <w:sz w:val="24"/>
                    </w:rPr>
                    <w:t>200-240 VAC,50/60Hz，额定功率：＜380W。</w:t>
                  </w:r>
                </w:p>
                <w:p>
                  <w:pPr>
                    <w:pStyle w:val="null3"/>
                    <w:numPr>
                      <w:ilvl w:val="0"/>
                      <w:numId w:val="3"/>
                    </w:numPr>
                    <w:jc w:val="both"/>
                  </w:pPr>
                  <w:r>
                    <w:rPr>
                      <w:rFonts w:ascii="仿宋_GB2312" w:hAnsi="仿宋_GB2312" w:cs="仿宋_GB2312" w:eastAsia="仿宋_GB2312"/>
                      <w:sz w:val="24"/>
                    </w:rPr>
                    <w:t>数据前处理软件</w:t>
                  </w:r>
                </w:p>
                <w:p>
                  <w:pPr>
                    <w:pStyle w:val="null3"/>
                    <w:numPr>
                      <w:ilvl w:val="1"/>
                      <w:numId w:val="3"/>
                    </w:numPr>
                    <w:jc w:val="both"/>
                  </w:pPr>
                  <w:r>
                    <w:rPr>
                      <w:rFonts w:ascii="仿宋_GB2312" w:hAnsi="仿宋_GB2312" w:cs="仿宋_GB2312" w:eastAsia="仿宋_GB2312"/>
                      <w:sz w:val="24"/>
                    </w:rPr>
                    <w:t>软件功能：基本操作，数据预览，零件库，零件修复，自动排列，零件摆放，简化细分，零件抽壳，网格重构，布尔运算，自由切割，零件标签，碰撞检测，基本测量，零件打孔，</w:t>
                  </w:r>
                  <w:r>
                    <w:rPr>
                      <w:rFonts w:ascii="仿宋_GB2312" w:hAnsi="仿宋_GB2312" w:cs="仿宋_GB2312" w:eastAsia="仿宋_GB2312"/>
                      <w:sz w:val="24"/>
                    </w:rPr>
                    <w:t>Z轴补偿，生成支撑,零件切片等；</w:t>
                  </w:r>
                </w:p>
                <w:p>
                  <w:pPr>
                    <w:pStyle w:val="null3"/>
                    <w:numPr>
                      <w:ilvl w:val="1"/>
                      <w:numId w:val="3"/>
                    </w:numPr>
                    <w:jc w:val="both"/>
                  </w:pPr>
                  <w:r>
                    <w:rPr>
                      <w:rFonts w:ascii="仿宋_GB2312" w:hAnsi="仿宋_GB2312" w:cs="仿宋_GB2312" w:eastAsia="仿宋_GB2312"/>
                      <w:sz w:val="24"/>
                    </w:rPr>
                    <w:t>3D打印的数据前处理软件功能包括：导入部件、自动摆放、部件修复，优化网格，晶格创建、Z补偿，生成支撑，切片部件；</w:t>
                  </w:r>
                </w:p>
                <w:p>
                  <w:pPr>
                    <w:pStyle w:val="null3"/>
                    <w:numPr>
                      <w:ilvl w:val="0"/>
                      <w:numId w:val="3"/>
                    </w:numPr>
                    <w:jc w:val="both"/>
                  </w:pPr>
                  <w:r>
                    <w:rPr>
                      <w:rFonts w:ascii="仿宋_GB2312" w:hAnsi="仿宋_GB2312" w:cs="仿宋_GB2312" w:eastAsia="仿宋_GB2312"/>
                      <w:sz w:val="24"/>
                    </w:rPr>
                    <w:t>一键支撑结构功能：支撑结构的生成确保可靠并且有效的打印。支撑生成模块可以快速，轻松地自动创建和编辑点，树状、线、体等多种支撑结构，可以进行</w:t>
                  </w:r>
                  <w:r>
                    <w:rPr>
                      <w:rFonts w:ascii="仿宋_GB2312" w:hAnsi="仿宋_GB2312" w:cs="仿宋_GB2312" w:eastAsia="仿宋_GB2312"/>
                      <w:sz w:val="24"/>
                    </w:rPr>
                    <w:t>2D编辑支撑，自由地切换支撑类型，对支撑进行角度移动，大小缩放。还可以导入支撑，指定部件为支撑，添加无支撑区域等操作。对于添加支撑的部件，移动或缩放后，通过刷新支撑可以进行相应的支撑更新。</w:t>
                  </w:r>
                </w:p>
                <w:p>
                  <w:pPr>
                    <w:pStyle w:val="null3"/>
                    <w:jc w:val="both"/>
                  </w:pPr>
                  <w:r>
                    <w:rPr>
                      <w:rFonts w:ascii="仿宋_GB2312" w:hAnsi="仿宋_GB2312" w:cs="仿宋_GB2312" w:eastAsia="仿宋_GB2312"/>
                      <w:sz w:val="24"/>
                      <w:b/>
                    </w:rPr>
                    <w:t>说明：数据前处理软件需提供功能证明文件</w:t>
                  </w:r>
                  <w:r>
                    <w:rPr>
                      <w:rFonts w:ascii="仿宋_GB2312" w:hAnsi="仿宋_GB2312" w:cs="仿宋_GB2312" w:eastAsia="仿宋_GB2312"/>
                      <w:sz w:val="24"/>
                    </w:rPr>
                    <w:t>。</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智慧考古数字化系统</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left"/>
                  </w:pPr>
                  <w:r>
                    <w:rPr>
                      <w:rFonts w:ascii="仿宋_GB2312" w:hAnsi="仿宋_GB2312" w:cs="仿宋_GB2312" w:eastAsia="仿宋_GB2312"/>
                      <w:sz w:val="24"/>
                      <w:b/>
                    </w:rPr>
                    <w:t>考古分析软件</w:t>
                  </w:r>
                </w:p>
                <w:p>
                  <w:pPr>
                    <w:pStyle w:val="null3"/>
                    <w:numPr>
                      <w:ilvl w:val="1"/>
                      <w:numId w:val="3"/>
                    </w:numPr>
                    <w:jc w:val="left"/>
                  </w:pPr>
                  <w:r>
                    <w:rPr>
                      <w:rFonts w:ascii="仿宋_GB2312" w:hAnsi="仿宋_GB2312" w:cs="仿宋_GB2312" w:eastAsia="仿宋_GB2312"/>
                      <w:sz w:val="24"/>
                    </w:rPr>
                    <w:t>▲支持高清卫星全球地图；提供从2014年至当年的国内高清卫星影像时序数据，支持加载历史地图和用户自有地图数据（矢量KML、影像数据）作为离线使用；</w:t>
                  </w:r>
                </w:p>
                <w:p>
                  <w:pPr>
                    <w:pStyle w:val="null3"/>
                    <w:numPr>
                      <w:ilvl w:val="1"/>
                      <w:numId w:val="3"/>
                    </w:numPr>
                    <w:jc w:val="left"/>
                  </w:pPr>
                  <w:r>
                    <w:rPr>
                      <w:rFonts w:ascii="仿宋_GB2312" w:hAnsi="仿宋_GB2312" w:cs="仿宋_GB2312" w:eastAsia="仿宋_GB2312"/>
                      <w:sz w:val="24"/>
                    </w:rPr>
                    <w:t>支持多种调查任务，调查表单自定义；便捷导出功能，调查数据可导出到</w:t>
                  </w:r>
                  <w:r>
                    <w:rPr>
                      <w:rFonts w:ascii="仿宋_GB2312" w:hAnsi="仿宋_GB2312" w:cs="仿宋_GB2312" w:eastAsia="仿宋_GB2312"/>
                      <w:sz w:val="24"/>
                    </w:rPr>
                    <w:t>Web端进行展示和制图；</w:t>
                  </w:r>
                </w:p>
                <w:p>
                  <w:pPr>
                    <w:pStyle w:val="null3"/>
                    <w:numPr>
                      <w:ilvl w:val="1"/>
                      <w:numId w:val="3"/>
                    </w:numPr>
                    <w:jc w:val="left"/>
                  </w:pPr>
                  <w:r>
                    <w:rPr>
                      <w:rFonts w:ascii="仿宋_GB2312" w:hAnsi="仿宋_GB2312" w:cs="仿宋_GB2312" w:eastAsia="仿宋_GB2312"/>
                      <w:sz w:val="24"/>
                    </w:rPr>
                    <w:t>支持采集点、线、面和轨迹数据；</w:t>
                  </w:r>
                </w:p>
                <w:p>
                  <w:pPr>
                    <w:pStyle w:val="null3"/>
                    <w:numPr>
                      <w:ilvl w:val="1"/>
                      <w:numId w:val="3"/>
                    </w:numPr>
                    <w:jc w:val="left"/>
                  </w:pPr>
                  <w:r>
                    <w:rPr>
                      <w:rFonts w:ascii="仿宋_GB2312" w:hAnsi="仿宋_GB2312" w:cs="仿宋_GB2312" w:eastAsia="仿宋_GB2312"/>
                      <w:sz w:val="24"/>
                    </w:rPr>
                    <w:t>▲支持调查网格生成功能，按规则布孔、布方和找点放样功能，助力考古调查、勘探与发掘的信息采集工作。</w:t>
                  </w:r>
                </w:p>
                <w:p>
                  <w:pPr>
                    <w:pStyle w:val="null3"/>
                    <w:numPr>
                      <w:ilvl w:val="0"/>
                      <w:numId w:val="3"/>
                    </w:numPr>
                    <w:jc w:val="both"/>
                  </w:pPr>
                  <w:r>
                    <w:rPr>
                      <w:rFonts w:ascii="仿宋_GB2312" w:hAnsi="仿宋_GB2312" w:cs="仿宋_GB2312" w:eastAsia="仿宋_GB2312"/>
                      <w:sz w:val="24"/>
                      <w:b/>
                    </w:rPr>
                    <w:t>手持调查终端</w:t>
                  </w:r>
                </w:p>
                <w:p>
                  <w:pPr>
                    <w:pStyle w:val="null3"/>
                    <w:numPr>
                      <w:ilvl w:val="1"/>
                      <w:numId w:val="3"/>
                    </w:numPr>
                    <w:jc w:val="both"/>
                  </w:pPr>
                  <w:r>
                    <w:rPr>
                      <w:rFonts w:ascii="仿宋_GB2312" w:hAnsi="仿宋_GB2312" w:cs="仿宋_GB2312" w:eastAsia="仿宋_GB2312"/>
                      <w:sz w:val="24"/>
                    </w:rPr>
                    <w:t>单点定位精度：平面</w:t>
                  </w:r>
                  <w:r>
                    <w:rPr>
                      <w:rFonts w:ascii="仿宋_GB2312" w:hAnsi="仿宋_GB2312" w:cs="仿宋_GB2312" w:eastAsia="仿宋_GB2312"/>
                      <w:sz w:val="24"/>
                    </w:rPr>
                    <w:t>≤1.5m，高程≤2.5m（RMS）；</w:t>
                  </w:r>
                </w:p>
                <w:p>
                  <w:pPr>
                    <w:pStyle w:val="null3"/>
                    <w:numPr>
                      <w:ilvl w:val="1"/>
                      <w:numId w:val="3"/>
                    </w:numPr>
                    <w:jc w:val="both"/>
                  </w:pPr>
                  <w:r>
                    <w:rPr>
                      <w:rFonts w:ascii="仿宋_GB2312" w:hAnsi="仿宋_GB2312" w:cs="仿宋_GB2312" w:eastAsia="仿宋_GB2312"/>
                      <w:sz w:val="24"/>
                    </w:rPr>
                    <w:t>RTK定位精度：平面：2cm+1ppm，高程：5cm+1ppm（RMS）</w:t>
                  </w:r>
                </w:p>
                <w:p>
                  <w:pPr>
                    <w:pStyle w:val="null3"/>
                    <w:numPr>
                      <w:ilvl w:val="1"/>
                      <w:numId w:val="3"/>
                    </w:numPr>
                    <w:jc w:val="both"/>
                  </w:pPr>
                  <w:r>
                    <w:rPr>
                      <w:rFonts w:ascii="仿宋_GB2312" w:hAnsi="仿宋_GB2312" w:cs="仿宋_GB2312" w:eastAsia="仿宋_GB2312"/>
                      <w:sz w:val="24"/>
                    </w:rPr>
                    <w:t>通道数：</w:t>
                  </w:r>
                  <w:r>
                    <w:rPr>
                      <w:rFonts w:ascii="仿宋_GB2312" w:hAnsi="仿宋_GB2312" w:cs="仿宋_GB2312" w:eastAsia="仿宋_GB2312"/>
                      <w:sz w:val="24"/>
                    </w:rPr>
                    <w:t>≥1408；</w:t>
                  </w:r>
                </w:p>
                <w:p>
                  <w:pPr>
                    <w:pStyle w:val="null3"/>
                    <w:numPr>
                      <w:ilvl w:val="1"/>
                      <w:numId w:val="3"/>
                    </w:numPr>
                    <w:jc w:val="both"/>
                  </w:pPr>
                  <w:r>
                    <w:rPr>
                      <w:rFonts w:ascii="仿宋_GB2312" w:hAnsi="仿宋_GB2312" w:cs="仿宋_GB2312" w:eastAsia="仿宋_GB2312"/>
                      <w:sz w:val="24"/>
                    </w:rPr>
                    <w:t>GNSS天线类别：多星多频全向；</w:t>
                  </w:r>
                </w:p>
                <w:p>
                  <w:pPr>
                    <w:pStyle w:val="null3"/>
                    <w:numPr>
                      <w:ilvl w:val="1"/>
                      <w:numId w:val="3"/>
                    </w:numPr>
                    <w:jc w:val="left"/>
                  </w:pPr>
                  <w:r>
                    <w:rPr>
                      <w:rFonts w:ascii="仿宋_GB2312" w:hAnsi="仿宋_GB2312" w:cs="仿宋_GB2312" w:eastAsia="仿宋_GB2312"/>
                      <w:sz w:val="24"/>
                    </w:rPr>
                    <w:t>处理器：</w:t>
                  </w:r>
                  <w:r>
                    <w:rPr>
                      <w:rFonts w:ascii="仿宋_GB2312" w:hAnsi="仿宋_GB2312" w:cs="仿宋_GB2312" w:eastAsia="仿宋_GB2312"/>
                      <w:sz w:val="24"/>
                    </w:rPr>
                    <w:t>≥2.0GB；</w:t>
                  </w:r>
                </w:p>
                <w:p>
                  <w:pPr>
                    <w:pStyle w:val="null3"/>
                    <w:numPr>
                      <w:ilvl w:val="1"/>
                      <w:numId w:val="3"/>
                    </w:numPr>
                    <w:jc w:val="left"/>
                  </w:pPr>
                  <w:r>
                    <w:rPr>
                      <w:rFonts w:ascii="仿宋_GB2312" w:hAnsi="仿宋_GB2312" w:cs="仿宋_GB2312" w:eastAsia="仿宋_GB2312"/>
                      <w:sz w:val="24"/>
                    </w:rPr>
                    <w:t>▲不低于8GB运行内存，ROM 128GB,最大支持1TB存储；</w:t>
                  </w:r>
                </w:p>
                <w:p>
                  <w:pPr>
                    <w:pStyle w:val="null3"/>
                    <w:numPr>
                      <w:ilvl w:val="1"/>
                      <w:numId w:val="3"/>
                    </w:numPr>
                    <w:jc w:val="left"/>
                  </w:pPr>
                  <w:r>
                    <w:rPr>
                      <w:rFonts w:ascii="仿宋_GB2312" w:hAnsi="仿宋_GB2312" w:cs="仿宋_GB2312" w:eastAsia="仿宋_GB2312"/>
                      <w:sz w:val="22"/>
                      <w:color w:val="000000"/>
                    </w:rPr>
                    <w:t>屏幕尺寸</w:t>
                  </w:r>
                  <w:r>
                    <w:rPr>
                      <w:rFonts w:ascii="仿宋_GB2312" w:hAnsi="仿宋_GB2312" w:cs="仿宋_GB2312" w:eastAsia="仿宋_GB2312"/>
                      <w:sz w:val="22"/>
                      <w:color w:val="000000"/>
                    </w:rPr>
                    <w:t>≥</w:t>
                  </w:r>
                  <w:r>
                    <w:rPr>
                      <w:rFonts w:ascii="仿宋_GB2312" w:hAnsi="仿宋_GB2312" w:cs="仿宋_GB2312" w:eastAsia="仿宋_GB2312"/>
                      <w:sz w:val="24"/>
                    </w:rPr>
                    <w:t>7英寸高清屏，2000nit屏幕亮度；</w:t>
                  </w:r>
                </w:p>
                <w:p>
                  <w:pPr>
                    <w:pStyle w:val="null3"/>
                    <w:numPr>
                      <w:ilvl w:val="1"/>
                      <w:numId w:val="3"/>
                    </w:numPr>
                    <w:jc w:val="left"/>
                  </w:pPr>
                  <w:r>
                    <w:rPr>
                      <w:rFonts w:ascii="仿宋_GB2312" w:hAnsi="仿宋_GB2312" w:cs="仿宋_GB2312" w:eastAsia="仿宋_GB2312"/>
                      <w:sz w:val="24"/>
                    </w:rPr>
                    <w:t>后置</w:t>
                  </w:r>
                  <w:r>
                    <w:rPr>
                      <w:rFonts w:ascii="仿宋_GB2312" w:hAnsi="仿宋_GB2312" w:cs="仿宋_GB2312" w:eastAsia="仿宋_GB2312"/>
                      <w:sz w:val="22"/>
                      <w:color w:val="000000"/>
                    </w:rPr>
                    <w:t>镜头</w:t>
                  </w:r>
                  <w:r>
                    <w:rPr>
                      <w:rFonts w:ascii="仿宋_GB2312" w:hAnsi="仿宋_GB2312" w:cs="仿宋_GB2312" w:eastAsia="仿宋_GB2312"/>
                      <w:sz w:val="22"/>
                      <w:color w:val="000000"/>
                    </w:rPr>
                    <w:t>≥</w:t>
                  </w:r>
                  <w:r>
                    <w:rPr>
                      <w:rFonts w:ascii="仿宋_GB2312" w:hAnsi="仿宋_GB2312" w:cs="仿宋_GB2312" w:eastAsia="仿宋_GB2312"/>
                      <w:sz w:val="24"/>
                    </w:rPr>
                    <w:t>3200万像素；</w:t>
                  </w:r>
                </w:p>
                <w:p>
                  <w:pPr>
                    <w:pStyle w:val="null3"/>
                    <w:numPr>
                      <w:ilvl w:val="1"/>
                      <w:numId w:val="3"/>
                    </w:numPr>
                    <w:jc w:val="left"/>
                  </w:pPr>
                  <w:r>
                    <w:rPr>
                      <w:rFonts w:ascii="仿宋_GB2312" w:hAnsi="仿宋_GB2312" w:cs="仿宋_GB2312" w:eastAsia="仿宋_GB2312"/>
                      <w:sz w:val="24"/>
                    </w:rPr>
                    <w:t>电池</w:t>
                  </w:r>
                  <w:r>
                    <w:rPr>
                      <w:rFonts w:ascii="仿宋_GB2312" w:hAnsi="仿宋_GB2312" w:cs="仿宋_GB2312" w:eastAsia="仿宋_GB2312"/>
                      <w:sz w:val="22"/>
                      <w:color w:val="000000"/>
                    </w:rPr>
                    <w:t>≥</w:t>
                  </w:r>
                  <w:r>
                    <w:rPr>
                      <w:rFonts w:ascii="仿宋_GB2312" w:hAnsi="仿宋_GB2312" w:cs="仿宋_GB2312" w:eastAsia="仿宋_GB2312"/>
                      <w:sz w:val="24"/>
                    </w:rPr>
                    <w:t>10000mAh，续航8-10小时；</w:t>
                  </w:r>
                </w:p>
                <w:p>
                  <w:pPr>
                    <w:pStyle w:val="null3"/>
                    <w:numPr>
                      <w:ilvl w:val="1"/>
                      <w:numId w:val="3"/>
                    </w:numPr>
                    <w:jc w:val="both"/>
                  </w:pPr>
                  <w:r>
                    <w:rPr>
                      <w:rFonts w:ascii="仿宋_GB2312" w:hAnsi="仿宋_GB2312" w:cs="仿宋_GB2312" w:eastAsia="仿宋_GB2312"/>
                      <w:sz w:val="24"/>
                    </w:rPr>
                    <w:t>防护级别：</w:t>
                  </w:r>
                  <w:r>
                    <w:rPr>
                      <w:rFonts w:ascii="仿宋_GB2312" w:hAnsi="仿宋_GB2312" w:cs="仿宋_GB2312" w:eastAsia="仿宋_GB2312"/>
                      <w:sz w:val="24"/>
                    </w:rPr>
                    <w:t>≥IP67。</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数码相机</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4"/>
                    </w:rPr>
                    <w:t>传感器：不低于</w:t>
                  </w:r>
                  <w:r>
                    <w:rPr>
                      <w:rFonts w:ascii="仿宋_GB2312" w:hAnsi="仿宋_GB2312" w:cs="仿宋_GB2312" w:eastAsia="仿宋_GB2312"/>
                      <w:sz w:val="24"/>
                    </w:rPr>
                    <w:t>4/3英寸高灵敏度CMOS；</w:t>
                  </w:r>
                </w:p>
                <w:p>
                  <w:pPr>
                    <w:pStyle w:val="null3"/>
                    <w:numPr>
                      <w:ilvl w:val="0"/>
                      <w:numId w:val="3"/>
                    </w:numPr>
                    <w:jc w:val="both"/>
                  </w:pPr>
                  <w:r>
                    <w:rPr>
                      <w:rFonts w:ascii="仿宋_GB2312" w:hAnsi="仿宋_GB2312" w:cs="仿宋_GB2312" w:eastAsia="仿宋_GB2312"/>
                      <w:sz w:val="24"/>
                    </w:rPr>
                    <w:t>总像素</w:t>
                  </w:r>
                  <w:r>
                    <w:rPr>
                      <w:rFonts w:ascii="仿宋_GB2312" w:hAnsi="仿宋_GB2312" w:cs="仿宋_GB2312" w:eastAsia="仿宋_GB2312"/>
                      <w:sz w:val="24"/>
                    </w:rPr>
                    <w:t>/有效像素:≥2177MP/17MP；</w:t>
                  </w:r>
                </w:p>
                <w:p>
                  <w:pPr>
                    <w:pStyle w:val="null3"/>
                    <w:numPr>
                      <w:ilvl w:val="0"/>
                      <w:numId w:val="3"/>
                    </w:numPr>
                    <w:jc w:val="both"/>
                  </w:pPr>
                  <w:r>
                    <w:rPr>
                      <w:rFonts w:ascii="仿宋_GB2312" w:hAnsi="仿宋_GB2312" w:cs="仿宋_GB2312" w:eastAsia="仿宋_GB2312"/>
                      <w:sz w:val="24"/>
                    </w:rPr>
                    <w:t>镜头滤镜螺纹：</w:t>
                  </w:r>
                  <w:r>
                    <w:rPr>
                      <w:rFonts w:ascii="仿宋_GB2312" w:hAnsi="仿宋_GB2312" w:cs="仿宋_GB2312" w:eastAsia="仿宋_GB2312"/>
                      <w:sz w:val="24"/>
                    </w:rPr>
                    <w:t>E43。</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高低温试验箱</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4"/>
                    </w:rPr>
                    <w:t>容积：</w:t>
                  </w:r>
                  <w:r>
                    <w:rPr>
                      <w:rFonts w:ascii="仿宋_GB2312" w:hAnsi="仿宋_GB2312" w:cs="仿宋_GB2312" w:eastAsia="仿宋_GB2312"/>
                      <w:sz w:val="24"/>
                    </w:rPr>
                    <w:t>80L；</w:t>
                  </w:r>
                </w:p>
                <w:p>
                  <w:pPr>
                    <w:pStyle w:val="null3"/>
                    <w:numPr>
                      <w:ilvl w:val="0"/>
                      <w:numId w:val="3"/>
                    </w:numPr>
                    <w:jc w:val="both"/>
                  </w:pPr>
                  <w:r>
                    <w:rPr>
                      <w:rFonts w:ascii="仿宋_GB2312" w:hAnsi="仿宋_GB2312" w:cs="仿宋_GB2312" w:eastAsia="仿宋_GB2312"/>
                      <w:sz w:val="24"/>
                    </w:rPr>
                    <w:t>温度范围：</w:t>
                  </w:r>
                  <w:r>
                    <w:rPr>
                      <w:rFonts w:ascii="仿宋_GB2312" w:hAnsi="仿宋_GB2312" w:cs="仿宋_GB2312" w:eastAsia="仿宋_GB2312"/>
                      <w:sz w:val="24"/>
                    </w:rPr>
                    <w:t>-40℃～+150℃；</w:t>
                  </w:r>
                </w:p>
                <w:p>
                  <w:pPr>
                    <w:pStyle w:val="null3"/>
                    <w:numPr>
                      <w:ilvl w:val="0"/>
                      <w:numId w:val="3"/>
                    </w:numPr>
                    <w:jc w:val="both"/>
                  </w:pPr>
                  <w:r>
                    <w:rPr>
                      <w:rFonts w:ascii="仿宋_GB2312" w:hAnsi="仿宋_GB2312" w:cs="仿宋_GB2312" w:eastAsia="仿宋_GB2312"/>
                      <w:sz w:val="24"/>
                    </w:rPr>
                    <w:t>温度偏差：</w:t>
                  </w:r>
                  <w:r>
                    <w:rPr>
                      <w:rFonts w:ascii="仿宋_GB2312" w:hAnsi="仿宋_GB2312" w:cs="仿宋_GB2312" w:eastAsia="仿宋_GB2312"/>
                      <w:sz w:val="24"/>
                    </w:rPr>
                    <w:t>≤±2.0℃；</w:t>
                  </w:r>
                </w:p>
                <w:p>
                  <w:pPr>
                    <w:pStyle w:val="null3"/>
                    <w:numPr>
                      <w:ilvl w:val="0"/>
                      <w:numId w:val="3"/>
                    </w:numPr>
                    <w:jc w:val="both"/>
                  </w:pPr>
                  <w:r>
                    <w:rPr>
                      <w:rFonts w:ascii="仿宋_GB2312" w:hAnsi="仿宋_GB2312" w:cs="仿宋_GB2312" w:eastAsia="仿宋_GB2312"/>
                      <w:sz w:val="24"/>
                    </w:rPr>
                    <w:t>温度波动度：</w:t>
                  </w:r>
                  <w:r>
                    <w:rPr>
                      <w:rFonts w:ascii="仿宋_GB2312" w:hAnsi="仿宋_GB2312" w:cs="仿宋_GB2312" w:eastAsia="仿宋_GB2312"/>
                      <w:sz w:val="24"/>
                    </w:rPr>
                    <w:t>≤±0.5℃；</w:t>
                  </w:r>
                </w:p>
                <w:p>
                  <w:pPr>
                    <w:pStyle w:val="null3"/>
                    <w:numPr>
                      <w:ilvl w:val="0"/>
                      <w:numId w:val="3"/>
                    </w:numPr>
                    <w:jc w:val="both"/>
                  </w:pPr>
                  <w:r>
                    <w:rPr>
                      <w:rFonts w:ascii="仿宋_GB2312" w:hAnsi="仿宋_GB2312" w:cs="仿宋_GB2312" w:eastAsia="仿宋_GB2312"/>
                      <w:sz w:val="24"/>
                    </w:rPr>
                    <w:t>温度均匀度：</w:t>
                  </w:r>
                  <w:r>
                    <w:rPr>
                      <w:rFonts w:ascii="仿宋_GB2312" w:hAnsi="仿宋_GB2312" w:cs="仿宋_GB2312" w:eastAsia="仿宋_GB2312"/>
                      <w:sz w:val="24"/>
                    </w:rPr>
                    <w:t>≤2.0℃；</w:t>
                  </w:r>
                </w:p>
                <w:p>
                  <w:pPr>
                    <w:pStyle w:val="null3"/>
                    <w:numPr>
                      <w:ilvl w:val="0"/>
                      <w:numId w:val="3"/>
                    </w:numPr>
                    <w:jc w:val="both"/>
                  </w:pPr>
                  <w:r>
                    <w:rPr>
                      <w:rFonts w:ascii="仿宋_GB2312" w:hAnsi="仿宋_GB2312" w:cs="仿宋_GB2312" w:eastAsia="仿宋_GB2312"/>
                      <w:sz w:val="24"/>
                    </w:rPr>
                    <w:t>湿度偏差：</w:t>
                  </w:r>
                  <w:r>
                    <w:rPr>
                      <w:rFonts w:ascii="仿宋_GB2312" w:hAnsi="仿宋_GB2312" w:cs="仿宋_GB2312" w:eastAsia="仿宋_GB2312"/>
                      <w:sz w:val="24"/>
                    </w:rPr>
                    <w:t>±3.0%RH；</w:t>
                  </w:r>
                </w:p>
                <w:p>
                  <w:pPr>
                    <w:pStyle w:val="null3"/>
                    <w:numPr>
                      <w:ilvl w:val="0"/>
                      <w:numId w:val="3"/>
                    </w:numPr>
                    <w:jc w:val="both"/>
                  </w:pPr>
                  <w:r>
                    <w:rPr>
                      <w:rFonts w:ascii="仿宋_GB2312" w:hAnsi="仿宋_GB2312" w:cs="仿宋_GB2312" w:eastAsia="仿宋_GB2312"/>
                      <w:sz w:val="24"/>
                    </w:rPr>
                    <w:t>湿度范围：</w:t>
                  </w:r>
                  <w:r>
                    <w:rPr>
                      <w:rFonts w:ascii="仿宋_GB2312" w:hAnsi="仿宋_GB2312" w:cs="仿宋_GB2312" w:eastAsia="仿宋_GB2312"/>
                      <w:sz w:val="24"/>
                    </w:rPr>
                    <w:t>20%～98%；</w:t>
                  </w:r>
                </w:p>
                <w:p>
                  <w:pPr>
                    <w:pStyle w:val="null3"/>
                    <w:numPr>
                      <w:ilvl w:val="0"/>
                      <w:numId w:val="3"/>
                    </w:numPr>
                    <w:jc w:val="both"/>
                  </w:pPr>
                  <w:r>
                    <w:rPr>
                      <w:rFonts w:ascii="仿宋_GB2312" w:hAnsi="仿宋_GB2312" w:cs="仿宋_GB2312" w:eastAsia="仿宋_GB2312"/>
                      <w:sz w:val="24"/>
                    </w:rPr>
                    <w:t>湿度波动度：</w:t>
                  </w:r>
                  <w:r>
                    <w:rPr>
                      <w:rFonts w:ascii="仿宋_GB2312" w:hAnsi="仿宋_GB2312" w:cs="仿宋_GB2312" w:eastAsia="仿宋_GB2312"/>
                      <w:sz w:val="24"/>
                    </w:rPr>
                    <w:t>±2.5%RH；</w:t>
                  </w:r>
                </w:p>
                <w:p>
                  <w:pPr>
                    <w:pStyle w:val="null3"/>
                    <w:numPr>
                      <w:ilvl w:val="0"/>
                      <w:numId w:val="3"/>
                    </w:numPr>
                    <w:jc w:val="both"/>
                  </w:pPr>
                  <w:r>
                    <w:rPr>
                      <w:rFonts w:ascii="仿宋_GB2312" w:hAnsi="仿宋_GB2312" w:cs="仿宋_GB2312" w:eastAsia="仿宋_GB2312"/>
                      <w:sz w:val="24"/>
                    </w:rPr>
                    <w:t>噪音：</w:t>
                  </w:r>
                  <w:r>
                    <w:rPr>
                      <w:rFonts w:ascii="仿宋_GB2312" w:hAnsi="仿宋_GB2312" w:cs="仿宋_GB2312" w:eastAsia="仿宋_GB2312"/>
                      <w:sz w:val="24"/>
                    </w:rPr>
                    <w:t>≤65dB；</w:t>
                  </w:r>
                </w:p>
                <w:p>
                  <w:pPr>
                    <w:pStyle w:val="null3"/>
                    <w:numPr>
                      <w:ilvl w:val="0"/>
                      <w:numId w:val="3"/>
                    </w:numPr>
                    <w:jc w:val="both"/>
                  </w:pPr>
                  <w:r>
                    <w:rPr>
                      <w:rFonts w:ascii="仿宋_GB2312" w:hAnsi="仿宋_GB2312" w:cs="仿宋_GB2312" w:eastAsia="仿宋_GB2312"/>
                      <w:sz w:val="24"/>
                    </w:rPr>
                    <w:t>电源：</w:t>
                  </w:r>
                  <w:r>
                    <w:rPr>
                      <w:rFonts w:ascii="仿宋_GB2312" w:hAnsi="仿宋_GB2312" w:cs="仿宋_GB2312" w:eastAsia="仿宋_GB2312"/>
                      <w:sz w:val="24"/>
                    </w:rPr>
                    <w:t>AC220V/50HZ；</w:t>
                  </w:r>
                </w:p>
                <w:p>
                  <w:pPr>
                    <w:pStyle w:val="null3"/>
                    <w:numPr>
                      <w:ilvl w:val="0"/>
                      <w:numId w:val="3"/>
                    </w:numPr>
                    <w:jc w:val="both"/>
                  </w:pPr>
                  <w:r>
                    <w:rPr>
                      <w:rFonts w:ascii="仿宋_GB2312" w:hAnsi="仿宋_GB2312" w:cs="仿宋_GB2312" w:eastAsia="仿宋_GB2312"/>
                      <w:sz w:val="24"/>
                    </w:rPr>
                    <w:t>功率：</w:t>
                  </w:r>
                  <w:r>
                    <w:rPr>
                      <w:rFonts w:ascii="仿宋_GB2312" w:hAnsi="仿宋_GB2312" w:cs="仿宋_GB2312" w:eastAsia="仿宋_GB2312"/>
                      <w:sz w:val="24"/>
                    </w:rPr>
                    <w:t>≤5.5KW。</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烘箱</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4"/>
                    </w:rPr>
                    <w:t>具有程序设定功能，至少可预设</w:t>
                  </w:r>
                  <w:r>
                    <w:rPr>
                      <w:rFonts w:ascii="仿宋_GB2312" w:hAnsi="仿宋_GB2312" w:cs="仿宋_GB2312" w:eastAsia="仿宋_GB2312"/>
                      <w:sz w:val="24"/>
                    </w:rPr>
                    <w:t>7段，每段至少9步，每段设置时间1-99小时59分；</w:t>
                  </w:r>
                </w:p>
                <w:p>
                  <w:pPr>
                    <w:pStyle w:val="null3"/>
                    <w:numPr>
                      <w:ilvl w:val="0"/>
                      <w:numId w:val="3"/>
                    </w:numPr>
                    <w:jc w:val="both"/>
                  </w:pPr>
                  <w:r>
                    <w:rPr>
                      <w:rFonts w:ascii="仿宋_GB2312" w:hAnsi="仿宋_GB2312" w:cs="仿宋_GB2312" w:eastAsia="仿宋_GB2312"/>
                      <w:sz w:val="24"/>
                    </w:rPr>
                    <w:t>温度范围：</w:t>
                  </w:r>
                  <w:r>
                    <w:rPr>
                      <w:rFonts w:ascii="仿宋_GB2312" w:hAnsi="仿宋_GB2312" w:cs="仿宋_GB2312" w:eastAsia="仿宋_GB2312"/>
                      <w:sz w:val="24"/>
                    </w:rPr>
                    <w:t>Amb+10～200℃；</w:t>
                  </w:r>
                </w:p>
                <w:p>
                  <w:pPr>
                    <w:pStyle w:val="null3"/>
                    <w:numPr>
                      <w:ilvl w:val="0"/>
                      <w:numId w:val="3"/>
                    </w:numPr>
                    <w:jc w:val="both"/>
                  </w:pPr>
                  <w:r>
                    <w:rPr>
                      <w:rFonts w:ascii="仿宋_GB2312" w:hAnsi="仿宋_GB2312" w:cs="仿宋_GB2312" w:eastAsia="仿宋_GB2312"/>
                      <w:sz w:val="24"/>
                    </w:rPr>
                    <w:t>温度均匀度：</w:t>
                  </w:r>
                  <w:r>
                    <w:rPr>
                      <w:rFonts w:ascii="仿宋_GB2312" w:hAnsi="仿宋_GB2312" w:cs="仿宋_GB2312" w:eastAsia="仿宋_GB2312"/>
                      <w:sz w:val="24"/>
                    </w:rPr>
                    <w:t>≤±2.0℃（100℃时）；</w:t>
                  </w:r>
                </w:p>
                <w:p>
                  <w:pPr>
                    <w:pStyle w:val="null3"/>
                    <w:numPr>
                      <w:ilvl w:val="0"/>
                      <w:numId w:val="3"/>
                    </w:numPr>
                    <w:jc w:val="both"/>
                  </w:pPr>
                  <w:r>
                    <w:rPr>
                      <w:rFonts w:ascii="仿宋_GB2312" w:hAnsi="仿宋_GB2312" w:cs="仿宋_GB2312" w:eastAsia="仿宋_GB2312"/>
                      <w:sz w:val="24"/>
                    </w:rPr>
                    <w:t>搁板具有防倾斜及防锁功能，避免搁板抽出时脱落或直接滑下造成样品损失；</w:t>
                  </w:r>
                </w:p>
                <w:p>
                  <w:pPr>
                    <w:pStyle w:val="null3"/>
                    <w:numPr>
                      <w:ilvl w:val="0"/>
                      <w:numId w:val="3"/>
                    </w:numPr>
                    <w:jc w:val="both"/>
                  </w:pPr>
                  <w:r>
                    <w:rPr>
                      <w:rFonts w:ascii="仿宋_GB2312" w:hAnsi="仿宋_GB2312" w:cs="仿宋_GB2312" w:eastAsia="仿宋_GB2312"/>
                      <w:sz w:val="24"/>
                    </w:rPr>
                    <w:t>具有独立的第二套限温报警系统，当加热失控或超过最高限制温度后自动切断加热并声光报警；</w:t>
                  </w:r>
                </w:p>
                <w:p>
                  <w:pPr>
                    <w:pStyle w:val="null3"/>
                    <w:numPr>
                      <w:ilvl w:val="0"/>
                      <w:numId w:val="3"/>
                    </w:numPr>
                    <w:jc w:val="both"/>
                  </w:pPr>
                  <w:r>
                    <w:rPr>
                      <w:rFonts w:ascii="仿宋_GB2312" w:hAnsi="仿宋_GB2312" w:cs="仿宋_GB2312" w:eastAsia="仿宋_GB2312"/>
                      <w:sz w:val="24"/>
                    </w:rPr>
                    <w:t>有效容积：</w:t>
                  </w:r>
                  <w:r>
                    <w:rPr>
                      <w:rFonts w:ascii="仿宋_GB2312" w:hAnsi="仿宋_GB2312" w:cs="仿宋_GB2312" w:eastAsia="仿宋_GB2312"/>
                      <w:sz w:val="24"/>
                    </w:rPr>
                    <w:t>≥115L。</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材料力学试验机</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4"/>
                    </w:rPr>
                    <w:t>容量选择：</w:t>
                  </w:r>
                  <w:r>
                    <w:rPr>
                      <w:rFonts w:ascii="仿宋_GB2312" w:hAnsi="仿宋_GB2312" w:cs="仿宋_GB2312" w:eastAsia="仿宋_GB2312"/>
                      <w:sz w:val="24"/>
                    </w:rPr>
                    <w:t>≤2000kg；</w:t>
                  </w:r>
                </w:p>
                <w:p>
                  <w:pPr>
                    <w:pStyle w:val="null3"/>
                    <w:numPr>
                      <w:ilvl w:val="0"/>
                      <w:numId w:val="3"/>
                    </w:numPr>
                    <w:jc w:val="both"/>
                  </w:pPr>
                  <w:r>
                    <w:rPr>
                      <w:rFonts w:ascii="仿宋_GB2312" w:hAnsi="仿宋_GB2312" w:cs="仿宋_GB2312" w:eastAsia="仿宋_GB2312"/>
                      <w:sz w:val="24"/>
                    </w:rPr>
                    <w:t>测试精度：</w:t>
                  </w:r>
                  <w:r>
                    <w:rPr>
                      <w:rFonts w:ascii="仿宋_GB2312" w:hAnsi="仿宋_GB2312" w:cs="仿宋_GB2312" w:eastAsia="仿宋_GB2312"/>
                      <w:sz w:val="24"/>
                    </w:rPr>
                    <w:t>≤0.01kg；</w:t>
                  </w:r>
                </w:p>
                <w:p>
                  <w:pPr>
                    <w:pStyle w:val="null3"/>
                    <w:numPr>
                      <w:ilvl w:val="0"/>
                      <w:numId w:val="3"/>
                    </w:numPr>
                    <w:jc w:val="both"/>
                  </w:pPr>
                  <w:r>
                    <w:rPr>
                      <w:rFonts w:ascii="仿宋_GB2312" w:hAnsi="仿宋_GB2312" w:cs="仿宋_GB2312" w:eastAsia="仿宋_GB2312"/>
                      <w:sz w:val="24"/>
                    </w:rPr>
                    <w:t>解析度：</w:t>
                  </w:r>
                  <w:r>
                    <w:rPr>
                      <w:rFonts w:ascii="仿宋_GB2312" w:hAnsi="仿宋_GB2312" w:cs="仿宋_GB2312" w:eastAsia="仿宋_GB2312"/>
                      <w:sz w:val="24"/>
                    </w:rPr>
                    <w:t>1/300000；</w:t>
                  </w:r>
                </w:p>
                <w:p>
                  <w:pPr>
                    <w:pStyle w:val="null3"/>
                    <w:numPr>
                      <w:ilvl w:val="0"/>
                      <w:numId w:val="3"/>
                    </w:numPr>
                    <w:jc w:val="both"/>
                  </w:pPr>
                  <w:r>
                    <w:rPr>
                      <w:rFonts w:ascii="仿宋_GB2312" w:hAnsi="仿宋_GB2312" w:cs="仿宋_GB2312" w:eastAsia="仿宋_GB2312"/>
                      <w:sz w:val="24"/>
                    </w:rPr>
                    <w:t>控制方式：电脑操作</w:t>
                  </w:r>
                  <w:r>
                    <w:rPr>
                      <w:rFonts w:ascii="仿宋_GB2312" w:hAnsi="仿宋_GB2312" w:cs="仿宋_GB2312" w:eastAsia="仿宋_GB2312"/>
                      <w:sz w:val="24"/>
                    </w:rPr>
                    <w:t>+手动控制；</w:t>
                  </w:r>
                </w:p>
                <w:p>
                  <w:pPr>
                    <w:pStyle w:val="null3"/>
                    <w:numPr>
                      <w:ilvl w:val="0"/>
                      <w:numId w:val="3"/>
                    </w:numPr>
                    <w:jc w:val="both"/>
                  </w:pPr>
                  <w:r>
                    <w:rPr>
                      <w:rFonts w:ascii="仿宋_GB2312" w:hAnsi="仿宋_GB2312" w:cs="仿宋_GB2312" w:eastAsia="仿宋_GB2312"/>
                      <w:sz w:val="24"/>
                    </w:rPr>
                    <w:t>试验速度：</w:t>
                  </w:r>
                  <w:r>
                    <w:rPr>
                      <w:rFonts w:ascii="仿宋_GB2312" w:hAnsi="仿宋_GB2312" w:cs="仿宋_GB2312" w:eastAsia="仿宋_GB2312"/>
                      <w:sz w:val="24"/>
                    </w:rPr>
                    <w:t>0.01～500mm/min；</w:t>
                  </w:r>
                </w:p>
                <w:p>
                  <w:pPr>
                    <w:pStyle w:val="null3"/>
                    <w:numPr>
                      <w:ilvl w:val="0"/>
                      <w:numId w:val="3"/>
                    </w:numPr>
                    <w:jc w:val="both"/>
                  </w:pPr>
                  <w:r>
                    <w:rPr>
                      <w:rFonts w:ascii="仿宋_GB2312" w:hAnsi="仿宋_GB2312" w:cs="仿宋_GB2312" w:eastAsia="仿宋_GB2312"/>
                      <w:sz w:val="24"/>
                    </w:rPr>
                    <w:t>位移精度：</w:t>
                  </w:r>
                  <w:r>
                    <w:rPr>
                      <w:rFonts w:ascii="仿宋_GB2312" w:hAnsi="仿宋_GB2312" w:cs="仿宋_GB2312" w:eastAsia="仿宋_GB2312"/>
                      <w:sz w:val="24"/>
                    </w:rPr>
                    <w:t>≤0.001mm；</w:t>
                  </w:r>
                </w:p>
                <w:p>
                  <w:pPr>
                    <w:pStyle w:val="null3"/>
                    <w:numPr>
                      <w:ilvl w:val="0"/>
                      <w:numId w:val="3"/>
                    </w:numPr>
                    <w:jc w:val="both"/>
                  </w:pPr>
                  <w:r>
                    <w:rPr>
                      <w:rFonts w:ascii="仿宋_GB2312" w:hAnsi="仿宋_GB2312" w:cs="仿宋_GB2312" w:eastAsia="仿宋_GB2312"/>
                      <w:sz w:val="24"/>
                    </w:rPr>
                    <w:t>试验空间：左右</w:t>
                  </w:r>
                  <w:r>
                    <w:rPr>
                      <w:rFonts w:ascii="仿宋_GB2312" w:hAnsi="仿宋_GB2312" w:cs="仿宋_GB2312" w:eastAsia="仿宋_GB2312"/>
                      <w:sz w:val="24"/>
                    </w:rPr>
                    <w:t>400mm，前后∝；</w:t>
                  </w:r>
                </w:p>
                <w:p>
                  <w:pPr>
                    <w:pStyle w:val="null3"/>
                    <w:jc w:val="both"/>
                  </w:pPr>
                  <w:r>
                    <w:rPr>
                      <w:rFonts w:ascii="仿宋_GB2312" w:hAnsi="仿宋_GB2312" w:cs="仿宋_GB2312" w:eastAsia="仿宋_GB2312"/>
                      <w:sz w:val="24"/>
                    </w:rPr>
                    <w:t>8.试验行程：＞800mm。</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超纯水机</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4"/>
                    </w:rPr>
                    <w:t>纯水产量：</w:t>
                  </w:r>
                  <w:r>
                    <w:rPr>
                      <w:rFonts w:ascii="仿宋_GB2312" w:hAnsi="仿宋_GB2312" w:cs="仿宋_GB2312" w:eastAsia="仿宋_GB2312"/>
                      <w:sz w:val="24"/>
                    </w:rPr>
                    <w:t>≥20L/h；</w:t>
                  </w:r>
                </w:p>
                <w:p>
                  <w:pPr>
                    <w:pStyle w:val="null3"/>
                    <w:numPr>
                      <w:ilvl w:val="0"/>
                      <w:numId w:val="3"/>
                    </w:numPr>
                    <w:jc w:val="both"/>
                  </w:pPr>
                  <w:r>
                    <w:rPr>
                      <w:rFonts w:ascii="仿宋_GB2312" w:hAnsi="仿宋_GB2312" w:cs="仿宋_GB2312" w:eastAsia="仿宋_GB2312"/>
                      <w:sz w:val="24"/>
                    </w:rPr>
                    <w:t>电阻率</w:t>
                  </w:r>
                  <w:r>
                    <w:rPr>
                      <w:rFonts w:ascii="仿宋_GB2312" w:hAnsi="仿宋_GB2312" w:cs="仿宋_GB2312" w:eastAsia="仿宋_GB2312"/>
                      <w:sz w:val="24"/>
                    </w:rPr>
                    <w:t>(25℃)：18.2MΩ.cm；</w:t>
                  </w:r>
                </w:p>
                <w:p>
                  <w:pPr>
                    <w:pStyle w:val="null3"/>
                    <w:numPr>
                      <w:ilvl w:val="0"/>
                      <w:numId w:val="3"/>
                    </w:numPr>
                    <w:jc w:val="both"/>
                  </w:pPr>
                  <w:r>
                    <w:rPr>
                      <w:rFonts w:ascii="仿宋_GB2312" w:hAnsi="仿宋_GB2312" w:cs="仿宋_GB2312" w:eastAsia="仿宋_GB2312"/>
                      <w:sz w:val="24"/>
                    </w:rPr>
                    <w:t>总有机碳</w:t>
                  </w:r>
                  <w:r>
                    <w:rPr>
                      <w:rFonts w:ascii="仿宋_GB2312" w:hAnsi="仿宋_GB2312" w:cs="仿宋_GB2312" w:eastAsia="仿宋_GB2312"/>
                      <w:sz w:val="24"/>
                    </w:rPr>
                    <w:t>TOC*：&lt;10ppb；</w:t>
                  </w:r>
                </w:p>
                <w:p>
                  <w:pPr>
                    <w:pStyle w:val="null3"/>
                    <w:numPr>
                      <w:ilvl w:val="0"/>
                      <w:numId w:val="3"/>
                    </w:numPr>
                    <w:jc w:val="both"/>
                  </w:pPr>
                  <w:r>
                    <w:rPr>
                      <w:rFonts w:ascii="仿宋_GB2312" w:hAnsi="仿宋_GB2312" w:cs="仿宋_GB2312" w:eastAsia="仿宋_GB2312"/>
                      <w:sz w:val="24"/>
                    </w:rPr>
                    <w:t>细菌：</w:t>
                  </w:r>
                  <w:r>
                    <w:rPr>
                      <w:rFonts w:ascii="仿宋_GB2312" w:hAnsi="仿宋_GB2312" w:cs="仿宋_GB2312" w:eastAsia="仿宋_GB2312"/>
                      <w:sz w:val="24"/>
                    </w:rPr>
                    <w:t>&lt;0.01cfu/ml；</w:t>
                  </w:r>
                </w:p>
                <w:p>
                  <w:pPr>
                    <w:pStyle w:val="null3"/>
                    <w:numPr>
                      <w:ilvl w:val="0"/>
                      <w:numId w:val="3"/>
                    </w:numPr>
                    <w:jc w:val="both"/>
                  </w:pPr>
                  <w:r>
                    <w:rPr>
                      <w:rFonts w:ascii="仿宋_GB2312" w:hAnsi="仿宋_GB2312" w:cs="仿宋_GB2312" w:eastAsia="仿宋_GB2312"/>
                      <w:sz w:val="24"/>
                    </w:rPr>
                    <w:t>颗粒物</w:t>
                  </w:r>
                  <w:r>
                    <w:rPr>
                      <w:rFonts w:ascii="仿宋_GB2312" w:hAnsi="仿宋_GB2312" w:cs="仿宋_GB2312" w:eastAsia="仿宋_GB2312"/>
                      <w:sz w:val="24"/>
                    </w:rPr>
                    <w:t>(&gt;0.1μm)：&lt;1/ml；</w:t>
                  </w:r>
                </w:p>
                <w:p>
                  <w:pPr>
                    <w:pStyle w:val="null3"/>
                    <w:numPr>
                      <w:ilvl w:val="0"/>
                      <w:numId w:val="3"/>
                    </w:numPr>
                    <w:jc w:val="both"/>
                  </w:pPr>
                  <w:r>
                    <w:rPr>
                      <w:rFonts w:ascii="仿宋_GB2312" w:hAnsi="仿宋_GB2312" w:cs="仿宋_GB2312" w:eastAsia="仿宋_GB2312"/>
                      <w:sz w:val="24"/>
                    </w:rPr>
                    <w:t>热原</w:t>
                  </w:r>
                  <w:r>
                    <w:rPr>
                      <w:rFonts w:ascii="仿宋_GB2312" w:hAnsi="仿宋_GB2312" w:cs="仿宋_GB2312" w:eastAsia="仿宋_GB2312"/>
                      <w:sz w:val="24"/>
                    </w:rPr>
                    <w:t>/内毒素：&lt;0.001EU/ml；</w:t>
                  </w:r>
                </w:p>
                <w:p>
                  <w:pPr>
                    <w:pStyle w:val="null3"/>
                    <w:numPr>
                      <w:ilvl w:val="0"/>
                      <w:numId w:val="3"/>
                    </w:numPr>
                    <w:jc w:val="both"/>
                  </w:pPr>
                  <w:r>
                    <w:rPr>
                      <w:rFonts w:ascii="仿宋_GB2312" w:hAnsi="仿宋_GB2312" w:cs="仿宋_GB2312" w:eastAsia="仿宋_GB2312"/>
                      <w:sz w:val="24"/>
                    </w:rPr>
                    <w:t>核糖核酸酶</w:t>
                  </w:r>
                  <w:r>
                    <w:rPr>
                      <w:rFonts w:ascii="仿宋_GB2312" w:hAnsi="仿宋_GB2312" w:cs="仿宋_GB2312" w:eastAsia="仿宋_GB2312"/>
                      <w:sz w:val="24"/>
                    </w:rPr>
                    <w:t>(RNases)：&lt;1pg/ml；</w:t>
                  </w:r>
                </w:p>
                <w:p>
                  <w:pPr>
                    <w:pStyle w:val="null3"/>
                    <w:numPr>
                      <w:ilvl w:val="0"/>
                      <w:numId w:val="3"/>
                    </w:numPr>
                    <w:jc w:val="both"/>
                  </w:pPr>
                  <w:r>
                    <w:rPr>
                      <w:rFonts w:ascii="仿宋_GB2312" w:hAnsi="仿宋_GB2312" w:cs="仿宋_GB2312" w:eastAsia="仿宋_GB2312"/>
                      <w:sz w:val="24"/>
                    </w:rPr>
                    <w:t>脱氧核糖核酸酶</w:t>
                  </w:r>
                  <w:r>
                    <w:rPr>
                      <w:rFonts w:ascii="仿宋_GB2312" w:hAnsi="仿宋_GB2312" w:cs="仿宋_GB2312" w:eastAsia="仿宋_GB2312"/>
                      <w:sz w:val="24"/>
                    </w:rPr>
                    <w:t>(DNases)：&lt;5pg/ml；</w:t>
                  </w:r>
                </w:p>
                <w:p>
                  <w:pPr>
                    <w:pStyle w:val="null3"/>
                    <w:numPr>
                      <w:ilvl w:val="0"/>
                      <w:numId w:val="3"/>
                    </w:numPr>
                    <w:jc w:val="both"/>
                  </w:pPr>
                  <w:r>
                    <w:rPr>
                      <w:rFonts w:ascii="仿宋_GB2312" w:hAnsi="仿宋_GB2312" w:cs="仿宋_GB2312" w:eastAsia="仿宋_GB2312"/>
                      <w:sz w:val="24"/>
                    </w:rPr>
                    <w:t>邻苯二甲酸二乙酯（</w:t>
                  </w:r>
                  <w:r>
                    <w:rPr>
                      <w:rFonts w:ascii="仿宋_GB2312" w:hAnsi="仿宋_GB2312" w:cs="仿宋_GB2312" w:eastAsia="仿宋_GB2312"/>
                      <w:sz w:val="24"/>
                    </w:rPr>
                    <w:t>EDP）（µg/L）：未检出；</w:t>
                  </w:r>
                </w:p>
                <w:p>
                  <w:pPr>
                    <w:pStyle w:val="null3"/>
                    <w:numPr>
                      <w:ilvl w:val="0"/>
                      <w:numId w:val="3"/>
                    </w:numPr>
                    <w:jc w:val="both"/>
                  </w:pPr>
                  <w:r>
                    <w:rPr>
                      <w:rFonts w:ascii="仿宋_GB2312" w:hAnsi="仿宋_GB2312" w:cs="仿宋_GB2312" w:eastAsia="仿宋_GB2312"/>
                      <w:sz w:val="24"/>
                    </w:rPr>
                    <w:t>双酚</w:t>
                  </w:r>
                  <w:r>
                    <w:rPr>
                      <w:rFonts w:ascii="仿宋_GB2312" w:hAnsi="仿宋_GB2312" w:cs="仿宋_GB2312" w:eastAsia="仿宋_GB2312"/>
                      <w:sz w:val="24"/>
                    </w:rPr>
                    <w:t>A（µg/L）：未检出；</w:t>
                  </w:r>
                </w:p>
                <w:p>
                  <w:pPr>
                    <w:pStyle w:val="null3"/>
                    <w:numPr>
                      <w:ilvl w:val="0"/>
                      <w:numId w:val="3"/>
                    </w:numPr>
                    <w:jc w:val="both"/>
                  </w:pPr>
                  <w:r>
                    <w:rPr>
                      <w:rFonts w:ascii="仿宋_GB2312" w:hAnsi="仿宋_GB2312" w:cs="仿宋_GB2312" w:eastAsia="仿宋_GB2312"/>
                      <w:sz w:val="24"/>
                    </w:rPr>
                    <w:t>离子截留率：</w:t>
                  </w:r>
                  <w:r>
                    <w:rPr>
                      <w:rFonts w:ascii="仿宋_GB2312" w:hAnsi="仿宋_GB2312" w:cs="仿宋_GB2312" w:eastAsia="仿宋_GB2312"/>
                      <w:sz w:val="24"/>
                    </w:rPr>
                    <w:t>97%-99%；</w:t>
                  </w:r>
                </w:p>
                <w:p>
                  <w:pPr>
                    <w:pStyle w:val="null3"/>
                    <w:numPr>
                      <w:ilvl w:val="0"/>
                      <w:numId w:val="3"/>
                    </w:numPr>
                    <w:jc w:val="both"/>
                  </w:pPr>
                  <w:r>
                    <w:rPr>
                      <w:rFonts w:ascii="仿宋_GB2312" w:hAnsi="仿宋_GB2312" w:cs="仿宋_GB2312" w:eastAsia="仿宋_GB2312"/>
                      <w:sz w:val="24"/>
                    </w:rPr>
                    <w:t>有机物截留率：</w:t>
                  </w:r>
                  <w:r>
                    <w:rPr>
                      <w:rFonts w:ascii="仿宋_GB2312" w:hAnsi="仿宋_GB2312" w:cs="仿宋_GB2312" w:eastAsia="仿宋_GB2312"/>
                      <w:sz w:val="24"/>
                    </w:rPr>
                    <w:t>&gt;99%,当MW&gt;200道尔顿；</w:t>
                  </w:r>
                </w:p>
                <w:p>
                  <w:pPr>
                    <w:pStyle w:val="null3"/>
                    <w:numPr>
                      <w:ilvl w:val="0"/>
                      <w:numId w:val="3"/>
                    </w:numPr>
                    <w:jc w:val="both"/>
                  </w:pPr>
                  <w:r>
                    <w:rPr>
                      <w:rFonts w:ascii="仿宋_GB2312" w:hAnsi="仿宋_GB2312" w:cs="仿宋_GB2312" w:eastAsia="仿宋_GB2312"/>
                      <w:sz w:val="24"/>
                    </w:rPr>
                    <w:t>颗粒和细菌截留率：</w:t>
                  </w:r>
                  <w:r>
                    <w:rPr>
                      <w:rFonts w:ascii="仿宋_GB2312" w:hAnsi="仿宋_GB2312" w:cs="仿宋_GB2312" w:eastAsia="仿宋_GB2312"/>
                      <w:sz w:val="24"/>
                    </w:rPr>
                    <w:t>&gt;99%；</w:t>
                  </w:r>
                </w:p>
                <w:p>
                  <w:pPr>
                    <w:pStyle w:val="null3"/>
                    <w:numPr>
                      <w:ilvl w:val="0"/>
                      <w:numId w:val="3"/>
                    </w:numPr>
                    <w:jc w:val="both"/>
                  </w:pPr>
                  <w:r>
                    <w:rPr>
                      <w:rFonts w:ascii="仿宋_GB2312" w:hAnsi="仿宋_GB2312" w:cs="仿宋_GB2312" w:eastAsia="仿宋_GB2312"/>
                      <w:sz w:val="24"/>
                    </w:rPr>
                    <w:t>出水口：</w:t>
                  </w:r>
                  <w:r>
                    <w:rPr>
                      <w:rFonts w:ascii="仿宋_GB2312" w:hAnsi="仿宋_GB2312" w:cs="仿宋_GB2312" w:eastAsia="仿宋_GB2312"/>
                      <w:sz w:val="24"/>
                    </w:rPr>
                    <w:t>2个：RO反渗透水1个、UP超纯水1个；</w:t>
                  </w:r>
                </w:p>
                <w:p>
                  <w:pPr>
                    <w:pStyle w:val="null3"/>
                    <w:numPr>
                      <w:ilvl w:val="0"/>
                      <w:numId w:val="3"/>
                    </w:numPr>
                    <w:jc w:val="both"/>
                  </w:pPr>
                  <w:r>
                    <w:rPr>
                      <w:rFonts w:ascii="仿宋_GB2312" w:hAnsi="仿宋_GB2312" w:cs="仿宋_GB2312" w:eastAsia="仿宋_GB2312"/>
                      <w:sz w:val="24"/>
                    </w:rPr>
                    <w:t>电气要求：</w:t>
                  </w:r>
                  <w:r>
                    <w:rPr>
                      <w:rFonts w:ascii="仿宋_GB2312" w:hAnsi="仿宋_GB2312" w:cs="仿宋_GB2312" w:eastAsia="仿宋_GB2312"/>
                      <w:sz w:val="24"/>
                    </w:rPr>
                    <w:t>220V、50Hz</w:t>
                  </w:r>
                  <w:r>
                    <w:rPr>
                      <w:rFonts w:ascii="仿宋_GB2312" w:hAnsi="仿宋_GB2312" w:cs="仿宋_GB2312" w:eastAsia="仿宋_GB2312"/>
                      <w:sz w:val="24"/>
                    </w:rPr>
                    <w:t>；</w:t>
                  </w:r>
                </w:p>
                <w:p>
                  <w:pPr>
                    <w:pStyle w:val="null3"/>
                    <w:numPr>
                      <w:ilvl w:val="0"/>
                      <w:numId w:val="3"/>
                    </w:numPr>
                    <w:jc w:val="both"/>
                  </w:pPr>
                  <w:r>
                    <w:rPr>
                      <w:rFonts w:ascii="仿宋_GB2312" w:hAnsi="仿宋_GB2312" w:cs="仿宋_GB2312" w:eastAsia="仿宋_GB2312"/>
                      <w:sz w:val="24"/>
                    </w:rPr>
                    <w:t>功率：＜</w:t>
                  </w:r>
                  <w:r>
                    <w:rPr>
                      <w:rFonts w:ascii="仿宋_GB2312" w:hAnsi="仿宋_GB2312" w:cs="仿宋_GB2312" w:eastAsia="仿宋_GB2312"/>
                      <w:sz w:val="24"/>
                    </w:rPr>
                    <w:t>75W；</w:t>
                  </w:r>
                </w:p>
                <w:p>
                  <w:pPr>
                    <w:pStyle w:val="null3"/>
                    <w:numPr>
                      <w:ilvl w:val="0"/>
                      <w:numId w:val="3"/>
                    </w:numPr>
                    <w:jc w:val="both"/>
                  </w:pPr>
                  <w:r>
                    <w:rPr>
                      <w:rFonts w:ascii="仿宋_GB2312" w:hAnsi="仿宋_GB2312" w:cs="仿宋_GB2312" w:eastAsia="仿宋_GB2312"/>
                      <w:sz w:val="24"/>
                    </w:rPr>
                    <w:t>2路水质监控和定时定制取水功能，实时监测RO反渗透水（TDS）、UP超纯水（电阻率）水质；</w:t>
                  </w:r>
                </w:p>
                <w:p>
                  <w:pPr>
                    <w:pStyle w:val="null3"/>
                    <w:numPr>
                      <w:ilvl w:val="0"/>
                      <w:numId w:val="3"/>
                    </w:numPr>
                    <w:jc w:val="both"/>
                  </w:pPr>
                  <w:r>
                    <w:rPr>
                      <w:rFonts w:ascii="仿宋_GB2312" w:hAnsi="仿宋_GB2312" w:cs="仿宋_GB2312" w:eastAsia="仿宋_GB2312"/>
                      <w:sz w:val="24"/>
                    </w:rPr>
                    <w:t>定时取水</w:t>
                  </w:r>
                  <w:r>
                    <w:rPr>
                      <w:rFonts w:ascii="仿宋_GB2312" w:hAnsi="仿宋_GB2312" w:cs="仿宋_GB2312" w:eastAsia="仿宋_GB2312"/>
                      <w:sz w:val="24"/>
                    </w:rPr>
                    <w:t>:1-99min；定质取水:0.1-18.2MΩ.cm，满足不同取水需求；</w:t>
                  </w:r>
                </w:p>
                <w:p>
                  <w:pPr>
                    <w:pStyle w:val="null3"/>
                    <w:numPr>
                      <w:ilvl w:val="0"/>
                      <w:numId w:val="3"/>
                    </w:numPr>
                    <w:jc w:val="both"/>
                  </w:pPr>
                  <w:r>
                    <w:rPr>
                      <w:rFonts w:ascii="仿宋_GB2312" w:hAnsi="仿宋_GB2312" w:cs="仿宋_GB2312" w:eastAsia="仿宋_GB2312"/>
                      <w:sz w:val="24"/>
                    </w:rPr>
                    <w:t>全面的系统维护及安全报警，缺水、水满报警；</w:t>
                  </w:r>
                  <w:r>
                    <w:rPr>
                      <w:rFonts w:ascii="仿宋_GB2312" w:hAnsi="仿宋_GB2312" w:cs="仿宋_GB2312" w:eastAsia="仿宋_GB2312"/>
                      <w:sz w:val="24"/>
                    </w:rPr>
                    <w:t>RO反渗透水、UP超纯水水质超标报警；耗材寿命终结报警</w:t>
                  </w:r>
                  <w:r>
                    <w:rPr>
                      <w:rFonts w:ascii="仿宋_GB2312" w:hAnsi="仿宋_GB2312" w:cs="仿宋_GB2312" w:eastAsia="仿宋_GB2312"/>
                      <w:sz w:val="24"/>
                    </w:rPr>
                    <w:t>。</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冷藏冷冻箱</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4"/>
                    </w:rPr>
                    <w:t>有效容积：</w:t>
                  </w:r>
                  <w:r>
                    <w:rPr>
                      <w:rFonts w:ascii="仿宋_GB2312" w:hAnsi="仿宋_GB2312" w:cs="仿宋_GB2312" w:eastAsia="仿宋_GB2312"/>
                      <w:sz w:val="24"/>
                    </w:rPr>
                    <w:t>≥316L；</w:t>
                  </w:r>
                </w:p>
                <w:p>
                  <w:pPr>
                    <w:pStyle w:val="null3"/>
                    <w:numPr>
                      <w:ilvl w:val="0"/>
                      <w:numId w:val="3"/>
                    </w:numPr>
                    <w:jc w:val="both"/>
                  </w:pPr>
                  <w:r>
                    <w:rPr>
                      <w:rFonts w:ascii="仿宋_GB2312" w:hAnsi="仿宋_GB2312" w:cs="仿宋_GB2312" w:eastAsia="仿宋_GB2312"/>
                      <w:sz w:val="24"/>
                    </w:rPr>
                    <w:t>冷藏室：</w:t>
                  </w:r>
                  <w:r>
                    <w:rPr>
                      <w:rFonts w:ascii="仿宋_GB2312" w:hAnsi="仿宋_GB2312" w:cs="仿宋_GB2312" w:eastAsia="仿宋_GB2312"/>
                      <w:sz w:val="24"/>
                    </w:rPr>
                    <w:t>≥191L，冷冻室：≥125L；</w:t>
                  </w:r>
                </w:p>
                <w:p>
                  <w:pPr>
                    <w:pStyle w:val="null3"/>
                    <w:numPr>
                      <w:ilvl w:val="0"/>
                      <w:numId w:val="3"/>
                    </w:numPr>
                    <w:jc w:val="both"/>
                  </w:pPr>
                  <w:r>
                    <w:rPr>
                      <w:rFonts w:ascii="仿宋_GB2312" w:hAnsi="仿宋_GB2312" w:cs="仿宋_GB2312" w:eastAsia="仿宋_GB2312"/>
                      <w:sz w:val="24"/>
                    </w:rPr>
                    <w:t>温度范围：上室：</w:t>
                  </w:r>
                  <w:r>
                    <w:rPr>
                      <w:rFonts w:ascii="仿宋_GB2312" w:hAnsi="仿宋_GB2312" w:cs="仿宋_GB2312" w:eastAsia="仿宋_GB2312"/>
                      <w:sz w:val="24"/>
                    </w:rPr>
                    <w:t>2～8℃，下室：-10～-25℃，显示精度0.1℃；</w:t>
                  </w:r>
                </w:p>
                <w:p>
                  <w:pPr>
                    <w:pStyle w:val="null3"/>
                    <w:numPr>
                      <w:ilvl w:val="0"/>
                      <w:numId w:val="3"/>
                    </w:numPr>
                    <w:jc w:val="both"/>
                  </w:pPr>
                  <w:r>
                    <w:rPr>
                      <w:rFonts w:ascii="仿宋_GB2312" w:hAnsi="仿宋_GB2312" w:cs="仿宋_GB2312" w:eastAsia="仿宋_GB2312"/>
                      <w:sz w:val="24"/>
                    </w:rPr>
                    <w:t>调节精度：＜</w:t>
                  </w:r>
                  <w:r>
                    <w:rPr>
                      <w:rFonts w:ascii="仿宋_GB2312" w:hAnsi="仿宋_GB2312" w:cs="仿宋_GB2312" w:eastAsia="仿宋_GB2312"/>
                      <w:sz w:val="24"/>
                    </w:rPr>
                    <w:t>0.12℃；</w:t>
                  </w:r>
                </w:p>
                <w:p>
                  <w:pPr>
                    <w:pStyle w:val="null3"/>
                    <w:numPr>
                      <w:ilvl w:val="0"/>
                      <w:numId w:val="3"/>
                    </w:numPr>
                    <w:jc w:val="left"/>
                  </w:pPr>
                  <w:r>
                    <w:rPr>
                      <w:rFonts w:ascii="仿宋_GB2312" w:hAnsi="仿宋_GB2312" w:cs="仿宋_GB2312" w:eastAsia="仿宋_GB2312"/>
                      <w:sz w:val="24"/>
                    </w:rPr>
                    <w:t>冷藏室</w:t>
                  </w:r>
                  <w:r>
                    <w:rPr>
                      <w:rFonts w:ascii="仿宋_GB2312" w:hAnsi="仿宋_GB2312" w:cs="仿宋_GB2312" w:eastAsia="仿宋_GB2312"/>
                      <w:sz w:val="24"/>
                    </w:rPr>
                    <w:t>≥3个搁架，冷冻室≥3个抽屉；</w:t>
                  </w:r>
                </w:p>
                <w:p>
                  <w:pPr>
                    <w:pStyle w:val="null3"/>
                    <w:numPr>
                      <w:ilvl w:val="0"/>
                      <w:numId w:val="3"/>
                    </w:numPr>
                    <w:jc w:val="left"/>
                  </w:pPr>
                  <w:r>
                    <w:rPr>
                      <w:rFonts w:ascii="仿宋_GB2312" w:hAnsi="仿宋_GB2312" w:cs="仿宋_GB2312" w:eastAsia="仿宋_GB2312"/>
                      <w:sz w:val="24"/>
                    </w:rPr>
                    <w:t>采用双压机独立双系统：冷藏室和冷冻室可独立控制、运行；</w:t>
                  </w:r>
                </w:p>
                <w:p>
                  <w:pPr>
                    <w:pStyle w:val="null3"/>
                    <w:numPr>
                      <w:ilvl w:val="0"/>
                      <w:numId w:val="3"/>
                    </w:numPr>
                    <w:jc w:val="both"/>
                  </w:pPr>
                  <w:r>
                    <w:rPr>
                      <w:rFonts w:ascii="仿宋_GB2312" w:hAnsi="仿宋_GB2312" w:cs="仿宋_GB2312" w:eastAsia="仿宋_GB2312"/>
                      <w:sz w:val="24"/>
                    </w:rPr>
                    <w:t>声光报警功能：可进行冷藏室开门报警、高温报警、低温报警、环温报警、传感器故障报警、等故障报警。</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马弗炉</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4"/>
                    </w:rPr>
                    <w:t>额定功率：</w:t>
                  </w:r>
                  <w:r>
                    <w:rPr>
                      <w:rFonts w:ascii="仿宋_GB2312" w:hAnsi="仿宋_GB2312" w:cs="仿宋_GB2312" w:eastAsia="仿宋_GB2312"/>
                      <w:sz w:val="24"/>
                    </w:rPr>
                    <w:t>≤9KW；</w:t>
                  </w:r>
                </w:p>
                <w:p>
                  <w:pPr>
                    <w:pStyle w:val="null3"/>
                    <w:numPr>
                      <w:ilvl w:val="0"/>
                      <w:numId w:val="3"/>
                    </w:numPr>
                    <w:jc w:val="both"/>
                  </w:pPr>
                  <w:r>
                    <w:rPr>
                      <w:rFonts w:ascii="仿宋_GB2312" w:hAnsi="仿宋_GB2312" w:cs="仿宋_GB2312" w:eastAsia="仿宋_GB2312"/>
                      <w:sz w:val="24"/>
                    </w:rPr>
                    <w:t>最高温度：＞</w:t>
                  </w:r>
                  <w:r>
                    <w:rPr>
                      <w:rFonts w:ascii="仿宋_GB2312" w:hAnsi="仿宋_GB2312" w:cs="仿宋_GB2312" w:eastAsia="仿宋_GB2312"/>
                      <w:sz w:val="24"/>
                    </w:rPr>
                    <w:t>1380℃；</w:t>
                  </w:r>
                </w:p>
                <w:p>
                  <w:pPr>
                    <w:pStyle w:val="null3"/>
                    <w:numPr>
                      <w:ilvl w:val="0"/>
                      <w:numId w:val="3"/>
                    </w:numPr>
                    <w:jc w:val="both"/>
                  </w:pPr>
                  <w:r>
                    <w:rPr>
                      <w:rFonts w:ascii="仿宋_GB2312" w:hAnsi="仿宋_GB2312" w:cs="仿宋_GB2312" w:eastAsia="仿宋_GB2312"/>
                      <w:sz w:val="24"/>
                    </w:rPr>
                    <w:t>持续工作温度：</w:t>
                  </w:r>
                  <w:r>
                    <w:rPr>
                      <w:rFonts w:ascii="仿宋_GB2312" w:hAnsi="仿宋_GB2312" w:cs="仿宋_GB2312" w:eastAsia="仿宋_GB2312"/>
                      <w:sz w:val="24"/>
                    </w:rPr>
                    <w:t>≤1300℃；</w:t>
                  </w:r>
                </w:p>
                <w:p>
                  <w:pPr>
                    <w:pStyle w:val="null3"/>
                    <w:numPr>
                      <w:ilvl w:val="0"/>
                      <w:numId w:val="3"/>
                    </w:numPr>
                    <w:jc w:val="both"/>
                  </w:pPr>
                  <w:r>
                    <w:rPr>
                      <w:rFonts w:ascii="仿宋_GB2312" w:hAnsi="仿宋_GB2312" w:cs="仿宋_GB2312" w:eastAsia="仿宋_GB2312"/>
                      <w:sz w:val="24"/>
                    </w:rPr>
                    <w:t>升温速率：</w:t>
                  </w:r>
                  <w:r>
                    <w:rPr>
                      <w:rFonts w:ascii="仿宋_GB2312" w:hAnsi="仿宋_GB2312" w:cs="仿宋_GB2312" w:eastAsia="仿宋_GB2312"/>
                      <w:sz w:val="24"/>
                    </w:rPr>
                    <w:t>≤10℃/min（1300℃以下）；</w:t>
                  </w:r>
                </w:p>
                <w:p>
                  <w:pPr>
                    <w:pStyle w:val="null3"/>
                    <w:numPr>
                      <w:ilvl w:val="0"/>
                      <w:numId w:val="3"/>
                    </w:numPr>
                    <w:jc w:val="both"/>
                  </w:pPr>
                  <w:r>
                    <w:rPr>
                      <w:rFonts w:ascii="仿宋_GB2312" w:hAnsi="仿宋_GB2312" w:cs="仿宋_GB2312" w:eastAsia="仿宋_GB2312"/>
                      <w:sz w:val="24"/>
                    </w:rPr>
                    <w:t>腔体尺寸：</w:t>
                  </w:r>
                  <w:r>
                    <w:rPr>
                      <w:rFonts w:ascii="仿宋_GB2312" w:hAnsi="仿宋_GB2312" w:cs="仿宋_GB2312" w:eastAsia="仿宋_GB2312"/>
                      <w:sz w:val="24"/>
                    </w:rPr>
                    <w:t>≥18.5L；</w:t>
                  </w:r>
                </w:p>
                <w:p>
                  <w:pPr>
                    <w:pStyle w:val="null3"/>
                    <w:numPr>
                      <w:ilvl w:val="0"/>
                      <w:numId w:val="3"/>
                    </w:numPr>
                    <w:jc w:val="both"/>
                  </w:pPr>
                  <w:r>
                    <w:rPr>
                      <w:rFonts w:ascii="仿宋_GB2312" w:hAnsi="仿宋_GB2312" w:cs="仿宋_GB2312" w:eastAsia="仿宋_GB2312"/>
                      <w:sz w:val="24"/>
                    </w:rPr>
                    <w:t>控温方式：模糊</w:t>
                  </w:r>
                  <w:r>
                    <w:rPr>
                      <w:rFonts w:ascii="仿宋_GB2312" w:hAnsi="仿宋_GB2312" w:cs="仿宋_GB2312" w:eastAsia="仿宋_GB2312"/>
                      <w:sz w:val="24"/>
                    </w:rPr>
                    <w:t>PID控制和自整定调节，智能化30段可编程控制，具有超温和断偶报警功能；</w:t>
                  </w:r>
                </w:p>
                <w:p>
                  <w:pPr>
                    <w:pStyle w:val="null3"/>
                    <w:numPr>
                      <w:ilvl w:val="0"/>
                      <w:numId w:val="3"/>
                    </w:numPr>
                    <w:jc w:val="both"/>
                  </w:pPr>
                  <w:r>
                    <w:rPr>
                      <w:rFonts w:ascii="仿宋_GB2312" w:hAnsi="仿宋_GB2312" w:cs="仿宋_GB2312" w:eastAsia="仿宋_GB2312"/>
                      <w:sz w:val="24"/>
                    </w:rPr>
                    <w:t>控温精度：＜</w:t>
                  </w:r>
                  <w:r>
                    <w:rPr>
                      <w:rFonts w:ascii="仿宋_GB2312" w:hAnsi="仿宋_GB2312" w:cs="仿宋_GB2312" w:eastAsia="仿宋_GB2312"/>
                      <w:sz w:val="24"/>
                    </w:rPr>
                    <w:t>±1.2℃；</w:t>
                  </w:r>
                </w:p>
                <w:p>
                  <w:pPr>
                    <w:pStyle w:val="null3"/>
                    <w:numPr>
                      <w:ilvl w:val="0"/>
                      <w:numId w:val="3"/>
                    </w:numPr>
                    <w:jc w:val="both"/>
                  </w:pPr>
                  <w:r>
                    <w:rPr>
                      <w:rFonts w:ascii="仿宋_GB2312" w:hAnsi="仿宋_GB2312" w:cs="仿宋_GB2312" w:eastAsia="仿宋_GB2312"/>
                      <w:sz w:val="24"/>
                    </w:rPr>
                    <w:t>加热元件：硅碳棒；</w:t>
                  </w:r>
                </w:p>
                <w:p>
                  <w:pPr>
                    <w:pStyle w:val="null3"/>
                    <w:numPr>
                      <w:ilvl w:val="0"/>
                      <w:numId w:val="3"/>
                    </w:numPr>
                    <w:jc w:val="both"/>
                  </w:pPr>
                  <w:r>
                    <w:rPr>
                      <w:rFonts w:ascii="仿宋_GB2312" w:hAnsi="仿宋_GB2312" w:cs="仿宋_GB2312" w:eastAsia="仿宋_GB2312"/>
                      <w:sz w:val="24"/>
                    </w:rPr>
                    <w:t>用电信息：</w:t>
                  </w:r>
                  <w:r>
                    <w:rPr>
                      <w:rFonts w:ascii="仿宋_GB2312" w:hAnsi="仿宋_GB2312" w:cs="仿宋_GB2312" w:eastAsia="仿宋_GB2312"/>
                      <w:sz w:val="24"/>
                    </w:rPr>
                    <w:t>AC 380V（三相五线制）。</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离心机</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4"/>
                    </w:rPr>
                    <w:t>最高转速：</w:t>
                  </w:r>
                  <w:r>
                    <w:rPr>
                      <w:rFonts w:ascii="仿宋_GB2312" w:hAnsi="仿宋_GB2312" w:cs="仿宋_GB2312" w:eastAsia="仿宋_GB2312"/>
                      <w:sz w:val="24"/>
                    </w:rPr>
                    <w:t>≥21000r/min；</w:t>
                  </w:r>
                </w:p>
                <w:p>
                  <w:pPr>
                    <w:pStyle w:val="null3"/>
                    <w:numPr>
                      <w:ilvl w:val="0"/>
                      <w:numId w:val="3"/>
                    </w:numPr>
                    <w:jc w:val="both"/>
                  </w:pPr>
                  <w:r>
                    <w:rPr>
                      <w:rFonts w:ascii="仿宋_GB2312" w:hAnsi="仿宋_GB2312" w:cs="仿宋_GB2312" w:eastAsia="仿宋_GB2312"/>
                      <w:sz w:val="24"/>
                    </w:rPr>
                    <w:t>转速精度：</w:t>
                  </w:r>
                  <w:r>
                    <w:rPr>
                      <w:rFonts w:ascii="仿宋_GB2312" w:hAnsi="仿宋_GB2312" w:cs="仿宋_GB2312" w:eastAsia="仿宋_GB2312"/>
                      <w:sz w:val="24"/>
                    </w:rPr>
                    <w:t>≤±10r/min；</w:t>
                  </w:r>
                </w:p>
                <w:p>
                  <w:pPr>
                    <w:pStyle w:val="null3"/>
                    <w:numPr>
                      <w:ilvl w:val="0"/>
                      <w:numId w:val="3"/>
                    </w:numPr>
                    <w:jc w:val="both"/>
                  </w:pPr>
                  <w:r>
                    <w:rPr>
                      <w:rFonts w:ascii="仿宋_GB2312" w:hAnsi="仿宋_GB2312" w:cs="仿宋_GB2312" w:eastAsia="仿宋_GB2312"/>
                      <w:sz w:val="24"/>
                    </w:rPr>
                    <w:t>最大相对离心力：</w:t>
                  </w:r>
                  <w:r>
                    <w:rPr>
                      <w:rFonts w:ascii="仿宋_GB2312" w:hAnsi="仿宋_GB2312" w:cs="仿宋_GB2312" w:eastAsia="仿宋_GB2312"/>
                      <w:sz w:val="24"/>
                    </w:rPr>
                    <w:t>≥30642xg；</w:t>
                  </w:r>
                </w:p>
                <w:p>
                  <w:pPr>
                    <w:pStyle w:val="null3"/>
                    <w:numPr>
                      <w:ilvl w:val="0"/>
                      <w:numId w:val="3"/>
                    </w:numPr>
                    <w:jc w:val="both"/>
                  </w:pPr>
                  <w:r>
                    <w:rPr>
                      <w:rFonts w:ascii="仿宋_GB2312" w:hAnsi="仿宋_GB2312" w:cs="仿宋_GB2312" w:eastAsia="仿宋_GB2312"/>
                      <w:sz w:val="24"/>
                    </w:rPr>
                    <w:t>最大容量：</w:t>
                  </w:r>
                  <w:r>
                    <w:rPr>
                      <w:rFonts w:ascii="仿宋_GB2312" w:hAnsi="仿宋_GB2312" w:cs="仿宋_GB2312" w:eastAsia="仿宋_GB2312"/>
                      <w:sz w:val="24"/>
                    </w:rPr>
                    <w:t>≥4×750ml；</w:t>
                  </w:r>
                </w:p>
                <w:p>
                  <w:pPr>
                    <w:pStyle w:val="null3"/>
                    <w:numPr>
                      <w:ilvl w:val="0"/>
                      <w:numId w:val="3"/>
                    </w:numPr>
                    <w:jc w:val="both"/>
                  </w:pPr>
                  <w:r>
                    <w:rPr>
                      <w:rFonts w:ascii="仿宋_GB2312" w:hAnsi="仿宋_GB2312" w:cs="仿宋_GB2312" w:eastAsia="仿宋_GB2312"/>
                      <w:sz w:val="24"/>
                    </w:rPr>
                    <w:t>定时范围：</w:t>
                  </w:r>
                  <w:r>
                    <w:rPr>
                      <w:rFonts w:ascii="仿宋_GB2312" w:hAnsi="仿宋_GB2312" w:cs="仿宋_GB2312" w:eastAsia="仿宋_GB2312"/>
                      <w:sz w:val="24"/>
                    </w:rPr>
                    <w:t>1s～99min59s、1min～99h59min；</w:t>
                  </w:r>
                </w:p>
                <w:p>
                  <w:pPr>
                    <w:pStyle w:val="null3"/>
                    <w:numPr>
                      <w:ilvl w:val="0"/>
                      <w:numId w:val="3"/>
                    </w:numPr>
                    <w:jc w:val="both"/>
                  </w:pPr>
                  <w:r>
                    <w:rPr>
                      <w:rFonts w:ascii="仿宋_GB2312" w:hAnsi="仿宋_GB2312" w:cs="仿宋_GB2312" w:eastAsia="仿宋_GB2312"/>
                      <w:sz w:val="24"/>
                    </w:rPr>
                    <w:t>外形尺寸：</w:t>
                  </w:r>
                  <w:r>
                    <w:rPr>
                      <w:rFonts w:ascii="仿宋_GB2312" w:hAnsi="仿宋_GB2312" w:cs="仿宋_GB2312" w:eastAsia="仿宋_GB2312"/>
                      <w:sz w:val="24"/>
                    </w:rPr>
                    <w:t>≤510*635*398mm；</w:t>
                  </w:r>
                </w:p>
                <w:p>
                  <w:pPr>
                    <w:pStyle w:val="null3"/>
                    <w:numPr>
                      <w:ilvl w:val="0"/>
                      <w:numId w:val="3"/>
                    </w:numPr>
                    <w:jc w:val="both"/>
                  </w:pPr>
                  <w:r>
                    <w:rPr>
                      <w:rFonts w:ascii="仿宋_GB2312" w:hAnsi="仿宋_GB2312" w:cs="仿宋_GB2312" w:eastAsia="仿宋_GB2312"/>
                      <w:sz w:val="24"/>
                    </w:rPr>
                    <w:t>净重：</w:t>
                  </w:r>
                  <w:r>
                    <w:rPr>
                      <w:rFonts w:ascii="仿宋_GB2312" w:hAnsi="仿宋_GB2312" w:cs="仿宋_GB2312" w:eastAsia="仿宋_GB2312"/>
                      <w:sz w:val="24"/>
                    </w:rPr>
                    <w:t>≤76kg。</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文物修复除尘装置</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4"/>
                    </w:rPr>
                    <w:t>电压范围：</w:t>
                  </w:r>
                  <w:r>
                    <w:rPr>
                      <w:rFonts w:ascii="仿宋_GB2312" w:hAnsi="仿宋_GB2312" w:cs="仿宋_GB2312" w:eastAsia="仿宋_GB2312"/>
                      <w:sz w:val="24"/>
                    </w:rPr>
                    <w:t>220V；</w:t>
                  </w:r>
                </w:p>
                <w:p>
                  <w:pPr>
                    <w:pStyle w:val="null3"/>
                    <w:numPr>
                      <w:ilvl w:val="0"/>
                      <w:numId w:val="3"/>
                    </w:numPr>
                    <w:jc w:val="both"/>
                  </w:pPr>
                  <w:r>
                    <w:rPr>
                      <w:rFonts w:ascii="仿宋_GB2312" w:hAnsi="仿宋_GB2312" w:cs="仿宋_GB2312" w:eastAsia="仿宋_GB2312"/>
                      <w:sz w:val="24"/>
                    </w:rPr>
                    <w:t>功率</w:t>
                  </w:r>
                  <w:r>
                    <w:rPr>
                      <w:rFonts w:ascii="仿宋_GB2312" w:hAnsi="仿宋_GB2312" w:cs="仿宋_GB2312" w:eastAsia="仿宋_GB2312"/>
                      <w:sz w:val="24"/>
                    </w:rPr>
                    <w:t>:≤1050W；</w:t>
                  </w:r>
                </w:p>
                <w:p>
                  <w:pPr>
                    <w:pStyle w:val="null3"/>
                    <w:numPr>
                      <w:ilvl w:val="0"/>
                      <w:numId w:val="3"/>
                    </w:numPr>
                    <w:jc w:val="both"/>
                  </w:pPr>
                  <w:r>
                    <w:rPr>
                      <w:rFonts w:ascii="仿宋_GB2312" w:hAnsi="仿宋_GB2312" w:cs="仿宋_GB2312" w:eastAsia="仿宋_GB2312"/>
                      <w:sz w:val="24"/>
                    </w:rPr>
                    <w:t>吸气量：</w:t>
                  </w:r>
                  <w:r>
                    <w:rPr>
                      <w:rFonts w:ascii="仿宋_GB2312" w:hAnsi="仿宋_GB2312" w:cs="仿宋_GB2312" w:eastAsia="仿宋_GB2312"/>
                      <w:sz w:val="24"/>
                    </w:rPr>
                    <w:t>50-1000m</w:t>
                  </w:r>
                  <w:r>
                    <w:rPr>
                      <w:rFonts w:ascii="仿宋_GB2312" w:hAnsi="仿宋_GB2312" w:cs="仿宋_GB2312" w:eastAsia="仿宋_GB2312"/>
                      <w:sz w:val="24"/>
                      <w:vertAlign w:val="superscript"/>
                    </w:rPr>
                    <w:t>3</w:t>
                  </w:r>
                  <w:r>
                    <w:rPr>
                      <w:rFonts w:ascii="仿宋_GB2312" w:hAnsi="仿宋_GB2312" w:cs="仿宋_GB2312" w:eastAsia="仿宋_GB2312"/>
                      <w:sz w:val="24"/>
                    </w:rPr>
                    <w:t>/h，无级变速，可调；</w:t>
                  </w:r>
                </w:p>
                <w:p>
                  <w:pPr>
                    <w:pStyle w:val="null3"/>
                    <w:numPr>
                      <w:ilvl w:val="0"/>
                      <w:numId w:val="3"/>
                    </w:numPr>
                    <w:jc w:val="both"/>
                  </w:pPr>
                  <w:r>
                    <w:rPr>
                      <w:rFonts w:ascii="仿宋_GB2312" w:hAnsi="仿宋_GB2312" w:cs="仿宋_GB2312" w:eastAsia="仿宋_GB2312"/>
                      <w:sz w:val="24"/>
                    </w:rPr>
                    <w:t>过滤效率：</w:t>
                  </w:r>
                  <w:r>
                    <w:rPr>
                      <w:rFonts w:ascii="仿宋_GB2312" w:hAnsi="仿宋_GB2312" w:cs="仿宋_GB2312" w:eastAsia="仿宋_GB2312"/>
                      <w:sz w:val="24"/>
                    </w:rPr>
                    <w:t>99.99%（0.3UM颗粒）；</w:t>
                  </w:r>
                </w:p>
                <w:p>
                  <w:pPr>
                    <w:pStyle w:val="null3"/>
                    <w:numPr>
                      <w:ilvl w:val="0"/>
                      <w:numId w:val="3"/>
                    </w:numPr>
                    <w:jc w:val="both"/>
                  </w:pPr>
                  <w:r>
                    <w:rPr>
                      <w:rFonts w:ascii="仿宋_GB2312" w:hAnsi="仿宋_GB2312" w:cs="仿宋_GB2312" w:eastAsia="仿宋_GB2312"/>
                      <w:sz w:val="24"/>
                    </w:rPr>
                    <w:t>过滤能力：</w:t>
                  </w:r>
                  <w:r>
                    <w:rPr>
                      <w:rFonts w:ascii="仿宋_GB2312" w:hAnsi="仿宋_GB2312" w:cs="仿宋_GB2312" w:eastAsia="仿宋_GB2312"/>
                      <w:sz w:val="24"/>
                    </w:rPr>
                    <w:t>16Pa时1000m</w:t>
                  </w:r>
                  <w:r>
                    <w:rPr>
                      <w:rFonts w:ascii="仿宋_GB2312" w:hAnsi="仿宋_GB2312" w:cs="仿宋_GB2312" w:eastAsia="仿宋_GB2312"/>
                      <w:sz w:val="24"/>
                      <w:vertAlign w:val="superscript"/>
                    </w:rPr>
                    <w:t>3</w:t>
                  </w:r>
                  <w:r>
                    <w:rPr>
                      <w:rFonts w:ascii="仿宋_GB2312" w:hAnsi="仿宋_GB2312" w:cs="仿宋_GB2312" w:eastAsia="仿宋_GB2312"/>
                      <w:sz w:val="24"/>
                    </w:rPr>
                    <w:t>/h。</w:t>
                  </w:r>
                </w:p>
                <w:p>
                  <w:pPr>
                    <w:pStyle w:val="null3"/>
                    <w:numPr>
                      <w:ilvl w:val="0"/>
                      <w:numId w:val="3"/>
                    </w:numPr>
                    <w:jc w:val="both"/>
                  </w:pPr>
                  <w:r>
                    <w:rPr>
                      <w:rFonts w:ascii="仿宋_GB2312" w:hAnsi="仿宋_GB2312" w:cs="仿宋_GB2312" w:eastAsia="仿宋_GB2312"/>
                      <w:sz w:val="24"/>
                    </w:rPr>
                    <w:t>静态压力：＜</w:t>
                  </w:r>
                  <w:r>
                    <w:rPr>
                      <w:rFonts w:ascii="仿宋_GB2312" w:hAnsi="仿宋_GB2312" w:cs="仿宋_GB2312" w:eastAsia="仿宋_GB2312"/>
                      <w:sz w:val="24"/>
                    </w:rPr>
                    <w:t>3050Pa；</w:t>
                  </w:r>
                </w:p>
                <w:p>
                  <w:pPr>
                    <w:pStyle w:val="null3"/>
                    <w:numPr>
                      <w:ilvl w:val="0"/>
                      <w:numId w:val="3"/>
                    </w:numPr>
                    <w:jc w:val="both"/>
                  </w:pPr>
                  <w:r>
                    <w:rPr>
                      <w:rFonts w:ascii="仿宋_GB2312" w:hAnsi="仿宋_GB2312" w:cs="仿宋_GB2312" w:eastAsia="仿宋_GB2312"/>
                      <w:sz w:val="24"/>
                    </w:rPr>
                    <w:t>噪音：＜</w:t>
                  </w:r>
                  <w:r>
                    <w:rPr>
                      <w:rFonts w:ascii="仿宋_GB2312" w:hAnsi="仿宋_GB2312" w:cs="仿宋_GB2312" w:eastAsia="仿宋_GB2312"/>
                      <w:sz w:val="24"/>
                    </w:rPr>
                    <w:t>47分贝；</w:t>
                  </w:r>
                </w:p>
                <w:p>
                  <w:pPr>
                    <w:pStyle w:val="null3"/>
                    <w:numPr>
                      <w:ilvl w:val="0"/>
                      <w:numId w:val="3"/>
                    </w:numPr>
                    <w:jc w:val="both"/>
                  </w:pPr>
                  <w:r>
                    <w:rPr>
                      <w:rFonts w:ascii="仿宋_GB2312" w:hAnsi="仿宋_GB2312" w:cs="仿宋_GB2312" w:eastAsia="仿宋_GB2312"/>
                      <w:sz w:val="24"/>
                    </w:rPr>
                    <w:t>万向吸臂：</w:t>
                  </w:r>
                  <w:r>
                    <w:rPr>
                      <w:rFonts w:ascii="仿宋_GB2312" w:hAnsi="仿宋_GB2312" w:cs="仿宋_GB2312" w:eastAsia="仿宋_GB2312"/>
                      <w:sz w:val="24"/>
                    </w:rPr>
                    <w:t>50-75mm，长度1000mm，360度旋转，角度可调；</w:t>
                  </w:r>
                </w:p>
                <w:p>
                  <w:pPr>
                    <w:pStyle w:val="null3"/>
                    <w:numPr>
                      <w:ilvl w:val="0"/>
                      <w:numId w:val="3"/>
                    </w:numPr>
                    <w:jc w:val="both"/>
                  </w:pPr>
                  <w:r>
                    <w:rPr>
                      <w:rFonts w:ascii="仿宋_GB2312" w:hAnsi="仿宋_GB2312" w:cs="仿宋_GB2312" w:eastAsia="仿宋_GB2312"/>
                      <w:sz w:val="24"/>
                    </w:rPr>
                    <w:t>工作半径：＜</w:t>
                  </w:r>
                  <w:r>
                    <w:rPr>
                      <w:rFonts w:ascii="仿宋_GB2312" w:hAnsi="仿宋_GB2312" w:cs="仿宋_GB2312" w:eastAsia="仿宋_GB2312"/>
                      <w:sz w:val="24"/>
                    </w:rPr>
                    <w:t>860mm。</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文物内外双环矫形器</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4"/>
                    </w:rPr>
                    <w:t>直径：</w:t>
                  </w:r>
                  <w:r>
                    <w:rPr>
                      <w:rFonts w:ascii="仿宋_GB2312" w:hAnsi="仿宋_GB2312" w:cs="仿宋_GB2312" w:eastAsia="仿宋_GB2312"/>
                      <w:sz w:val="24"/>
                    </w:rPr>
                    <w:t>100-460mm，至少6种规格；</w:t>
                  </w:r>
                </w:p>
                <w:p>
                  <w:pPr>
                    <w:pStyle w:val="null3"/>
                    <w:numPr>
                      <w:ilvl w:val="0"/>
                      <w:numId w:val="3"/>
                    </w:numPr>
                    <w:jc w:val="both"/>
                  </w:pPr>
                  <w:r>
                    <w:rPr>
                      <w:rFonts w:ascii="仿宋_GB2312" w:hAnsi="仿宋_GB2312" w:cs="仿宋_GB2312" w:eastAsia="仿宋_GB2312"/>
                      <w:sz w:val="24"/>
                    </w:rPr>
                    <w:t>具有多点位矫形功能，结构强度可靠，可实现互锁；手动扳手嵌入末端孔位，便于操作与拆卸；</w:t>
                  </w:r>
                </w:p>
                <w:p>
                  <w:pPr>
                    <w:pStyle w:val="null3"/>
                    <w:numPr>
                      <w:ilvl w:val="0"/>
                      <w:numId w:val="3"/>
                    </w:numPr>
                    <w:jc w:val="both"/>
                  </w:pPr>
                  <w:r>
                    <w:rPr>
                      <w:rFonts w:ascii="仿宋_GB2312" w:hAnsi="仿宋_GB2312" w:cs="仿宋_GB2312" w:eastAsia="仿宋_GB2312"/>
                      <w:sz w:val="24"/>
                    </w:rPr>
                    <w:t>材质：</w:t>
                  </w:r>
                  <w:r>
                    <w:rPr>
                      <w:rFonts w:ascii="仿宋_GB2312" w:hAnsi="仿宋_GB2312" w:cs="仿宋_GB2312" w:eastAsia="仿宋_GB2312"/>
                      <w:sz w:val="24"/>
                    </w:rPr>
                    <w:t>304不锈钢；</w:t>
                  </w:r>
                </w:p>
                <w:p>
                  <w:pPr>
                    <w:pStyle w:val="null3"/>
                    <w:numPr>
                      <w:ilvl w:val="0"/>
                      <w:numId w:val="3"/>
                    </w:numPr>
                    <w:jc w:val="both"/>
                  </w:pPr>
                  <w:r>
                    <w:rPr>
                      <w:rFonts w:ascii="仿宋_GB2312" w:hAnsi="仿宋_GB2312" w:cs="仿宋_GB2312" w:eastAsia="仿宋_GB2312"/>
                      <w:sz w:val="24"/>
                    </w:rPr>
                    <w:t>出具平面设计图纸、</w:t>
                  </w:r>
                  <w:r>
                    <w:rPr>
                      <w:rFonts w:ascii="仿宋_GB2312" w:hAnsi="仿宋_GB2312" w:cs="仿宋_GB2312" w:eastAsia="仿宋_GB2312"/>
                      <w:sz w:val="24"/>
                    </w:rPr>
                    <w:t>3D效果图和实物照片；</w:t>
                  </w:r>
                </w:p>
                <w:p>
                  <w:pPr>
                    <w:pStyle w:val="null3"/>
                    <w:numPr>
                      <w:ilvl w:val="0"/>
                      <w:numId w:val="3"/>
                    </w:numPr>
                    <w:jc w:val="both"/>
                  </w:pPr>
                  <w:r>
                    <w:rPr>
                      <w:rFonts w:ascii="仿宋_GB2312" w:hAnsi="仿宋_GB2312" w:cs="仿宋_GB2312" w:eastAsia="仿宋_GB2312"/>
                      <w:sz w:val="24"/>
                    </w:rPr>
                    <w:t>配备专用收纳盒，内部采用高强度海绵，并根据物品形状进行分割成型，以确保稳固性和保护性。</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文物拉张整形器</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4"/>
                    </w:rPr>
                    <w:t>长度</w:t>
                  </w:r>
                  <w:r>
                    <w:rPr>
                      <w:rFonts w:ascii="仿宋_GB2312" w:hAnsi="仿宋_GB2312" w:cs="仿宋_GB2312" w:eastAsia="仿宋_GB2312"/>
                      <w:sz w:val="24"/>
                    </w:rPr>
                    <w:t>：</w:t>
                  </w:r>
                  <w:r>
                    <w:rPr>
                      <w:rFonts w:ascii="仿宋_GB2312" w:hAnsi="仿宋_GB2312" w:cs="仿宋_GB2312" w:eastAsia="仿宋_GB2312"/>
                      <w:sz w:val="24"/>
                    </w:rPr>
                    <w:t>100-460mm，至少6种规格；</w:t>
                  </w:r>
                </w:p>
                <w:p>
                  <w:pPr>
                    <w:pStyle w:val="null3"/>
                    <w:numPr>
                      <w:ilvl w:val="0"/>
                      <w:numId w:val="3"/>
                    </w:numPr>
                    <w:jc w:val="both"/>
                  </w:pPr>
                  <w:r>
                    <w:rPr>
                      <w:rFonts w:ascii="仿宋_GB2312" w:hAnsi="仿宋_GB2312" w:cs="仿宋_GB2312" w:eastAsia="仿宋_GB2312"/>
                      <w:sz w:val="24"/>
                    </w:rPr>
                    <w:t>具有多种变距支撑功能，结构强度可靠，可实现互锁；手动扳手嵌入末端孔位，便于操作与拆卸；</w:t>
                  </w:r>
                </w:p>
                <w:p>
                  <w:pPr>
                    <w:pStyle w:val="null3"/>
                    <w:numPr>
                      <w:ilvl w:val="0"/>
                      <w:numId w:val="3"/>
                    </w:numPr>
                    <w:jc w:val="both"/>
                  </w:pPr>
                  <w:r>
                    <w:rPr>
                      <w:rFonts w:ascii="仿宋_GB2312" w:hAnsi="仿宋_GB2312" w:cs="仿宋_GB2312" w:eastAsia="仿宋_GB2312"/>
                      <w:sz w:val="24"/>
                    </w:rPr>
                    <w:t>材质：</w:t>
                  </w:r>
                  <w:r>
                    <w:rPr>
                      <w:rFonts w:ascii="仿宋_GB2312" w:hAnsi="仿宋_GB2312" w:cs="仿宋_GB2312" w:eastAsia="仿宋_GB2312"/>
                      <w:sz w:val="24"/>
                    </w:rPr>
                    <w:t>304不锈钢；</w:t>
                  </w:r>
                </w:p>
                <w:p>
                  <w:pPr>
                    <w:pStyle w:val="null3"/>
                    <w:numPr>
                      <w:ilvl w:val="0"/>
                      <w:numId w:val="3"/>
                    </w:numPr>
                    <w:jc w:val="both"/>
                  </w:pPr>
                  <w:r>
                    <w:rPr>
                      <w:rFonts w:ascii="仿宋_GB2312" w:hAnsi="仿宋_GB2312" w:cs="仿宋_GB2312" w:eastAsia="仿宋_GB2312"/>
                      <w:sz w:val="24"/>
                    </w:rPr>
                    <w:t>出具平面设计图纸、</w:t>
                  </w:r>
                  <w:r>
                    <w:rPr>
                      <w:rFonts w:ascii="仿宋_GB2312" w:hAnsi="仿宋_GB2312" w:cs="仿宋_GB2312" w:eastAsia="仿宋_GB2312"/>
                      <w:sz w:val="24"/>
                    </w:rPr>
                    <w:t>3D效果图和实物照片；</w:t>
                  </w:r>
                </w:p>
                <w:p>
                  <w:pPr>
                    <w:pStyle w:val="null3"/>
                    <w:numPr>
                      <w:ilvl w:val="0"/>
                      <w:numId w:val="3"/>
                    </w:numPr>
                    <w:jc w:val="both"/>
                  </w:pPr>
                  <w:r>
                    <w:rPr>
                      <w:rFonts w:ascii="仿宋_GB2312" w:hAnsi="仿宋_GB2312" w:cs="仿宋_GB2312" w:eastAsia="仿宋_GB2312"/>
                      <w:sz w:val="24"/>
                    </w:rPr>
                    <w:t>配备专用收纳盒，内部采用高强度海绵，并根据物品形状进行分割成型，以确保稳固性和保护性。</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文物修复固定装置</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4"/>
                    </w:rPr>
                    <w:t>材质：碳纤维；</w:t>
                  </w:r>
                </w:p>
                <w:p>
                  <w:pPr>
                    <w:pStyle w:val="null3"/>
                    <w:numPr>
                      <w:ilvl w:val="0"/>
                      <w:numId w:val="3"/>
                    </w:numPr>
                    <w:jc w:val="both"/>
                  </w:pPr>
                  <w:r>
                    <w:rPr>
                      <w:rFonts w:ascii="仿宋_GB2312" w:hAnsi="仿宋_GB2312" w:cs="仿宋_GB2312" w:eastAsia="仿宋_GB2312"/>
                      <w:sz w:val="24"/>
                    </w:rPr>
                    <w:t>跨度：</w:t>
                  </w:r>
                  <w:r>
                    <w:rPr>
                      <w:rFonts w:ascii="仿宋_GB2312" w:hAnsi="仿宋_GB2312" w:cs="仿宋_GB2312" w:eastAsia="仿宋_GB2312"/>
                      <w:sz w:val="24"/>
                    </w:rPr>
                    <w:t>0mm-737mm（7种规格）；</w:t>
                  </w:r>
                </w:p>
                <w:p>
                  <w:pPr>
                    <w:pStyle w:val="null3"/>
                    <w:numPr>
                      <w:ilvl w:val="0"/>
                      <w:numId w:val="3"/>
                    </w:numPr>
                    <w:jc w:val="both"/>
                  </w:pPr>
                  <w:r>
                    <w:rPr>
                      <w:rFonts w:ascii="仿宋_GB2312" w:hAnsi="仿宋_GB2312" w:cs="仿宋_GB2312" w:eastAsia="仿宋_GB2312"/>
                      <w:sz w:val="24"/>
                    </w:rPr>
                    <w:t>用途：辅助固定用装置，硅胶夹具。</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打磨机</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4"/>
                    </w:rPr>
                    <w:t>转速：</w:t>
                  </w:r>
                  <w:r>
                    <w:rPr>
                      <w:rFonts w:ascii="仿宋_GB2312" w:hAnsi="仿宋_GB2312" w:cs="仿宋_GB2312" w:eastAsia="仿宋_GB2312"/>
                      <w:sz w:val="24"/>
                    </w:rPr>
                    <w:t>5000-20000rpm;</w:t>
                  </w:r>
                </w:p>
                <w:p>
                  <w:pPr>
                    <w:pStyle w:val="null3"/>
                    <w:numPr>
                      <w:ilvl w:val="0"/>
                      <w:numId w:val="3"/>
                    </w:numPr>
                    <w:jc w:val="both"/>
                  </w:pPr>
                  <w:r>
                    <w:rPr>
                      <w:rFonts w:ascii="仿宋_GB2312" w:hAnsi="仿宋_GB2312" w:cs="仿宋_GB2312" w:eastAsia="仿宋_GB2312"/>
                      <w:sz w:val="24"/>
                    </w:rPr>
                    <w:t>最大功率：＜</w:t>
                  </w:r>
                  <w:r>
                    <w:rPr>
                      <w:rFonts w:ascii="仿宋_GB2312" w:hAnsi="仿宋_GB2312" w:cs="仿宋_GB2312" w:eastAsia="仿宋_GB2312"/>
                      <w:sz w:val="24"/>
                    </w:rPr>
                    <w:t>110W;</w:t>
                  </w:r>
                </w:p>
                <w:p>
                  <w:pPr>
                    <w:pStyle w:val="null3"/>
                    <w:numPr>
                      <w:ilvl w:val="0"/>
                      <w:numId w:val="3"/>
                    </w:numPr>
                    <w:jc w:val="both"/>
                  </w:pPr>
                  <w:r>
                    <w:rPr>
                      <w:rFonts w:ascii="仿宋_GB2312" w:hAnsi="仿宋_GB2312" w:cs="仿宋_GB2312" w:eastAsia="仿宋_GB2312"/>
                      <w:sz w:val="24"/>
                    </w:rPr>
                    <w:t>电压：</w:t>
                  </w:r>
                  <w:r>
                    <w:rPr>
                      <w:rFonts w:ascii="仿宋_GB2312" w:hAnsi="仿宋_GB2312" w:cs="仿宋_GB2312" w:eastAsia="仿宋_GB2312"/>
                      <w:sz w:val="24"/>
                    </w:rPr>
                    <w:t>220-240V;</w:t>
                  </w:r>
                </w:p>
                <w:p>
                  <w:pPr>
                    <w:pStyle w:val="null3"/>
                    <w:numPr>
                      <w:ilvl w:val="0"/>
                      <w:numId w:val="3"/>
                    </w:numPr>
                    <w:jc w:val="both"/>
                  </w:pPr>
                  <w:r>
                    <w:rPr>
                      <w:rFonts w:ascii="仿宋_GB2312" w:hAnsi="仿宋_GB2312" w:cs="仿宋_GB2312" w:eastAsia="仿宋_GB2312"/>
                      <w:sz w:val="24"/>
                    </w:rPr>
                    <w:t>附件：至少</w:t>
                  </w:r>
                  <w:r>
                    <w:rPr>
                      <w:rFonts w:ascii="仿宋_GB2312" w:hAnsi="仿宋_GB2312" w:cs="仿宋_GB2312" w:eastAsia="仿宋_GB2312"/>
                      <w:sz w:val="24"/>
                    </w:rPr>
                    <w:t>30件易耗品。</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金属雕刻机</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4"/>
                    </w:rPr>
                    <w:t>转速</w:t>
                  </w:r>
                  <w:r>
                    <w:rPr>
                      <w:rFonts w:ascii="仿宋_GB2312" w:hAnsi="仿宋_GB2312" w:cs="仿宋_GB2312" w:eastAsia="仿宋_GB2312"/>
                      <w:sz w:val="24"/>
                    </w:rPr>
                    <w:t>:0-60000RPM；</w:t>
                  </w:r>
                </w:p>
                <w:p>
                  <w:pPr>
                    <w:pStyle w:val="null3"/>
                    <w:numPr>
                      <w:ilvl w:val="0"/>
                      <w:numId w:val="3"/>
                    </w:numPr>
                    <w:jc w:val="both"/>
                  </w:pPr>
                  <w:r>
                    <w:rPr>
                      <w:rFonts w:ascii="仿宋_GB2312" w:hAnsi="仿宋_GB2312" w:cs="仿宋_GB2312" w:eastAsia="仿宋_GB2312"/>
                      <w:sz w:val="24"/>
                    </w:rPr>
                    <w:t>扭力</w:t>
                  </w:r>
                  <w:r>
                    <w:rPr>
                      <w:rFonts w:ascii="仿宋_GB2312" w:hAnsi="仿宋_GB2312" w:cs="仿宋_GB2312" w:eastAsia="仿宋_GB2312"/>
                      <w:sz w:val="24"/>
                    </w:rPr>
                    <w:t>:≤7.8Ncm；</w:t>
                  </w:r>
                </w:p>
                <w:p>
                  <w:pPr>
                    <w:pStyle w:val="null3"/>
                    <w:numPr>
                      <w:ilvl w:val="0"/>
                      <w:numId w:val="3"/>
                    </w:numPr>
                    <w:jc w:val="both"/>
                  </w:pPr>
                  <w:r>
                    <w:rPr>
                      <w:rFonts w:ascii="仿宋_GB2312" w:hAnsi="仿宋_GB2312" w:cs="仿宋_GB2312" w:eastAsia="仿宋_GB2312"/>
                      <w:sz w:val="24"/>
                    </w:rPr>
                    <w:t>同心度</w:t>
                  </w:r>
                  <w:r>
                    <w:rPr>
                      <w:rFonts w:ascii="仿宋_GB2312" w:hAnsi="仿宋_GB2312" w:cs="仿宋_GB2312" w:eastAsia="仿宋_GB2312"/>
                      <w:sz w:val="24"/>
                    </w:rPr>
                    <w:t>:＜0.03mm；</w:t>
                  </w:r>
                </w:p>
                <w:p>
                  <w:pPr>
                    <w:pStyle w:val="null3"/>
                    <w:numPr>
                      <w:ilvl w:val="0"/>
                      <w:numId w:val="3"/>
                    </w:numPr>
                    <w:jc w:val="both"/>
                  </w:pPr>
                  <w:r>
                    <w:rPr>
                      <w:rFonts w:ascii="仿宋_GB2312" w:hAnsi="仿宋_GB2312" w:cs="仿宋_GB2312" w:eastAsia="仿宋_GB2312"/>
                      <w:sz w:val="24"/>
                    </w:rPr>
                    <w:t>功率</w:t>
                  </w:r>
                  <w:r>
                    <w:rPr>
                      <w:rFonts w:ascii="仿宋_GB2312" w:hAnsi="仿宋_GB2312" w:cs="仿宋_GB2312" w:eastAsia="仿宋_GB2312"/>
                      <w:sz w:val="24"/>
                    </w:rPr>
                    <w:t>:＜310W；</w:t>
                  </w:r>
                </w:p>
                <w:p>
                  <w:pPr>
                    <w:pStyle w:val="null3"/>
                    <w:numPr>
                      <w:ilvl w:val="0"/>
                      <w:numId w:val="3"/>
                    </w:numPr>
                    <w:jc w:val="both"/>
                  </w:pPr>
                  <w:r>
                    <w:rPr>
                      <w:rFonts w:ascii="仿宋_GB2312" w:hAnsi="仿宋_GB2312" w:cs="仿宋_GB2312" w:eastAsia="仿宋_GB2312"/>
                      <w:sz w:val="24"/>
                    </w:rPr>
                    <w:t>输入电压</w:t>
                  </w:r>
                  <w:r>
                    <w:rPr>
                      <w:rFonts w:ascii="仿宋_GB2312" w:hAnsi="仿宋_GB2312" w:cs="仿宋_GB2312" w:eastAsia="仿宋_GB2312"/>
                      <w:sz w:val="24"/>
                    </w:rPr>
                    <w:t>:AC240V。</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超声波洁牙机</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4"/>
                    </w:rPr>
                    <w:t>控制电源：</w:t>
                  </w:r>
                  <w:r>
                    <w:rPr>
                      <w:rFonts w:ascii="仿宋_GB2312" w:hAnsi="仿宋_GB2312" w:cs="仿宋_GB2312" w:eastAsia="仿宋_GB2312"/>
                      <w:sz w:val="24"/>
                    </w:rPr>
                    <w:t>220V±10%，50Hz±1Hz，250mA；</w:t>
                  </w:r>
                </w:p>
                <w:p>
                  <w:pPr>
                    <w:pStyle w:val="null3"/>
                    <w:numPr>
                      <w:ilvl w:val="0"/>
                      <w:numId w:val="3"/>
                    </w:numPr>
                    <w:jc w:val="both"/>
                  </w:pPr>
                  <w:r>
                    <w:rPr>
                      <w:rFonts w:ascii="仿宋_GB2312" w:hAnsi="仿宋_GB2312" w:cs="仿宋_GB2312" w:eastAsia="仿宋_GB2312"/>
                      <w:sz w:val="24"/>
                    </w:rPr>
                    <w:t>偏移：＜</w:t>
                  </w:r>
                  <w:r>
                    <w:rPr>
                      <w:rFonts w:ascii="仿宋_GB2312" w:hAnsi="仿宋_GB2312" w:cs="仿宋_GB2312" w:eastAsia="仿宋_GB2312"/>
                      <w:sz w:val="24"/>
                    </w:rPr>
                    <w:t>105um；</w:t>
                  </w:r>
                </w:p>
                <w:p>
                  <w:pPr>
                    <w:pStyle w:val="null3"/>
                    <w:numPr>
                      <w:ilvl w:val="0"/>
                      <w:numId w:val="3"/>
                    </w:numPr>
                    <w:jc w:val="both"/>
                  </w:pPr>
                  <w:r>
                    <w:rPr>
                      <w:rFonts w:ascii="仿宋_GB2312" w:hAnsi="仿宋_GB2312" w:cs="仿宋_GB2312" w:eastAsia="仿宋_GB2312"/>
                      <w:sz w:val="24"/>
                    </w:rPr>
                    <w:t>进水压力：</w:t>
                  </w:r>
                  <w:r>
                    <w:rPr>
                      <w:rFonts w:ascii="仿宋_GB2312" w:hAnsi="仿宋_GB2312" w:cs="仿宋_GB2312" w:eastAsia="仿宋_GB2312"/>
                      <w:sz w:val="24"/>
                    </w:rPr>
                    <w:t>0.01～0.5Mpa；</w:t>
                  </w:r>
                </w:p>
                <w:p>
                  <w:pPr>
                    <w:pStyle w:val="null3"/>
                    <w:numPr>
                      <w:ilvl w:val="0"/>
                      <w:numId w:val="3"/>
                    </w:numPr>
                    <w:jc w:val="both"/>
                  </w:pPr>
                  <w:r>
                    <w:rPr>
                      <w:rFonts w:ascii="仿宋_GB2312" w:hAnsi="仿宋_GB2312" w:cs="仿宋_GB2312" w:eastAsia="仿宋_GB2312"/>
                      <w:sz w:val="24"/>
                    </w:rPr>
                    <w:t>工作频率：</w:t>
                  </w:r>
                  <w:r>
                    <w:rPr>
                      <w:rFonts w:ascii="仿宋_GB2312" w:hAnsi="仿宋_GB2312" w:cs="仿宋_GB2312" w:eastAsia="仿宋_GB2312"/>
                      <w:sz w:val="24"/>
                    </w:rPr>
                    <w:t>28KHz±3KHz；</w:t>
                  </w:r>
                </w:p>
                <w:p>
                  <w:pPr>
                    <w:pStyle w:val="null3"/>
                    <w:numPr>
                      <w:ilvl w:val="0"/>
                      <w:numId w:val="3"/>
                    </w:numPr>
                    <w:jc w:val="both"/>
                  </w:pPr>
                  <w:r>
                    <w:rPr>
                      <w:rFonts w:ascii="仿宋_GB2312" w:hAnsi="仿宋_GB2312" w:cs="仿宋_GB2312" w:eastAsia="仿宋_GB2312"/>
                      <w:sz w:val="24"/>
                    </w:rPr>
                    <w:t>半偏移力：</w:t>
                  </w:r>
                  <w:r>
                    <w:rPr>
                      <w:rFonts w:ascii="仿宋_GB2312" w:hAnsi="仿宋_GB2312" w:cs="仿宋_GB2312" w:eastAsia="仿宋_GB2312"/>
                      <w:sz w:val="24"/>
                    </w:rPr>
                    <w:t>0.1N～2N。</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center"/>
                  </w:pP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喷笔气泵</w:t>
                  </w:r>
                </w:p>
              </w:tc>
              <w:tc>
                <w:tcPr>
                  <w:tcW w:type="dxa" w:w="1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3"/>
                    </w:numPr>
                    <w:jc w:val="both"/>
                  </w:pPr>
                  <w:r>
                    <w:rPr>
                      <w:rFonts w:ascii="仿宋_GB2312" w:hAnsi="仿宋_GB2312" w:cs="仿宋_GB2312" w:eastAsia="仿宋_GB2312"/>
                      <w:sz w:val="24"/>
                    </w:rPr>
                    <w:t>口径：至少包括</w:t>
                  </w:r>
                  <w:r>
                    <w:rPr>
                      <w:rFonts w:ascii="仿宋_GB2312" w:hAnsi="仿宋_GB2312" w:cs="仿宋_GB2312" w:eastAsia="仿宋_GB2312"/>
                      <w:sz w:val="24"/>
                    </w:rPr>
                    <w:t>0.3/0.5/0.8mm三种；</w:t>
                  </w:r>
                </w:p>
                <w:p>
                  <w:pPr>
                    <w:pStyle w:val="null3"/>
                    <w:numPr>
                      <w:ilvl w:val="0"/>
                      <w:numId w:val="3"/>
                    </w:numPr>
                    <w:jc w:val="both"/>
                  </w:pPr>
                  <w:r>
                    <w:rPr>
                      <w:rFonts w:ascii="仿宋_GB2312" w:hAnsi="仿宋_GB2312" w:cs="仿宋_GB2312" w:eastAsia="仿宋_GB2312"/>
                      <w:sz w:val="24"/>
                    </w:rPr>
                    <w:t>喷绘距离：</w:t>
                  </w:r>
                  <w:r>
                    <w:rPr>
                      <w:rFonts w:ascii="仿宋_GB2312" w:hAnsi="仿宋_GB2312" w:cs="仿宋_GB2312" w:eastAsia="仿宋_GB2312"/>
                      <w:sz w:val="24"/>
                    </w:rPr>
                    <w:t>50～100mm；</w:t>
                  </w:r>
                </w:p>
                <w:p>
                  <w:pPr>
                    <w:pStyle w:val="null3"/>
                    <w:numPr>
                      <w:ilvl w:val="0"/>
                      <w:numId w:val="3"/>
                    </w:numPr>
                    <w:jc w:val="both"/>
                  </w:pPr>
                  <w:r>
                    <w:rPr>
                      <w:rFonts w:ascii="仿宋_GB2312" w:hAnsi="仿宋_GB2312" w:cs="仿宋_GB2312" w:eastAsia="仿宋_GB2312"/>
                      <w:sz w:val="24"/>
                    </w:rPr>
                    <w:t>工作气压：</w:t>
                  </w:r>
                  <w:r>
                    <w:rPr>
                      <w:rFonts w:ascii="仿宋_GB2312" w:hAnsi="仿宋_GB2312" w:cs="仿宋_GB2312" w:eastAsia="仿宋_GB2312"/>
                      <w:sz w:val="24"/>
                    </w:rPr>
                    <w:t>15～50PSI；</w:t>
                  </w:r>
                </w:p>
                <w:p>
                  <w:pPr>
                    <w:pStyle w:val="null3"/>
                    <w:numPr>
                      <w:ilvl w:val="0"/>
                      <w:numId w:val="3"/>
                    </w:numPr>
                    <w:jc w:val="both"/>
                  </w:pPr>
                  <w:r>
                    <w:rPr>
                      <w:rFonts w:ascii="仿宋_GB2312" w:hAnsi="仿宋_GB2312" w:cs="仿宋_GB2312" w:eastAsia="仿宋_GB2312"/>
                      <w:sz w:val="24"/>
                    </w:rPr>
                    <w:t>气泵功率：</w:t>
                  </w:r>
                  <w:r>
                    <w:rPr>
                      <w:rFonts w:ascii="仿宋_GB2312" w:hAnsi="仿宋_GB2312" w:cs="仿宋_GB2312" w:eastAsia="仿宋_GB2312"/>
                      <w:sz w:val="24"/>
                    </w:rPr>
                    <w:t>1/4HP；</w:t>
                  </w:r>
                </w:p>
                <w:p>
                  <w:pPr>
                    <w:pStyle w:val="null3"/>
                    <w:numPr>
                      <w:ilvl w:val="0"/>
                      <w:numId w:val="3"/>
                    </w:numPr>
                    <w:jc w:val="both"/>
                  </w:pPr>
                  <w:r>
                    <w:rPr>
                      <w:rFonts w:ascii="仿宋_GB2312" w:hAnsi="仿宋_GB2312" w:cs="仿宋_GB2312" w:eastAsia="仿宋_GB2312"/>
                      <w:sz w:val="24"/>
                    </w:rPr>
                    <w:t>转速：</w:t>
                  </w:r>
                  <w:r>
                    <w:rPr>
                      <w:rFonts w:ascii="仿宋_GB2312" w:hAnsi="仿宋_GB2312" w:cs="仿宋_GB2312" w:eastAsia="仿宋_GB2312"/>
                      <w:sz w:val="24"/>
                    </w:rPr>
                    <w:t>1450/1700rpm；</w:t>
                  </w:r>
                </w:p>
                <w:p>
                  <w:pPr>
                    <w:pStyle w:val="null3"/>
                    <w:numPr>
                      <w:ilvl w:val="0"/>
                      <w:numId w:val="3"/>
                    </w:numPr>
                    <w:jc w:val="both"/>
                  </w:pPr>
                  <w:r>
                    <w:rPr>
                      <w:rFonts w:ascii="仿宋_GB2312" w:hAnsi="仿宋_GB2312" w:cs="仿宋_GB2312" w:eastAsia="仿宋_GB2312"/>
                      <w:sz w:val="24"/>
                    </w:rPr>
                    <w:t>自动停机</w:t>
                  </w:r>
                  <w:r>
                    <w:rPr>
                      <w:rFonts w:ascii="仿宋_GB2312" w:hAnsi="仿宋_GB2312" w:cs="仿宋_GB2312" w:eastAsia="仿宋_GB2312"/>
                      <w:sz w:val="24"/>
                    </w:rPr>
                    <w:t>:57psi;</w:t>
                  </w:r>
                </w:p>
                <w:p>
                  <w:pPr>
                    <w:pStyle w:val="null3"/>
                    <w:numPr>
                      <w:ilvl w:val="0"/>
                      <w:numId w:val="3"/>
                    </w:numPr>
                    <w:jc w:val="both"/>
                  </w:pPr>
                  <w:r>
                    <w:rPr>
                      <w:rFonts w:ascii="仿宋_GB2312" w:hAnsi="仿宋_GB2312" w:cs="仿宋_GB2312" w:eastAsia="仿宋_GB2312"/>
                      <w:sz w:val="24"/>
                    </w:rPr>
                    <w:t>自动关机：</w:t>
                  </w:r>
                  <w:r>
                    <w:rPr>
                      <w:rFonts w:ascii="仿宋_GB2312" w:hAnsi="仿宋_GB2312" w:cs="仿宋_GB2312" w:eastAsia="仿宋_GB2312"/>
                      <w:sz w:val="24"/>
                    </w:rPr>
                    <w:t>10psi。</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bl>
          <w:p>
            <w:pPr>
              <w:pStyle w:val="null3"/>
              <w:jc w:val="both"/>
            </w:pPr>
            <w:r>
              <w:rPr>
                <w:rFonts w:ascii="仿宋_GB2312" w:hAnsi="仿宋_GB2312" w:cs="仿宋_GB2312" w:eastAsia="仿宋_GB2312"/>
                <w:sz w:val="28"/>
                <w:b/>
              </w:rPr>
              <w:t>“★”内容项为实质性条款，未响应、有缺漏将被视为无效投标；</w:t>
            </w:r>
          </w:p>
          <w:p>
            <w:pPr>
              <w:pStyle w:val="null3"/>
              <w:jc w:val="both"/>
            </w:pPr>
            <w:r>
              <w:rPr>
                <w:rFonts w:ascii="仿宋_GB2312" w:hAnsi="仿宋_GB2312" w:cs="仿宋_GB2312" w:eastAsia="仿宋_GB2312"/>
                <w:sz w:val="28"/>
                <w:b/>
              </w:rPr>
              <w:t>“▲”内容项为重要要求，投标人未达到这些要求或未响应将影响评分。</w:t>
            </w:r>
          </w:p>
          <w:p>
            <w:pPr>
              <w:pStyle w:val="null3"/>
              <w:jc w:val="both"/>
            </w:pPr>
            <w:r>
              <w:rPr>
                <w:rFonts w:ascii="仿宋_GB2312" w:hAnsi="仿宋_GB2312" w:cs="仿宋_GB2312" w:eastAsia="仿宋_GB2312"/>
                <w:sz w:val="28"/>
                <w:b/>
              </w:rPr>
              <w:t>三、商务要求</w:t>
            </w:r>
          </w:p>
          <w:p>
            <w:pPr>
              <w:pStyle w:val="null3"/>
              <w:ind w:firstLine="560"/>
              <w:jc w:val="both"/>
            </w:pPr>
            <w:r>
              <w:rPr>
                <w:rFonts w:ascii="仿宋_GB2312" w:hAnsi="仿宋_GB2312" w:cs="仿宋_GB2312" w:eastAsia="仿宋_GB2312"/>
                <w:sz w:val="28"/>
              </w:rPr>
              <w:t>（一）工期：</w:t>
            </w:r>
            <w:r>
              <w:rPr>
                <w:rFonts w:ascii="仿宋_GB2312" w:hAnsi="仿宋_GB2312" w:cs="仿宋_GB2312" w:eastAsia="仿宋_GB2312"/>
                <w:sz w:val="28"/>
              </w:rPr>
              <w:t>30天。</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二</w:t>
            </w:r>
            <w:r>
              <w:rPr>
                <w:rFonts w:ascii="仿宋_GB2312" w:hAnsi="仿宋_GB2312" w:cs="仿宋_GB2312" w:eastAsia="仿宋_GB2312"/>
                <w:sz w:val="28"/>
              </w:rPr>
              <w:t>）地点：咸阳师范学院渭城校区指定地点。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三</w:t>
            </w:r>
            <w:r>
              <w:rPr>
                <w:rFonts w:ascii="仿宋_GB2312" w:hAnsi="仿宋_GB2312" w:cs="仿宋_GB2312" w:eastAsia="仿宋_GB2312"/>
                <w:sz w:val="28"/>
              </w:rPr>
              <w:t>）供货渠道证明：提供合法来源渠道证明文件，包括但不限于销售协议或代理协议或原厂授权等。</w:t>
            </w:r>
          </w:p>
          <w:p>
            <w:pPr>
              <w:pStyle w:val="null3"/>
              <w:ind w:firstLine="560"/>
            </w:pPr>
            <w:r>
              <w:rPr>
                <w:rFonts w:ascii="仿宋_GB2312" w:hAnsi="仿宋_GB2312" w:cs="仿宋_GB2312" w:eastAsia="仿宋_GB2312"/>
                <w:sz w:val="28"/>
              </w:rPr>
              <w:t>（</w:t>
            </w:r>
            <w:r>
              <w:rPr>
                <w:rFonts w:ascii="仿宋_GB2312" w:hAnsi="仿宋_GB2312" w:cs="仿宋_GB2312" w:eastAsia="仿宋_GB2312"/>
                <w:sz w:val="28"/>
              </w:rPr>
              <w:t>四</w:t>
            </w:r>
            <w:r>
              <w:rPr>
                <w:rFonts w:ascii="仿宋_GB2312" w:hAnsi="仿宋_GB2312" w:cs="仿宋_GB2312" w:eastAsia="仿宋_GB2312"/>
                <w:sz w:val="28"/>
              </w:rPr>
              <w:t>）履约保证金的缴纳与退还</w:t>
            </w:r>
          </w:p>
          <w:p>
            <w:pPr>
              <w:pStyle w:val="null3"/>
              <w:ind w:firstLine="560"/>
              <w:jc w:val="both"/>
            </w:pPr>
            <w:r>
              <w:rPr>
                <w:rFonts w:ascii="仿宋_GB2312" w:hAnsi="仿宋_GB2312" w:cs="仿宋_GB2312" w:eastAsia="仿宋_GB2312"/>
                <w:sz w:val="28"/>
              </w:rPr>
              <w:t>合同签订前，成交商须以公对公转账方式，向采购人缴纳项目履约保证金，金额为合同总金额的</w:t>
            </w:r>
            <w:r>
              <w:rPr>
                <w:rFonts w:ascii="仿宋_GB2312" w:hAnsi="仿宋_GB2312" w:cs="仿宋_GB2312" w:eastAsia="仿宋_GB2312"/>
                <w:sz w:val="28"/>
              </w:rPr>
              <w:t>5%。项目验收合格后，采购人一次性无息返还。</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五</w:t>
            </w:r>
            <w:r>
              <w:rPr>
                <w:rFonts w:ascii="仿宋_GB2312" w:hAnsi="仿宋_GB2312" w:cs="仿宋_GB2312" w:eastAsia="仿宋_GB2312"/>
                <w:sz w:val="28"/>
              </w:rPr>
              <w:t>）付款时间、付款额度及付款方式</w:t>
            </w:r>
          </w:p>
          <w:p>
            <w:pPr>
              <w:pStyle w:val="null3"/>
              <w:ind w:firstLine="560"/>
              <w:jc w:val="both"/>
            </w:pPr>
            <w:r>
              <w:rPr>
                <w:rFonts w:ascii="仿宋_GB2312" w:hAnsi="仿宋_GB2312" w:cs="仿宋_GB2312" w:eastAsia="仿宋_GB2312"/>
                <w:sz w:val="28"/>
              </w:rPr>
              <w:t>1.若成交商为非中小企业，项目验收合格且成交商向采购人开具、交付与合同总金额等值的增值税专用发票后，采购人一次性支付合同总金额的100%。</w:t>
            </w:r>
          </w:p>
          <w:p>
            <w:pPr>
              <w:pStyle w:val="null3"/>
              <w:ind w:firstLine="560"/>
              <w:jc w:val="both"/>
            </w:pPr>
            <w:r>
              <w:rPr>
                <w:rFonts w:ascii="仿宋_GB2312" w:hAnsi="仿宋_GB2312" w:cs="仿宋_GB2312" w:eastAsia="仿宋_GB2312"/>
                <w:sz w:val="28"/>
              </w:rPr>
              <w:t>2.若成交商为中小企业，合同签订后，采购人预付合同总金额的4</w:t>
            </w:r>
            <w:r>
              <w:rPr>
                <w:rFonts w:ascii="仿宋_GB2312" w:hAnsi="仿宋_GB2312" w:cs="仿宋_GB2312" w:eastAsia="仿宋_GB2312"/>
                <w:sz w:val="28"/>
              </w:rPr>
              <w:t>0</w:t>
            </w:r>
            <w:r>
              <w:rPr>
                <w:rFonts w:ascii="仿宋_GB2312" w:hAnsi="仿宋_GB2312" w:cs="仿宋_GB2312" w:eastAsia="仿宋_GB2312"/>
                <w:sz w:val="28"/>
              </w:rPr>
              <w:t>%；项目验收合格且成交商向采购人开具、交付与合同总金额等值的增值税专用发票后，采购人一次性支付剩余货款（合同总金额的</w:t>
            </w:r>
            <w:r>
              <w:rPr>
                <w:rFonts w:ascii="仿宋_GB2312" w:hAnsi="仿宋_GB2312" w:cs="仿宋_GB2312" w:eastAsia="仿宋_GB2312"/>
                <w:sz w:val="28"/>
              </w:rPr>
              <w:t>60</w:t>
            </w:r>
            <w:r>
              <w:rPr>
                <w:rFonts w:ascii="仿宋_GB2312" w:hAnsi="仿宋_GB2312" w:cs="仿宋_GB2312" w:eastAsia="仿宋_GB2312"/>
                <w:sz w:val="28"/>
              </w:rPr>
              <w:t>%）。</w:t>
            </w:r>
          </w:p>
          <w:p>
            <w:pPr>
              <w:pStyle w:val="null3"/>
              <w:ind w:left="480"/>
              <w:jc w:val="both"/>
            </w:pPr>
            <w:r>
              <w:rPr>
                <w:rFonts w:ascii="仿宋_GB2312" w:hAnsi="仿宋_GB2312" w:cs="仿宋_GB2312" w:eastAsia="仿宋_GB2312"/>
                <w:sz w:val="28"/>
              </w:rPr>
              <w:t>（</w:t>
            </w:r>
            <w:r>
              <w:rPr>
                <w:rFonts w:ascii="仿宋_GB2312" w:hAnsi="仿宋_GB2312" w:cs="仿宋_GB2312" w:eastAsia="仿宋_GB2312"/>
                <w:sz w:val="28"/>
              </w:rPr>
              <w:t>六</w:t>
            </w:r>
            <w:r>
              <w:rPr>
                <w:rFonts w:ascii="仿宋_GB2312" w:hAnsi="仿宋_GB2312" w:cs="仿宋_GB2312" w:eastAsia="仿宋_GB2312"/>
                <w:sz w:val="28"/>
              </w:rPr>
              <w:t>）售后服务</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质保期：</w:t>
            </w:r>
            <w:r>
              <w:rPr>
                <w:rFonts w:ascii="仿宋_GB2312" w:hAnsi="仿宋_GB2312" w:cs="仿宋_GB2312" w:eastAsia="仿宋_GB2312"/>
                <w:sz w:val="28"/>
              </w:rPr>
              <w:t>3年，</w:t>
            </w:r>
            <w:r>
              <w:rPr>
                <w:rFonts w:ascii="仿宋_GB2312" w:hAnsi="仿宋_GB2312" w:cs="仿宋_GB2312" w:eastAsia="仿宋_GB2312"/>
                <w:sz w:val="28"/>
              </w:rPr>
              <w:t>质保期内，除人为因素损坏外，成交商对所供产品实行免费更换或免费维修，免费提供所有设备正常使用所需的备品备件，且成交商维修所更换的配件和备品备件均为原设备厂家生产。</w:t>
            </w:r>
          </w:p>
          <w:p>
            <w:pPr>
              <w:pStyle w:val="null3"/>
              <w:ind w:firstLine="560"/>
              <w:jc w:val="both"/>
            </w:pPr>
            <w:r>
              <w:rPr>
                <w:rFonts w:ascii="仿宋_GB2312" w:hAnsi="仿宋_GB2312" w:cs="仿宋_GB2312" w:eastAsia="仿宋_GB2312"/>
                <w:sz w:val="28"/>
              </w:rPr>
              <w:t>2.质保期内，成交商对所售设备免费提供7*24小时技术支持、不少于2次/年上门巡检等服务。</w:t>
            </w:r>
          </w:p>
          <w:p>
            <w:pPr>
              <w:pStyle w:val="null3"/>
              <w:ind w:firstLine="560"/>
              <w:jc w:val="both"/>
            </w:pPr>
            <w:r>
              <w:rPr>
                <w:rFonts w:ascii="仿宋_GB2312" w:hAnsi="仿宋_GB2312" w:cs="仿宋_GB2312" w:eastAsia="仿宋_GB2312"/>
                <w:sz w:val="28"/>
              </w:rPr>
              <w:t>3.质保期内，成交商接到采购人维修通知，应在工作日2小时内(非工作日4小时内）或与采购人约定时间内，派人现场处理；如经检测，无法在12小时内完成修复的，免费提供同档次或更高档次的配件，保证设备正常使用直至故障排除。</w:t>
            </w:r>
          </w:p>
          <w:p>
            <w:pPr>
              <w:pStyle w:val="null3"/>
              <w:ind w:firstLine="560"/>
              <w:jc w:val="both"/>
            </w:pPr>
            <w:r>
              <w:rPr>
                <w:rFonts w:ascii="仿宋_GB2312" w:hAnsi="仿宋_GB2312" w:cs="仿宋_GB2312" w:eastAsia="仿宋_GB2312"/>
                <w:sz w:val="28"/>
              </w:rPr>
              <w:t>4.质保期内，成交商未在规定或约定时间进行维修，造成采购人人身、财产损害时，采购人可依据有关法律、法规进行追偿；成交商不能及时到场，采购人可安排其他公司技术人员进行维修，期间产生的维修费用，由成交商支付给采购人；接到采购人维修通知后，成交商累计超过3次（不含3次）未在约定保修时间内进行维修时，成交商</w:t>
            </w:r>
            <w:r>
              <w:rPr>
                <w:rFonts w:ascii="仿宋_GB2312" w:hAnsi="仿宋_GB2312" w:cs="仿宋_GB2312" w:eastAsia="仿宋_GB2312"/>
                <w:sz w:val="28"/>
              </w:rPr>
              <w:t>向</w:t>
            </w:r>
            <w:r>
              <w:rPr>
                <w:rFonts w:ascii="仿宋_GB2312" w:hAnsi="仿宋_GB2312" w:cs="仿宋_GB2312" w:eastAsia="仿宋_GB2312"/>
                <w:sz w:val="28"/>
              </w:rPr>
              <w:t>采购人</w:t>
            </w:r>
            <w:r>
              <w:rPr>
                <w:rFonts w:ascii="仿宋_GB2312" w:hAnsi="仿宋_GB2312" w:cs="仿宋_GB2312" w:eastAsia="仿宋_GB2312"/>
                <w:sz w:val="28"/>
              </w:rPr>
              <w:t>支付的金额为本次维修费用的</w:t>
            </w:r>
            <w:r>
              <w:rPr>
                <w:rFonts w:ascii="仿宋_GB2312" w:hAnsi="仿宋_GB2312" w:cs="仿宋_GB2312" w:eastAsia="仿宋_GB2312"/>
                <w:sz w:val="28"/>
              </w:rPr>
              <w:t>2倍</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5.质保期内，出现产品非人为因素损坏而造成短期停用时，则质保期相应顺延，如停用时间累计超过20天，则质保期自产品修复之日起重新计算。</w:t>
            </w:r>
          </w:p>
          <w:p>
            <w:pPr>
              <w:pStyle w:val="null3"/>
              <w:ind w:firstLine="560"/>
              <w:jc w:val="both"/>
            </w:pPr>
            <w:r>
              <w:rPr>
                <w:rFonts w:ascii="仿宋_GB2312" w:hAnsi="仿宋_GB2312" w:cs="仿宋_GB2312" w:eastAsia="仿宋_GB2312"/>
                <w:sz w:val="28"/>
              </w:rPr>
              <w:t>6.质保到期前的一个月，成交商须免费对所供设备进行一次全面维护保养服务。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七</w:t>
            </w:r>
            <w:r>
              <w:rPr>
                <w:rFonts w:ascii="仿宋_GB2312" w:hAnsi="仿宋_GB2312" w:cs="仿宋_GB2312" w:eastAsia="仿宋_GB2312"/>
                <w:sz w:val="28"/>
              </w:rPr>
              <w:t>）其他要求</w:t>
            </w:r>
          </w:p>
          <w:p>
            <w:pPr>
              <w:pStyle w:val="null3"/>
              <w:ind w:firstLine="560"/>
              <w:jc w:val="both"/>
            </w:pPr>
            <w:r>
              <w:rPr>
                <w:rFonts w:ascii="仿宋_GB2312" w:hAnsi="仿宋_GB2312" w:cs="仿宋_GB2312" w:eastAsia="仿宋_GB2312"/>
                <w:sz w:val="28"/>
              </w:rPr>
              <w:t>1.针对本项目编制具体可行的安全文明施工措施。内容包含施工现场环境保护措施、文明施工措施、安全防护措施、临时用电措施。</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按照国家法规制度、政府相关部门规定，提前自行办理相关审批手续。</w:t>
            </w:r>
          </w:p>
          <w:p>
            <w:pPr>
              <w:pStyle w:val="null3"/>
              <w:jc w:val="both"/>
            </w:pPr>
            <w:r>
              <w:rPr>
                <w:rFonts w:ascii="仿宋_GB2312" w:hAnsi="仿宋_GB2312" w:cs="仿宋_GB2312" w:eastAsia="仿宋_GB2312"/>
                <w:sz w:val="28"/>
                <w:b/>
              </w:rPr>
              <w:t>四、质量保证</w:t>
            </w:r>
          </w:p>
          <w:p>
            <w:pPr>
              <w:pStyle w:val="null3"/>
              <w:ind w:firstLine="560"/>
              <w:jc w:val="both"/>
            </w:pPr>
            <w:r>
              <w:rPr>
                <w:rFonts w:ascii="仿宋_GB2312" w:hAnsi="仿宋_GB2312" w:cs="仿宋_GB2312" w:eastAsia="仿宋_GB2312"/>
                <w:sz w:val="28"/>
              </w:rPr>
              <w:t>1.成交商须保证所供产品为制造商原厂生产的全新、未经使用并达到采购参数技术要求的产品；外观为未启封全新包装，序列号、包装箱号、出厂批号内外一致，并可追索查阅；供货产品的规格型号、数量与采购内容一致，技术参数与投标文件一致且技术参数符合采购人招标要求，否则，采购人有权向成交商退货，或者要求成交商进行更换，期间一切费用由成交商负责。</w:t>
            </w:r>
          </w:p>
          <w:p>
            <w:pPr>
              <w:pStyle w:val="null3"/>
              <w:ind w:firstLine="560"/>
              <w:jc w:val="both"/>
            </w:pPr>
            <w:r>
              <w:rPr>
                <w:rFonts w:ascii="仿宋_GB2312" w:hAnsi="仿宋_GB2312" w:cs="仿宋_GB2312" w:eastAsia="仿宋_GB2312"/>
                <w:sz w:val="28"/>
              </w:rPr>
              <w:t>2.安装调试：成交商应配合采购人的时限要求，负责在现场对产品进行安装、调试和试运行，直至验收合格。成交商应提供全部安装、调试过程中所需的材料、设施设备、人工等。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咸阳师范学院渭城校区指定地点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1.若成交商为非中小企业，项目验收合格且成交商向采购人开具、交付与合同总金额等值的增值税专用发票后，采购人一次性支付合同总金额的100%。 2.若成交商为中小企业，合同签订后，采购人预付合同总金额的40%;项目验收合格且成交商向采购人开具、交付与合同总金额等值的增值税专用发票后，采购人一次性支付剩余货款(合同总金额的60%)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投标文件封面 陕西省政府采购供应商拒绝政府采购领域商业贿赂承诺书.docx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投标文件封面 陕西省政府采购供应商拒绝政府采购领域商业贿赂承诺书.docx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 投标文件封面 陕西省政府采购供应商拒绝政府采购领域商业贿赂承诺书.docx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财务审计状况</w:t>
            </w:r>
          </w:p>
        </w:tc>
        <w:tc>
          <w:tcPr>
            <w:tcW w:type="dxa" w:w="3322"/>
          </w:tcPr>
          <w:p>
            <w:pPr>
              <w:pStyle w:val="null3"/>
            </w:pPr>
            <w:r>
              <w:rPr>
                <w:rFonts w:ascii="仿宋_GB2312" w:hAnsi="仿宋_GB2312" w:cs="仿宋_GB2312" w:eastAsia="仿宋_GB2312"/>
              </w:rPr>
              <w:t>提供2023或2024年度经审计的财务审计报告（成立时间至投标截止时间不足一年的可提供成立后任意时段的资产负债表）或开标时间前六个月内银行出具的资信证明。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 gp.gov.cn)等查询相关主体信用记录；</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投标人应提交的相关资格证明材料.docx 投标文件封面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w:t>
            </w:r>
          </w:p>
        </w:tc>
        <w:tc>
          <w:tcPr>
            <w:tcW w:type="dxa" w:w="3322"/>
          </w:tcPr>
          <w:p>
            <w:pPr>
              <w:pStyle w:val="null3"/>
            </w:pPr>
            <w:r>
              <w:rPr>
                <w:rFonts w:ascii="仿宋_GB2312" w:hAnsi="仿宋_GB2312" w:cs="仿宋_GB2312" w:eastAsia="仿宋_GB2312"/>
              </w:rPr>
              <w:t>投标文件构成是否有重大缺项，是否按照招标文件要求的格式编写投标文件。</w:t>
            </w:r>
          </w:p>
        </w:tc>
        <w:tc>
          <w:tcPr>
            <w:tcW w:type="dxa" w:w="1661"/>
          </w:tcPr>
          <w:p>
            <w:pPr>
              <w:pStyle w:val="null3"/>
            </w:pPr>
            <w:r>
              <w:rPr>
                <w:rFonts w:ascii="仿宋_GB2312" w:hAnsi="仿宋_GB2312" w:cs="仿宋_GB2312" w:eastAsia="仿宋_GB2312"/>
              </w:rPr>
              <w:t>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w:t>
            </w:r>
          </w:p>
        </w:tc>
        <w:tc>
          <w:tcPr>
            <w:tcW w:type="dxa" w:w="3322"/>
          </w:tcPr>
          <w:p>
            <w:pPr>
              <w:pStyle w:val="null3"/>
            </w:pPr>
            <w:r>
              <w:rPr>
                <w:rFonts w:ascii="仿宋_GB2312" w:hAnsi="仿宋_GB2312" w:cs="仿宋_GB2312" w:eastAsia="仿宋_GB2312"/>
              </w:rPr>
              <w:t>投标有效期是否符合招标文件要求；是否满足本次招标的特殊要求；投标方案是否有重大缺漏项；投标人技术和商务是否实质性响应了投标文件的要求，不能有招标人不能接受的重大偏离或附加条件；对合同中规定的双方的权利和义务是否做出了实质性修改。</w:t>
            </w:r>
          </w:p>
        </w:tc>
        <w:tc>
          <w:tcPr>
            <w:tcW w:type="dxa" w:w="1661"/>
          </w:tcPr>
          <w:p>
            <w:pPr>
              <w:pStyle w:val="null3"/>
            </w:pPr>
            <w:r>
              <w:rPr>
                <w:rFonts w:ascii="仿宋_GB2312" w:hAnsi="仿宋_GB2312" w:cs="仿宋_GB2312" w:eastAsia="仿宋_GB2312"/>
              </w:rPr>
              <w:t>中小企业声明函 商务应答表 投标人应提交的相关资格证明材料 投标方案说明书.docx 投标分项报价表.docx 产品技术参数表 投标人应提交的相关资格证明材料.docx 投标函 残疾人福利性单位声明函 标的清单 投标文件封面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技术参数响应情况</w:t>
            </w:r>
          </w:p>
        </w:tc>
        <w:tc>
          <w:tcPr>
            <w:tcW w:type="dxa" w:w="2492"/>
          </w:tcPr>
          <w:p>
            <w:pPr>
              <w:pStyle w:val="null3"/>
            </w:pPr>
            <w:r>
              <w:rPr>
                <w:rFonts w:ascii="仿宋_GB2312" w:hAnsi="仿宋_GB2312" w:cs="仿宋_GB2312" w:eastAsia="仿宋_GB2312"/>
              </w:rPr>
              <w:t>所投产品技术参数清楚、明确，并能逐条响应招标文件设备清单里所有参数要求，得40分。①技术参数表中“★”项，为实质性条款，投标人未响应、有缺漏将被视为无效投标；②技术参数表中“▲"号参数为重要技术指标，每负偏离一项扣2 分。③不加符号的参数每负偏离一项扣1分；扣完为止。</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提供项目实施方案包含但不限于①拟投入本项目的人员配备、职责分工安排、技术能力;②货源组织、运输方案、包含设备运输、设备布置、电源布线、安装与调试，保证设备正常运转;③实施进度保障措施；④安全保障措施； 二、评审标准 1、完整性：方案必须全面，对评审内容中的各项要求有详细描述； 2、可实施性：切合本项目实际情况，提出步骤清晰、合理的方案； 3、针对性：方案能够紧扣项目实际情况，内容科学合理。 三、赋分标准（满分6分） ①拟投入本项目的人员配备、职责分工安排、技术能力; 每完全满足一个评审标准得0.5分，满分1.5分； ②货源组织、运输方案、包含设备运输、设备布置、电源布线、安装与调试，保证设备正常运转; 每完全满足一个评审标准得0.5分，满分1.5分； ③实施进度保障措施； 每完全满足一个评审标准得0.5分，满分1.5分； ④安全保障措施； 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投标人提供所投产品:1.便携式拉曼光谱仪2.三维形貌成像仪3.智慧考古数字化系统4.高低温试验箱5.材料力学试验机6.超纯水机的合法来源渠道证明文件，满分6分，不提供不得分。 投标人可根据自身情况提供以下资料： 1、如投标人为所投产品代理商：提供货物的合法来源渠道证明文件（例如：产品制造商授权、销售协议、代理协议等证明文件），每提供一项产品的证明文件得1分，满分6分。 2、如投标人为所投产品的制造商：需提供情况说明（说明某一项产品为制造商自己生产），情况说明每涉及一项产品得1分，满分6分。 备注：以加盖投标人公章的证明材料复印件为计分依据。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根据项目实际需求，提供针对本项目的售后服务方案，方案内容包含①售后服务承诺和服务内容②应急措施③维修管理响应时间、响应速度及响应方式。④定期回访及维护。 二、评审标准 1、完整性：方案必须全面，对评审内容中的各项要求有详细描述； 2、可实施性：切合本项目实际情况，提出步骤清晰、合理的方案； 3、针对性：方案能够紧扣项目实际情况，内容科学合理。 三、赋分标准（满分3分） ①售后服务承诺和服务内容； 每完全满足一个评审标准得0.25分，满分0.75分； ②应急措施； 每完全满足一个评审标准得0.25分，满分0.75分； ③维修管理响应时间、响应速度及响应方式； 每完全满足一个评审标准得0.25分，满分0.75分； ④定期回访及维护。 每完全满足一个评审标准得0.25分，满分0.75分。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根据项目实际需求，提供针对本项目的培训方案，方案内容包含①具体培训方式；②培训时间、地点安排；③培训人员资质情况；④培训内容安排情况。 二、评审标准 1、完整性:切合本项目实际情况，方案内容齐全，对招标文件中各项要求有详细描述； 2、可实施性:切合本项目实际情况，提出步骤清晰、合理的方案； 3、针对性:方案能够紧扣项目实际情况，内容科学合理。 三、赋分依据(满分3分) ①详细的培训内容和培训方式：每完全满足一个评审标准得0.25分，满分0.75分； ②培训时间、地点安排：每完全满足一个评审标准得0.25分，满分0.75分； ③培训人员资质情况：每完全满足一个评审标准得0.25分，满分0.75分； ④培训内容安排情况：每完全满足一个评审标准得0.25分，满分0.75分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根据项目实际需求，提供质量保证方案。内容包含：①产品性能②维修性和安全性③环境试验(例如高温、湿热、振动、冲击等)④备品配件供应保障 （佐证材料包括但不限于：产品说明书、合法渠道来源证明、检测报告、产品认证证书、产品彩页、官网截图、厂家产品授权以及产品售后服务承诺函等）。 二、评审标准 1.完整性：方案必须全面，对评审内容中的各项要求有详细描述； 2.可实施性：切合本项目实际情况，提出步骤清晰、合理的方案； 3.针对性：方案能够紧扣项目实际情况，内容科学合理。 三、赋分依据（满分 6 分） ①产品性能：每完全满足一个评审标准得 0.5 分，满分 1 .5分； ②维修性和安全性：每完全满足一个评审标准得 0.5 分，满分 1 .5分。 ③环境试验(例如高温、湿热、振动、冲击等)：每完全满足一个评审标准得 0.5 分，满分 1 .5分。 ④备品配件供应保障：每完全满足一个评审标准得 0.5 分，满分 1 .5分。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投标分项报价表.docx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投标人每提供一份2022年6月1日至今同类项目业绩计2分，最高得6分。注：①业绩以合同为准，时间以合同签订时间为准。②需提供完整合同扫描件。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投标方案说明书.docx</w:t>
            </w:r>
          </w:p>
          <w:p>
            <w:pPr>
              <w:pStyle w:val="null3"/>
            </w:pPr>
            <w:r>
              <w:rPr>
                <w:rFonts w:ascii="仿宋_GB2312" w:hAnsi="仿宋_GB2312" w:cs="仿宋_GB2312" w:eastAsia="仿宋_GB2312"/>
              </w:rPr>
              <w:t>投标分项报价表.docx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1、经符合性审查合格的投标文件，其投标报价为有效投标报价。对有效投标报价进行政策性扣减，并依据扣减后的价格（评审价格）进行价格评审。 2、有效最低评审价格得30分。 3、按（有效最低评审价格/评审价格）×30的公式计算其得分。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投标分项报价表.docx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详见附件：投标方案说明书.docx</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详见附件：文物与博物馆学专业创新实训中心续建项目-拟签订合同.docx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abstractNum>
  <w:abstractNum w:abstractNumId="2">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