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9FC4F8">
      <w:pPr>
        <w:jc w:val="center"/>
        <w:rPr>
          <w:rFonts w:hint="default" w:ascii="宋体" w:hAnsi="宋体" w:eastAsia="宋体" w:cs="Times New Roman"/>
          <w:b/>
          <w:sz w:val="40"/>
          <w:szCs w:val="40"/>
          <w:lang w:val="en-US" w:eastAsia="zh-CN"/>
        </w:rPr>
      </w:pPr>
      <w:r>
        <w:rPr>
          <w:rFonts w:hint="eastAsia" w:ascii="宋体" w:hAnsi="宋体" w:eastAsia="宋体" w:cs="Times New Roman"/>
          <w:b/>
          <w:sz w:val="40"/>
          <w:szCs w:val="40"/>
          <w:lang w:val="en-US" w:eastAsia="zh-CN"/>
        </w:rPr>
        <w:t>样品</w:t>
      </w:r>
      <w:bookmarkStart w:id="0" w:name="_GoBack"/>
      <w:bookmarkEnd w:id="0"/>
      <w:r>
        <w:rPr>
          <w:rFonts w:hint="eastAsia" w:ascii="宋体" w:hAnsi="宋体" w:eastAsia="宋体" w:cs="Times New Roman"/>
          <w:b/>
          <w:sz w:val="40"/>
          <w:szCs w:val="40"/>
          <w:lang w:val="en-US" w:eastAsia="zh-CN"/>
        </w:rPr>
        <w:t>递交要求</w:t>
      </w:r>
    </w:p>
    <w:p w14:paraId="40664914">
      <w:pPr>
        <w:pStyle w:val="6"/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一、样品递交截止时间及地点：</w:t>
      </w:r>
    </w:p>
    <w:p w14:paraId="100799B2">
      <w:pPr>
        <w:pStyle w:val="6"/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样品递交截止时间：同递交文件截止时间</w:t>
      </w:r>
    </w:p>
    <w:p w14:paraId="49E44218">
      <w:pPr>
        <w:pStyle w:val="6"/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样品递交地点：陕西省西安市莲湖区大兴东路6号中通服3楼招标业务部收</w:t>
      </w:r>
    </w:p>
    <w:p w14:paraId="0D1D7C48">
      <w:pPr>
        <w:pStyle w:val="6"/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联系人及联系方式：李晓雪13149190935</w:t>
      </w:r>
    </w:p>
    <w:p w14:paraId="64B7B64F">
      <w:pPr>
        <w:pStyle w:val="6"/>
        <w:spacing w:line="360" w:lineRule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密封要求：样品递交须密封完整，并注明供应商名称。</w:t>
      </w:r>
    </w:p>
    <w:p w14:paraId="56DB977A">
      <w:pPr>
        <w:pStyle w:val="6"/>
        <w:spacing w:line="360" w:lineRule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后附【样品递交表】单独打印密封在样品中。</w:t>
      </w:r>
    </w:p>
    <w:p w14:paraId="499084EE">
      <w:pPr>
        <w:spacing w:line="360" w:lineRule="auto"/>
        <w:jc w:val="left"/>
        <w:rPr>
          <w:rFonts w:hint="eastAsia"/>
          <w:sz w:val="22"/>
          <w:szCs w:val="28"/>
          <w:lang w:val="en-US" w:eastAsia="zh-CN"/>
        </w:rPr>
      </w:pPr>
      <w:r>
        <w:rPr>
          <w:rFonts w:hint="eastAsia"/>
          <w:sz w:val="22"/>
          <w:szCs w:val="28"/>
          <w:lang w:val="en-US" w:eastAsia="zh-CN"/>
        </w:rPr>
        <w:t>注：若以邮寄形式递交样品的，请及时跟踪物流信息，确保在样品递交截止时间前送达并由本项目负责人签收。</w:t>
      </w:r>
    </w:p>
    <w:p w14:paraId="2B9626EE">
      <w:pPr>
        <w:numPr>
          <w:ilvl w:val="0"/>
          <w:numId w:val="1"/>
        </w:numPr>
        <w:jc w:val="left"/>
        <w:rPr>
          <w:rFonts w:hint="default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lang w:val="en-US" w:eastAsia="zh-CN"/>
        </w:rPr>
        <w:t>供应商须将样品照片附于本文件中，照片须与样品实物一致，图片清晰。</w:t>
      </w:r>
    </w:p>
    <w:p w14:paraId="31B54262">
      <w:pPr>
        <w:jc w:val="center"/>
        <w:rPr>
          <w:rFonts w:hint="eastAsia" w:ascii="宋体" w:hAnsi="宋体" w:eastAsia="宋体" w:cs="Times New Roman"/>
          <w:b/>
          <w:sz w:val="40"/>
          <w:szCs w:val="40"/>
          <w:lang w:eastAsia="zh-CN"/>
        </w:rPr>
      </w:pPr>
    </w:p>
    <w:p w14:paraId="09DBB62E">
      <w:pPr>
        <w:jc w:val="center"/>
        <w:rPr>
          <w:rFonts w:hint="eastAsia" w:ascii="宋体" w:hAnsi="宋体" w:eastAsia="宋体" w:cs="Times New Roman"/>
          <w:b/>
          <w:sz w:val="28"/>
          <w:szCs w:val="28"/>
          <w:lang w:eastAsia="zh-CN"/>
        </w:rPr>
      </w:pPr>
      <w:r>
        <w:rPr>
          <w:rFonts w:hint="eastAsia" w:ascii="宋体" w:hAnsi="宋体" w:eastAsia="宋体" w:cs="Times New Roman"/>
          <w:b/>
          <w:sz w:val="40"/>
          <w:szCs w:val="40"/>
          <w:lang w:eastAsia="zh-CN"/>
        </w:rPr>
        <w:t>样品</w:t>
      </w:r>
      <w:r>
        <w:rPr>
          <w:rFonts w:hint="eastAsia" w:ascii="宋体" w:hAnsi="宋体" w:cs="Times New Roman"/>
          <w:b/>
          <w:sz w:val="40"/>
          <w:szCs w:val="40"/>
          <w:lang w:eastAsia="zh-CN"/>
        </w:rPr>
        <w:t>递交</w:t>
      </w:r>
      <w:r>
        <w:rPr>
          <w:rFonts w:hint="eastAsia" w:ascii="宋体" w:hAnsi="宋体" w:eastAsia="宋体" w:cs="Times New Roman"/>
          <w:b/>
          <w:sz w:val="40"/>
          <w:szCs w:val="40"/>
          <w:lang w:eastAsia="zh-CN"/>
        </w:rPr>
        <w:t>表</w:t>
      </w:r>
    </w:p>
    <w:p w14:paraId="533540BC">
      <w:pPr>
        <w:jc w:val="both"/>
        <w:rPr>
          <w:rFonts w:hint="default" w:ascii="宋体" w:hAnsi="宋体" w:eastAsia="宋体" w:cs="Times New Roman"/>
          <w:b w:val="0"/>
          <w:bCs/>
          <w:sz w:val="24"/>
          <w:szCs w:val="24"/>
          <w:lang w:val="en-US" w:eastAsia="zh-CN"/>
        </w:rPr>
      </w:pPr>
      <w:r>
        <w:rPr>
          <w:rFonts w:hint="default" w:ascii="宋体" w:hAnsi="宋体" w:eastAsia="宋体" w:cs="Times New Roman"/>
          <w:b w:val="0"/>
          <w:bCs/>
          <w:sz w:val="24"/>
          <w:szCs w:val="24"/>
          <w:lang w:val="en-US" w:eastAsia="zh-CN"/>
        </w:rPr>
        <w:t>项目名称：陕西省中医医院五金水暖及日用杂品采购项目</w:t>
      </w:r>
    </w:p>
    <w:p w14:paraId="65338C20">
      <w:pPr>
        <w:jc w:val="both"/>
        <w:rPr>
          <w:rFonts w:hint="eastAsia" w:ascii="宋体" w:hAnsi="宋体"/>
          <w:b/>
          <w:bCs/>
          <w:sz w:val="24"/>
          <w:szCs w:val="24"/>
        </w:rPr>
      </w:pPr>
      <w:r>
        <w:rPr>
          <w:rFonts w:hint="default" w:ascii="宋体" w:hAnsi="宋体" w:eastAsia="宋体" w:cs="Times New Roman"/>
          <w:b w:val="0"/>
          <w:bCs/>
          <w:sz w:val="24"/>
          <w:szCs w:val="24"/>
          <w:lang w:val="en-US" w:eastAsia="zh-CN"/>
        </w:rPr>
        <w:t>项目编号：JSZB-2025-11907</w:t>
      </w:r>
    </w:p>
    <w:p w14:paraId="0EB93A9D">
      <w:pPr>
        <w:jc w:val="both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投标人名称： 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ascii="宋体" w:hAnsi="宋体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</w:rPr>
        <w:t>投标人</w:t>
      </w:r>
      <w:r>
        <w:rPr>
          <w:rFonts w:ascii="宋体" w:hAnsi="宋体"/>
          <w:sz w:val="24"/>
          <w:szCs w:val="24"/>
        </w:rPr>
        <w:t>单位公章）</w:t>
      </w:r>
      <w:r>
        <w:rPr>
          <w:rFonts w:hint="eastAsia" w:ascii="宋体" w:hAnsi="宋体"/>
          <w:sz w:val="24"/>
          <w:szCs w:val="24"/>
        </w:rPr>
        <w:t xml:space="preserve">   </w:t>
      </w:r>
    </w:p>
    <w:tbl>
      <w:tblPr>
        <w:tblStyle w:val="3"/>
        <w:tblpPr w:leftFromText="180" w:rightFromText="180" w:vertAnchor="text" w:horzAnchor="margin" w:tblpY="158"/>
        <w:tblW w:w="99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9"/>
        <w:gridCol w:w="3200"/>
        <w:gridCol w:w="1651"/>
        <w:gridCol w:w="3204"/>
        <w:gridCol w:w="1194"/>
      </w:tblGrid>
      <w:tr w14:paraId="471A1C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2" w:hRule="atLeast"/>
        </w:trPr>
        <w:tc>
          <w:tcPr>
            <w:tcW w:w="749" w:type="dxa"/>
            <w:noWrap w:val="0"/>
            <w:vAlign w:val="center"/>
          </w:tcPr>
          <w:p w14:paraId="2EEC20F6">
            <w:pPr>
              <w:jc w:val="both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3200" w:type="dxa"/>
            <w:noWrap w:val="0"/>
            <w:vAlign w:val="center"/>
          </w:tcPr>
          <w:p w14:paraId="17AF1E8D"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投标人</w:t>
            </w:r>
            <w:r>
              <w:rPr>
                <w:rFonts w:hint="eastAsia"/>
                <w:sz w:val="24"/>
                <w:szCs w:val="24"/>
              </w:rPr>
              <w:t>名称</w:t>
            </w:r>
          </w:p>
        </w:tc>
        <w:tc>
          <w:tcPr>
            <w:tcW w:w="1651" w:type="dxa"/>
            <w:noWrap w:val="0"/>
            <w:vAlign w:val="center"/>
          </w:tcPr>
          <w:p w14:paraId="3EC4BE6D">
            <w:pPr>
              <w:spacing w:line="360" w:lineRule="auto"/>
              <w:jc w:val="center"/>
              <w:rPr>
                <w:rFonts w:hint="eastAsia" w:ascii="宋体" w:hAnsi="宋体" w:eastAsia="宋体"/>
                <w:b/>
                <w:sz w:val="24"/>
                <w:szCs w:val="24"/>
                <w:lang w:eastAsia="zh-CN"/>
              </w:rPr>
            </w:pPr>
            <w:r>
              <w:rPr>
                <w:rFonts w:hint="eastAsia"/>
                <w:sz w:val="24"/>
                <w:szCs w:val="24"/>
              </w:rPr>
              <w:t>递交人</w:t>
            </w:r>
          </w:p>
        </w:tc>
        <w:tc>
          <w:tcPr>
            <w:tcW w:w="3204" w:type="dxa"/>
            <w:noWrap w:val="0"/>
            <w:vAlign w:val="center"/>
          </w:tcPr>
          <w:p w14:paraId="670DB8B8"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样品名称及数量</w:t>
            </w:r>
          </w:p>
        </w:tc>
        <w:tc>
          <w:tcPr>
            <w:tcW w:w="1194" w:type="dxa"/>
            <w:noWrap w:val="0"/>
            <w:vAlign w:val="center"/>
          </w:tcPr>
          <w:p w14:paraId="786EEA98"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备注</w:t>
            </w:r>
          </w:p>
        </w:tc>
      </w:tr>
      <w:tr w14:paraId="6EB1F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6" w:hRule="atLeast"/>
        </w:trPr>
        <w:tc>
          <w:tcPr>
            <w:tcW w:w="749" w:type="dxa"/>
            <w:noWrap w:val="0"/>
            <w:vAlign w:val="center"/>
          </w:tcPr>
          <w:p w14:paraId="79479F55">
            <w:pPr>
              <w:spacing w:line="240" w:lineRule="exact"/>
              <w:ind w:firstLine="236" w:firstLineChars="98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1</w:t>
            </w:r>
          </w:p>
        </w:tc>
        <w:tc>
          <w:tcPr>
            <w:tcW w:w="3200" w:type="dxa"/>
            <w:noWrap w:val="0"/>
            <w:vAlign w:val="center"/>
          </w:tcPr>
          <w:p w14:paraId="4C2562DA">
            <w:pPr>
              <w:spacing w:line="24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1651" w:type="dxa"/>
            <w:noWrap w:val="0"/>
            <w:vAlign w:val="center"/>
          </w:tcPr>
          <w:p w14:paraId="7AC95D41">
            <w:pPr>
              <w:spacing w:line="24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3204" w:type="dxa"/>
            <w:noWrap w:val="0"/>
            <w:vAlign w:val="center"/>
          </w:tcPr>
          <w:p w14:paraId="18133132">
            <w:pPr>
              <w:spacing w:line="24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  <w:tc>
          <w:tcPr>
            <w:tcW w:w="1194" w:type="dxa"/>
            <w:noWrap w:val="0"/>
            <w:vAlign w:val="center"/>
          </w:tcPr>
          <w:p w14:paraId="04000F9D">
            <w:pPr>
              <w:spacing w:line="240" w:lineRule="exac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</w:p>
        </w:tc>
      </w:tr>
    </w:tbl>
    <w:p w14:paraId="00D87F29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注：此表单独打印并密封在样品中。</w:t>
      </w: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4E445C0"/>
    <w:multiLevelType w:val="singleLevel"/>
    <w:tmpl w:val="24E445C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8D2F73"/>
    <w:rsid w:val="3E8D2F73"/>
    <w:rsid w:val="7C5E5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semiHidden/>
    <w:unhideWhenUsed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 w:cs="Times New Roman" w:eastAsiaTheme="majorEastAsia"/>
      <w:b/>
      <w:bCs/>
      <w:sz w:val="32"/>
      <w:szCs w:val="32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basedOn w:val="4"/>
    <w:link w:val="2"/>
    <w:qFormat/>
    <w:uiPriority w:val="0"/>
    <w:rPr>
      <w:rFonts w:ascii="Arial" w:hAnsi="Arial" w:cs="Times New Roman" w:eastAsiaTheme="majorEastAsia"/>
      <w:b/>
      <w:bCs/>
      <w:kern w:val="2"/>
      <w:sz w:val="32"/>
      <w:szCs w:val="32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2025-05-06T07:33:00Z</dcterms:created>
  <dc:creator>小疙瘩</dc:creator>
  <cp:lastModifiedBy>小疙瘩</cp:lastModifiedBy>
  <dcterms:modified xsi:type="dcterms:W3CDTF">2025-05-06T07:47:27Z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2478100DC26148CF903AF9031AC3A645_11</vt:lpwstr>
  </property>
  <property fmtid="{D5CDD505-2E9C-101B-9397-08002B2CF9AE}" pid="4" name="KSOTemplateDocerSaveRecord">
    <vt:lpwstr>eyJoZGlkIjoiNmFlZTM5ZDUyMTU0YTc1NTg4NTk0YzhhYzBiN2NiN2QiLCJ1c2VySWQiOiIxMDQwOTkyNDU0In0=</vt:lpwstr>
  </property>
</Properties>
</file>