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D4E3D5">
      <w:pPr>
        <w:keepNext w:val="0"/>
        <w:keepLines w:val="0"/>
        <w:pageBreakBefore w:val="0"/>
        <w:widowControl w:val="0"/>
        <w:kinsoku/>
        <w:wordWrap/>
        <w:overflowPunct/>
        <w:topLinePunct w:val="0"/>
        <w:autoSpaceDE w:val="0"/>
        <w:autoSpaceDN w:val="0"/>
        <w:bidi w:val="0"/>
        <w:adjustRightInd/>
        <w:snapToGrid/>
        <w:spacing w:line="480" w:lineRule="exact"/>
        <w:ind w:left="0" w:leftChars="0" w:firstLine="0" w:firstLineChars="0"/>
        <w:jc w:val="center"/>
        <w:textAlignment w:val="auto"/>
        <w:rPr>
          <w:rFonts w:hint="eastAsia" w:ascii="方正小标宋简体" w:hAnsi="方正小标宋简体" w:eastAsia="方正小标宋简体" w:cs="方正小标宋简体"/>
          <w:b w:val="0"/>
          <w:bCs w:val="0"/>
          <w:sz w:val="36"/>
          <w:szCs w:val="36"/>
          <w:lang w:val="en-US" w:eastAsia="zh-CN"/>
        </w:rPr>
      </w:pPr>
      <w:r>
        <w:rPr>
          <w:rFonts w:hint="eastAsia" w:ascii="方正小标宋简体" w:hAnsi="方正小标宋简体" w:eastAsia="方正小标宋简体" w:cs="方正小标宋简体"/>
          <w:b w:val="0"/>
          <w:bCs w:val="0"/>
          <w:sz w:val="36"/>
          <w:szCs w:val="36"/>
          <w:lang w:val="en-US" w:eastAsia="zh-CN"/>
        </w:rPr>
        <w:t>2025年全省应急管理信息系统统一运维服务项目</w:t>
      </w:r>
    </w:p>
    <w:p w14:paraId="47C00226">
      <w:pPr>
        <w:pStyle w:val="3"/>
        <w:bidi w:val="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需求框架（</w:t>
      </w:r>
      <w:r>
        <w:rPr>
          <w:rFonts w:hint="eastAsia" w:ascii="方正小标宋简体" w:hAnsi="方正小标宋简体" w:eastAsia="方正小标宋简体" w:cs="方正小标宋简体"/>
          <w:b w:val="0"/>
          <w:bCs w:val="0"/>
          <w:sz w:val="36"/>
          <w:szCs w:val="36"/>
          <w:lang w:val="en-US" w:eastAsia="zh-CN"/>
        </w:rPr>
        <w:t>服务</w:t>
      </w:r>
      <w:r>
        <w:rPr>
          <w:rFonts w:hint="eastAsia" w:ascii="方正小标宋简体" w:hAnsi="方正小标宋简体" w:eastAsia="方正小标宋简体" w:cs="方正小标宋简体"/>
          <w:b w:val="0"/>
          <w:bCs w:val="0"/>
          <w:sz w:val="36"/>
          <w:szCs w:val="36"/>
        </w:rPr>
        <w:t>类）</w:t>
      </w:r>
    </w:p>
    <w:p w14:paraId="1DA77F9D">
      <w:pPr>
        <w:pStyle w:val="3"/>
        <w:bidi w:val="0"/>
        <w:rPr>
          <w:rFonts w:hint="eastAsia"/>
        </w:rPr>
      </w:pPr>
      <w:r>
        <w:rPr>
          <w:rFonts w:hint="eastAsia"/>
        </w:rPr>
        <w:t>一、项目概况</w:t>
      </w:r>
    </w:p>
    <w:p w14:paraId="6F79087B">
      <w:pPr>
        <w:spacing w:line="360" w:lineRule="auto"/>
        <w:ind w:firstLine="600" w:firstLineChars="200"/>
        <w:jc w:val="left"/>
        <w:rPr>
          <w:rFonts w:ascii="宋体" w:hAnsi="宋体"/>
          <w:color w:val="000000"/>
          <w:sz w:val="30"/>
          <w:szCs w:val="30"/>
        </w:rPr>
      </w:pPr>
      <w:r>
        <w:rPr>
          <w:rFonts w:ascii="宋体" w:hAnsi="宋体"/>
          <w:color w:val="000000"/>
          <w:sz w:val="30"/>
          <w:szCs w:val="30"/>
        </w:rPr>
        <w:t>2019年我省应急管理机构组建成立后，建设了全省应急管理信息化系统平台，实行“省级统建，省市县分级部署、分级使用”，避免重复建设和信息孤岛，确保建成的信息系统高度集成、共享协同、技术先进、应用便捷，保证数据统一和网络安全。</w:t>
      </w:r>
    </w:p>
    <w:p w14:paraId="0DB7451A">
      <w:pPr>
        <w:spacing w:line="360" w:lineRule="auto"/>
        <w:ind w:firstLine="600" w:firstLineChars="200"/>
        <w:jc w:val="left"/>
        <w:rPr>
          <w:rFonts w:ascii="宋体" w:hAnsi="宋体"/>
          <w:color w:val="000000"/>
          <w:sz w:val="30"/>
          <w:szCs w:val="30"/>
        </w:rPr>
      </w:pPr>
      <w:r>
        <w:rPr>
          <w:rFonts w:hint="eastAsia" w:ascii="宋体" w:hAnsi="宋体"/>
          <w:color w:val="000000"/>
          <w:sz w:val="30"/>
          <w:szCs w:val="30"/>
        </w:rPr>
        <w:t>根据近三年全国应急管理科技和信息化工作会议有关精神，要求以省为单位，实行应急管理信息系统全省统一运维，以保证系统安全性和高效通畅。结合我省应急管理系统专业运维技术人才较少、运维效率较低，特别是市县缺乏信息化专业技术团队的实际，为牢固树立运维保障的科信生命线地位，决定由省厅采购运维服务，为省市县统一配备运维力量，建立全省一体化运维保障模式，加强基层运维保障能力，提升运维保障水平。</w:t>
      </w:r>
    </w:p>
    <w:p w14:paraId="481B3F01">
      <w:pPr>
        <w:spacing w:line="360" w:lineRule="auto"/>
        <w:ind w:firstLine="600" w:firstLineChars="200"/>
        <w:jc w:val="left"/>
        <w:rPr>
          <w:rFonts w:hint="eastAsia" w:ascii="宋体" w:hAnsi="宋体"/>
          <w:color w:val="000000"/>
          <w:sz w:val="30"/>
          <w:szCs w:val="30"/>
        </w:rPr>
      </w:pPr>
      <w:r>
        <w:rPr>
          <w:rFonts w:ascii="宋体" w:hAnsi="宋体"/>
          <w:color w:val="000000"/>
          <w:sz w:val="30"/>
          <w:szCs w:val="30"/>
        </w:rPr>
        <w:t>2025年全省应急管理信息系统统一运维服务</w:t>
      </w:r>
      <w:r>
        <w:rPr>
          <w:rFonts w:hint="eastAsia" w:ascii="宋体" w:hAnsi="宋体"/>
          <w:color w:val="000000"/>
          <w:sz w:val="30"/>
          <w:szCs w:val="30"/>
        </w:rPr>
        <w:t>包括两个部分，一是省厅应急管理信息系统运维服务，二是市县应急管理信息系统服务。</w:t>
      </w:r>
    </w:p>
    <w:p w14:paraId="0788AB40">
      <w:pPr>
        <w:bidi w:val="0"/>
        <w:rPr>
          <w:rFonts w:hint="eastAsia" w:ascii="仿宋" w:hAnsi="仿宋" w:eastAsia="仿宋" w:cs="PMingLiU"/>
          <w:sz w:val="28"/>
          <w:szCs w:val="22"/>
          <w:lang w:val="en-US" w:eastAsia="en-US" w:bidi="ar-SA"/>
        </w:rPr>
      </w:pPr>
    </w:p>
    <w:p w14:paraId="7D1B9679">
      <w:pPr>
        <w:bidi w:val="0"/>
        <w:rPr>
          <w:rFonts w:hint="eastAsia"/>
          <w:lang w:val="en-US" w:eastAsia="en-US"/>
        </w:rPr>
      </w:pPr>
    </w:p>
    <w:p w14:paraId="17BFF3D1">
      <w:pPr>
        <w:bidi w:val="0"/>
        <w:jc w:val="center"/>
        <w:rPr>
          <w:rFonts w:hint="eastAsia"/>
          <w:lang w:val="en-US" w:eastAsia="en-US"/>
        </w:rPr>
      </w:pPr>
    </w:p>
    <w:p w14:paraId="790A054B">
      <w:pPr>
        <w:pStyle w:val="3"/>
        <w:bidi w:val="0"/>
        <w:rPr>
          <w:rFonts w:hint="default" w:eastAsia="黑体"/>
          <w:lang w:val="en-US" w:eastAsia="zh-CN"/>
        </w:rPr>
      </w:pPr>
      <w:r>
        <w:rPr>
          <w:rFonts w:hint="eastAsia"/>
        </w:rPr>
        <w:t>二、</w:t>
      </w:r>
      <w:r>
        <w:rPr>
          <w:rFonts w:hint="eastAsia"/>
          <w:lang w:val="en-US" w:eastAsia="zh-CN"/>
        </w:rPr>
        <w:t>服务内容</w:t>
      </w:r>
    </w:p>
    <w:p w14:paraId="30CEC3FC">
      <w:pPr>
        <w:pStyle w:val="3"/>
        <w:bidi w:val="0"/>
      </w:pPr>
      <w:r>
        <w:rPr>
          <w:rFonts w:hint="eastAsia"/>
        </w:rPr>
        <w:t>1、运维服务范围</w:t>
      </w:r>
    </w:p>
    <w:p w14:paraId="522BE88A">
      <w:pPr>
        <w:pStyle w:val="4"/>
        <w:bidi w:val="0"/>
      </w:pPr>
      <w:r>
        <w:t>1.</w:t>
      </w:r>
      <w:r>
        <w:rPr>
          <w:rFonts w:hint="eastAsia"/>
        </w:rPr>
        <w:t>1、厅机关应急管理信息系统运维</w:t>
      </w:r>
    </w:p>
    <w:p w14:paraId="466DBC27">
      <w:pPr>
        <w:bidi w:val="0"/>
      </w:pPr>
      <w:r>
        <w:rPr>
          <w:rFonts w:hint="eastAsia"/>
        </w:rPr>
        <w:t>为厅机关提供不少于20人的驻场运维团队，完成厅机关强电机房、厅机关中心机房、厅机关多媒体视频会议室等信息化基础环境的日常管理和维护；厅机关网络、网络安全、电话、服务器和存储、多媒体会议、卫星通信、</w:t>
      </w:r>
      <w:r>
        <w:t>370Mhz窄带通信等系统</w:t>
      </w:r>
      <w:r>
        <w:rPr>
          <w:rFonts w:hint="eastAsia"/>
        </w:rPr>
        <w:t>及相关设备</w:t>
      </w:r>
      <w:r>
        <w:t>的日常</w:t>
      </w:r>
      <w:r>
        <w:rPr>
          <w:rFonts w:hint="eastAsia"/>
        </w:rPr>
        <w:t>运维，同时，本项目执行期间新建并交付的软件系统及硬件设备，要纳入运维服务范围内</w:t>
      </w:r>
      <w:r>
        <w:t>；</w:t>
      </w:r>
      <w:r>
        <w:rPr>
          <w:rFonts w:hint="eastAsia"/>
        </w:rPr>
        <w:t>厅机关网络安全事件的应对处置；各类多媒体会议的技术保障；应急事件处置过程中的应急通信保障；厅机关各项新建信息化项目的配合；全省应急管理信息化运维体系建设建议及按要求完善。</w:t>
      </w:r>
    </w:p>
    <w:p w14:paraId="296261DB">
      <w:pPr>
        <w:pStyle w:val="5"/>
        <w:bidi w:val="0"/>
        <w:rPr>
          <w:rFonts w:hint="eastAsia"/>
        </w:rPr>
      </w:pPr>
      <w:r>
        <w:t>1.</w:t>
      </w:r>
      <w:r>
        <w:rPr>
          <w:rFonts w:hint="eastAsia"/>
        </w:rPr>
        <w:t>1.1、强电机房</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1476"/>
        <w:gridCol w:w="3412"/>
        <w:gridCol w:w="1267"/>
        <w:gridCol w:w="808"/>
        <w:gridCol w:w="780"/>
      </w:tblGrid>
      <w:tr w14:paraId="28BC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3C12A6D9">
            <w:pPr>
              <w:pStyle w:val="8"/>
              <w:bidi w:val="0"/>
              <w:jc w:val="center"/>
              <w:rPr>
                <w:rFonts w:hint="eastAsia" w:ascii="仿宋" w:hAnsi="仿宋" w:eastAsia="仿宋" w:cs="仿宋"/>
                <w:b/>
                <w:bCs/>
              </w:rPr>
            </w:pPr>
            <w:r>
              <w:rPr>
                <w:rFonts w:hint="eastAsia" w:ascii="仿宋" w:hAnsi="仿宋" w:eastAsia="仿宋" w:cs="仿宋"/>
                <w:b/>
                <w:bCs/>
              </w:rPr>
              <w:t>序号</w:t>
            </w:r>
          </w:p>
        </w:tc>
        <w:tc>
          <w:tcPr>
            <w:tcW w:w="726" w:type="pct"/>
            <w:noWrap/>
            <w:vAlign w:val="center"/>
          </w:tcPr>
          <w:p w14:paraId="0B2605BB">
            <w:pPr>
              <w:pStyle w:val="8"/>
              <w:bidi w:val="0"/>
              <w:jc w:val="center"/>
              <w:rPr>
                <w:rFonts w:hint="eastAsia" w:ascii="仿宋" w:hAnsi="仿宋" w:eastAsia="仿宋" w:cs="仿宋"/>
                <w:b/>
                <w:bCs/>
              </w:rPr>
            </w:pPr>
            <w:r>
              <w:rPr>
                <w:rFonts w:hint="eastAsia" w:ascii="仿宋" w:hAnsi="仿宋" w:eastAsia="仿宋" w:cs="仿宋"/>
                <w:b/>
                <w:bCs/>
              </w:rPr>
              <w:t>子系统</w:t>
            </w:r>
          </w:p>
        </w:tc>
        <w:tc>
          <w:tcPr>
            <w:tcW w:w="2041" w:type="pct"/>
            <w:noWrap/>
            <w:vAlign w:val="center"/>
          </w:tcPr>
          <w:p w14:paraId="7937636A">
            <w:pPr>
              <w:pStyle w:val="8"/>
              <w:bidi w:val="0"/>
              <w:jc w:val="center"/>
              <w:rPr>
                <w:rFonts w:hint="eastAsia" w:ascii="仿宋" w:hAnsi="仿宋" w:eastAsia="仿宋" w:cs="仿宋"/>
                <w:b/>
                <w:bCs/>
              </w:rPr>
            </w:pPr>
            <w:r>
              <w:rPr>
                <w:rFonts w:hint="eastAsia" w:ascii="仿宋" w:hAnsi="仿宋" w:eastAsia="仿宋" w:cs="仿宋"/>
                <w:b/>
                <w:bCs/>
              </w:rPr>
              <w:t>设备名称</w:t>
            </w:r>
          </w:p>
        </w:tc>
        <w:tc>
          <w:tcPr>
            <w:tcW w:w="773" w:type="pct"/>
            <w:noWrap/>
            <w:vAlign w:val="center"/>
          </w:tcPr>
          <w:p w14:paraId="21C5F730">
            <w:pPr>
              <w:pStyle w:val="8"/>
              <w:bidi w:val="0"/>
              <w:jc w:val="center"/>
              <w:rPr>
                <w:rFonts w:hint="eastAsia" w:ascii="仿宋" w:hAnsi="仿宋" w:eastAsia="仿宋" w:cs="仿宋"/>
                <w:b/>
                <w:bCs/>
              </w:rPr>
            </w:pPr>
            <w:r>
              <w:rPr>
                <w:rFonts w:hint="eastAsia" w:ascii="仿宋" w:hAnsi="仿宋" w:eastAsia="仿宋" w:cs="仿宋"/>
                <w:b/>
                <w:bCs/>
              </w:rPr>
              <w:t>品牌</w:t>
            </w:r>
          </w:p>
        </w:tc>
        <w:tc>
          <w:tcPr>
            <w:tcW w:w="503" w:type="pct"/>
            <w:noWrap/>
            <w:vAlign w:val="center"/>
          </w:tcPr>
          <w:p w14:paraId="38808CC7">
            <w:pPr>
              <w:pStyle w:val="8"/>
              <w:bidi w:val="0"/>
              <w:jc w:val="center"/>
              <w:rPr>
                <w:rFonts w:hint="eastAsia" w:ascii="仿宋" w:hAnsi="仿宋" w:eastAsia="仿宋" w:cs="仿宋"/>
                <w:b/>
                <w:bCs/>
              </w:rPr>
            </w:pPr>
            <w:r>
              <w:rPr>
                <w:rFonts w:hint="eastAsia" w:ascii="仿宋" w:hAnsi="仿宋" w:eastAsia="仿宋" w:cs="仿宋"/>
                <w:b/>
                <w:bCs/>
              </w:rPr>
              <w:t>数量</w:t>
            </w:r>
          </w:p>
        </w:tc>
        <w:tc>
          <w:tcPr>
            <w:tcW w:w="480" w:type="pct"/>
            <w:noWrap/>
            <w:vAlign w:val="center"/>
          </w:tcPr>
          <w:p w14:paraId="58F405B5">
            <w:pPr>
              <w:pStyle w:val="8"/>
              <w:bidi w:val="0"/>
              <w:jc w:val="center"/>
              <w:rPr>
                <w:rFonts w:hint="eastAsia" w:ascii="仿宋" w:hAnsi="仿宋" w:eastAsia="仿宋" w:cs="仿宋"/>
                <w:b/>
                <w:bCs/>
              </w:rPr>
            </w:pPr>
            <w:r>
              <w:rPr>
                <w:rFonts w:hint="eastAsia" w:ascii="仿宋" w:hAnsi="仿宋" w:eastAsia="仿宋" w:cs="仿宋"/>
                <w:b/>
                <w:bCs/>
              </w:rPr>
              <w:t>单位</w:t>
            </w:r>
          </w:p>
        </w:tc>
      </w:tr>
      <w:tr w14:paraId="0D538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6E47F419">
            <w:pPr>
              <w:pStyle w:val="8"/>
              <w:bidi w:val="0"/>
              <w:jc w:val="center"/>
              <w:rPr>
                <w:rFonts w:hint="eastAsia" w:ascii="仿宋" w:hAnsi="仿宋" w:eastAsia="仿宋" w:cs="仿宋"/>
              </w:rPr>
            </w:pPr>
            <w:r>
              <w:rPr>
                <w:rFonts w:hint="eastAsia" w:ascii="仿宋" w:hAnsi="仿宋" w:eastAsia="仿宋" w:cs="仿宋"/>
              </w:rPr>
              <w:t>1</w:t>
            </w:r>
          </w:p>
        </w:tc>
        <w:tc>
          <w:tcPr>
            <w:tcW w:w="726" w:type="pct"/>
            <w:vMerge w:val="restart"/>
            <w:noWrap/>
            <w:vAlign w:val="center"/>
          </w:tcPr>
          <w:p w14:paraId="0E4BE6CB">
            <w:pPr>
              <w:pStyle w:val="8"/>
              <w:bidi w:val="0"/>
              <w:rPr>
                <w:rFonts w:hint="eastAsia" w:ascii="仿宋" w:hAnsi="仿宋" w:eastAsia="仿宋" w:cs="仿宋"/>
              </w:rPr>
            </w:pPr>
            <w:r>
              <w:rPr>
                <w:rFonts w:hint="eastAsia" w:ascii="仿宋" w:hAnsi="仿宋" w:eastAsia="仿宋" w:cs="仿宋"/>
              </w:rPr>
              <w:t>发电机组</w:t>
            </w:r>
          </w:p>
        </w:tc>
        <w:tc>
          <w:tcPr>
            <w:tcW w:w="2041" w:type="pct"/>
            <w:noWrap w:val="0"/>
            <w:vAlign w:val="center"/>
          </w:tcPr>
          <w:p w14:paraId="3A62D7B4">
            <w:pPr>
              <w:pStyle w:val="8"/>
              <w:bidi w:val="0"/>
              <w:jc w:val="left"/>
              <w:rPr>
                <w:rFonts w:hint="eastAsia" w:ascii="仿宋" w:hAnsi="仿宋" w:eastAsia="仿宋" w:cs="仿宋"/>
              </w:rPr>
            </w:pPr>
            <w:r>
              <w:rPr>
                <w:rFonts w:hint="eastAsia" w:ascii="仿宋" w:hAnsi="仿宋" w:eastAsia="仿宋" w:cs="仿宋"/>
              </w:rPr>
              <w:t>350KW 柴油发电机组</w:t>
            </w:r>
          </w:p>
        </w:tc>
        <w:tc>
          <w:tcPr>
            <w:tcW w:w="773" w:type="pct"/>
            <w:noWrap w:val="0"/>
            <w:vAlign w:val="center"/>
          </w:tcPr>
          <w:p w14:paraId="68F1BB65">
            <w:pPr>
              <w:pStyle w:val="8"/>
              <w:bidi w:val="0"/>
              <w:rPr>
                <w:rFonts w:hint="eastAsia" w:ascii="仿宋" w:hAnsi="仿宋" w:eastAsia="仿宋" w:cs="仿宋"/>
              </w:rPr>
            </w:pPr>
            <w:r>
              <w:rPr>
                <w:rFonts w:hint="eastAsia" w:ascii="仿宋" w:hAnsi="仿宋" w:eastAsia="仿宋" w:cs="仿宋"/>
              </w:rPr>
              <w:t>重庆康明斯</w:t>
            </w:r>
          </w:p>
        </w:tc>
        <w:tc>
          <w:tcPr>
            <w:tcW w:w="503" w:type="pct"/>
            <w:noWrap w:val="0"/>
            <w:vAlign w:val="center"/>
          </w:tcPr>
          <w:p w14:paraId="0D302351">
            <w:pPr>
              <w:pStyle w:val="8"/>
              <w:bidi w:val="0"/>
              <w:jc w:val="center"/>
              <w:rPr>
                <w:rFonts w:hint="eastAsia" w:ascii="仿宋" w:hAnsi="仿宋" w:eastAsia="仿宋" w:cs="仿宋"/>
              </w:rPr>
            </w:pPr>
            <w:r>
              <w:rPr>
                <w:rFonts w:hint="eastAsia" w:ascii="仿宋" w:hAnsi="仿宋" w:eastAsia="仿宋" w:cs="仿宋"/>
              </w:rPr>
              <w:t>2</w:t>
            </w:r>
          </w:p>
        </w:tc>
        <w:tc>
          <w:tcPr>
            <w:tcW w:w="480" w:type="pct"/>
            <w:noWrap w:val="0"/>
            <w:vAlign w:val="center"/>
          </w:tcPr>
          <w:p w14:paraId="45B8A7C3">
            <w:pPr>
              <w:pStyle w:val="8"/>
              <w:bidi w:val="0"/>
              <w:jc w:val="center"/>
              <w:rPr>
                <w:rFonts w:hint="eastAsia" w:ascii="仿宋" w:hAnsi="仿宋" w:eastAsia="仿宋" w:cs="仿宋"/>
              </w:rPr>
            </w:pPr>
            <w:r>
              <w:rPr>
                <w:rFonts w:hint="eastAsia" w:ascii="仿宋" w:hAnsi="仿宋" w:eastAsia="仿宋" w:cs="仿宋"/>
              </w:rPr>
              <w:t>套</w:t>
            </w:r>
          </w:p>
        </w:tc>
      </w:tr>
      <w:tr w14:paraId="4E626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2FBB9518">
            <w:pPr>
              <w:pStyle w:val="8"/>
              <w:bidi w:val="0"/>
              <w:jc w:val="center"/>
              <w:rPr>
                <w:rFonts w:hint="eastAsia" w:ascii="仿宋" w:hAnsi="仿宋" w:eastAsia="仿宋" w:cs="仿宋"/>
              </w:rPr>
            </w:pPr>
            <w:r>
              <w:rPr>
                <w:rFonts w:hint="eastAsia" w:ascii="仿宋" w:hAnsi="仿宋" w:eastAsia="仿宋" w:cs="仿宋"/>
              </w:rPr>
              <w:t>2</w:t>
            </w:r>
          </w:p>
        </w:tc>
        <w:tc>
          <w:tcPr>
            <w:tcW w:w="726" w:type="pct"/>
            <w:vMerge w:val="continue"/>
            <w:noWrap w:val="0"/>
            <w:vAlign w:val="center"/>
          </w:tcPr>
          <w:p w14:paraId="14C26850">
            <w:pPr>
              <w:pStyle w:val="8"/>
              <w:bidi w:val="0"/>
              <w:rPr>
                <w:rFonts w:hint="eastAsia" w:ascii="仿宋" w:hAnsi="仿宋" w:eastAsia="仿宋" w:cs="仿宋"/>
              </w:rPr>
            </w:pPr>
          </w:p>
        </w:tc>
        <w:tc>
          <w:tcPr>
            <w:tcW w:w="2041" w:type="pct"/>
            <w:noWrap w:val="0"/>
            <w:vAlign w:val="center"/>
          </w:tcPr>
          <w:p w14:paraId="22028139">
            <w:pPr>
              <w:pStyle w:val="8"/>
              <w:bidi w:val="0"/>
              <w:jc w:val="left"/>
              <w:rPr>
                <w:rFonts w:hint="eastAsia" w:ascii="仿宋" w:hAnsi="仿宋" w:eastAsia="仿宋" w:cs="仿宋"/>
              </w:rPr>
            </w:pPr>
            <w:r>
              <w:rPr>
                <w:rFonts w:hint="eastAsia" w:ascii="仿宋" w:hAnsi="仿宋" w:eastAsia="仿宋" w:cs="仿宋"/>
              </w:rPr>
              <w:t>液晶自动化控制柜</w:t>
            </w:r>
          </w:p>
        </w:tc>
        <w:tc>
          <w:tcPr>
            <w:tcW w:w="773" w:type="pct"/>
            <w:noWrap w:val="0"/>
            <w:vAlign w:val="center"/>
          </w:tcPr>
          <w:p w14:paraId="7F062CBA">
            <w:pPr>
              <w:pStyle w:val="8"/>
              <w:bidi w:val="0"/>
              <w:rPr>
                <w:rFonts w:hint="eastAsia" w:ascii="仿宋" w:hAnsi="仿宋" w:eastAsia="仿宋" w:cs="仿宋"/>
              </w:rPr>
            </w:pPr>
            <w:r>
              <w:rPr>
                <w:rFonts w:hint="eastAsia" w:ascii="仿宋" w:hAnsi="仿宋" w:eastAsia="仿宋" w:cs="仿宋"/>
              </w:rPr>
              <w:t>润南</w:t>
            </w:r>
          </w:p>
        </w:tc>
        <w:tc>
          <w:tcPr>
            <w:tcW w:w="503" w:type="pct"/>
            <w:noWrap w:val="0"/>
            <w:vAlign w:val="center"/>
          </w:tcPr>
          <w:p w14:paraId="69EC0097">
            <w:pPr>
              <w:pStyle w:val="8"/>
              <w:bidi w:val="0"/>
              <w:jc w:val="center"/>
              <w:rPr>
                <w:rFonts w:hint="eastAsia" w:ascii="仿宋" w:hAnsi="仿宋" w:eastAsia="仿宋" w:cs="仿宋"/>
              </w:rPr>
            </w:pPr>
            <w:r>
              <w:rPr>
                <w:rFonts w:hint="eastAsia" w:ascii="仿宋" w:hAnsi="仿宋" w:eastAsia="仿宋" w:cs="仿宋"/>
              </w:rPr>
              <w:t>2</w:t>
            </w:r>
          </w:p>
        </w:tc>
        <w:tc>
          <w:tcPr>
            <w:tcW w:w="480" w:type="pct"/>
            <w:noWrap w:val="0"/>
            <w:vAlign w:val="center"/>
          </w:tcPr>
          <w:p w14:paraId="1AACD6F3">
            <w:pPr>
              <w:pStyle w:val="8"/>
              <w:bidi w:val="0"/>
              <w:jc w:val="center"/>
              <w:rPr>
                <w:rFonts w:hint="eastAsia" w:ascii="仿宋" w:hAnsi="仿宋" w:eastAsia="仿宋" w:cs="仿宋"/>
              </w:rPr>
            </w:pPr>
            <w:r>
              <w:rPr>
                <w:rFonts w:hint="eastAsia" w:ascii="仿宋" w:hAnsi="仿宋" w:eastAsia="仿宋" w:cs="仿宋"/>
              </w:rPr>
              <w:t>套</w:t>
            </w:r>
          </w:p>
        </w:tc>
      </w:tr>
      <w:tr w14:paraId="4B4F1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32423A7C">
            <w:pPr>
              <w:pStyle w:val="8"/>
              <w:bidi w:val="0"/>
              <w:jc w:val="center"/>
              <w:rPr>
                <w:rFonts w:hint="eastAsia" w:ascii="仿宋" w:hAnsi="仿宋" w:eastAsia="仿宋" w:cs="仿宋"/>
              </w:rPr>
            </w:pPr>
            <w:r>
              <w:rPr>
                <w:rFonts w:hint="eastAsia" w:ascii="仿宋" w:hAnsi="仿宋" w:eastAsia="仿宋" w:cs="仿宋"/>
              </w:rPr>
              <w:t>3</w:t>
            </w:r>
          </w:p>
        </w:tc>
        <w:tc>
          <w:tcPr>
            <w:tcW w:w="726" w:type="pct"/>
            <w:vMerge w:val="restart"/>
            <w:noWrap/>
            <w:vAlign w:val="center"/>
          </w:tcPr>
          <w:p w14:paraId="4E931F2C">
            <w:pPr>
              <w:pStyle w:val="8"/>
              <w:bidi w:val="0"/>
              <w:rPr>
                <w:rFonts w:hint="eastAsia" w:ascii="仿宋" w:hAnsi="仿宋" w:eastAsia="仿宋" w:cs="仿宋"/>
              </w:rPr>
            </w:pPr>
            <w:r>
              <w:rPr>
                <w:rFonts w:hint="eastAsia" w:ascii="仿宋" w:hAnsi="仿宋" w:eastAsia="仿宋" w:cs="仿宋"/>
              </w:rPr>
              <w:t>UPS电池组</w:t>
            </w:r>
          </w:p>
        </w:tc>
        <w:tc>
          <w:tcPr>
            <w:tcW w:w="2041" w:type="pct"/>
            <w:noWrap w:val="0"/>
            <w:vAlign w:val="center"/>
          </w:tcPr>
          <w:p w14:paraId="7306A517">
            <w:pPr>
              <w:pStyle w:val="8"/>
              <w:bidi w:val="0"/>
              <w:jc w:val="left"/>
              <w:rPr>
                <w:rFonts w:hint="eastAsia" w:ascii="仿宋" w:hAnsi="仿宋" w:eastAsia="仿宋" w:cs="仿宋"/>
              </w:rPr>
            </w:pPr>
            <w:r>
              <w:rPr>
                <w:rFonts w:hint="eastAsia" w:ascii="仿宋" w:hAnsi="仿宋" w:eastAsia="仿宋" w:cs="仿宋"/>
              </w:rPr>
              <w:t>UPS模块</w:t>
            </w:r>
          </w:p>
        </w:tc>
        <w:tc>
          <w:tcPr>
            <w:tcW w:w="773" w:type="pct"/>
            <w:noWrap w:val="0"/>
            <w:vAlign w:val="center"/>
          </w:tcPr>
          <w:p w14:paraId="15BB3C0E">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1CE10DD3">
            <w:pPr>
              <w:pStyle w:val="8"/>
              <w:bidi w:val="0"/>
              <w:jc w:val="center"/>
              <w:rPr>
                <w:rFonts w:hint="eastAsia" w:ascii="仿宋" w:hAnsi="仿宋" w:eastAsia="仿宋" w:cs="仿宋"/>
              </w:rPr>
            </w:pPr>
            <w:r>
              <w:rPr>
                <w:rFonts w:hint="eastAsia" w:ascii="仿宋" w:hAnsi="仿宋" w:eastAsia="仿宋" w:cs="仿宋"/>
              </w:rPr>
              <w:t>5</w:t>
            </w:r>
          </w:p>
        </w:tc>
        <w:tc>
          <w:tcPr>
            <w:tcW w:w="480" w:type="pct"/>
            <w:noWrap w:val="0"/>
            <w:vAlign w:val="center"/>
          </w:tcPr>
          <w:p w14:paraId="28E898B7">
            <w:pPr>
              <w:pStyle w:val="8"/>
              <w:bidi w:val="0"/>
              <w:jc w:val="center"/>
              <w:rPr>
                <w:rFonts w:hint="eastAsia" w:ascii="仿宋" w:hAnsi="仿宋" w:eastAsia="仿宋" w:cs="仿宋"/>
              </w:rPr>
            </w:pPr>
            <w:r>
              <w:rPr>
                <w:rFonts w:hint="eastAsia" w:ascii="仿宋" w:hAnsi="仿宋" w:eastAsia="仿宋" w:cs="仿宋"/>
              </w:rPr>
              <w:t>块</w:t>
            </w:r>
          </w:p>
        </w:tc>
      </w:tr>
      <w:tr w14:paraId="46E5B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220E5638">
            <w:pPr>
              <w:pStyle w:val="8"/>
              <w:bidi w:val="0"/>
              <w:jc w:val="center"/>
              <w:rPr>
                <w:rFonts w:hint="eastAsia" w:ascii="仿宋" w:hAnsi="仿宋" w:eastAsia="仿宋" w:cs="仿宋"/>
              </w:rPr>
            </w:pPr>
            <w:r>
              <w:rPr>
                <w:rFonts w:hint="eastAsia" w:ascii="仿宋" w:hAnsi="仿宋" w:eastAsia="仿宋" w:cs="仿宋"/>
              </w:rPr>
              <w:t>4</w:t>
            </w:r>
          </w:p>
        </w:tc>
        <w:tc>
          <w:tcPr>
            <w:tcW w:w="726" w:type="pct"/>
            <w:vMerge w:val="continue"/>
            <w:noWrap w:val="0"/>
            <w:vAlign w:val="center"/>
          </w:tcPr>
          <w:p w14:paraId="66F3C92A">
            <w:pPr>
              <w:pStyle w:val="8"/>
              <w:bidi w:val="0"/>
              <w:rPr>
                <w:rFonts w:hint="eastAsia" w:ascii="仿宋" w:hAnsi="仿宋" w:eastAsia="仿宋" w:cs="仿宋"/>
              </w:rPr>
            </w:pPr>
          </w:p>
        </w:tc>
        <w:tc>
          <w:tcPr>
            <w:tcW w:w="2041" w:type="pct"/>
            <w:noWrap w:val="0"/>
            <w:vAlign w:val="center"/>
          </w:tcPr>
          <w:p w14:paraId="487139FA">
            <w:pPr>
              <w:pStyle w:val="8"/>
              <w:bidi w:val="0"/>
              <w:jc w:val="left"/>
              <w:rPr>
                <w:rFonts w:hint="eastAsia" w:ascii="仿宋" w:hAnsi="仿宋" w:eastAsia="仿宋" w:cs="仿宋"/>
              </w:rPr>
            </w:pPr>
            <w:r>
              <w:rPr>
                <w:rFonts w:hint="eastAsia" w:ascii="仿宋" w:hAnsi="仿宋" w:eastAsia="仿宋" w:cs="仿宋"/>
              </w:rPr>
              <w:t>电池</w:t>
            </w:r>
          </w:p>
        </w:tc>
        <w:tc>
          <w:tcPr>
            <w:tcW w:w="773" w:type="pct"/>
            <w:noWrap w:val="0"/>
            <w:vAlign w:val="center"/>
          </w:tcPr>
          <w:p w14:paraId="0A205D98">
            <w:pPr>
              <w:pStyle w:val="8"/>
              <w:bidi w:val="0"/>
              <w:rPr>
                <w:rFonts w:hint="eastAsia" w:ascii="仿宋" w:hAnsi="仿宋" w:eastAsia="仿宋" w:cs="仿宋"/>
              </w:rPr>
            </w:pPr>
            <w:r>
              <w:rPr>
                <w:rFonts w:hint="eastAsia" w:ascii="仿宋" w:hAnsi="仿宋" w:eastAsia="仿宋" w:cs="仿宋"/>
              </w:rPr>
              <w:t>一舟(雄韬)</w:t>
            </w:r>
          </w:p>
        </w:tc>
        <w:tc>
          <w:tcPr>
            <w:tcW w:w="503" w:type="pct"/>
            <w:noWrap w:val="0"/>
            <w:vAlign w:val="center"/>
          </w:tcPr>
          <w:p w14:paraId="00102290">
            <w:pPr>
              <w:pStyle w:val="8"/>
              <w:bidi w:val="0"/>
              <w:jc w:val="center"/>
              <w:rPr>
                <w:rFonts w:hint="eastAsia" w:ascii="仿宋" w:hAnsi="仿宋" w:eastAsia="仿宋" w:cs="仿宋"/>
              </w:rPr>
            </w:pPr>
            <w:r>
              <w:rPr>
                <w:rFonts w:hint="eastAsia" w:ascii="仿宋" w:hAnsi="仿宋" w:eastAsia="仿宋" w:cs="仿宋"/>
              </w:rPr>
              <w:t>1</w:t>
            </w:r>
          </w:p>
        </w:tc>
        <w:tc>
          <w:tcPr>
            <w:tcW w:w="480" w:type="pct"/>
            <w:noWrap w:val="0"/>
            <w:vAlign w:val="center"/>
          </w:tcPr>
          <w:p w14:paraId="1AB80548">
            <w:pPr>
              <w:pStyle w:val="8"/>
              <w:bidi w:val="0"/>
              <w:jc w:val="center"/>
              <w:rPr>
                <w:rFonts w:hint="eastAsia" w:ascii="仿宋" w:hAnsi="仿宋" w:eastAsia="仿宋" w:cs="仿宋"/>
              </w:rPr>
            </w:pPr>
            <w:r>
              <w:rPr>
                <w:rFonts w:hint="eastAsia" w:ascii="仿宋" w:hAnsi="仿宋" w:eastAsia="仿宋" w:cs="仿宋"/>
              </w:rPr>
              <w:t>套</w:t>
            </w:r>
          </w:p>
        </w:tc>
      </w:tr>
      <w:tr w14:paraId="04719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57DD1AEC">
            <w:pPr>
              <w:pStyle w:val="8"/>
              <w:bidi w:val="0"/>
              <w:jc w:val="center"/>
              <w:rPr>
                <w:rFonts w:hint="eastAsia" w:ascii="仿宋" w:hAnsi="仿宋" w:eastAsia="仿宋" w:cs="仿宋"/>
              </w:rPr>
            </w:pPr>
            <w:r>
              <w:rPr>
                <w:rFonts w:hint="eastAsia" w:ascii="仿宋" w:hAnsi="仿宋" w:eastAsia="仿宋" w:cs="仿宋"/>
              </w:rPr>
              <w:t>5</w:t>
            </w:r>
          </w:p>
        </w:tc>
        <w:tc>
          <w:tcPr>
            <w:tcW w:w="726" w:type="pct"/>
            <w:vMerge w:val="continue"/>
            <w:noWrap w:val="0"/>
            <w:vAlign w:val="center"/>
          </w:tcPr>
          <w:p w14:paraId="2741C3AF">
            <w:pPr>
              <w:pStyle w:val="8"/>
              <w:bidi w:val="0"/>
              <w:rPr>
                <w:rFonts w:hint="eastAsia" w:ascii="仿宋" w:hAnsi="仿宋" w:eastAsia="仿宋" w:cs="仿宋"/>
              </w:rPr>
            </w:pPr>
          </w:p>
        </w:tc>
        <w:tc>
          <w:tcPr>
            <w:tcW w:w="2041" w:type="pct"/>
            <w:noWrap w:val="0"/>
            <w:vAlign w:val="center"/>
          </w:tcPr>
          <w:p w14:paraId="4F384532">
            <w:pPr>
              <w:pStyle w:val="8"/>
              <w:bidi w:val="0"/>
              <w:jc w:val="left"/>
              <w:rPr>
                <w:rFonts w:hint="eastAsia" w:ascii="仿宋" w:hAnsi="仿宋" w:eastAsia="仿宋" w:cs="仿宋"/>
              </w:rPr>
            </w:pPr>
            <w:r>
              <w:rPr>
                <w:rFonts w:hint="eastAsia" w:ascii="仿宋" w:hAnsi="仿宋" w:eastAsia="仿宋" w:cs="仿宋"/>
              </w:rPr>
              <w:t>蓄电池采集模块</w:t>
            </w:r>
          </w:p>
        </w:tc>
        <w:tc>
          <w:tcPr>
            <w:tcW w:w="773" w:type="pct"/>
            <w:noWrap w:val="0"/>
            <w:vAlign w:val="center"/>
          </w:tcPr>
          <w:p w14:paraId="21B8597C">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50231B7A">
            <w:pPr>
              <w:pStyle w:val="8"/>
              <w:bidi w:val="0"/>
              <w:jc w:val="center"/>
              <w:rPr>
                <w:rFonts w:hint="eastAsia" w:ascii="仿宋" w:hAnsi="仿宋" w:eastAsia="仿宋" w:cs="仿宋"/>
              </w:rPr>
            </w:pPr>
            <w:r>
              <w:rPr>
                <w:rFonts w:hint="eastAsia" w:ascii="仿宋" w:hAnsi="仿宋" w:eastAsia="仿宋" w:cs="仿宋"/>
              </w:rPr>
              <w:t>64</w:t>
            </w:r>
          </w:p>
        </w:tc>
        <w:tc>
          <w:tcPr>
            <w:tcW w:w="480" w:type="pct"/>
            <w:noWrap w:val="0"/>
            <w:vAlign w:val="center"/>
          </w:tcPr>
          <w:p w14:paraId="3CE5C13A">
            <w:pPr>
              <w:pStyle w:val="8"/>
              <w:bidi w:val="0"/>
              <w:jc w:val="center"/>
              <w:rPr>
                <w:rFonts w:hint="eastAsia" w:ascii="仿宋" w:hAnsi="仿宋" w:eastAsia="仿宋" w:cs="仿宋"/>
              </w:rPr>
            </w:pPr>
            <w:r>
              <w:rPr>
                <w:rFonts w:hint="eastAsia" w:ascii="仿宋" w:hAnsi="仿宋" w:eastAsia="仿宋" w:cs="仿宋"/>
              </w:rPr>
              <w:t>个</w:t>
            </w:r>
          </w:p>
        </w:tc>
      </w:tr>
      <w:tr w14:paraId="7F59D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1D421E54">
            <w:pPr>
              <w:pStyle w:val="8"/>
              <w:bidi w:val="0"/>
              <w:jc w:val="center"/>
              <w:rPr>
                <w:rFonts w:hint="eastAsia" w:ascii="仿宋" w:hAnsi="仿宋" w:eastAsia="仿宋" w:cs="仿宋"/>
              </w:rPr>
            </w:pPr>
            <w:r>
              <w:rPr>
                <w:rFonts w:hint="eastAsia" w:ascii="仿宋" w:hAnsi="仿宋" w:eastAsia="仿宋" w:cs="仿宋"/>
              </w:rPr>
              <w:t>6</w:t>
            </w:r>
          </w:p>
        </w:tc>
        <w:tc>
          <w:tcPr>
            <w:tcW w:w="726" w:type="pct"/>
            <w:vMerge w:val="continue"/>
            <w:noWrap w:val="0"/>
            <w:vAlign w:val="center"/>
          </w:tcPr>
          <w:p w14:paraId="67C045FE">
            <w:pPr>
              <w:pStyle w:val="8"/>
              <w:bidi w:val="0"/>
              <w:rPr>
                <w:rFonts w:hint="eastAsia" w:ascii="仿宋" w:hAnsi="仿宋" w:eastAsia="仿宋" w:cs="仿宋"/>
              </w:rPr>
            </w:pPr>
          </w:p>
        </w:tc>
        <w:tc>
          <w:tcPr>
            <w:tcW w:w="2041" w:type="pct"/>
            <w:noWrap w:val="0"/>
            <w:vAlign w:val="center"/>
          </w:tcPr>
          <w:p w14:paraId="650A657C">
            <w:pPr>
              <w:pStyle w:val="8"/>
              <w:bidi w:val="0"/>
              <w:jc w:val="left"/>
              <w:rPr>
                <w:rFonts w:hint="eastAsia" w:ascii="仿宋" w:hAnsi="仿宋" w:eastAsia="仿宋" w:cs="仿宋"/>
              </w:rPr>
            </w:pPr>
            <w:r>
              <w:rPr>
                <w:rFonts w:hint="eastAsia" w:ascii="仿宋" w:hAnsi="仿宋" w:eastAsia="仿宋" w:cs="仿宋"/>
              </w:rPr>
              <w:t>蓄电池组监测模块</w:t>
            </w:r>
          </w:p>
        </w:tc>
        <w:tc>
          <w:tcPr>
            <w:tcW w:w="773" w:type="pct"/>
            <w:noWrap w:val="0"/>
            <w:vAlign w:val="center"/>
          </w:tcPr>
          <w:p w14:paraId="7D49AA88">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31D1657D">
            <w:pPr>
              <w:pStyle w:val="8"/>
              <w:bidi w:val="0"/>
              <w:jc w:val="center"/>
              <w:rPr>
                <w:rFonts w:hint="eastAsia" w:ascii="仿宋" w:hAnsi="仿宋" w:eastAsia="仿宋" w:cs="仿宋"/>
              </w:rPr>
            </w:pPr>
            <w:r>
              <w:rPr>
                <w:rFonts w:hint="eastAsia" w:ascii="仿宋" w:hAnsi="仿宋" w:eastAsia="仿宋" w:cs="仿宋"/>
              </w:rPr>
              <w:t>4</w:t>
            </w:r>
          </w:p>
        </w:tc>
        <w:tc>
          <w:tcPr>
            <w:tcW w:w="480" w:type="pct"/>
            <w:noWrap w:val="0"/>
            <w:vAlign w:val="center"/>
          </w:tcPr>
          <w:p w14:paraId="14424D70">
            <w:pPr>
              <w:pStyle w:val="8"/>
              <w:bidi w:val="0"/>
              <w:jc w:val="center"/>
              <w:rPr>
                <w:rFonts w:hint="eastAsia" w:ascii="仿宋" w:hAnsi="仿宋" w:eastAsia="仿宋" w:cs="仿宋"/>
              </w:rPr>
            </w:pPr>
            <w:r>
              <w:rPr>
                <w:rFonts w:hint="eastAsia" w:ascii="仿宋" w:hAnsi="仿宋" w:eastAsia="仿宋" w:cs="仿宋"/>
              </w:rPr>
              <w:t>个</w:t>
            </w:r>
          </w:p>
        </w:tc>
      </w:tr>
      <w:tr w14:paraId="1E20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79CBB24C">
            <w:pPr>
              <w:pStyle w:val="8"/>
              <w:bidi w:val="0"/>
              <w:jc w:val="center"/>
              <w:rPr>
                <w:rFonts w:hint="eastAsia" w:ascii="仿宋" w:hAnsi="仿宋" w:eastAsia="仿宋" w:cs="仿宋"/>
              </w:rPr>
            </w:pPr>
            <w:r>
              <w:rPr>
                <w:rFonts w:hint="eastAsia" w:ascii="仿宋" w:hAnsi="仿宋" w:eastAsia="仿宋" w:cs="仿宋"/>
              </w:rPr>
              <w:t>7</w:t>
            </w:r>
          </w:p>
        </w:tc>
        <w:tc>
          <w:tcPr>
            <w:tcW w:w="726" w:type="pct"/>
            <w:vMerge w:val="continue"/>
            <w:noWrap w:val="0"/>
            <w:vAlign w:val="center"/>
          </w:tcPr>
          <w:p w14:paraId="564F4405">
            <w:pPr>
              <w:pStyle w:val="8"/>
              <w:bidi w:val="0"/>
              <w:rPr>
                <w:rFonts w:hint="eastAsia" w:ascii="仿宋" w:hAnsi="仿宋" w:eastAsia="仿宋" w:cs="仿宋"/>
              </w:rPr>
            </w:pPr>
          </w:p>
        </w:tc>
        <w:tc>
          <w:tcPr>
            <w:tcW w:w="2041" w:type="pct"/>
            <w:noWrap w:val="0"/>
            <w:vAlign w:val="center"/>
          </w:tcPr>
          <w:p w14:paraId="1074AEEF">
            <w:pPr>
              <w:pStyle w:val="8"/>
              <w:bidi w:val="0"/>
              <w:jc w:val="left"/>
              <w:rPr>
                <w:rFonts w:hint="eastAsia" w:ascii="仿宋" w:hAnsi="仿宋" w:eastAsia="仿宋" w:cs="仿宋"/>
              </w:rPr>
            </w:pPr>
            <w:r>
              <w:rPr>
                <w:rFonts w:hint="eastAsia" w:ascii="仿宋" w:hAnsi="仿宋" w:eastAsia="仿宋" w:cs="仿宋"/>
              </w:rPr>
              <w:t>电池架</w:t>
            </w:r>
          </w:p>
        </w:tc>
        <w:tc>
          <w:tcPr>
            <w:tcW w:w="773" w:type="pct"/>
            <w:noWrap w:val="0"/>
            <w:vAlign w:val="center"/>
          </w:tcPr>
          <w:p w14:paraId="586231FE">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7ED3F381">
            <w:pPr>
              <w:pStyle w:val="8"/>
              <w:bidi w:val="0"/>
              <w:jc w:val="center"/>
              <w:rPr>
                <w:rFonts w:hint="eastAsia" w:ascii="仿宋" w:hAnsi="仿宋" w:eastAsia="仿宋" w:cs="仿宋"/>
              </w:rPr>
            </w:pPr>
            <w:r>
              <w:rPr>
                <w:rFonts w:hint="eastAsia" w:ascii="仿宋" w:hAnsi="仿宋" w:eastAsia="仿宋" w:cs="仿宋"/>
              </w:rPr>
              <w:t>4</w:t>
            </w:r>
          </w:p>
        </w:tc>
        <w:tc>
          <w:tcPr>
            <w:tcW w:w="480" w:type="pct"/>
            <w:noWrap w:val="0"/>
            <w:vAlign w:val="center"/>
          </w:tcPr>
          <w:p w14:paraId="432F6AB4">
            <w:pPr>
              <w:pStyle w:val="8"/>
              <w:bidi w:val="0"/>
              <w:jc w:val="center"/>
              <w:rPr>
                <w:rFonts w:hint="eastAsia" w:ascii="仿宋" w:hAnsi="仿宋" w:eastAsia="仿宋" w:cs="仿宋"/>
              </w:rPr>
            </w:pPr>
            <w:r>
              <w:rPr>
                <w:rFonts w:hint="eastAsia" w:ascii="仿宋" w:hAnsi="仿宋" w:eastAsia="仿宋" w:cs="仿宋"/>
              </w:rPr>
              <w:t>台</w:t>
            </w:r>
          </w:p>
        </w:tc>
      </w:tr>
      <w:tr w14:paraId="6C66B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525E7246">
            <w:pPr>
              <w:pStyle w:val="8"/>
              <w:bidi w:val="0"/>
              <w:jc w:val="center"/>
              <w:rPr>
                <w:rFonts w:hint="eastAsia" w:ascii="仿宋" w:hAnsi="仿宋" w:eastAsia="仿宋" w:cs="仿宋"/>
              </w:rPr>
            </w:pPr>
            <w:r>
              <w:rPr>
                <w:rFonts w:hint="eastAsia" w:ascii="仿宋" w:hAnsi="仿宋" w:eastAsia="仿宋" w:cs="仿宋"/>
              </w:rPr>
              <w:t>8</w:t>
            </w:r>
          </w:p>
        </w:tc>
        <w:tc>
          <w:tcPr>
            <w:tcW w:w="726" w:type="pct"/>
            <w:vMerge w:val="continue"/>
            <w:noWrap w:val="0"/>
            <w:vAlign w:val="center"/>
          </w:tcPr>
          <w:p w14:paraId="352CF74B">
            <w:pPr>
              <w:pStyle w:val="8"/>
              <w:bidi w:val="0"/>
              <w:rPr>
                <w:rFonts w:hint="eastAsia" w:ascii="仿宋" w:hAnsi="仿宋" w:eastAsia="仿宋" w:cs="仿宋"/>
              </w:rPr>
            </w:pPr>
          </w:p>
        </w:tc>
        <w:tc>
          <w:tcPr>
            <w:tcW w:w="2041" w:type="pct"/>
            <w:noWrap w:val="0"/>
            <w:vAlign w:val="center"/>
          </w:tcPr>
          <w:p w14:paraId="558F3C2A">
            <w:pPr>
              <w:pStyle w:val="8"/>
              <w:bidi w:val="0"/>
              <w:jc w:val="left"/>
              <w:rPr>
                <w:rFonts w:hint="eastAsia" w:ascii="仿宋" w:hAnsi="仿宋" w:eastAsia="仿宋" w:cs="仿宋"/>
              </w:rPr>
            </w:pPr>
            <w:r>
              <w:rPr>
                <w:rFonts w:hint="eastAsia" w:ascii="仿宋" w:hAnsi="仿宋" w:eastAsia="仿宋" w:cs="仿宋"/>
              </w:rPr>
              <w:t>汇流箱</w:t>
            </w:r>
          </w:p>
        </w:tc>
        <w:tc>
          <w:tcPr>
            <w:tcW w:w="773" w:type="pct"/>
            <w:noWrap w:val="0"/>
            <w:vAlign w:val="center"/>
          </w:tcPr>
          <w:p w14:paraId="4BE105B5">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30FDA383">
            <w:pPr>
              <w:pStyle w:val="8"/>
              <w:bidi w:val="0"/>
              <w:jc w:val="center"/>
              <w:rPr>
                <w:rFonts w:hint="eastAsia" w:ascii="仿宋" w:hAnsi="仿宋" w:eastAsia="仿宋" w:cs="仿宋"/>
              </w:rPr>
            </w:pPr>
            <w:r>
              <w:rPr>
                <w:rFonts w:hint="eastAsia" w:ascii="仿宋" w:hAnsi="仿宋" w:eastAsia="仿宋" w:cs="仿宋"/>
              </w:rPr>
              <w:t>1</w:t>
            </w:r>
          </w:p>
        </w:tc>
        <w:tc>
          <w:tcPr>
            <w:tcW w:w="480" w:type="pct"/>
            <w:noWrap w:val="0"/>
            <w:vAlign w:val="center"/>
          </w:tcPr>
          <w:p w14:paraId="3659659D">
            <w:pPr>
              <w:pStyle w:val="8"/>
              <w:bidi w:val="0"/>
              <w:jc w:val="center"/>
              <w:rPr>
                <w:rFonts w:hint="eastAsia" w:ascii="仿宋" w:hAnsi="仿宋" w:eastAsia="仿宋" w:cs="仿宋"/>
              </w:rPr>
            </w:pPr>
            <w:r>
              <w:rPr>
                <w:rFonts w:hint="eastAsia" w:ascii="仿宋" w:hAnsi="仿宋" w:eastAsia="仿宋" w:cs="仿宋"/>
              </w:rPr>
              <w:t>台</w:t>
            </w:r>
          </w:p>
        </w:tc>
      </w:tr>
      <w:tr w14:paraId="42DF0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6349E214">
            <w:pPr>
              <w:pStyle w:val="8"/>
              <w:bidi w:val="0"/>
              <w:jc w:val="center"/>
              <w:rPr>
                <w:rFonts w:hint="eastAsia" w:ascii="仿宋" w:hAnsi="仿宋" w:eastAsia="仿宋" w:cs="仿宋"/>
              </w:rPr>
            </w:pPr>
            <w:r>
              <w:rPr>
                <w:rFonts w:hint="eastAsia" w:ascii="仿宋" w:hAnsi="仿宋" w:eastAsia="仿宋" w:cs="仿宋"/>
              </w:rPr>
              <w:t>9</w:t>
            </w:r>
          </w:p>
        </w:tc>
        <w:tc>
          <w:tcPr>
            <w:tcW w:w="726" w:type="pct"/>
            <w:vMerge w:val="continue"/>
            <w:noWrap w:val="0"/>
            <w:vAlign w:val="center"/>
          </w:tcPr>
          <w:p w14:paraId="208FF84A">
            <w:pPr>
              <w:pStyle w:val="8"/>
              <w:bidi w:val="0"/>
              <w:rPr>
                <w:rFonts w:hint="eastAsia" w:ascii="仿宋" w:hAnsi="仿宋" w:eastAsia="仿宋" w:cs="仿宋"/>
              </w:rPr>
            </w:pPr>
          </w:p>
        </w:tc>
        <w:tc>
          <w:tcPr>
            <w:tcW w:w="2041" w:type="pct"/>
            <w:noWrap w:val="0"/>
            <w:vAlign w:val="center"/>
          </w:tcPr>
          <w:p w14:paraId="384A3A87">
            <w:pPr>
              <w:pStyle w:val="8"/>
              <w:bidi w:val="0"/>
              <w:jc w:val="left"/>
              <w:rPr>
                <w:rFonts w:hint="eastAsia" w:ascii="仿宋" w:hAnsi="仿宋" w:eastAsia="仿宋" w:cs="仿宋"/>
              </w:rPr>
            </w:pPr>
            <w:r>
              <w:rPr>
                <w:rFonts w:hint="eastAsia" w:ascii="仿宋" w:hAnsi="仿宋" w:eastAsia="仿宋" w:cs="仿宋"/>
              </w:rPr>
              <w:t>UPS管理交换机</w:t>
            </w:r>
          </w:p>
        </w:tc>
        <w:tc>
          <w:tcPr>
            <w:tcW w:w="773" w:type="pct"/>
            <w:noWrap w:val="0"/>
            <w:vAlign w:val="center"/>
          </w:tcPr>
          <w:p w14:paraId="37275AEE">
            <w:pPr>
              <w:pStyle w:val="8"/>
              <w:bidi w:val="0"/>
              <w:rPr>
                <w:rFonts w:hint="eastAsia" w:ascii="仿宋" w:hAnsi="仿宋" w:eastAsia="仿宋" w:cs="仿宋"/>
              </w:rPr>
            </w:pPr>
            <w:r>
              <w:rPr>
                <w:rFonts w:hint="eastAsia" w:ascii="仿宋" w:hAnsi="仿宋" w:eastAsia="仿宋" w:cs="仿宋"/>
              </w:rPr>
              <w:t>中兴</w:t>
            </w:r>
          </w:p>
        </w:tc>
        <w:tc>
          <w:tcPr>
            <w:tcW w:w="503" w:type="pct"/>
            <w:noWrap w:val="0"/>
            <w:vAlign w:val="center"/>
          </w:tcPr>
          <w:p w14:paraId="4AFD6B94">
            <w:pPr>
              <w:pStyle w:val="8"/>
              <w:bidi w:val="0"/>
              <w:jc w:val="center"/>
              <w:rPr>
                <w:rFonts w:hint="eastAsia" w:ascii="仿宋" w:hAnsi="仿宋" w:eastAsia="仿宋" w:cs="仿宋"/>
              </w:rPr>
            </w:pPr>
            <w:r>
              <w:rPr>
                <w:rFonts w:hint="eastAsia" w:ascii="仿宋" w:hAnsi="仿宋" w:eastAsia="仿宋" w:cs="仿宋"/>
              </w:rPr>
              <w:t>2</w:t>
            </w:r>
          </w:p>
        </w:tc>
        <w:tc>
          <w:tcPr>
            <w:tcW w:w="480" w:type="pct"/>
            <w:noWrap w:val="0"/>
            <w:vAlign w:val="center"/>
          </w:tcPr>
          <w:p w14:paraId="6E9A356C">
            <w:pPr>
              <w:pStyle w:val="8"/>
              <w:bidi w:val="0"/>
              <w:jc w:val="center"/>
              <w:rPr>
                <w:rFonts w:hint="eastAsia" w:ascii="仿宋" w:hAnsi="仿宋" w:eastAsia="仿宋" w:cs="仿宋"/>
              </w:rPr>
            </w:pPr>
            <w:r>
              <w:rPr>
                <w:rFonts w:hint="eastAsia" w:ascii="仿宋" w:hAnsi="仿宋" w:eastAsia="仿宋" w:cs="仿宋"/>
              </w:rPr>
              <w:t>台</w:t>
            </w:r>
          </w:p>
        </w:tc>
      </w:tr>
      <w:tr w14:paraId="6E8C3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7ADB4DA4">
            <w:pPr>
              <w:pStyle w:val="8"/>
              <w:bidi w:val="0"/>
              <w:jc w:val="center"/>
              <w:rPr>
                <w:rFonts w:hint="eastAsia" w:ascii="仿宋" w:hAnsi="仿宋" w:eastAsia="仿宋" w:cs="仿宋"/>
              </w:rPr>
            </w:pPr>
            <w:r>
              <w:rPr>
                <w:rFonts w:hint="eastAsia" w:ascii="仿宋" w:hAnsi="仿宋" w:eastAsia="仿宋" w:cs="仿宋"/>
              </w:rPr>
              <w:t>10</w:t>
            </w:r>
          </w:p>
        </w:tc>
        <w:tc>
          <w:tcPr>
            <w:tcW w:w="726" w:type="pct"/>
            <w:vMerge w:val="restart"/>
            <w:noWrap/>
            <w:vAlign w:val="center"/>
          </w:tcPr>
          <w:p w14:paraId="12E6B76C">
            <w:pPr>
              <w:pStyle w:val="8"/>
              <w:bidi w:val="0"/>
              <w:rPr>
                <w:rFonts w:hint="eastAsia" w:ascii="仿宋" w:hAnsi="仿宋" w:eastAsia="仿宋" w:cs="仿宋"/>
              </w:rPr>
            </w:pPr>
            <w:r>
              <w:rPr>
                <w:rFonts w:hint="eastAsia" w:ascii="仿宋" w:hAnsi="仿宋" w:eastAsia="仿宋" w:cs="仿宋"/>
              </w:rPr>
              <w:t>配电柜</w:t>
            </w:r>
          </w:p>
        </w:tc>
        <w:tc>
          <w:tcPr>
            <w:tcW w:w="2041" w:type="pct"/>
            <w:noWrap w:val="0"/>
            <w:vAlign w:val="center"/>
          </w:tcPr>
          <w:p w14:paraId="0C47A1CC">
            <w:pPr>
              <w:pStyle w:val="8"/>
              <w:bidi w:val="0"/>
              <w:jc w:val="left"/>
              <w:rPr>
                <w:rFonts w:hint="eastAsia" w:ascii="仿宋" w:hAnsi="仿宋" w:eastAsia="仿宋" w:cs="仿宋"/>
              </w:rPr>
            </w:pPr>
            <w:r>
              <w:rPr>
                <w:rFonts w:hint="eastAsia" w:ascii="仿宋" w:hAnsi="仿宋" w:eastAsia="仿宋" w:cs="仿宋"/>
              </w:rPr>
              <w:t>柴发ATS柜</w:t>
            </w:r>
          </w:p>
        </w:tc>
        <w:tc>
          <w:tcPr>
            <w:tcW w:w="773" w:type="pct"/>
            <w:noWrap w:val="0"/>
            <w:vAlign w:val="center"/>
          </w:tcPr>
          <w:p w14:paraId="1A85B10D">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377AFE09">
            <w:pPr>
              <w:pStyle w:val="8"/>
              <w:bidi w:val="0"/>
              <w:jc w:val="center"/>
              <w:rPr>
                <w:rFonts w:hint="eastAsia" w:ascii="仿宋" w:hAnsi="仿宋" w:eastAsia="仿宋" w:cs="仿宋"/>
              </w:rPr>
            </w:pPr>
            <w:r>
              <w:rPr>
                <w:rFonts w:hint="eastAsia" w:ascii="仿宋" w:hAnsi="仿宋" w:eastAsia="仿宋" w:cs="仿宋"/>
              </w:rPr>
              <w:t>1</w:t>
            </w:r>
          </w:p>
        </w:tc>
        <w:tc>
          <w:tcPr>
            <w:tcW w:w="480" w:type="pct"/>
            <w:noWrap w:val="0"/>
            <w:vAlign w:val="center"/>
          </w:tcPr>
          <w:p w14:paraId="0E12ECA9">
            <w:pPr>
              <w:pStyle w:val="8"/>
              <w:bidi w:val="0"/>
              <w:jc w:val="center"/>
              <w:rPr>
                <w:rFonts w:hint="eastAsia" w:ascii="仿宋" w:hAnsi="仿宋" w:eastAsia="仿宋" w:cs="仿宋"/>
              </w:rPr>
            </w:pPr>
            <w:r>
              <w:rPr>
                <w:rFonts w:hint="eastAsia" w:ascii="仿宋" w:hAnsi="仿宋" w:eastAsia="仿宋" w:cs="仿宋"/>
              </w:rPr>
              <w:t>台</w:t>
            </w:r>
          </w:p>
        </w:tc>
      </w:tr>
      <w:tr w14:paraId="4A140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56DA1B5E">
            <w:pPr>
              <w:pStyle w:val="8"/>
              <w:bidi w:val="0"/>
              <w:rPr>
                <w:rFonts w:hint="eastAsia" w:ascii="仿宋" w:hAnsi="仿宋" w:eastAsia="仿宋" w:cs="仿宋"/>
              </w:rPr>
            </w:pPr>
            <w:r>
              <w:rPr>
                <w:rFonts w:hint="eastAsia" w:ascii="仿宋" w:hAnsi="仿宋" w:eastAsia="仿宋" w:cs="仿宋"/>
              </w:rPr>
              <w:t>11</w:t>
            </w:r>
          </w:p>
        </w:tc>
        <w:tc>
          <w:tcPr>
            <w:tcW w:w="726" w:type="pct"/>
            <w:vMerge w:val="continue"/>
            <w:noWrap w:val="0"/>
            <w:vAlign w:val="center"/>
          </w:tcPr>
          <w:p w14:paraId="090B7871">
            <w:pPr>
              <w:pStyle w:val="8"/>
              <w:bidi w:val="0"/>
              <w:rPr>
                <w:rFonts w:hint="eastAsia" w:ascii="仿宋" w:hAnsi="仿宋" w:eastAsia="仿宋" w:cs="仿宋"/>
              </w:rPr>
            </w:pPr>
          </w:p>
        </w:tc>
        <w:tc>
          <w:tcPr>
            <w:tcW w:w="2041" w:type="pct"/>
            <w:noWrap w:val="0"/>
            <w:vAlign w:val="center"/>
          </w:tcPr>
          <w:p w14:paraId="4FB0CCD3">
            <w:pPr>
              <w:pStyle w:val="8"/>
              <w:bidi w:val="0"/>
              <w:jc w:val="left"/>
              <w:rPr>
                <w:rFonts w:hint="eastAsia" w:ascii="仿宋" w:hAnsi="仿宋" w:eastAsia="仿宋" w:cs="仿宋"/>
              </w:rPr>
            </w:pPr>
            <w:r>
              <w:rPr>
                <w:rFonts w:hint="eastAsia" w:ascii="仿宋" w:hAnsi="仿宋" w:eastAsia="仿宋" w:cs="仿宋"/>
              </w:rPr>
              <w:t>ATS配电柜</w:t>
            </w:r>
          </w:p>
        </w:tc>
        <w:tc>
          <w:tcPr>
            <w:tcW w:w="773" w:type="pct"/>
            <w:noWrap w:val="0"/>
            <w:vAlign w:val="center"/>
          </w:tcPr>
          <w:p w14:paraId="388032A4">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353D475A">
            <w:pPr>
              <w:pStyle w:val="8"/>
              <w:bidi w:val="0"/>
              <w:rPr>
                <w:rFonts w:hint="eastAsia" w:ascii="仿宋" w:hAnsi="仿宋" w:eastAsia="仿宋" w:cs="仿宋"/>
              </w:rPr>
            </w:pPr>
            <w:r>
              <w:rPr>
                <w:rFonts w:hint="eastAsia" w:ascii="仿宋" w:hAnsi="仿宋" w:eastAsia="仿宋" w:cs="仿宋"/>
              </w:rPr>
              <w:t>1</w:t>
            </w:r>
          </w:p>
        </w:tc>
        <w:tc>
          <w:tcPr>
            <w:tcW w:w="480" w:type="pct"/>
            <w:noWrap w:val="0"/>
            <w:vAlign w:val="center"/>
          </w:tcPr>
          <w:p w14:paraId="572ACF28">
            <w:pPr>
              <w:pStyle w:val="8"/>
              <w:bidi w:val="0"/>
              <w:rPr>
                <w:rFonts w:hint="eastAsia" w:ascii="仿宋" w:hAnsi="仿宋" w:eastAsia="仿宋" w:cs="仿宋"/>
              </w:rPr>
            </w:pPr>
            <w:r>
              <w:rPr>
                <w:rFonts w:hint="eastAsia" w:ascii="仿宋" w:hAnsi="仿宋" w:eastAsia="仿宋" w:cs="仿宋"/>
              </w:rPr>
              <w:t>台</w:t>
            </w:r>
          </w:p>
        </w:tc>
      </w:tr>
      <w:tr w14:paraId="57A11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59F79959">
            <w:pPr>
              <w:pStyle w:val="8"/>
              <w:bidi w:val="0"/>
              <w:rPr>
                <w:rFonts w:hint="eastAsia" w:ascii="仿宋" w:hAnsi="仿宋" w:eastAsia="仿宋" w:cs="仿宋"/>
              </w:rPr>
            </w:pPr>
            <w:r>
              <w:rPr>
                <w:rFonts w:hint="eastAsia" w:ascii="仿宋" w:hAnsi="仿宋" w:eastAsia="仿宋" w:cs="仿宋"/>
              </w:rPr>
              <w:t>12</w:t>
            </w:r>
          </w:p>
        </w:tc>
        <w:tc>
          <w:tcPr>
            <w:tcW w:w="726" w:type="pct"/>
            <w:vMerge w:val="continue"/>
            <w:noWrap w:val="0"/>
            <w:vAlign w:val="center"/>
          </w:tcPr>
          <w:p w14:paraId="27ED2423">
            <w:pPr>
              <w:pStyle w:val="8"/>
              <w:bidi w:val="0"/>
              <w:rPr>
                <w:rFonts w:hint="eastAsia" w:ascii="仿宋" w:hAnsi="仿宋" w:eastAsia="仿宋" w:cs="仿宋"/>
              </w:rPr>
            </w:pPr>
          </w:p>
        </w:tc>
        <w:tc>
          <w:tcPr>
            <w:tcW w:w="2041" w:type="pct"/>
            <w:noWrap w:val="0"/>
            <w:vAlign w:val="center"/>
          </w:tcPr>
          <w:p w14:paraId="2CEC895D">
            <w:pPr>
              <w:pStyle w:val="8"/>
              <w:bidi w:val="0"/>
              <w:jc w:val="left"/>
              <w:rPr>
                <w:rFonts w:hint="eastAsia" w:ascii="仿宋" w:hAnsi="仿宋" w:eastAsia="仿宋" w:cs="仿宋"/>
              </w:rPr>
            </w:pPr>
            <w:r>
              <w:rPr>
                <w:rFonts w:hint="eastAsia" w:ascii="仿宋" w:hAnsi="仿宋" w:eastAsia="仿宋" w:cs="仿宋"/>
              </w:rPr>
              <w:t>机架式配电箱</w:t>
            </w:r>
          </w:p>
        </w:tc>
        <w:tc>
          <w:tcPr>
            <w:tcW w:w="773" w:type="pct"/>
            <w:noWrap w:val="0"/>
            <w:vAlign w:val="center"/>
          </w:tcPr>
          <w:p w14:paraId="53DECDAC">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12154C83">
            <w:pPr>
              <w:pStyle w:val="8"/>
              <w:bidi w:val="0"/>
              <w:rPr>
                <w:rFonts w:hint="eastAsia" w:ascii="仿宋" w:hAnsi="仿宋" w:eastAsia="仿宋" w:cs="仿宋"/>
              </w:rPr>
            </w:pPr>
            <w:r>
              <w:rPr>
                <w:rFonts w:hint="eastAsia" w:ascii="仿宋" w:hAnsi="仿宋" w:eastAsia="仿宋" w:cs="仿宋"/>
              </w:rPr>
              <w:t>1</w:t>
            </w:r>
          </w:p>
        </w:tc>
        <w:tc>
          <w:tcPr>
            <w:tcW w:w="480" w:type="pct"/>
            <w:noWrap w:val="0"/>
            <w:vAlign w:val="center"/>
          </w:tcPr>
          <w:p w14:paraId="0B5B5A5C">
            <w:pPr>
              <w:pStyle w:val="8"/>
              <w:bidi w:val="0"/>
              <w:rPr>
                <w:rFonts w:hint="eastAsia" w:ascii="仿宋" w:hAnsi="仿宋" w:eastAsia="仿宋" w:cs="仿宋"/>
              </w:rPr>
            </w:pPr>
            <w:r>
              <w:rPr>
                <w:rFonts w:hint="eastAsia" w:ascii="仿宋" w:hAnsi="仿宋" w:eastAsia="仿宋" w:cs="仿宋"/>
              </w:rPr>
              <w:t>台</w:t>
            </w:r>
          </w:p>
        </w:tc>
      </w:tr>
      <w:tr w14:paraId="0D9DA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3B8AAE69">
            <w:pPr>
              <w:pStyle w:val="8"/>
              <w:bidi w:val="0"/>
              <w:rPr>
                <w:rFonts w:hint="eastAsia" w:ascii="仿宋" w:hAnsi="仿宋" w:eastAsia="仿宋" w:cs="仿宋"/>
              </w:rPr>
            </w:pPr>
            <w:r>
              <w:rPr>
                <w:rFonts w:hint="eastAsia" w:ascii="仿宋" w:hAnsi="仿宋" w:eastAsia="仿宋" w:cs="仿宋"/>
              </w:rPr>
              <w:t>13</w:t>
            </w:r>
          </w:p>
        </w:tc>
        <w:tc>
          <w:tcPr>
            <w:tcW w:w="726" w:type="pct"/>
            <w:vMerge w:val="continue"/>
            <w:noWrap w:val="0"/>
            <w:vAlign w:val="center"/>
          </w:tcPr>
          <w:p w14:paraId="5713265B">
            <w:pPr>
              <w:pStyle w:val="8"/>
              <w:bidi w:val="0"/>
              <w:rPr>
                <w:rFonts w:hint="eastAsia" w:ascii="仿宋" w:hAnsi="仿宋" w:eastAsia="仿宋" w:cs="仿宋"/>
              </w:rPr>
            </w:pPr>
          </w:p>
        </w:tc>
        <w:tc>
          <w:tcPr>
            <w:tcW w:w="2041" w:type="pct"/>
            <w:noWrap w:val="0"/>
            <w:vAlign w:val="center"/>
          </w:tcPr>
          <w:p w14:paraId="67D2BF3F">
            <w:pPr>
              <w:pStyle w:val="8"/>
              <w:bidi w:val="0"/>
              <w:jc w:val="left"/>
              <w:rPr>
                <w:rFonts w:hint="eastAsia" w:ascii="仿宋" w:hAnsi="仿宋" w:eastAsia="仿宋" w:cs="仿宋"/>
              </w:rPr>
            </w:pPr>
            <w:r>
              <w:rPr>
                <w:rFonts w:hint="eastAsia" w:ascii="仿宋" w:hAnsi="仿宋" w:eastAsia="仿宋" w:cs="仿宋"/>
              </w:rPr>
              <w:t>机架式配电箱</w:t>
            </w:r>
          </w:p>
        </w:tc>
        <w:tc>
          <w:tcPr>
            <w:tcW w:w="773" w:type="pct"/>
            <w:noWrap w:val="0"/>
            <w:vAlign w:val="center"/>
          </w:tcPr>
          <w:p w14:paraId="35BDBA52">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4E38576C">
            <w:pPr>
              <w:pStyle w:val="8"/>
              <w:bidi w:val="0"/>
              <w:rPr>
                <w:rFonts w:hint="eastAsia" w:ascii="仿宋" w:hAnsi="仿宋" w:eastAsia="仿宋" w:cs="仿宋"/>
              </w:rPr>
            </w:pPr>
            <w:r>
              <w:rPr>
                <w:rFonts w:hint="eastAsia" w:ascii="仿宋" w:hAnsi="仿宋" w:eastAsia="仿宋" w:cs="仿宋"/>
              </w:rPr>
              <w:t>1</w:t>
            </w:r>
          </w:p>
        </w:tc>
        <w:tc>
          <w:tcPr>
            <w:tcW w:w="480" w:type="pct"/>
            <w:noWrap w:val="0"/>
            <w:vAlign w:val="center"/>
          </w:tcPr>
          <w:p w14:paraId="43E988BB">
            <w:pPr>
              <w:pStyle w:val="8"/>
              <w:bidi w:val="0"/>
              <w:rPr>
                <w:rFonts w:hint="eastAsia" w:ascii="仿宋" w:hAnsi="仿宋" w:eastAsia="仿宋" w:cs="仿宋"/>
              </w:rPr>
            </w:pPr>
            <w:r>
              <w:rPr>
                <w:rFonts w:hint="eastAsia" w:ascii="仿宋" w:hAnsi="仿宋" w:eastAsia="仿宋" w:cs="仿宋"/>
              </w:rPr>
              <w:t>台</w:t>
            </w:r>
          </w:p>
        </w:tc>
      </w:tr>
      <w:tr w14:paraId="740A4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4384F460">
            <w:pPr>
              <w:pStyle w:val="8"/>
              <w:bidi w:val="0"/>
              <w:rPr>
                <w:rFonts w:hint="eastAsia" w:ascii="仿宋" w:hAnsi="仿宋" w:eastAsia="仿宋" w:cs="仿宋"/>
              </w:rPr>
            </w:pPr>
            <w:r>
              <w:rPr>
                <w:rFonts w:hint="eastAsia" w:ascii="仿宋" w:hAnsi="仿宋" w:eastAsia="仿宋" w:cs="仿宋"/>
              </w:rPr>
              <w:t>14</w:t>
            </w:r>
          </w:p>
        </w:tc>
        <w:tc>
          <w:tcPr>
            <w:tcW w:w="726" w:type="pct"/>
            <w:vMerge w:val="continue"/>
            <w:noWrap w:val="0"/>
            <w:vAlign w:val="center"/>
          </w:tcPr>
          <w:p w14:paraId="76445055">
            <w:pPr>
              <w:pStyle w:val="8"/>
              <w:bidi w:val="0"/>
              <w:rPr>
                <w:rFonts w:hint="eastAsia" w:ascii="仿宋" w:hAnsi="仿宋" w:eastAsia="仿宋" w:cs="仿宋"/>
              </w:rPr>
            </w:pPr>
          </w:p>
        </w:tc>
        <w:tc>
          <w:tcPr>
            <w:tcW w:w="2041" w:type="pct"/>
            <w:noWrap w:val="0"/>
            <w:vAlign w:val="center"/>
          </w:tcPr>
          <w:p w14:paraId="35C54B75">
            <w:pPr>
              <w:pStyle w:val="8"/>
              <w:bidi w:val="0"/>
              <w:jc w:val="left"/>
              <w:rPr>
                <w:rFonts w:hint="eastAsia" w:ascii="仿宋" w:hAnsi="仿宋" w:eastAsia="仿宋" w:cs="仿宋"/>
              </w:rPr>
            </w:pPr>
            <w:r>
              <w:rPr>
                <w:rFonts w:hint="eastAsia" w:ascii="仿宋" w:hAnsi="仿宋" w:eastAsia="仿宋" w:cs="仿宋"/>
              </w:rPr>
              <w:t>机架式配电箱</w:t>
            </w:r>
          </w:p>
        </w:tc>
        <w:tc>
          <w:tcPr>
            <w:tcW w:w="773" w:type="pct"/>
            <w:noWrap w:val="0"/>
            <w:vAlign w:val="center"/>
          </w:tcPr>
          <w:p w14:paraId="25E2AD4A">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41107760">
            <w:pPr>
              <w:pStyle w:val="8"/>
              <w:bidi w:val="0"/>
              <w:rPr>
                <w:rFonts w:hint="eastAsia" w:ascii="仿宋" w:hAnsi="仿宋" w:eastAsia="仿宋" w:cs="仿宋"/>
              </w:rPr>
            </w:pPr>
            <w:r>
              <w:rPr>
                <w:rFonts w:hint="eastAsia" w:ascii="仿宋" w:hAnsi="仿宋" w:eastAsia="仿宋" w:cs="仿宋"/>
              </w:rPr>
              <w:t>1</w:t>
            </w:r>
          </w:p>
        </w:tc>
        <w:tc>
          <w:tcPr>
            <w:tcW w:w="480" w:type="pct"/>
            <w:noWrap w:val="0"/>
            <w:vAlign w:val="center"/>
          </w:tcPr>
          <w:p w14:paraId="12CBA01C">
            <w:pPr>
              <w:pStyle w:val="8"/>
              <w:bidi w:val="0"/>
              <w:rPr>
                <w:rFonts w:hint="eastAsia" w:ascii="仿宋" w:hAnsi="仿宋" w:eastAsia="仿宋" w:cs="仿宋"/>
              </w:rPr>
            </w:pPr>
            <w:r>
              <w:rPr>
                <w:rFonts w:hint="eastAsia" w:ascii="仿宋" w:hAnsi="仿宋" w:eastAsia="仿宋" w:cs="仿宋"/>
              </w:rPr>
              <w:t>台</w:t>
            </w:r>
          </w:p>
        </w:tc>
      </w:tr>
      <w:tr w14:paraId="2E581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76" w:type="pct"/>
            <w:noWrap/>
            <w:vAlign w:val="center"/>
          </w:tcPr>
          <w:p w14:paraId="0F7B5BA1">
            <w:pPr>
              <w:pStyle w:val="8"/>
              <w:bidi w:val="0"/>
              <w:rPr>
                <w:rFonts w:hint="eastAsia" w:ascii="仿宋" w:hAnsi="仿宋" w:eastAsia="仿宋" w:cs="仿宋"/>
              </w:rPr>
            </w:pPr>
            <w:r>
              <w:rPr>
                <w:rFonts w:hint="eastAsia" w:ascii="仿宋" w:hAnsi="仿宋" w:eastAsia="仿宋" w:cs="仿宋"/>
              </w:rPr>
              <w:t>15</w:t>
            </w:r>
          </w:p>
        </w:tc>
        <w:tc>
          <w:tcPr>
            <w:tcW w:w="726" w:type="pct"/>
            <w:vMerge w:val="continue"/>
            <w:noWrap w:val="0"/>
            <w:vAlign w:val="center"/>
          </w:tcPr>
          <w:p w14:paraId="0F924DC0">
            <w:pPr>
              <w:pStyle w:val="8"/>
              <w:bidi w:val="0"/>
              <w:rPr>
                <w:rFonts w:hint="eastAsia" w:ascii="仿宋" w:hAnsi="仿宋" w:eastAsia="仿宋" w:cs="仿宋"/>
              </w:rPr>
            </w:pPr>
          </w:p>
        </w:tc>
        <w:tc>
          <w:tcPr>
            <w:tcW w:w="2041" w:type="pct"/>
            <w:noWrap w:val="0"/>
            <w:vAlign w:val="center"/>
          </w:tcPr>
          <w:p w14:paraId="57C1AC79">
            <w:pPr>
              <w:pStyle w:val="8"/>
              <w:bidi w:val="0"/>
              <w:jc w:val="left"/>
              <w:rPr>
                <w:rFonts w:hint="eastAsia" w:ascii="仿宋" w:hAnsi="仿宋" w:eastAsia="仿宋" w:cs="仿宋"/>
              </w:rPr>
            </w:pPr>
            <w:r>
              <w:rPr>
                <w:rFonts w:hint="eastAsia" w:ascii="仿宋" w:hAnsi="仿宋" w:eastAsia="仿宋" w:cs="仿宋"/>
              </w:rPr>
              <w:t>精密配电柜</w:t>
            </w:r>
          </w:p>
        </w:tc>
        <w:tc>
          <w:tcPr>
            <w:tcW w:w="773" w:type="pct"/>
            <w:noWrap w:val="0"/>
            <w:vAlign w:val="center"/>
          </w:tcPr>
          <w:p w14:paraId="35419339">
            <w:pPr>
              <w:pStyle w:val="8"/>
              <w:bidi w:val="0"/>
              <w:rPr>
                <w:rFonts w:hint="eastAsia" w:ascii="仿宋" w:hAnsi="仿宋" w:eastAsia="仿宋" w:cs="仿宋"/>
              </w:rPr>
            </w:pPr>
            <w:r>
              <w:rPr>
                <w:rFonts w:hint="eastAsia" w:ascii="仿宋" w:hAnsi="仿宋" w:eastAsia="仿宋" w:cs="仿宋"/>
              </w:rPr>
              <w:t>SHIP 一舟</w:t>
            </w:r>
          </w:p>
        </w:tc>
        <w:tc>
          <w:tcPr>
            <w:tcW w:w="503" w:type="pct"/>
            <w:noWrap w:val="0"/>
            <w:vAlign w:val="center"/>
          </w:tcPr>
          <w:p w14:paraId="653DF533">
            <w:pPr>
              <w:pStyle w:val="8"/>
              <w:bidi w:val="0"/>
              <w:rPr>
                <w:rFonts w:hint="eastAsia" w:ascii="仿宋" w:hAnsi="仿宋" w:eastAsia="仿宋" w:cs="仿宋"/>
              </w:rPr>
            </w:pPr>
            <w:r>
              <w:rPr>
                <w:rFonts w:hint="eastAsia" w:ascii="仿宋" w:hAnsi="仿宋" w:eastAsia="仿宋" w:cs="仿宋"/>
              </w:rPr>
              <w:t>1</w:t>
            </w:r>
          </w:p>
        </w:tc>
        <w:tc>
          <w:tcPr>
            <w:tcW w:w="480" w:type="pct"/>
            <w:noWrap w:val="0"/>
            <w:vAlign w:val="center"/>
          </w:tcPr>
          <w:p w14:paraId="31A2AAD0">
            <w:pPr>
              <w:pStyle w:val="8"/>
              <w:bidi w:val="0"/>
              <w:rPr>
                <w:rFonts w:hint="eastAsia" w:ascii="仿宋" w:hAnsi="仿宋" w:eastAsia="仿宋" w:cs="仿宋"/>
              </w:rPr>
            </w:pPr>
            <w:r>
              <w:rPr>
                <w:rFonts w:hint="eastAsia" w:ascii="仿宋" w:hAnsi="仿宋" w:eastAsia="仿宋" w:cs="仿宋"/>
              </w:rPr>
              <w:t>台</w:t>
            </w:r>
          </w:p>
        </w:tc>
      </w:tr>
    </w:tbl>
    <w:p w14:paraId="47EA754E">
      <w:pPr>
        <w:pStyle w:val="5"/>
        <w:bidi w:val="0"/>
        <w:rPr>
          <w:rFonts w:hint="eastAsia"/>
        </w:rPr>
      </w:pPr>
      <w:r>
        <w:t>1.</w:t>
      </w:r>
      <w:r>
        <w:rPr>
          <w:rFonts w:hint="eastAsia"/>
        </w:rPr>
        <w:t>1.</w:t>
      </w:r>
      <w:r>
        <w:t>2</w:t>
      </w:r>
      <w:r>
        <w:rPr>
          <w:rFonts w:hint="eastAsia"/>
        </w:rPr>
        <w:t>、中心机房</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1246"/>
        <w:gridCol w:w="3429"/>
        <w:gridCol w:w="1476"/>
        <w:gridCol w:w="808"/>
        <w:gridCol w:w="784"/>
      </w:tblGrid>
      <w:tr w14:paraId="66BAA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ign w:val="center"/>
          </w:tcPr>
          <w:p w14:paraId="074773BA">
            <w:pPr>
              <w:pStyle w:val="8"/>
              <w:bidi w:val="0"/>
              <w:jc w:val="center"/>
              <w:rPr>
                <w:rFonts w:hint="eastAsia" w:ascii="仿宋" w:hAnsi="仿宋" w:eastAsia="仿宋" w:cs="仿宋"/>
                <w:b/>
                <w:bCs/>
              </w:rPr>
            </w:pPr>
            <w:r>
              <w:rPr>
                <w:rFonts w:hint="eastAsia" w:ascii="仿宋" w:hAnsi="仿宋" w:eastAsia="仿宋" w:cs="仿宋"/>
                <w:b/>
                <w:bCs/>
              </w:rPr>
              <w:t>序号</w:t>
            </w:r>
          </w:p>
        </w:tc>
        <w:tc>
          <w:tcPr>
            <w:tcW w:w="770" w:type="pct"/>
            <w:noWrap/>
            <w:vAlign w:val="center"/>
          </w:tcPr>
          <w:p w14:paraId="491E83E5">
            <w:pPr>
              <w:pStyle w:val="8"/>
              <w:bidi w:val="0"/>
              <w:jc w:val="center"/>
              <w:rPr>
                <w:rFonts w:hint="eastAsia" w:ascii="仿宋" w:hAnsi="仿宋" w:eastAsia="仿宋" w:cs="仿宋"/>
                <w:b/>
                <w:bCs/>
              </w:rPr>
            </w:pPr>
            <w:r>
              <w:rPr>
                <w:rFonts w:hint="eastAsia" w:ascii="仿宋" w:hAnsi="仿宋" w:eastAsia="仿宋" w:cs="仿宋"/>
                <w:b/>
                <w:bCs/>
              </w:rPr>
              <w:t>子系统</w:t>
            </w:r>
          </w:p>
        </w:tc>
        <w:tc>
          <w:tcPr>
            <w:tcW w:w="2050" w:type="pct"/>
            <w:noWrap/>
            <w:vAlign w:val="center"/>
          </w:tcPr>
          <w:p w14:paraId="2F78B2B7">
            <w:pPr>
              <w:pStyle w:val="8"/>
              <w:bidi w:val="0"/>
              <w:jc w:val="center"/>
              <w:rPr>
                <w:rFonts w:hint="eastAsia" w:ascii="仿宋" w:hAnsi="仿宋" w:eastAsia="仿宋" w:cs="仿宋"/>
                <w:b/>
                <w:bCs/>
              </w:rPr>
            </w:pPr>
            <w:r>
              <w:rPr>
                <w:rFonts w:hint="eastAsia" w:ascii="仿宋" w:hAnsi="仿宋" w:eastAsia="仿宋" w:cs="仿宋"/>
                <w:b/>
                <w:bCs/>
              </w:rPr>
              <w:t>设备名称</w:t>
            </w:r>
          </w:p>
        </w:tc>
        <w:tc>
          <w:tcPr>
            <w:tcW w:w="746" w:type="pct"/>
            <w:noWrap/>
            <w:vAlign w:val="center"/>
          </w:tcPr>
          <w:p w14:paraId="65B6E2F9">
            <w:pPr>
              <w:pStyle w:val="8"/>
              <w:bidi w:val="0"/>
              <w:jc w:val="center"/>
              <w:rPr>
                <w:rFonts w:hint="eastAsia" w:ascii="仿宋" w:hAnsi="仿宋" w:eastAsia="仿宋" w:cs="仿宋"/>
                <w:b/>
                <w:bCs/>
              </w:rPr>
            </w:pPr>
            <w:r>
              <w:rPr>
                <w:rFonts w:hint="eastAsia" w:ascii="仿宋" w:hAnsi="仿宋" w:eastAsia="仿宋" w:cs="仿宋"/>
                <w:b/>
                <w:bCs/>
              </w:rPr>
              <w:t>品牌</w:t>
            </w:r>
          </w:p>
        </w:tc>
        <w:tc>
          <w:tcPr>
            <w:tcW w:w="512" w:type="pct"/>
            <w:noWrap/>
            <w:vAlign w:val="center"/>
          </w:tcPr>
          <w:p w14:paraId="7BD82209">
            <w:pPr>
              <w:pStyle w:val="8"/>
              <w:bidi w:val="0"/>
              <w:jc w:val="center"/>
              <w:rPr>
                <w:rFonts w:hint="eastAsia" w:ascii="仿宋" w:hAnsi="仿宋" w:eastAsia="仿宋" w:cs="仿宋"/>
                <w:b/>
                <w:bCs/>
              </w:rPr>
            </w:pPr>
            <w:r>
              <w:rPr>
                <w:rFonts w:hint="eastAsia" w:ascii="仿宋" w:hAnsi="仿宋" w:eastAsia="仿宋" w:cs="仿宋"/>
                <w:b/>
                <w:bCs/>
              </w:rPr>
              <w:t>数量</w:t>
            </w:r>
          </w:p>
        </w:tc>
        <w:tc>
          <w:tcPr>
            <w:tcW w:w="498" w:type="pct"/>
            <w:noWrap/>
            <w:vAlign w:val="center"/>
          </w:tcPr>
          <w:p w14:paraId="366AF83F">
            <w:pPr>
              <w:pStyle w:val="8"/>
              <w:bidi w:val="0"/>
              <w:jc w:val="center"/>
              <w:rPr>
                <w:rFonts w:hint="eastAsia" w:ascii="仿宋" w:hAnsi="仿宋" w:eastAsia="仿宋" w:cs="仿宋"/>
                <w:b/>
                <w:bCs/>
              </w:rPr>
            </w:pPr>
            <w:r>
              <w:rPr>
                <w:rFonts w:hint="eastAsia" w:ascii="仿宋" w:hAnsi="仿宋" w:eastAsia="仿宋" w:cs="仿宋"/>
                <w:b/>
                <w:bCs/>
              </w:rPr>
              <w:t>单位</w:t>
            </w:r>
          </w:p>
        </w:tc>
      </w:tr>
      <w:tr w14:paraId="523A5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2989E3D">
            <w:pPr>
              <w:pStyle w:val="8"/>
              <w:bidi w:val="0"/>
              <w:jc w:val="center"/>
              <w:rPr>
                <w:rFonts w:hint="eastAsia" w:ascii="仿宋" w:hAnsi="仿宋" w:eastAsia="仿宋" w:cs="仿宋"/>
              </w:rPr>
            </w:pPr>
            <w:r>
              <w:rPr>
                <w:rFonts w:hint="eastAsia" w:ascii="仿宋" w:hAnsi="仿宋" w:eastAsia="仿宋" w:cs="仿宋"/>
              </w:rPr>
              <w:t>1</w:t>
            </w:r>
          </w:p>
        </w:tc>
        <w:tc>
          <w:tcPr>
            <w:tcW w:w="770" w:type="pct"/>
            <w:vMerge w:val="restart"/>
            <w:noWrap w:val="0"/>
            <w:vAlign w:val="center"/>
          </w:tcPr>
          <w:p w14:paraId="0B9CA5FD">
            <w:pPr>
              <w:pStyle w:val="8"/>
              <w:bidi w:val="0"/>
              <w:jc w:val="center"/>
              <w:rPr>
                <w:rFonts w:hint="eastAsia" w:ascii="仿宋" w:hAnsi="仿宋" w:eastAsia="仿宋" w:cs="仿宋"/>
              </w:rPr>
            </w:pPr>
            <w:r>
              <w:rPr>
                <w:rFonts w:hint="eastAsia" w:ascii="仿宋" w:hAnsi="仿宋" w:eastAsia="仿宋" w:cs="仿宋"/>
              </w:rPr>
              <w:t>路由交换设备</w:t>
            </w:r>
          </w:p>
        </w:tc>
        <w:tc>
          <w:tcPr>
            <w:tcW w:w="2050" w:type="pct"/>
            <w:noWrap w:val="0"/>
            <w:vAlign w:val="center"/>
          </w:tcPr>
          <w:p w14:paraId="4D66E37F">
            <w:pPr>
              <w:pStyle w:val="8"/>
              <w:bidi w:val="0"/>
              <w:jc w:val="left"/>
              <w:rPr>
                <w:rFonts w:hint="eastAsia" w:ascii="仿宋" w:hAnsi="仿宋" w:eastAsia="仿宋" w:cs="仿宋"/>
              </w:rPr>
            </w:pPr>
            <w:r>
              <w:rPr>
                <w:rFonts w:hint="eastAsia" w:ascii="仿宋" w:hAnsi="仿宋" w:eastAsia="仿宋" w:cs="仿宋"/>
              </w:rPr>
              <w:t>指挥信息网核心路由器</w:t>
            </w:r>
          </w:p>
        </w:tc>
        <w:tc>
          <w:tcPr>
            <w:tcW w:w="746" w:type="pct"/>
            <w:noWrap w:val="0"/>
            <w:vAlign w:val="center"/>
          </w:tcPr>
          <w:p w14:paraId="38C3796F">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45DAB37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7AC0460">
            <w:pPr>
              <w:pStyle w:val="8"/>
              <w:bidi w:val="0"/>
              <w:rPr>
                <w:rFonts w:hint="eastAsia" w:ascii="仿宋" w:hAnsi="仿宋" w:eastAsia="仿宋" w:cs="仿宋"/>
              </w:rPr>
            </w:pPr>
            <w:r>
              <w:rPr>
                <w:rFonts w:hint="eastAsia" w:ascii="仿宋" w:hAnsi="仿宋" w:eastAsia="仿宋" w:cs="仿宋"/>
              </w:rPr>
              <w:t>台</w:t>
            </w:r>
          </w:p>
        </w:tc>
      </w:tr>
      <w:tr w14:paraId="0EDFC60F">
        <w:tblPrEx>
          <w:tblCellMar>
            <w:top w:w="0" w:type="dxa"/>
            <w:left w:w="108" w:type="dxa"/>
            <w:bottom w:w="0" w:type="dxa"/>
            <w:right w:w="108" w:type="dxa"/>
          </w:tblCellMar>
        </w:tblPrEx>
        <w:trPr>
          <w:trHeight w:val="20" w:hRule="atLeast"/>
        </w:trPr>
        <w:tc>
          <w:tcPr>
            <w:tcW w:w="424" w:type="pct"/>
            <w:noWrap w:val="0"/>
            <w:vAlign w:val="center"/>
          </w:tcPr>
          <w:p w14:paraId="3EF122D1">
            <w:pPr>
              <w:pStyle w:val="8"/>
              <w:bidi w:val="0"/>
              <w:jc w:val="center"/>
              <w:rPr>
                <w:rFonts w:hint="eastAsia" w:ascii="仿宋" w:hAnsi="仿宋" w:eastAsia="仿宋" w:cs="仿宋"/>
              </w:rPr>
            </w:pPr>
            <w:r>
              <w:rPr>
                <w:rFonts w:hint="eastAsia" w:ascii="仿宋" w:hAnsi="仿宋" w:eastAsia="仿宋" w:cs="仿宋"/>
              </w:rPr>
              <w:t>2</w:t>
            </w:r>
          </w:p>
        </w:tc>
        <w:tc>
          <w:tcPr>
            <w:tcW w:w="770" w:type="pct"/>
            <w:vMerge w:val="continue"/>
            <w:noWrap w:val="0"/>
            <w:vAlign w:val="center"/>
          </w:tcPr>
          <w:p w14:paraId="721ED2D5">
            <w:pPr>
              <w:pStyle w:val="8"/>
              <w:bidi w:val="0"/>
              <w:rPr>
                <w:rFonts w:hint="eastAsia" w:ascii="仿宋" w:hAnsi="仿宋" w:eastAsia="仿宋" w:cs="仿宋"/>
              </w:rPr>
            </w:pPr>
          </w:p>
        </w:tc>
        <w:tc>
          <w:tcPr>
            <w:tcW w:w="2050" w:type="pct"/>
            <w:noWrap w:val="0"/>
            <w:vAlign w:val="center"/>
          </w:tcPr>
          <w:p w14:paraId="28F220E7">
            <w:pPr>
              <w:pStyle w:val="8"/>
              <w:bidi w:val="0"/>
              <w:jc w:val="left"/>
              <w:rPr>
                <w:rFonts w:hint="eastAsia" w:ascii="仿宋" w:hAnsi="仿宋" w:eastAsia="仿宋" w:cs="仿宋"/>
              </w:rPr>
            </w:pPr>
            <w:r>
              <w:rPr>
                <w:rFonts w:hint="eastAsia" w:ascii="仿宋" w:hAnsi="仿宋" w:eastAsia="仿宋" w:cs="仿宋"/>
              </w:rPr>
              <w:t>核心路由器</w:t>
            </w:r>
          </w:p>
        </w:tc>
        <w:tc>
          <w:tcPr>
            <w:tcW w:w="746" w:type="pct"/>
            <w:noWrap w:val="0"/>
            <w:vAlign w:val="center"/>
          </w:tcPr>
          <w:p w14:paraId="64275026">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9BE067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8BFC08D">
            <w:pPr>
              <w:pStyle w:val="8"/>
              <w:bidi w:val="0"/>
              <w:rPr>
                <w:rFonts w:hint="eastAsia" w:ascii="仿宋" w:hAnsi="仿宋" w:eastAsia="仿宋" w:cs="仿宋"/>
              </w:rPr>
            </w:pPr>
            <w:r>
              <w:rPr>
                <w:rFonts w:hint="eastAsia" w:ascii="仿宋" w:hAnsi="仿宋" w:eastAsia="仿宋" w:cs="仿宋"/>
              </w:rPr>
              <w:t>台</w:t>
            </w:r>
          </w:p>
        </w:tc>
      </w:tr>
      <w:tr w14:paraId="5580F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B72C4C6">
            <w:pPr>
              <w:pStyle w:val="8"/>
              <w:bidi w:val="0"/>
              <w:jc w:val="center"/>
              <w:rPr>
                <w:rFonts w:hint="eastAsia" w:ascii="仿宋" w:hAnsi="仿宋" w:eastAsia="仿宋" w:cs="仿宋"/>
              </w:rPr>
            </w:pPr>
            <w:r>
              <w:rPr>
                <w:rFonts w:hint="eastAsia" w:ascii="仿宋" w:hAnsi="仿宋" w:eastAsia="仿宋" w:cs="仿宋"/>
              </w:rPr>
              <w:t>3</w:t>
            </w:r>
          </w:p>
        </w:tc>
        <w:tc>
          <w:tcPr>
            <w:tcW w:w="770" w:type="pct"/>
            <w:vMerge w:val="continue"/>
            <w:noWrap w:val="0"/>
            <w:vAlign w:val="center"/>
          </w:tcPr>
          <w:p w14:paraId="71F6B09A">
            <w:pPr>
              <w:pStyle w:val="8"/>
              <w:bidi w:val="0"/>
              <w:rPr>
                <w:rFonts w:hint="eastAsia" w:ascii="仿宋" w:hAnsi="仿宋" w:eastAsia="仿宋" w:cs="仿宋"/>
              </w:rPr>
            </w:pPr>
          </w:p>
        </w:tc>
        <w:tc>
          <w:tcPr>
            <w:tcW w:w="2050" w:type="pct"/>
            <w:noWrap w:val="0"/>
            <w:vAlign w:val="center"/>
          </w:tcPr>
          <w:p w14:paraId="0459FF6A">
            <w:pPr>
              <w:pStyle w:val="8"/>
              <w:bidi w:val="0"/>
              <w:jc w:val="left"/>
              <w:rPr>
                <w:rFonts w:hint="eastAsia" w:ascii="仿宋" w:hAnsi="仿宋" w:eastAsia="仿宋" w:cs="仿宋"/>
              </w:rPr>
            </w:pPr>
            <w:r>
              <w:rPr>
                <w:rFonts w:hint="eastAsia" w:ascii="仿宋" w:hAnsi="仿宋" w:eastAsia="仿宋" w:cs="仿宋"/>
              </w:rPr>
              <w:t>指挥信息网核心交换机</w:t>
            </w:r>
          </w:p>
        </w:tc>
        <w:tc>
          <w:tcPr>
            <w:tcW w:w="746" w:type="pct"/>
            <w:noWrap w:val="0"/>
            <w:vAlign w:val="center"/>
          </w:tcPr>
          <w:p w14:paraId="34306FB3">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69E67E3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80AA23D">
            <w:pPr>
              <w:pStyle w:val="8"/>
              <w:bidi w:val="0"/>
              <w:rPr>
                <w:rFonts w:hint="eastAsia" w:ascii="仿宋" w:hAnsi="仿宋" w:eastAsia="仿宋" w:cs="仿宋"/>
              </w:rPr>
            </w:pPr>
            <w:r>
              <w:rPr>
                <w:rFonts w:hint="eastAsia" w:ascii="仿宋" w:hAnsi="仿宋" w:eastAsia="仿宋" w:cs="仿宋"/>
              </w:rPr>
              <w:t>台</w:t>
            </w:r>
          </w:p>
        </w:tc>
      </w:tr>
      <w:tr w14:paraId="590E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6F47337">
            <w:pPr>
              <w:pStyle w:val="8"/>
              <w:bidi w:val="0"/>
              <w:jc w:val="center"/>
              <w:rPr>
                <w:rFonts w:hint="eastAsia" w:ascii="仿宋" w:hAnsi="仿宋" w:eastAsia="仿宋" w:cs="仿宋"/>
              </w:rPr>
            </w:pPr>
            <w:r>
              <w:rPr>
                <w:rFonts w:hint="eastAsia" w:ascii="仿宋" w:hAnsi="仿宋" w:eastAsia="仿宋" w:cs="仿宋"/>
              </w:rPr>
              <w:t>4</w:t>
            </w:r>
          </w:p>
        </w:tc>
        <w:tc>
          <w:tcPr>
            <w:tcW w:w="770" w:type="pct"/>
            <w:vMerge w:val="continue"/>
            <w:noWrap w:val="0"/>
            <w:vAlign w:val="center"/>
          </w:tcPr>
          <w:p w14:paraId="7226A535">
            <w:pPr>
              <w:pStyle w:val="8"/>
              <w:bidi w:val="0"/>
              <w:rPr>
                <w:rFonts w:hint="eastAsia" w:ascii="仿宋" w:hAnsi="仿宋" w:eastAsia="仿宋" w:cs="仿宋"/>
              </w:rPr>
            </w:pPr>
          </w:p>
        </w:tc>
        <w:tc>
          <w:tcPr>
            <w:tcW w:w="2050" w:type="pct"/>
            <w:noWrap w:val="0"/>
            <w:vAlign w:val="center"/>
          </w:tcPr>
          <w:p w14:paraId="5F2C02E5">
            <w:pPr>
              <w:pStyle w:val="8"/>
              <w:bidi w:val="0"/>
              <w:jc w:val="left"/>
              <w:rPr>
                <w:rFonts w:hint="eastAsia" w:ascii="仿宋" w:hAnsi="仿宋" w:eastAsia="仿宋" w:cs="仿宋"/>
              </w:rPr>
            </w:pPr>
            <w:r>
              <w:rPr>
                <w:rFonts w:hint="eastAsia" w:ascii="仿宋" w:hAnsi="仿宋" w:eastAsia="仿宋" w:cs="仿宋"/>
              </w:rPr>
              <w:t>路由器</w:t>
            </w:r>
          </w:p>
        </w:tc>
        <w:tc>
          <w:tcPr>
            <w:tcW w:w="746" w:type="pct"/>
            <w:noWrap w:val="0"/>
            <w:vAlign w:val="center"/>
          </w:tcPr>
          <w:p w14:paraId="6458032A">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2C22EAEA">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ED9D62C">
            <w:pPr>
              <w:pStyle w:val="8"/>
              <w:bidi w:val="0"/>
              <w:rPr>
                <w:rFonts w:hint="eastAsia" w:ascii="仿宋" w:hAnsi="仿宋" w:eastAsia="仿宋" w:cs="仿宋"/>
              </w:rPr>
            </w:pPr>
            <w:r>
              <w:rPr>
                <w:rFonts w:hint="eastAsia" w:ascii="仿宋" w:hAnsi="仿宋" w:eastAsia="仿宋" w:cs="仿宋"/>
              </w:rPr>
              <w:t>台</w:t>
            </w:r>
          </w:p>
        </w:tc>
      </w:tr>
      <w:tr w14:paraId="0B03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2373C56">
            <w:pPr>
              <w:pStyle w:val="8"/>
              <w:bidi w:val="0"/>
              <w:jc w:val="center"/>
              <w:rPr>
                <w:rFonts w:hint="eastAsia" w:ascii="仿宋" w:hAnsi="仿宋" w:eastAsia="仿宋" w:cs="仿宋"/>
              </w:rPr>
            </w:pPr>
            <w:r>
              <w:rPr>
                <w:rFonts w:hint="eastAsia" w:ascii="仿宋" w:hAnsi="仿宋" w:eastAsia="仿宋" w:cs="仿宋"/>
              </w:rPr>
              <w:t>5</w:t>
            </w:r>
          </w:p>
        </w:tc>
        <w:tc>
          <w:tcPr>
            <w:tcW w:w="770" w:type="pct"/>
            <w:vMerge w:val="continue"/>
            <w:noWrap w:val="0"/>
            <w:vAlign w:val="center"/>
          </w:tcPr>
          <w:p w14:paraId="467A49D9">
            <w:pPr>
              <w:pStyle w:val="8"/>
              <w:bidi w:val="0"/>
              <w:rPr>
                <w:rFonts w:hint="eastAsia" w:ascii="仿宋" w:hAnsi="仿宋" w:eastAsia="仿宋" w:cs="仿宋"/>
              </w:rPr>
            </w:pPr>
          </w:p>
        </w:tc>
        <w:tc>
          <w:tcPr>
            <w:tcW w:w="2050" w:type="pct"/>
            <w:noWrap w:val="0"/>
            <w:vAlign w:val="center"/>
          </w:tcPr>
          <w:p w14:paraId="38158CB2">
            <w:pPr>
              <w:pStyle w:val="8"/>
              <w:bidi w:val="0"/>
              <w:jc w:val="left"/>
              <w:rPr>
                <w:rFonts w:hint="eastAsia" w:ascii="仿宋" w:hAnsi="仿宋" w:eastAsia="仿宋" w:cs="仿宋"/>
              </w:rPr>
            </w:pPr>
            <w:r>
              <w:rPr>
                <w:rFonts w:hint="eastAsia" w:ascii="仿宋" w:hAnsi="仿宋" w:eastAsia="仿宋" w:cs="仿宋"/>
              </w:rPr>
              <w:t>骨干网交换机</w:t>
            </w:r>
          </w:p>
        </w:tc>
        <w:tc>
          <w:tcPr>
            <w:tcW w:w="746" w:type="pct"/>
            <w:noWrap w:val="0"/>
            <w:vAlign w:val="center"/>
          </w:tcPr>
          <w:p w14:paraId="014936BB">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4A6C559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0C134C9">
            <w:pPr>
              <w:pStyle w:val="8"/>
              <w:bidi w:val="0"/>
              <w:rPr>
                <w:rFonts w:hint="eastAsia" w:ascii="仿宋" w:hAnsi="仿宋" w:eastAsia="仿宋" w:cs="仿宋"/>
              </w:rPr>
            </w:pPr>
            <w:r>
              <w:rPr>
                <w:rFonts w:hint="eastAsia" w:ascii="仿宋" w:hAnsi="仿宋" w:eastAsia="仿宋" w:cs="仿宋"/>
              </w:rPr>
              <w:t>台</w:t>
            </w:r>
          </w:p>
        </w:tc>
      </w:tr>
      <w:tr w14:paraId="14635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30BB00E">
            <w:pPr>
              <w:pStyle w:val="8"/>
              <w:bidi w:val="0"/>
              <w:jc w:val="center"/>
              <w:rPr>
                <w:rFonts w:hint="eastAsia" w:ascii="仿宋" w:hAnsi="仿宋" w:eastAsia="仿宋" w:cs="仿宋"/>
              </w:rPr>
            </w:pPr>
            <w:r>
              <w:rPr>
                <w:rFonts w:hint="eastAsia" w:ascii="仿宋" w:hAnsi="仿宋" w:eastAsia="仿宋" w:cs="仿宋"/>
              </w:rPr>
              <w:t>6</w:t>
            </w:r>
          </w:p>
        </w:tc>
        <w:tc>
          <w:tcPr>
            <w:tcW w:w="770" w:type="pct"/>
            <w:vMerge w:val="continue"/>
            <w:noWrap w:val="0"/>
            <w:vAlign w:val="center"/>
          </w:tcPr>
          <w:p w14:paraId="63D0CC85">
            <w:pPr>
              <w:pStyle w:val="8"/>
              <w:bidi w:val="0"/>
              <w:rPr>
                <w:rFonts w:hint="eastAsia" w:ascii="仿宋" w:hAnsi="仿宋" w:eastAsia="仿宋" w:cs="仿宋"/>
              </w:rPr>
            </w:pPr>
          </w:p>
        </w:tc>
        <w:tc>
          <w:tcPr>
            <w:tcW w:w="2050" w:type="pct"/>
            <w:noWrap w:val="0"/>
            <w:vAlign w:val="center"/>
          </w:tcPr>
          <w:p w14:paraId="2C65F130">
            <w:pPr>
              <w:pStyle w:val="8"/>
              <w:bidi w:val="0"/>
              <w:jc w:val="left"/>
              <w:rPr>
                <w:rFonts w:hint="eastAsia" w:ascii="仿宋" w:hAnsi="仿宋" w:eastAsia="仿宋" w:cs="仿宋"/>
              </w:rPr>
            </w:pPr>
            <w:r>
              <w:rPr>
                <w:rFonts w:hint="eastAsia" w:ascii="仿宋" w:hAnsi="仿宋" w:eastAsia="仿宋" w:cs="仿宋"/>
              </w:rPr>
              <w:t>楼层汇聚交换机</w:t>
            </w:r>
          </w:p>
        </w:tc>
        <w:tc>
          <w:tcPr>
            <w:tcW w:w="746" w:type="pct"/>
            <w:noWrap w:val="0"/>
            <w:vAlign w:val="center"/>
          </w:tcPr>
          <w:p w14:paraId="088848B0">
            <w:pPr>
              <w:pStyle w:val="8"/>
              <w:bidi w:val="0"/>
              <w:rPr>
                <w:rFonts w:hint="eastAsia" w:ascii="仿宋" w:hAnsi="仿宋" w:eastAsia="仿宋" w:cs="仿宋"/>
              </w:rPr>
            </w:pPr>
            <w:r>
              <w:rPr>
                <w:rFonts w:hint="eastAsia" w:ascii="仿宋" w:hAnsi="仿宋" w:eastAsia="仿宋" w:cs="仿宋"/>
              </w:rPr>
              <w:t>圃惠</w:t>
            </w:r>
          </w:p>
        </w:tc>
        <w:tc>
          <w:tcPr>
            <w:tcW w:w="512" w:type="pct"/>
            <w:noWrap w:val="0"/>
            <w:vAlign w:val="center"/>
          </w:tcPr>
          <w:p w14:paraId="7466384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5B307C7">
            <w:pPr>
              <w:pStyle w:val="8"/>
              <w:bidi w:val="0"/>
              <w:rPr>
                <w:rFonts w:hint="eastAsia" w:ascii="仿宋" w:hAnsi="仿宋" w:eastAsia="仿宋" w:cs="仿宋"/>
              </w:rPr>
            </w:pPr>
            <w:r>
              <w:rPr>
                <w:rFonts w:hint="eastAsia" w:ascii="仿宋" w:hAnsi="仿宋" w:eastAsia="仿宋" w:cs="仿宋"/>
              </w:rPr>
              <w:t>台</w:t>
            </w:r>
          </w:p>
        </w:tc>
      </w:tr>
      <w:tr w14:paraId="6A15B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39E0011">
            <w:pPr>
              <w:pStyle w:val="8"/>
              <w:bidi w:val="0"/>
              <w:jc w:val="center"/>
              <w:rPr>
                <w:rFonts w:hint="eastAsia" w:ascii="仿宋" w:hAnsi="仿宋" w:eastAsia="仿宋" w:cs="仿宋"/>
              </w:rPr>
            </w:pPr>
            <w:r>
              <w:rPr>
                <w:rFonts w:hint="eastAsia" w:ascii="仿宋" w:hAnsi="仿宋" w:eastAsia="仿宋" w:cs="仿宋"/>
              </w:rPr>
              <w:t>7</w:t>
            </w:r>
          </w:p>
        </w:tc>
        <w:tc>
          <w:tcPr>
            <w:tcW w:w="770" w:type="pct"/>
            <w:vMerge w:val="continue"/>
            <w:noWrap w:val="0"/>
            <w:vAlign w:val="center"/>
          </w:tcPr>
          <w:p w14:paraId="488A3E59">
            <w:pPr>
              <w:pStyle w:val="8"/>
              <w:bidi w:val="0"/>
              <w:rPr>
                <w:rFonts w:hint="eastAsia" w:ascii="仿宋" w:hAnsi="仿宋" w:eastAsia="仿宋" w:cs="仿宋"/>
              </w:rPr>
            </w:pPr>
          </w:p>
        </w:tc>
        <w:tc>
          <w:tcPr>
            <w:tcW w:w="2050" w:type="pct"/>
            <w:noWrap w:val="0"/>
            <w:vAlign w:val="center"/>
          </w:tcPr>
          <w:p w14:paraId="2FFF7643">
            <w:pPr>
              <w:pStyle w:val="8"/>
              <w:bidi w:val="0"/>
              <w:jc w:val="left"/>
              <w:rPr>
                <w:rFonts w:hint="eastAsia" w:ascii="仿宋" w:hAnsi="仿宋" w:eastAsia="仿宋" w:cs="仿宋"/>
              </w:rPr>
            </w:pPr>
            <w:r>
              <w:rPr>
                <w:rFonts w:hint="eastAsia" w:ascii="仿宋" w:hAnsi="仿宋" w:eastAsia="仿宋" w:cs="仿宋"/>
              </w:rPr>
              <w:t>楼层汇聚交换机(扩展)</w:t>
            </w:r>
          </w:p>
        </w:tc>
        <w:tc>
          <w:tcPr>
            <w:tcW w:w="746" w:type="pct"/>
            <w:noWrap w:val="0"/>
            <w:vAlign w:val="center"/>
          </w:tcPr>
          <w:p w14:paraId="00B6D824">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7934735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EED272C">
            <w:pPr>
              <w:pStyle w:val="8"/>
              <w:bidi w:val="0"/>
              <w:rPr>
                <w:rFonts w:hint="eastAsia" w:ascii="仿宋" w:hAnsi="仿宋" w:eastAsia="仿宋" w:cs="仿宋"/>
              </w:rPr>
            </w:pPr>
            <w:r>
              <w:rPr>
                <w:rFonts w:hint="eastAsia" w:ascii="仿宋" w:hAnsi="仿宋" w:eastAsia="仿宋" w:cs="仿宋"/>
              </w:rPr>
              <w:t>台</w:t>
            </w:r>
          </w:p>
        </w:tc>
      </w:tr>
      <w:tr w14:paraId="4F94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6A7138D">
            <w:pPr>
              <w:pStyle w:val="8"/>
              <w:bidi w:val="0"/>
              <w:jc w:val="center"/>
              <w:rPr>
                <w:rFonts w:hint="eastAsia" w:ascii="仿宋" w:hAnsi="仿宋" w:eastAsia="仿宋" w:cs="仿宋"/>
              </w:rPr>
            </w:pPr>
            <w:r>
              <w:rPr>
                <w:rFonts w:hint="eastAsia" w:ascii="仿宋" w:hAnsi="仿宋" w:eastAsia="仿宋" w:cs="仿宋"/>
              </w:rPr>
              <w:t>8</w:t>
            </w:r>
          </w:p>
        </w:tc>
        <w:tc>
          <w:tcPr>
            <w:tcW w:w="770" w:type="pct"/>
            <w:vMerge w:val="continue"/>
            <w:noWrap w:val="0"/>
            <w:vAlign w:val="center"/>
          </w:tcPr>
          <w:p w14:paraId="5CF0A0EC">
            <w:pPr>
              <w:pStyle w:val="8"/>
              <w:bidi w:val="0"/>
              <w:rPr>
                <w:rFonts w:hint="eastAsia" w:ascii="仿宋" w:hAnsi="仿宋" w:eastAsia="仿宋" w:cs="仿宋"/>
              </w:rPr>
            </w:pPr>
          </w:p>
        </w:tc>
        <w:tc>
          <w:tcPr>
            <w:tcW w:w="2050" w:type="pct"/>
            <w:noWrap w:val="0"/>
            <w:vAlign w:val="center"/>
          </w:tcPr>
          <w:p w14:paraId="25294395">
            <w:pPr>
              <w:pStyle w:val="8"/>
              <w:bidi w:val="0"/>
              <w:jc w:val="left"/>
              <w:rPr>
                <w:rFonts w:hint="eastAsia" w:ascii="仿宋" w:hAnsi="仿宋" w:eastAsia="仿宋" w:cs="仿宋"/>
              </w:rPr>
            </w:pPr>
            <w:r>
              <w:rPr>
                <w:rFonts w:hint="eastAsia" w:ascii="仿宋" w:hAnsi="仿宋" w:eastAsia="仿宋" w:cs="仿宋"/>
              </w:rPr>
              <w:t>监控交换机</w:t>
            </w:r>
          </w:p>
        </w:tc>
        <w:tc>
          <w:tcPr>
            <w:tcW w:w="746" w:type="pct"/>
            <w:noWrap w:val="0"/>
            <w:vAlign w:val="center"/>
          </w:tcPr>
          <w:p w14:paraId="299303AC">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640F0C53">
            <w:pPr>
              <w:pStyle w:val="8"/>
              <w:bidi w:val="0"/>
              <w:rPr>
                <w:rFonts w:hint="eastAsia" w:ascii="仿宋" w:hAnsi="仿宋" w:eastAsia="仿宋" w:cs="仿宋"/>
              </w:rPr>
            </w:pPr>
            <w:r>
              <w:rPr>
                <w:rFonts w:hint="eastAsia" w:ascii="仿宋" w:hAnsi="仿宋" w:eastAsia="仿宋" w:cs="仿宋"/>
              </w:rPr>
              <w:t>3</w:t>
            </w:r>
          </w:p>
        </w:tc>
        <w:tc>
          <w:tcPr>
            <w:tcW w:w="498" w:type="pct"/>
            <w:noWrap w:val="0"/>
            <w:vAlign w:val="center"/>
          </w:tcPr>
          <w:p w14:paraId="40354B6B">
            <w:pPr>
              <w:pStyle w:val="8"/>
              <w:bidi w:val="0"/>
              <w:rPr>
                <w:rFonts w:hint="eastAsia" w:ascii="仿宋" w:hAnsi="仿宋" w:eastAsia="仿宋" w:cs="仿宋"/>
              </w:rPr>
            </w:pPr>
            <w:r>
              <w:rPr>
                <w:rFonts w:hint="eastAsia" w:ascii="仿宋" w:hAnsi="仿宋" w:eastAsia="仿宋" w:cs="仿宋"/>
              </w:rPr>
              <w:t>台</w:t>
            </w:r>
          </w:p>
        </w:tc>
      </w:tr>
      <w:tr w14:paraId="544DF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C9FEDA2">
            <w:pPr>
              <w:pStyle w:val="8"/>
              <w:bidi w:val="0"/>
              <w:jc w:val="center"/>
              <w:rPr>
                <w:rFonts w:hint="eastAsia" w:ascii="仿宋" w:hAnsi="仿宋" w:eastAsia="仿宋" w:cs="仿宋"/>
              </w:rPr>
            </w:pPr>
            <w:r>
              <w:rPr>
                <w:rFonts w:hint="eastAsia" w:ascii="仿宋" w:hAnsi="仿宋" w:eastAsia="仿宋" w:cs="仿宋"/>
              </w:rPr>
              <w:t>9</w:t>
            </w:r>
          </w:p>
        </w:tc>
        <w:tc>
          <w:tcPr>
            <w:tcW w:w="770" w:type="pct"/>
            <w:vMerge w:val="continue"/>
            <w:noWrap w:val="0"/>
            <w:vAlign w:val="center"/>
          </w:tcPr>
          <w:p w14:paraId="166C14E0">
            <w:pPr>
              <w:pStyle w:val="8"/>
              <w:bidi w:val="0"/>
              <w:rPr>
                <w:rFonts w:hint="eastAsia" w:ascii="仿宋" w:hAnsi="仿宋" w:eastAsia="仿宋" w:cs="仿宋"/>
              </w:rPr>
            </w:pPr>
          </w:p>
        </w:tc>
        <w:tc>
          <w:tcPr>
            <w:tcW w:w="2050" w:type="pct"/>
            <w:noWrap w:val="0"/>
            <w:vAlign w:val="center"/>
          </w:tcPr>
          <w:p w14:paraId="320CCBE9">
            <w:pPr>
              <w:pStyle w:val="8"/>
              <w:bidi w:val="0"/>
              <w:jc w:val="left"/>
              <w:rPr>
                <w:rFonts w:hint="eastAsia" w:ascii="仿宋" w:hAnsi="仿宋" w:eastAsia="仿宋" w:cs="仿宋"/>
              </w:rPr>
            </w:pPr>
            <w:r>
              <w:rPr>
                <w:rFonts w:hint="eastAsia" w:ascii="仿宋" w:hAnsi="仿宋" w:eastAsia="仿宋" w:cs="仿宋"/>
              </w:rPr>
              <w:t>楼层接入交换机（互联网）</w:t>
            </w:r>
          </w:p>
        </w:tc>
        <w:tc>
          <w:tcPr>
            <w:tcW w:w="746" w:type="pct"/>
            <w:noWrap w:val="0"/>
            <w:vAlign w:val="center"/>
          </w:tcPr>
          <w:p w14:paraId="06095C33">
            <w:pPr>
              <w:pStyle w:val="8"/>
              <w:bidi w:val="0"/>
              <w:rPr>
                <w:rFonts w:hint="eastAsia" w:ascii="仿宋" w:hAnsi="仿宋" w:eastAsia="仿宋" w:cs="仿宋"/>
              </w:rPr>
            </w:pPr>
            <w:r>
              <w:rPr>
                <w:rFonts w:hint="eastAsia" w:ascii="仿宋" w:hAnsi="仿宋" w:eastAsia="仿宋" w:cs="仿宋"/>
              </w:rPr>
              <w:t>圃惠</w:t>
            </w:r>
          </w:p>
        </w:tc>
        <w:tc>
          <w:tcPr>
            <w:tcW w:w="512" w:type="pct"/>
            <w:noWrap w:val="0"/>
            <w:vAlign w:val="center"/>
          </w:tcPr>
          <w:p w14:paraId="3D143190">
            <w:pPr>
              <w:pStyle w:val="8"/>
              <w:bidi w:val="0"/>
              <w:rPr>
                <w:rFonts w:hint="eastAsia" w:ascii="仿宋" w:hAnsi="仿宋" w:eastAsia="仿宋" w:cs="仿宋"/>
              </w:rPr>
            </w:pPr>
            <w:r>
              <w:rPr>
                <w:rFonts w:hint="eastAsia" w:ascii="仿宋" w:hAnsi="仿宋" w:eastAsia="仿宋" w:cs="仿宋"/>
              </w:rPr>
              <w:t>6</w:t>
            </w:r>
          </w:p>
        </w:tc>
        <w:tc>
          <w:tcPr>
            <w:tcW w:w="498" w:type="pct"/>
            <w:noWrap w:val="0"/>
            <w:vAlign w:val="center"/>
          </w:tcPr>
          <w:p w14:paraId="0F472F8D">
            <w:pPr>
              <w:pStyle w:val="8"/>
              <w:bidi w:val="0"/>
              <w:rPr>
                <w:rFonts w:hint="eastAsia" w:ascii="仿宋" w:hAnsi="仿宋" w:eastAsia="仿宋" w:cs="仿宋"/>
              </w:rPr>
            </w:pPr>
            <w:r>
              <w:rPr>
                <w:rFonts w:hint="eastAsia" w:ascii="仿宋" w:hAnsi="仿宋" w:eastAsia="仿宋" w:cs="仿宋"/>
              </w:rPr>
              <w:t>台</w:t>
            </w:r>
          </w:p>
        </w:tc>
      </w:tr>
      <w:tr w14:paraId="0B5D2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9E0925F">
            <w:pPr>
              <w:pStyle w:val="8"/>
              <w:bidi w:val="0"/>
              <w:jc w:val="center"/>
              <w:rPr>
                <w:rFonts w:hint="eastAsia" w:ascii="仿宋" w:hAnsi="仿宋" w:eastAsia="仿宋" w:cs="仿宋"/>
              </w:rPr>
            </w:pPr>
            <w:r>
              <w:rPr>
                <w:rFonts w:hint="eastAsia" w:ascii="仿宋" w:hAnsi="仿宋" w:eastAsia="仿宋" w:cs="仿宋"/>
              </w:rPr>
              <w:t>10</w:t>
            </w:r>
          </w:p>
        </w:tc>
        <w:tc>
          <w:tcPr>
            <w:tcW w:w="770" w:type="pct"/>
            <w:vMerge w:val="continue"/>
            <w:noWrap w:val="0"/>
            <w:vAlign w:val="center"/>
          </w:tcPr>
          <w:p w14:paraId="62B7673B">
            <w:pPr>
              <w:pStyle w:val="8"/>
              <w:bidi w:val="0"/>
              <w:rPr>
                <w:rFonts w:hint="eastAsia" w:ascii="仿宋" w:hAnsi="仿宋" w:eastAsia="仿宋" w:cs="仿宋"/>
              </w:rPr>
            </w:pPr>
          </w:p>
        </w:tc>
        <w:tc>
          <w:tcPr>
            <w:tcW w:w="2050" w:type="pct"/>
            <w:noWrap w:val="0"/>
            <w:vAlign w:val="center"/>
          </w:tcPr>
          <w:p w14:paraId="51F485FD">
            <w:pPr>
              <w:pStyle w:val="8"/>
              <w:bidi w:val="0"/>
              <w:jc w:val="left"/>
              <w:rPr>
                <w:rFonts w:hint="eastAsia" w:ascii="仿宋" w:hAnsi="仿宋" w:eastAsia="仿宋" w:cs="仿宋"/>
              </w:rPr>
            </w:pPr>
            <w:r>
              <w:rPr>
                <w:rFonts w:hint="eastAsia" w:ascii="仿宋" w:hAnsi="仿宋" w:eastAsia="仿宋" w:cs="仿宋"/>
              </w:rPr>
              <w:t>楼层接入交换机（互联网）</w:t>
            </w:r>
          </w:p>
        </w:tc>
        <w:tc>
          <w:tcPr>
            <w:tcW w:w="746" w:type="pct"/>
            <w:noWrap w:val="0"/>
            <w:vAlign w:val="center"/>
          </w:tcPr>
          <w:p w14:paraId="7204F870">
            <w:pPr>
              <w:pStyle w:val="8"/>
              <w:bidi w:val="0"/>
              <w:rPr>
                <w:rFonts w:hint="eastAsia" w:ascii="仿宋" w:hAnsi="仿宋" w:eastAsia="仿宋" w:cs="仿宋"/>
              </w:rPr>
            </w:pPr>
            <w:r>
              <w:rPr>
                <w:rFonts w:hint="eastAsia" w:ascii="仿宋" w:hAnsi="仿宋" w:eastAsia="仿宋" w:cs="仿宋"/>
              </w:rPr>
              <w:t>华三</w:t>
            </w:r>
          </w:p>
        </w:tc>
        <w:tc>
          <w:tcPr>
            <w:tcW w:w="512" w:type="pct"/>
            <w:noWrap w:val="0"/>
            <w:vAlign w:val="center"/>
          </w:tcPr>
          <w:p w14:paraId="63F50658">
            <w:pPr>
              <w:pStyle w:val="8"/>
              <w:bidi w:val="0"/>
              <w:rPr>
                <w:rFonts w:hint="eastAsia" w:ascii="仿宋" w:hAnsi="仿宋" w:eastAsia="仿宋" w:cs="仿宋"/>
              </w:rPr>
            </w:pPr>
            <w:r>
              <w:rPr>
                <w:rFonts w:hint="eastAsia" w:ascii="仿宋" w:hAnsi="仿宋" w:eastAsia="仿宋" w:cs="仿宋"/>
              </w:rPr>
              <w:t>3</w:t>
            </w:r>
          </w:p>
        </w:tc>
        <w:tc>
          <w:tcPr>
            <w:tcW w:w="498" w:type="pct"/>
            <w:noWrap w:val="0"/>
            <w:vAlign w:val="center"/>
          </w:tcPr>
          <w:p w14:paraId="6D824F64">
            <w:pPr>
              <w:pStyle w:val="8"/>
              <w:bidi w:val="0"/>
              <w:rPr>
                <w:rFonts w:hint="eastAsia" w:ascii="仿宋" w:hAnsi="仿宋" w:eastAsia="仿宋" w:cs="仿宋"/>
              </w:rPr>
            </w:pPr>
            <w:r>
              <w:rPr>
                <w:rFonts w:hint="eastAsia" w:ascii="仿宋" w:hAnsi="仿宋" w:eastAsia="仿宋" w:cs="仿宋"/>
              </w:rPr>
              <w:t>台</w:t>
            </w:r>
          </w:p>
        </w:tc>
      </w:tr>
      <w:tr w14:paraId="4CFEF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1F2E15C">
            <w:pPr>
              <w:pStyle w:val="8"/>
              <w:bidi w:val="0"/>
              <w:jc w:val="center"/>
              <w:rPr>
                <w:rFonts w:hint="eastAsia" w:ascii="仿宋" w:hAnsi="仿宋" w:eastAsia="仿宋" w:cs="仿宋"/>
              </w:rPr>
            </w:pPr>
            <w:r>
              <w:rPr>
                <w:rFonts w:hint="eastAsia" w:ascii="仿宋" w:hAnsi="仿宋" w:eastAsia="仿宋" w:cs="仿宋"/>
              </w:rPr>
              <w:t>11</w:t>
            </w:r>
          </w:p>
        </w:tc>
        <w:tc>
          <w:tcPr>
            <w:tcW w:w="770" w:type="pct"/>
            <w:vMerge w:val="continue"/>
            <w:noWrap w:val="0"/>
            <w:vAlign w:val="center"/>
          </w:tcPr>
          <w:p w14:paraId="1141F1C1">
            <w:pPr>
              <w:pStyle w:val="8"/>
              <w:bidi w:val="0"/>
              <w:rPr>
                <w:rFonts w:hint="eastAsia" w:ascii="仿宋" w:hAnsi="仿宋" w:eastAsia="仿宋" w:cs="仿宋"/>
              </w:rPr>
            </w:pPr>
          </w:p>
        </w:tc>
        <w:tc>
          <w:tcPr>
            <w:tcW w:w="2050" w:type="pct"/>
            <w:noWrap w:val="0"/>
            <w:vAlign w:val="center"/>
          </w:tcPr>
          <w:p w14:paraId="44343307">
            <w:pPr>
              <w:pStyle w:val="8"/>
              <w:bidi w:val="0"/>
              <w:jc w:val="left"/>
              <w:rPr>
                <w:rFonts w:hint="eastAsia" w:ascii="仿宋" w:hAnsi="仿宋" w:eastAsia="仿宋" w:cs="仿宋"/>
              </w:rPr>
            </w:pPr>
            <w:r>
              <w:rPr>
                <w:rFonts w:hint="eastAsia" w:ascii="仿宋" w:hAnsi="仿宋" w:eastAsia="仿宋" w:cs="仿宋"/>
              </w:rPr>
              <w:t>汇聚交换机（IPV6）</w:t>
            </w:r>
          </w:p>
        </w:tc>
        <w:tc>
          <w:tcPr>
            <w:tcW w:w="746" w:type="pct"/>
            <w:noWrap w:val="0"/>
            <w:vAlign w:val="center"/>
          </w:tcPr>
          <w:p w14:paraId="11018F3E">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0DA026DC">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540473F4">
            <w:pPr>
              <w:pStyle w:val="8"/>
              <w:bidi w:val="0"/>
              <w:rPr>
                <w:rFonts w:hint="eastAsia" w:ascii="仿宋" w:hAnsi="仿宋" w:eastAsia="仿宋" w:cs="仿宋"/>
              </w:rPr>
            </w:pPr>
            <w:r>
              <w:rPr>
                <w:rFonts w:hint="eastAsia" w:ascii="仿宋" w:hAnsi="仿宋" w:eastAsia="仿宋" w:cs="仿宋"/>
              </w:rPr>
              <w:t>台</w:t>
            </w:r>
          </w:p>
        </w:tc>
      </w:tr>
      <w:tr w14:paraId="6DA15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93869F3">
            <w:pPr>
              <w:pStyle w:val="8"/>
              <w:bidi w:val="0"/>
              <w:jc w:val="center"/>
              <w:rPr>
                <w:rFonts w:hint="eastAsia" w:ascii="仿宋" w:hAnsi="仿宋" w:eastAsia="仿宋" w:cs="仿宋"/>
              </w:rPr>
            </w:pPr>
            <w:r>
              <w:rPr>
                <w:rFonts w:hint="eastAsia" w:ascii="仿宋" w:hAnsi="仿宋" w:eastAsia="仿宋" w:cs="仿宋"/>
              </w:rPr>
              <w:t>12</w:t>
            </w:r>
          </w:p>
        </w:tc>
        <w:tc>
          <w:tcPr>
            <w:tcW w:w="770" w:type="pct"/>
            <w:vMerge w:val="continue"/>
            <w:noWrap w:val="0"/>
            <w:vAlign w:val="center"/>
          </w:tcPr>
          <w:p w14:paraId="030C0A3F">
            <w:pPr>
              <w:pStyle w:val="8"/>
              <w:bidi w:val="0"/>
              <w:rPr>
                <w:rFonts w:hint="eastAsia" w:ascii="仿宋" w:hAnsi="仿宋" w:eastAsia="仿宋" w:cs="仿宋"/>
              </w:rPr>
            </w:pPr>
          </w:p>
        </w:tc>
        <w:tc>
          <w:tcPr>
            <w:tcW w:w="2050" w:type="pct"/>
            <w:noWrap w:val="0"/>
            <w:vAlign w:val="center"/>
          </w:tcPr>
          <w:p w14:paraId="1468B796">
            <w:pPr>
              <w:pStyle w:val="8"/>
              <w:bidi w:val="0"/>
              <w:jc w:val="left"/>
              <w:rPr>
                <w:rFonts w:hint="eastAsia" w:ascii="仿宋" w:hAnsi="仿宋" w:eastAsia="仿宋" w:cs="仿宋"/>
              </w:rPr>
            </w:pPr>
            <w:r>
              <w:rPr>
                <w:rFonts w:hint="eastAsia" w:ascii="仿宋" w:hAnsi="仿宋" w:eastAsia="仿宋" w:cs="仿宋"/>
              </w:rPr>
              <w:t>机房接入交换机（互联网）</w:t>
            </w:r>
          </w:p>
        </w:tc>
        <w:tc>
          <w:tcPr>
            <w:tcW w:w="746" w:type="pct"/>
            <w:noWrap w:val="0"/>
            <w:vAlign w:val="center"/>
          </w:tcPr>
          <w:p w14:paraId="62EA81AD">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6C2A695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1E17067">
            <w:pPr>
              <w:pStyle w:val="8"/>
              <w:bidi w:val="0"/>
              <w:rPr>
                <w:rFonts w:hint="eastAsia" w:ascii="仿宋" w:hAnsi="仿宋" w:eastAsia="仿宋" w:cs="仿宋"/>
              </w:rPr>
            </w:pPr>
            <w:r>
              <w:rPr>
                <w:rFonts w:hint="eastAsia" w:ascii="仿宋" w:hAnsi="仿宋" w:eastAsia="仿宋" w:cs="仿宋"/>
              </w:rPr>
              <w:t>台</w:t>
            </w:r>
          </w:p>
        </w:tc>
      </w:tr>
      <w:tr w14:paraId="0459B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F18600B">
            <w:pPr>
              <w:pStyle w:val="8"/>
              <w:bidi w:val="0"/>
              <w:jc w:val="center"/>
              <w:rPr>
                <w:rFonts w:hint="eastAsia" w:ascii="仿宋" w:hAnsi="仿宋" w:eastAsia="仿宋" w:cs="仿宋"/>
              </w:rPr>
            </w:pPr>
            <w:r>
              <w:rPr>
                <w:rFonts w:hint="eastAsia" w:ascii="仿宋" w:hAnsi="仿宋" w:eastAsia="仿宋" w:cs="仿宋"/>
              </w:rPr>
              <w:t>13</w:t>
            </w:r>
          </w:p>
        </w:tc>
        <w:tc>
          <w:tcPr>
            <w:tcW w:w="770" w:type="pct"/>
            <w:vMerge w:val="continue"/>
            <w:noWrap w:val="0"/>
            <w:vAlign w:val="center"/>
          </w:tcPr>
          <w:p w14:paraId="00E9F54D">
            <w:pPr>
              <w:pStyle w:val="8"/>
              <w:bidi w:val="0"/>
              <w:rPr>
                <w:rFonts w:hint="eastAsia" w:ascii="仿宋" w:hAnsi="仿宋" w:eastAsia="仿宋" w:cs="仿宋"/>
              </w:rPr>
            </w:pPr>
          </w:p>
        </w:tc>
        <w:tc>
          <w:tcPr>
            <w:tcW w:w="2050" w:type="pct"/>
            <w:noWrap w:val="0"/>
            <w:vAlign w:val="center"/>
          </w:tcPr>
          <w:p w14:paraId="3C141C1D">
            <w:pPr>
              <w:pStyle w:val="8"/>
              <w:bidi w:val="0"/>
              <w:jc w:val="left"/>
              <w:rPr>
                <w:rFonts w:hint="eastAsia" w:ascii="仿宋" w:hAnsi="仿宋" w:eastAsia="仿宋" w:cs="仿宋"/>
              </w:rPr>
            </w:pPr>
            <w:r>
              <w:rPr>
                <w:rFonts w:hint="eastAsia" w:ascii="仿宋" w:hAnsi="仿宋" w:eastAsia="仿宋" w:cs="仿宋"/>
              </w:rPr>
              <w:t>国家政务外网交换机</w:t>
            </w:r>
          </w:p>
        </w:tc>
        <w:tc>
          <w:tcPr>
            <w:tcW w:w="746" w:type="pct"/>
            <w:noWrap w:val="0"/>
            <w:vAlign w:val="center"/>
          </w:tcPr>
          <w:p w14:paraId="68C4A254">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5B126B3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9B0721F">
            <w:pPr>
              <w:pStyle w:val="8"/>
              <w:bidi w:val="0"/>
              <w:rPr>
                <w:rFonts w:hint="eastAsia" w:ascii="仿宋" w:hAnsi="仿宋" w:eastAsia="仿宋" w:cs="仿宋"/>
              </w:rPr>
            </w:pPr>
            <w:r>
              <w:rPr>
                <w:rFonts w:hint="eastAsia" w:ascii="仿宋" w:hAnsi="仿宋" w:eastAsia="仿宋" w:cs="仿宋"/>
              </w:rPr>
              <w:t>台</w:t>
            </w:r>
          </w:p>
        </w:tc>
      </w:tr>
      <w:tr w14:paraId="37F1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1819573">
            <w:pPr>
              <w:pStyle w:val="8"/>
              <w:bidi w:val="0"/>
              <w:jc w:val="center"/>
              <w:rPr>
                <w:rFonts w:hint="eastAsia" w:ascii="仿宋" w:hAnsi="仿宋" w:eastAsia="仿宋" w:cs="仿宋"/>
              </w:rPr>
            </w:pPr>
            <w:r>
              <w:rPr>
                <w:rFonts w:hint="eastAsia" w:ascii="仿宋" w:hAnsi="仿宋" w:eastAsia="仿宋" w:cs="仿宋"/>
              </w:rPr>
              <w:t>14</w:t>
            </w:r>
          </w:p>
        </w:tc>
        <w:tc>
          <w:tcPr>
            <w:tcW w:w="770" w:type="pct"/>
            <w:vMerge w:val="continue"/>
            <w:noWrap w:val="0"/>
            <w:vAlign w:val="center"/>
          </w:tcPr>
          <w:p w14:paraId="3C527CE7">
            <w:pPr>
              <w:pStyle w:val="8"/>
              <w:bidi w:val="0"/>
              <w:rPr>
                <w:rFonts w:hint="eastAsia" w:ascii="仿宋" w:hAnsi="仿宋" w:eastAsia="仿宋" w:cs="仿宋"/>
              </w:rPr>
            </w:pPr>
          </w:p>
        </w:tc>
        <w:tc>
          <w:tcPr>
            <w:tcW w:w="2050" w:type="pct"/>
            <w:noWrap w:val="0"/>
            <w:vAlign w:val="center"/>
          </w:tcPr>
          <w:p w14:paraId="342522CE">
            <w:pPr>
              <w:pStyle w:val="8"/>
              <w:bidi w:val="0"/>
              <w:jc w:val="left"/>
              <w:rPr>
                <w:rFonts w:hint="eastAsia" w:ascii="仿宋" w:hAnsi="仿宋" w:eastAsia="仿宋" w:cs="仿宋"/>
              </w:rPr>
            </w:pPr>
            <w:r>
              <w:rPr>
                <w:rFonts w:hint="eastAsia" w:ascii="仿宋" w:hAnsi="仿宋" w:eastAsia="仿宋" w:cs="仿宋"/>
              </w:rPr>
              <w:t>省电子政务外网交换机</w:t>
            </w:r>
          </w:p>
        </w:tc>
        <w:tc>
          <w:tcPr>
            <w:tcW w:w="746" w:type="pct"/>
            <w:noWrap w:val="0"/>
            <w:vAlign w:val="center"/>
          </w:tcPr>
          <w:p w14:paraId="2AB4CDAD">
            <w:pPr>
              <w:pStyle w:val="8"/>
              <w:bidi w:val="0"/>
              <w:rPr>
                <w:rFonts w:hint="eastAsia" w:ascii="仿宋" w:hAnsi="仿宋" w:eastAsia="仿宋" w:cs="仿宋"/>
              </w:rPr>
            </w:pPr>
            <w:r>
              <w:rPr>
                <w:rFonts w:hint="eastAsia" w:ascii="仿宋" w:hAnsi="仿宋" w:eastAsia="仿宋" w:cs="仿宋"/>
              </w:rPr>
              <w:t>华三</w:t>
            </w:r>
          </w:p>
        </w:tc>
        <w:tc>
          <w:tcPr>
            <w:tcW w:w="512" w:type="pct"/>
            <w:noWrap w:val="0"/>
            <w:vAlign w:val="center"/>
          </w:tcPr>
          <w:p w14:paraId="5885BFF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87BC221">
            <w:pPr>
              <w:pStyle w:val="8"/>
              <w:bidi w:val="0"/>
              <w:rPr>
                <w:rFonts w:hint="eastAsia" w:ascii="仿宋" w:hAnsi="仿宋" w:eastAsia="仿宋" w:cs="仿宋"/>
              </w:rPr>
            </w:pPr>
            <w:r>
              <w:rPr>
                <w:rFonts w:hint="eastAsia" w:ascii="仿宋" w:hAnsi="仿宋" w:eastAsia="仿宋" w:cs="仿宋"/>
              </w:rPr>
              <w:t>台</w:t>
            </w:r>
          </w:p>
        </w:tc>
      </w:tr>
      <w:tr w14:paraId="01C4A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45282BB">
            <w:pPr>
              <w:pStyle w:val="8"/>
              <w:bidi w:val="0"/>
              <w:jc w:val="center"/>
              <w:rPr>
                <w:rFonts w:hint="eastAsia" w:ascii="仿宋" w:hAnsi="仿宋" w:eastAsia="仿宋" w:cs="仿宋"/>
              </w:rPr>
            </w:pPr>
            <w:r>
              <w:rPr>
                <w:rFonts w:hint="eastAsia" w:ascii="仿宋" w:hAnsi="仿宋" w:eastAsia="仿宋" w:cs="仿宋"/>
              </w:rPr>
              <w:t>15</w:t>
            </w:r>
          </w:p>
        </w:tc>
        <w:tc>
          <w:tcPr>
            <w:tcW w:w="770" w:type="pct"/>
            <w:vMerge w:val="continue"/>
            <w:noWrap w:val="0"/>
            <w:vAlign w:val="center"/>
          </w:tcPr>
          <w:p w14:paraId="797AC670">
            <w:pPr>
              <w:pStyle w:val="8"/>
              <w:bidi w:val="0"/>
              <w:rPr>
                <w:rFonts w:hint="eastAsia" w:ascii="仿宋" w:hAnsi="仿宋" w:eastAsia="仿宋" w:cs="仿宋"/>
              </w:rPr>
            </w:pPr>
          </w:p>
        </w:tc>
        <w:tc>
          <w:tcPr>
            <w:tcW w:w="2050" w:type="pct"/>
            <w:noWrap w:val="0"/>
            <w:vAlign w:val="center"/>
          </w:tcPr>
          <w:p w14:paraId="563E7E31">
            <w:pPr>
              <w:pStyle w:val="8"/>
              <w:bidi w:val="0"/>
              <w:jc w:val="left"/>
              <w:rPr>
                <w:rFonts w:hint="eastAsia" w:ascii="仿宋" w:hAnsi="仿宋" w:eastAsia="仿宋" w:cs="仿宋"/>
              </w:rPr>
            </w:pPr>
            <w:r>
              <w:rPr>
                <w:rFonts w:hint="eastAsia" w:ascii="仿宋" w:hAnsi="仿宋" w:eastAsia="仿宋" w:cs="仿宋"/>
              </w:rPr>
              <w:t>楼层接入交换机（指挥信息网）</w:t>
            </w:r>
          </w:p>
        </w:tc>
        <w:tc>
          <w:tcPr>
            <w:tcW w:w="746" w:type="pct"/>
            <w:noWrap w:val="0"/>
            <w:vAlign w:val="center"/>
          </w:tcPr>
          <w:p w14:paraId="2B35A074">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129D9E6D">
            <w:pPr>
              <w:pStyle w:val="8"/>
              <w:bidi w:val="0"/>
              <w:rPr>
                <w:rFonts w:hint="eastAsia" w:ascii="仿宋" w:hAnsi="仿宋" w:eastAsia="仿宋" w:cs="仿宋"/>
              </w:rPr>
            </w:pPr>
            <w:r>
              <w:rPr>
                <w:rFonts w:hint="eastAsia" w:ascii="仿宋" w:hAnsi="仿宋" w:eastAsia="仿宋" w:cs="仿宋"/>
              </w:rPr>
              <w:t>4</w:t>
            </w:r>
          </w:p>
        </w:tc>
        <w:tc>
          <w:tcPr>
            <w:tcW w:w="498" w:type="pct"/>
            <w:noWrap w:val="0"/>
            <w:vAlign w:val="center"/>
          </w:tcPr>
          <w:p w14:paraId="00661527">
            <w:pPr>
              <w:pStyle w:val="8"/>
              <w:bidi w:val="0"/>
              <w:rPr>
                <w:rFonts w:hint="eastAsia" w:ascii="仿宋" w:hAnsi="仿宋" w:eastAsia="仿宋" w:cs="仿宋"/>
              </w:rPr>
            </w:pPr>
            <w:r>
              <w:rPr>
                <w:rFonts w:hint="eastAsia" w:ascii="仿宋" w:hAnsi="仿宋" w:eastAsia="仿宋" w:cs="仿宋"/>
              </w:rPr>
              <w:t>台</w:t>
            </w:r>
          </w:p>
        </w:tc>
      </w:tr>
      <w:tr w14:paraId="08FDF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F54C37F">
            <w:pPr>
              <w:pStyle w:val="8"/>
              <w:bidi w:val="0"/>
              <w:jc w:val="center"/>
              <w:rPr>
                <w:rFonts w:hint="eastAsia" w:ascii="仿宋" w:hAnsi="仿宋" w:eastAsia="仿宋" w:cs="仿宋"/>
              </w:rPr>
            </w:pPr>
            <w:r>
              <w:rPr>
                <w:rFonts w:hint="eastAsia" w:ascii="仿宋" w:hAnsi="仿宋" w:eastAsia="仿宋" w:cs="仿宋"/>
              </w:rPr>
              <w:t>16</w:t>
            </w:r>
          </w:p>
        </w:tc>
        <w:tc>
          <w:tcPr>
            <w:tcW w:w="770" w:type="pct"/>
            <w:vMerge w:val="continue"/>
            <w:noWrap w:val="0"/>
            <w:vAlign w:val="center"/>
          </w:tcPr>
          <w:p w14:paraId="56521573">
            <w:pPr>
              <w:pStyle w:val="8"/>
              <w:bidi w:val="0"/>
              <w:rPr>
                <w:rFonts w:hint="eastAsia" w:ascii="仿宋" w:hAnsi="仿宋" w:eastAsia="仿宋" w:cs="仿宋"/>
              </w:rPr>
            </w:pPr>
          </w:p>
        </w:tc>
        <w:tc>
          <w:tcPr>
            <w:tcW w:w="2050" w:type="pct"/>
            <w:noWrap w:val="0"/>
            <w:vAlign w:val="center"/>
          </w:tcPr>
          <w:p w14:paraId="4E879424">
            <w:pPr>
              <w:pStyle w:val="8"/>
              <w:bidi w:val="0"/>
              <w:jc w:val="left"/>
              <w:rPr>
                <w:rFonts w:hint="eastAsia" w:ascii="仿宋" w:hAnsi="仿宋" w:eastAsia="仿宋" w:cs="仿宋"/>
              </w:rPr>
            </w:pPr>
            <w:r>
              <w:rPr>
                <w:rFonts w:hint="eastAsia" w:ascii="仿宋" w:hAnsi="仿宋" w:eastAsia="仿宋" w:cs="仿宋"/>
              </w:rPr>
              <w:t>指挥信息网业务交换机</w:t>
            </w:r>
          </w:p>
        </w:tc>
        <w:tc>
          <w:tcPr>
            <w:tcW w:w="746" w:type="pct"/>
            <w:noWrap w:val="0"/>
            <w:vAlign w:val="center"/>
          </w:tcPr>
          <w:p w14:paraId="13AE34B1">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6F69199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282C46C">
            <w:pPr>
              <w:pStyle w:val="8"/>
              <w:bidi w:val="0"/>
              <w:rPr>
                <w:rFonts w:hint="eastAsia" w:ascii="仿宋" w:hAnsi="仿宋" w:eastAsia="仿宋" w:cs="仿宋"/>
              </w:rPr>
            </w:pPr>
            <w:r>
              <w:rPr>
                <w:rFonts w:hint="eastAsia" w:ascii="仿宋" w:hAnsi="仿宋" w:eastAsia="仿宋" w:cs="仿宋"/>
              </w:rPr>
              <w:t>台</w:t>
            </w:r>
          </w:p>
        </w:tc>
      </w:tr>
      <w:tr w14:paraId="540E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CBAEED1">
            <w:pPr>
              <w:pStyle w:val="8"/>
              <w:bidi w:val="0"/>
              <w:jc w:val="center"/>
              <w:rPr>
                <w:rFonts w:hint="eastAsia" w:ascii="仿宋" w:hAnsi="仿宋" w:eastAsia="仿宋" w:cs="仿宋"/>
              </w:rPr>
            </w:pPr>
            <w:r>
              <w:rPr>
                <w:rFonts w:hint="eastAsia" w:ascii="仿宋" w:hAnsi="仿宋" w:eastAsia="仿宋" w:cs="仿宋"/>
              </w:rPr>
              <w:t>17</w:t>
            </w:r>
          </w:p>
        </w:tc>
        <w:tc>
          <w:tcPr>
            <w:tcW w:w="770" w:type="pct"/>
            <w:vMerge w:val="continue"/>
            <w:noWrap w:val="0"/>
            <w:vAlign w:val="center"/>
          </w:tcPr>
          <w:p w14:paraId="07DD581A">
            <w:pPr>
              <w:pStyle w:val="8"/>
              <w:bidi w:val="0"/>
              <w:rPr>
                <w:rFonts w:hint="eastAsia" w:ascii="仿宋" w:hAnsi="仿宋" w:eastAsia="仿宋" w:cs="仿宋"/>
              </w:rPr>
            </w:pPr>
          </w:p>
        </w:tc>
        <w:tc>
          <w:tcPr>
            <w:tcW w:w="2050" w:type="pct"/>
            <w:noWrap w:val="0"/>
            <w:vAlign w:val="center"/>
          </w:tcPr>
          <w:p w14:paraId="7B1ACD95">
            <w:pPr>
              <w:pStyle w:val="8"/>
              <w:bidi w:val="0"/>
              <w:jc w:val="left"/>
              <w:rPr>
                <w:rFonts w:hint="eastAsia" w:ascii="仿宋" w:hAnsi="仿宋" w:eastAsia="仿宋" w:cs="仿宋"/>
              </w:rPr>
            </w:pPr>
            <w:r>
              <w:rPr>
                <w:rFonts w:hint="eastAsia" w:ascii="仿宋" w:hAnsi="仿宋" w:eastAsia="仿宋" w:cs="仿宋"/>
              </w:rPr>
              <w:t>视频会议交换机</w:t>
            </w:r>
          </w:p>
        </w:tc>
        <w:tc>
          <w:tcPr>
            <w:tcW w:w="746" w:type="pct"/>
            <w:noWrap w:val="0"/>
            <w:vAlign w:val="center"/>
          </w:tcPr>
          <w:p w14:paraId="78E8D7D5">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362C395">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A0286D1">
            <w:pPr>
              <w:pStyle w:val="8"/>
              <w:bidi w:val="0"/>
              <w:rPr>
                <w:rFonts w:hint="eastAsia" w:ascii="仿宋" w:hAnsi="仿宋" w:eastAsia="仿宋" w:cs="仿宋"/>
              </w:rPr>
            </w:pPr>
            <w:r>
              <w:rPr>
                <w:rFonts w:hint="eastAsia" w:ascii="仿宋" w:hAnsi="仿宋" w:eastAsia="仿宋" w:cs="仿宋"/>
              </w:rPr>
              <w:t>台</w:t>
            </w:r>
          </w:p>
        </w:tc>
      </w:tr>
      <w:tr w14:paraId="7C868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5B8BE9E">
            <w:pPr>
              <w:pStyle w:val="8"/>
              <w:bidi w:val="0"/>
              <w:jc w:val="center"/>
              <w:rPr>
                <w:rFonts w:hint="eastAsia" w:ascii="仿宋" w:hAnsi="仿宋" w:eastAsia="仿宋" w:cs="仿宋"/>
              </w:rPr>
            </w:pPr>
            <w:r>
              <w:rPr>
                <w:rFonts w:hint="eastAsia" w:ascii="仿宋" w:hAnsi="仿宋" w:eastAsia="仿宋" w:cs="仿宋"/>
              </w:rPr>
              <w:t>18</w:t>
            </w:r>
          </w:p>
        </w:tc>
        <w:tc>
          <w:tcPr>
            <w:tcW w:w="770" w:type="pct"/>
            <w:vMerge w:val="continue"/>
            <w:noWrap w:val="0"/>
            <w:vAlign w:val="center"/>
          </w:tcPr>
          <w:p w14:paraId="6D4C1CA8">
            <w:pPr>
              <w:pStyle w:val="8"/>
              <w:bidi w:val="0"/>
              <w:rPr>
                <w:rFonts w:hint="eastAsia" w:ascii="仿宋" w:hAnsi="仿宋" w:eastAsia="仿宋" w:cs="仿宋"/>
              </w:rPr>
            </w:pPr>
          </w:p>
        </w:tc>
        <w:tc>
          <w:tcPr>
            <w:tcW w:w="2050" w:type="pct"/>
            <w:noWrap w:val="0"/>
            <w:vAlign w:val="center"/>
          </w:tcPr>
          <w:p w14:paraId="0784DAE5">
            <w:pPr>
              <w:pStyle w:val="8"/>
              <w:bidi w:val="0"/>
              <w:jc w:val="left"/>
              <w:rPr>
                <w:rFonts w:hint="eastAsia" w:ascii="仿宋" w:hAnsi="仿宋" w:eastAsia="仿宋" w:cs="仿宋"/>
              </w:rPr>
            </w:pPr>
            <w:r>
              <w:rPr>
                <w:rFonts w:hint="eastAsia" w:ascii="仿宋" w:hAnsi="仿宋" w:eastAsia="仿宋" w:cs="仿宋"/>
              </w:rPr>
              <w:t>虚拟化交换机</w:t>
            </w:r>
          </w:p>
        </w:tc>
        <w:tc>
          <w:tcPr>
            <w:tcW w:w="746" w:type="pct"/>
            <w:noWrap w:val="0"/>
            <w:vAlign w:val="center"/>
          </w:tcPr>
          <w:p w14:paraId="6644E570">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D6F6C2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93D851E">
            <w:pPr>
              <w:pStyle w:val="8"/>
              <w:bidi w:val="0"/>
              <w:rPr>
                <w:rFonts w:hint="eastAsia" w:ascii="仿宋" w:hAnsi="仿宋" w:eastAsia="仿宋" w:cs="仿宋"/>
              </w:rPr>
            </w:pPr>
            <w:r>
              <w:rPr>
                <w:rFonts w:hint="eastAsia" w:ascii="仿宋" w:hAnsi="仿宋" w:eastAsia="仿宋" w:cs="仿宋"/>
              </w:rPr>
              <w:t>台</w:t>
            </w:r>
          </w:p>
        </w:tc>
      </w:tr>
      <w:tr w14:paraId="0D1C0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B4B08C7">
            <w:pPr>
              <w:pStyle w:val="8"/>
              <w:bidi w:val="0"/>
              <w:jc w:val="center"/>
              <w:rPr>
                <w:rFonts w:hint="eastAsia" w:ascii="仿宋" w:hAnsi="仿宋" w:eastAsia="仿宋" w:cs="仿宋"/>
              </w:rPr>
            </w:pPr>
            <w:r>
              <w:rPr>
                <w:rFonts w:hint="eastAsia" w:ascii="仿宋" w:hAnsi="仿宋" w:eastAsia="仿宋" w:cs="仿宋"/>
              </w:rPr>
              <w:t>19</w:t>
            </w:r>
          </w:p>
        </w:tc>
        <w:tc>
          <w:tcPr>
            <w:tcW w:w="770" w:type="pct"/>
            <w:vMerge w:val="continue"/>
            <w:noWrap w:val="0"/>
            <w:vAlign w:val="center"/>
          </w:tcPr>
          <w:p w14:paraId="2952F6CA">
            <w:pPr>
              <w:pStyle w:val="8"/>
              <w:bidi w:val="0"/>
              <w:rPr>
                <w:rFonts w:hint="eastAsia" w:ascii="仿宋" w:hAnsi="仿宋" w:eastAsia="仿宋" w:cs="仿宋"/>
              </w:rPr>
            </w:pPr>
          </w:p>
        </w:tc>
        <w:tc>
          <w:tcPr>
            <w:tcW w:w="2050" w:type="pct"/>
            <w:noWrap w:val="0"/>
            <w:vAlign w:val="center"/>
          </w:tcPr>
          <w:p w14:paraId="4C9008BE">
            <w:pPr>
              <w:pStyle w:val="8"/>
              <w:bidi w:val="0"/>
              <w:jc w:val="left"/>
              <w:rPr>
                <w:rFonts w:hint="eastAsia" w:ascii="仿宋" w:hAnsi="仿宋" w:eastAsia="仿宋" w:cs="仿宋"/>
              </w:rPr>
            </w:pPr>
            <w:r>
              <w:rPr>
                <w:rFonts w:hint="eastAsia" w:ascii="仿宋" w:hAnsi="仿宋" w:eastAsia="仿宋" w:cs="仿宋"/>
              </w:rPr>
              <w:t>数据中心交换机</w:t>
            </w:r>
          </w:p>
        </w:tc>
        <w:tc>
          <w:tcPr>
            <w:tcW w:w="746" w:type="pct"/>
            <w:noWrap w:val="0"/>
            <w:vAlign w:val="center"/>
          </w:tcPr>
          <w:p w14:paraId="08494C72">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0328C11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C36378A">
            <w:pPr>
              <w:pStyle w:val="8"/>
              <w:bidi w:val="0"/>
              <w:rPr>
                <w:rFonts w:hint="eastAsia" w:ascii="仿宋" w:hAnsi="仿宋" w:eastAsia="仿宋" w:cs="仿宋"/>
              </w:rPr>
            </w:pPr>
            <w:r>
              <w:rPr>
                <w:rFonts w:hint="eastAsia" w:ascii="仿宋" w:hAnsi="仿宋" w:eastAsia="仿宋" w:cs="仿宋"/>
              </w:rPr>
              <w:t>台</w:t>
            </w:r>
          </w:p>
        </w:tc>
      </w:tr>
      <w:tr w14:paraId="07E31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E3E0D8A">
            <w:pPr>
              <w:pStyle w:val="8"/>
              <w:bidi w:val="0"/>
              <w:jc w:val="center"/>
              <w:rPr>
                <w:rFonts w:hint="eastAsia" w:ascii="仿宋" w:hAnsi="仿宋" w:eastAsia="仿宋" w:cs="仿宋"/>
              </w:rPr>
            </w:pPr>
            <w:r>
              <w:rPr>
                <w:rFonts w:hint="eastAsia" w:ascii="仿宋" w:hAnsi="仿宋" w:eastAsia="仿宋" w:cs="仿宋"/>
              </w:rPr>
              <w:t>20</w:t>
            </w:r>
          </w:p>
        </w:tc>
        <w:tc>
          <w:tcPr>
            <w:tcW w:w="770" w:type="pct"/>
            <w:vMerge w:val="continue"/>
            <w:noWrap w:val="0"/>
            <w:vAlign w:val="center"/>
          </w:tcPr>
          <w:p w14:paraId="215A6CD1">
            <w:pPr>
              <w:pStyle w:val="8"/>
              <w:bidi w:val="0"/>
              <w:rPr>
                <w:rFonts w:hint="eastAsia" w:ascii="仿宋" w:hAnsi="仿宋" w:eastAsia="仿宋" w:cs="仿宋"/>
              </w:rPr>
            </w:pPr>
          </w:p>
        </w:tc>
        <w:tc>
          <w:tcPr>
            <w:tcW w:w="2050" w:type="pct"/>
            <w:noWrap w:val="0"/>
            <w:vAlign w:val="center"/>
          </w:tcPr>
          <w:p w14:paraId="57F8A2EE">
            <w:pPr>
              <w:pStyle w:val="8"/>
              <w:bidi w:val="0"/>
              <w:jc w:val="left"/>
              <w:rPr>
                <w:rFonts w:hint="eastAsia" w:ascii="仿宋" w:hAnsi="仿宋" w:eastAsia="仿宋" w:cs="仿宋"/>
              </w:rPr>
            </w:pPr>
            <w:r>
              <w:rPr>
                <w:rFonts w:hint="eastAsia" w:ascii="仿宋" w:hAnsi="仿宋" w:eastAsia="仿宋" w:cs="仿宋"/>
              </w:rPr>
              <w:t>网络管理系统</w:t>
            </w:r>
          </w:p>
        </w:tc>
        <w:tc>
          <w:tcPr>
            <w:tcW w:w="746" w:type="pct"/>
            <w:noWrap w:val="0"/>
            <w:vAlign w:val="center"/>
          </w:tcPr>
          <w:p w14:paraId="22D6432F">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3548EEB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BCD25A2">
            <w:pPr>
              <w:pStyle w:val="8"/>
              <w:bidi w:val="0"/>
              <w:rPr>
                <w:rFonts w:hint="eastAsia" w:ascii="仿宋" w:hAnsi="仿宋" w:eastAsia="仿宋" w:cs="仿宋"/>
              </w:rPr>
            </w:pPr>
            <w:r>
              <w:rPr>
                <w:rFonts w:hint="eastAsia" w:ascii="仿宋" w:hAnsi="仿宋" w:eastAsia="仿宋" w:cs="仿宋"/>
              </w:rPr>
              <w:t>套</w:t>
            </w:r>
          </w:p>
        </w:tc>
      </w:tr>
      <w:tr w14:paraId="6D345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3F5FBE7">
            <w:pPr>
              <w:pStyle w:val="8"/>
              <w:bidi w:val="0"/>
              <w:jc w:val="center"/>
              <w:rPr>
                <w:rFonts w:hint="eastAsia" w:ascii="仿宋" w:hAnsi="仿宋" w:eastAsia="仿宋" w:cs="仿宋"/>
              </w:rPr>
            </w:pPr>
            <w:r>
              <w:rPr>
                <w:rFonts w:hint="eastAsia" w:ascii="仿宋" w:hAnsi="仿宋" w:eastAsia="仿宋" w:cs="仿宋"/>
              </w:rPr>
              <w:t>21</w:t>
            </w:r>
          </w:p>
        </w:tc>
        <w:tc>
          <w:tcPr>
            <w:tcW w:w="770" w:type="pct"/>
            <w:vMerge w:val="restart"/>
            <w:noWrap w:val="0"/>
            <w:vAlign w:val="center"/>
          </w:tcPr>
          <w:p w14:paraId="0DC5C5F0">
            <w:pPr>
              <w:pStyle w:val="8"/>
              <w:bidi w:val="0"/>
              <w:jc w:val="center"/>
              <w:rPr>
                <w:rFonts w:hint="eastAsia" w:ascii="仿宋" w:hAnsi="仿宋" w:eastAsia="仿宋" w:cs="仿宋"/>
              </w:rPr>
            </w:pPr>
            <w:r>
              <w:rPr>
                <w:rFonts w:hint="eastAsia" w:ascii="仿宋" w:hAnsi="仿宋" w:eastAsia="仿宋" w:cs="仿宋"/>
              </w:rPr>
              <w:t>网络安全设备</w:t>
            </w:r>
          </w:p>
        </w:tc>
        <w:tc>
          <w:tcPr>
            <w:tcW w:w="2050" w:type="pct"/>
            <w:noWrap w:val="0"/>
            <w:vAlign w:val="center"/>
          </w:tcPr>
          <w:p w14:paraId="512CF1DB">
            <w:pPr>
              <w:pStyle w:val="8"/>
              <w:bidi w:val="0"/>
              <w:jc w:val="left"/>
              <w:rPr>
                <w:rFonts w:hint="eastAsia" w:ascii="仿宋" w:hAnsi="仿宋" w:eastAsia="仿宋" w:cs="仿宋"/>
              </w:rPr>
            </w:pPr>
            <w:r>
              <w:rPr>
                <w:rFonts w:hint="eastAsia" w:ascii="仿宋" w:hAnsi="仿宋" w:eastAsia="仿宋" w:cs="仿宋"/>
              </w:rPr>
              <w:t>国家电子政务外网防火墙</w:t>
            </w:r>
          </w:p>
        </w:tc>
        <w:tc>
          <w:tcPr>
            <w:tcW w:w="746" w:type="pct"/>
            <w:noWrap w:val="0"/>
            <w:vAlign w:val="center"/>
          </w:tcPr>
          <w:p w14:paraId="52FED88A">
            <w:pPr>
              <w:pStyle w:val="8"/>
              <w:bidi w:val="0"/>
              <w:rPr>
                <w:rFonts w:hint="eastAsia" w:ascii="仿宋" w:hAnsi="仿宋" w:eastAsia="仿宋" w:cs="仿宋"/>
              </w:rPr>
            </w:pPr>
            <w:r>
              <w:rPr>
                <w:rFonts w:hint="eastAsia" w:ascii="仿宋" w:hAnsi="仿宋" w:eastAsia="仿宋" w:cs="仿宋"/>
              </w:rPr>
              <w:t>天融信</w:t>
            </w:r>
          </w:p>
        </w:tc>
        <w:tc>
          <w:tcPr>
            <w:tcW w:w="512" w:type="pct"/>
            <w:noWrap w:val="0"/>
            <w:vAlign w:val="center"/>
          </w:tcPr>
          <w:p w14:paraId="032F913A">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3AE495A">
            <w:pPr>
              <w:pStyle w:val="8"/>
              <w:bidi w:val="0"/>
              <w:rPr>
                <w:rFonts w:hint="eastAsia" w:ascii="仿宋" w:hAnsi="仿宋" w:eastAsia="仿宋" w:cs="仿宋"/>
              </w:rPr>
            </w:pPr>
            <w:r>
              <w:rPr>
                <w:rFonts w:hint="eastAsia" w:ascii="仿宋" w:hAnsi="仿宋" w:eastAsia="仿宋" w:cs="仿宋"/>
              </w:rPr>
              <w:t>台</w:t>
            </w:r>
          </w:p>
        </w:tc>
      </w:tr>
      <w:tr w14:paraId="2AB2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AB47A80">
            <w:pPr>
              <w:pStyle w:val="8"/>
              <w:bidi w:val="0"/>
              <w:rPr>
                <w:rFonts w:hint="eastAsia" w:ascii="仿宋" w:hAnsi="仿宋" w:eastAsia="仿宋" w:cs="仿宋"/>
              </w:rPr>
            </w:pPr>
            <w:r>
              <w:rPr>
                <w:rFonts w:hint="eastAsia" w:ascii="仿宋" w:hAnsi="仿宋" w:eastAsia="仿宋" w:cs="仿宋"/>
              </w:rPr>
              <w:t>22</w:t>
            </w:r>
          </w:p>
        </w:tc>
        <w:tc>
          <w:tcPr>
            <w:tcW w:w="770" w:type="pct"/>
            <w:vMerge w:val="continue"/>
            <w:noWrap w:val="0"/>
            <w:vAlign w:val="center"/>
          </w:tcPr>
          <w:p w14:paraId="2D06C219">
            <w:pPr>
              <w:pStyle w:val="8"/>
              <w:bidi w:val="0"/>
              <w:rPr>
                <w:rFonts w:hint="eastAsia" w:ascii="仿宋" w:hAnsi="仿宋" w:eastAsia="仿宋" w:cs="仿宋"/>
              </w:rPr>
            </w:pPr>
          </w:p>
        </w:tc>
        <w:tc>
          <w:tcPr>
            <w:tcW w:w="2050" w:type="pct"/>
            <w:noWrap w:val="0"/>
            <w:vAlign w:val="center"/>
          </w:tcPr>
          <w:p w14:paraId="7365F354">
            <w:pPr>
              <w:pStyle w:val="8"/>
              <w:bidi w:val="0"/>
              <w:jc w:val="left"/>
              <w:rPr>
                <w:rFonts w:hint="eastAsia" w:ascii="仿宋" w:hAnsi="仿宋" w:eastAsia="仿宋" w:cs="仿宋"/>
              </w:rPr>
            </w:pPr>
            <w:r>
              <w:rPr>
                <w:rFonts w:hint="eastAsia" w:ascii="仿宋" w:hAnsi="仿宋" w:eastAsia="仿宋" w:cs="仿宋"/>
              </w:rPr>
              <w:t>业务服务区边界防火墙</w:t>
            </w:r>
          </w:p>
        </w:tc>
        <w:tc>
          <w:tcPr>
            <w:tcW w:w="746" w:type="pct"/>
            <w:noWrap w:val="0"/>
            <w:vAlign w:val="center"/>
          </w:tcPr>
          <w:p w14:paraId="1380DEA4">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4DBC6AE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913361B">
            <w:pPr>
              <w:pStyle w:val="8"/>
              <w:bidi w:val="0"/>
              <w:rPr>
                <w:rFonts w:hint="eastAsia" w:ascii="仿宋" w:hAnsi="仿宋" w:eastAsia="仿宋" w:cs="仿宋"/>
              </w:rPr>
            </w:pPr>
            <w:r>
              <w:rPr>
                <w:rFonts w:hint="eastAsia" w:ascii="仿宋" w:hAnsi="仿宋" w:eastAsia="仿宋" w:cs="仿宋"/>
              </w:rPr>
              <w:t>台</w:t>
            </w:r>
          </w:p>
        </w:tc>
      </w:tr>
      <w:tr w14:paraId="6C5E0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2402D0D">
            <w:pPr>
              <w:pStyle w:val="8"/>
              <w:bidi w:val="0"/>
              <w:rPr>
                <w:rFonts w:hint="eastAsia" w:ascii="仿宋" w:hAnsi="仿宋" w:eastAsia="仿宋" w:cs="仿宋"/>
              </w:rPr>
            </w:pPr>
            <w:r>
              <w:rPr>
                <w:rFonts w:hint="eastAsia" w:ascii="仿宋" w:hAnsi="仿宋" w:eastAsia="仿宋" w:cs="仿宋"/>
              </w:rPr>
              <w:t>23</w:t>
            </w:r>
          </w:p>
        </w:tc>
        <w:tc>
          <w:tcPr>
            <w:tcW w:w="770" w:type="pct"/>
            <w:vMerge w:val="continue"/>
            <w:noWrap w:val="0"/>
            <w:vAlign w:val="center"/>
          </w:tcPr>
          <w:p w14:paraId="136AA844">
            <w:pPr>
              <w:pStyle w:val="8"/>
              <w:bidi w:val="0"/>
              <w:rPr>
                <w:rFonts w:hint="eastAsia" w:ascii="仿宋" w:hAnsi="仿宋" w:eastAsia="仿宋" w:cs="仿宋"/>
              </w:rPr>
            </w:pPr>
          </w:p>
        </w:tc>
        <w:tc>
          <w:tcPr>
            <w:tcW w:w="2050" w:type="pct"/>
            <w:noWrap w:val="0"/>
            <w:vAlign w:val="center"/>
          </w:tcPr>
          <w:p w14:paraId="06B3662B">
            <w:pPr>
              <w:pStyle w:val="8"/>
              <w:bidi w:val="0"/>
              <w:jc w:val="left"/>
              <w:rPr>
                <w:rFonts w:hint="eastAsia" w:ascii="仿宋" w:hAnsi="仿宋" w:eastAsia="仿宋" w:cs="仿宋"/>
              </w:rPr>
            </w:pPr>
            <w:r>
              <w:rPr>
                <w:rFonts w:hint="eastAsia" w:ascii="仿宋" w:hAnsi="仿宋" w:eastAsia="仿宋" w:cs="仿宋"/>
              </w:rPr>
              <w:t>指挥信息网边界区防火墙</w:t>
            </w:r>
          </w:p>
        </w:tc>
        <w:tc>
          <w:tcPr>
            <w:tcW w:w="746" w:type="pct"/>
            <w:noWrap w:val="0"/>
            <w:vAlign w:val="center"/>
          </w:tcPr>
          <w:p w14:paraId="5B4C9338">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2747411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25EED61">
            <w:pPr>
              <w:pStyle w:val="8"/>
              <w:bidi w:val="0"/>
              <w:rPr>
                <w:rFonts w:hint="eastAsia" w:ascii="仿宋" w:hAnsi="仿宋" w:eastAsia="仿宋" w:cs="仿宋"/>
              </w:rPr>
            </w:pPr>
            <w:r>
              <w:rPr>
                <w:rFonts w:hint="eastAsia" w:ascii="仿宋" w:hAnsi="仿宋" w:eastAsia="仿宋" w:cs="仿宋"/>
              </w:rPr>
              <w:t>台</w:t>
            </w:r>
          </w:p>
        </w:tc>
      </w:tr>
      <w:tr w14:paraId="685AD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E0E5C8B">
            <w:pPr>
              <w:pStyle w:val="8"/>
              <w:bidi w:val="0"/>
              <w:rPr>
                <w:rFonts w:hint="eastAsia" w:ascii="仿宋" w:hAnsi="仿宋" w:eastAsia="仿宋" w:cs="仿宋"/>
              </w:rPr>
            </w:pPr>
            <w:r>
              <w:rPr>
                <w:rFonts w:hint="eastAsia" w:ascii="仿宋" w:hAnsi="仿宋" w:eastAsia="仿宋" w:cs="仿宋"/>
              </w:rPr>
              <w:t>24</w:t>
            </w:r>
          </w:p>
        </w:tc>
        <w:tc>
          <w:tcPr>
            <w:tcW w:w="770" w:type="pct"/>
            <w:vMerge w:val="continue"/>
            <w:noWrap w:val="0"/>
            <w:vAlign w:val="center"/>
          </w:tcPr>
          <w:p w14:paraId="6294122C">
            <w:pPr>
              <w:pStyle w:val="8"/>
              <w:bidi w:val="0"/>
              <w:rPr>
                <w:rFonts w:hint="eastAsia" w:ascii="仿宋" w:hAnsi="仿宋" w:eastAsia="仿宋" w:cs="仿宋"/>
              </w:rPr>
            </w:pPr>
          </w:p>
        </w:tc>
        <w:tc>
          <w:tcPr>
            <w:tcW w:w="2050" w:type="pct"/>
            <w:noWrap w:val="0"/>
            <w:vAlign w:val="center"/>
          </w:tcPr>
          <w:p w14:paraId="1E2997DB">
            <w:pPr>
              <w:pStyle w:val="8"/>
              <w:bidi w:val="0"/>
              <w:jc w:val="left"/>
              <w:rPr>
                <w:rFonts w:hint="eastAsia" w:ascii="仿宋" w:hAnsi="仿宋" w:eastAsia="仿宋" w:cs="仿宋"/>
              </w:rPr>
            </w:pPr>
            <w:r>
              <w:rPr>
                <w:rFonts w:hint="eastAsia" w:ascii="仿宋" w:hAnsi="仿宋" w:eastAsia="仿宋" w:cs="仿宋"/>
              </w:rPr>
              <w:t>省政务外网区边界防火墙</w:t>
            </w:r>
          </w:p>
        </w:tc>
        <w:tc>
          <w:tcPr>
            <w:tcW w:w="746" w:type="pct"/>
            <w:noWrap w:val="0"/>
            <w:vAlign w:val="center"/>
          </w:tcPr>
          <w:p w14:paraId="0CB91D6B">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1B4D62BA">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47453B5">
            <w:pPr>
              <w:pStyle w:val="8"/>
              <w:bidi w:val="0"/>
              <w:rPr>
                <w:rFonts w:hint="eastAsia" w:ascii="仿宋" w:hAnsi="仿宋" w:eastAsia="仿宋" w:cs="仿宋"/>
              </w:rPr>
            </w:pPr>
            <w:r>
              <w:rPr>
                <w:rFonts w:hint="eastAsia" w:ascii="仿宋" w:hAnsi="仿宋" w:eastAsia="仿宋" w:cs="仿宋"/>
              </w:rPr>
              <w:t>台</w:t>
            </w:r>
          </w:p>
        </w:tc>
      </w:tr>
      <w:tr w14:paraId="5C2BC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ED38308">
            <w:pPr>
              <w:pStyle w:val="8"/>
              <w:bidi w:val="0"/>
              <w:rPr>
                <w:rFonts w:hint="eastAsia" w:ascii="仿宋" w:hAnsi="仿宋" w:eastAsia="仿宋" w:cs="仿宋"/>
              </w:rPr>
            </w:pPr>
            <w:r>
              <w:rPr>
                <w:rFonts w:hint="eastAsia" w:ascii="仿宋" w:hAnsi="仿宋" w:eastAsia="仿宋" w:cs="仿宋"/>
              </w:rPr>
              <w:t>25</w:t>
            </w:r>
          </w:p>
        </w:tc>
        <w:tc>
          <w:tcPr>
            <w:tcW w:w="770" w:type="pct"/>
            <w:vMerge w:val="continue"/>
            <w:noWrap w:val="0"/>
            <w:vAlign w:val="center"/>
          </w:tcPr>
          <w:p w14:paraId="14185A9F">
            <w:pPr>
              <w:pStyle w:val="8"/>
              <w:bidi w:val="0"/>
              <w:rPr>
                <w:rFonts w:hint="eastAsia" w:ascii="仿宋" w:hAnsi="仿宋" w:eastAsia="仿宋" w:cs="仿宋"/>
              </w:rPr>
            </w:pPr>
          </w:p>
        </w:tc>
        <w:tc>
          <w:tcPr>
            <w:tcW w:w="2050" w:type="pct"/>
            <w:noWrap w:val="0"/>
            <w:vAlign w:val="center"/>
          </w:tcPr>
          <w:p w14:paraId="0F7FE07A">
            <w:pPr>
              <w:pStyle w:val="8"/>
              <w:bidi w:val="0"/>
              <w:jc w:val="left"/>
              <w:rPr>
                <w:rFonts w:hint="eastAsia" w:ascii="仿宋" w:hAnsi="仿宋" w:eastAsia="仿宋" w:cs="仿宋"/>
              </w:rPr>
            </w:pPr>
            <w:r>
              <w:rPr>
                <w:rFonts w:hint="eastAsia" w:ascii="仿宋" w:hAnsi="仿宋" w:eastAsia="仿宋" w:cs="仿宋"/>
              </w:rPr>
              <w:t>运维安全管理区防火墙</w:t>
            </w:r>
          </w:p>
        </w:tc>
        <w:tc>
          <w:tcPr>
            <w:tcW w:w="746" w:type="pct"/>
            <w:noWrap w:val="0"/>
            <w:vAlign w:val="center"/>
          </w:tcPr>
          <w:p w14:paraId="4668B1D7">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147AE70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FAC2BFB">
            <w:pPr>
              <w:pStyle w:val="8"/>
              <w:bidi w:val="0"/>
              <w:rPr>
                <w:rFonts w:hint="eastAsia" w:ascii="仿宋" w:hAnsi="仿宋" w:eastAsia="仿宋" w:cs="仿宋"/>
              </w:rPr>
            </w:pPr>
            <w:r>
              <w:rPr>
                <w:rFonts w:hint="eastAsia" w:ascii="仿宋" w:hAnsi="仿宋" w:eastAsia="仿宋" w:cs="仿宋"/>
              </w:rPr>
              <w:t>台</w:t>
            </w:r>
          </w:p>
        </w:tc>
      </w:tr>
      <w:tr w14:paraId="44BE3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86487B7">
            <w:pPr>
              <w:pStyle w:val="8"/>
              <w:bidi w:val="0"/>
              <w:rPr>
                <w:rFonts w:hint="eastAsia" w:ascii="仿宋" w:hAnsi="仿宋" w:eastAsia="仿宋" w:cs="仿宋"/>
              </w:rPr>
            </w:pPr>
            <w:r>
              <w:rPr>
                <w:rFonts w:hint="eastAsia" w:ascii="仿宋" w:hAnsi="仿宋" w:eastAsia="仿宋" w:cs="仿宋"/>
              </w:rPr>
              <w:t>26</w:t>
            </w:r>
          </w:p>
        </w:tc>
        <w:tc>
          <w:tcPr>
            <w:tcW w:w="770" w:type="pct"/>
            <w:vMerge w:val="continue"/>
            <w:noWrap w:val="0"/>
            <w:vAlign w:val="center"/>
          </w:tcPr>
          <w:p w14:paraId="68976C6A">
            <w:pPr>
              <w:pStyle w:val="8"/>
              <w:bidi w:val="0"/>
              <w:rPr>
                <w:rFonts w:hint="eastAsia" w:ascii="仿宋" w:hAnsi="仿宋" w:eastAsia="仿宋" w:cs="仿宋"/>
              </w:rPr>
            </w:pPr>
          </w:p>
        </w:tc>
        <w:tc>
          <w:tcPr>
            <w:tcW w:w="2050" w:type="pct"/>
            <w:noWrap w:val="0"/>
            <w:vAlign w:val="center"/>
          </w:tcPr>
          <w:p w14:paraId="264120EC">
            <w:pPr>
              <w:pStyle w:val="8"/>
              <w:bidi w:val="0"/>
              <w:jc w:val="left"/>
              <w:rPr>
                <w:rFonts w:hint="eastAsia" w:ascii="仿宋" w:hAnsi="仿宋" w:eastAsia="仿宋" w:cs="仿宋"/>
              </w:rPr>
            </w:pPr>
            <w:r>
              <w:rPr>
                <w:rFonts w:hint="eastAsia" w:ascii="仿宋" w:hAnsi="仿宋" w:eastAsia="仿宋" w:cs="仿宋"/>
              </w:rPr>
              <w:t>外厅局专线边界防火墙</w:t>
            </w:r>
          </w:p>
        </w:tc>
        <w:tc>
          <w:tcPr>
            <w:tcW w:w="746" w:type="pct"/>
            <w:noWrap w:val="0"/>
            <w:vAlign w:val="center"/>
          </w:tcPr>
          <w:p w14:paraId="20D36932">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00E7715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E11A06B">
            <w:pPr>
              <w:pStyle w:val="8"/>
              <w:bidi w:val="0"/>
              <w:rPr>
                <w:rFonts w:hint="eastAsia" w:ascii="仿宋" w:hAnsi="仿宋" w:eastAsia="仿宋" w:cs="仿宋"/>
              </w:rPr>
            </w:pPr>
            <w:r>
              <w:rPr>
                <w:rFonts w:hint="eastAsia" w:ascii="仿宋" w:hAnsi="仿宋" w:eastAsia="仿宋" w:cs="仿宋"/>
              </w:rPr>
              <w:t>台</w:t>
            </w:r>
          </w:p>
        </w:tc>
      </w:tr>
      <w:tr w14:paraId="2BC14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C324B9F">
            <w:pPr>
              <w:pStyle w:val="8"/>
              <w:bidi w:val="0"/>
              <w:rPr>
                <w:rFonts w:hint="eastAsia" w:ascii="仿宋" w:hAnsi="仿宋" w:eastAsia="仿宋" w:cs="仿宋"/>
              </w:rPr>
            </w:pPr>
            <w:r>
              <w:rPr>
                <w:rFonts w:hint="eastAsia" w:ascii="仿宋" w:hAnsi="仿宋" w:eastAsia="仿宋" w:cs="仿宋"/>
              </w:rPr>
              <w:t>27</w:t>
            </w:r>
          </w:p>
        </w:tc>
        <w:tc>
          <w:tcPr>
            <w:tcW w:w="770" w:type="pct"/>
            <w:vMerge w:val="continue"/>
            <w:noWrap w:val="0"/>
            <w:vAlign w:val="center"/>
          </w:tcPr>
          <w:p w14:paraId="0DB7FC58">
            <w:pPr>
              <w:pStyle w:val="8"/>
              <w:bidi w:val="0"/>
              <w:rPr>
                <w:rFonts w:hint="eastAsia" w:ascii="仿宋" w:hAnsi="仿宋" w:eastAsia="仿宋" w:cs="仿宋"/>
              </w:rPr>
            </w:pPr>
          </w:p>
        </w:tc>
        <w:tc>
          <w:tcPr>
            <w:tcW w:w="2050" w:type="pct"/>
            <w:noWrap w:val="0"/>
            <w:vAlign w:val="center"/>
          </w:tcPr>
          <w:p w14:paraId="4C0F5E4F">
            <w:pPr>
              <w:pStyle w:val="8"/>
              <w:bidi w:val="0"/>
              <w:jc w:val="left"/>
              <w:rPr>
                <w:rFonts w:hint="eastAsia" w:ascii="仿宋" w:hAnsi="仿宋" w:eastAsia="仿宋" w:cs="仿宋"/>
              </w:rPr>
            </w:pPr>
            <w:r>
              <w:rPr>
                <w:rFonts w:hint="eastAsia" w:ascii="仿宋" w:hAnsi="仿宋" w:eastAsia="仿宋" w:cs="仿宋"/>
              </w:rPr>
              <w:t>互联网区边界防火墙</w:t>
            </w:r>
          </w:p>
        </w:tc>
        <w:tc>
          <w:tcPr>
            <w:tcW w:w="746" w:type="pct"/>
            <w:noWrap w:val="0"/>
            <w:vAlign w:val="center"/>
          </w:tcPr>
          <w:p w14:paraId="5F45C700">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2ABD93E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0B759AA">
            <w:pPr>
              <w:pStyle w:val="8"/>
              <w:bidi w:val="0"/>
              <w:rPr>
                <w:rFonts w:hint="eastAsia" w:ascii="仿宋" w:hAnsi="仿宋" w:eastAsia="仿宋" w:cs="仿宋"/>
              </w:rPr>
            </w:pPr>
            <w:r>
              <w:rPr>
                <w:rFonts w:hint="eastAsia" w:ascii="仿宋" w:hAnsi="仿宋" w:eastAsia="仿宋" w:cs="仿宋"/>
              </w:rPr>
              <w:t>台</w:t>
            </w:r>
          </w:p>
        </w:tc>
      </w:tr>
      <w:tr w14:paraId="09CE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3AD4A96">
            <w:pPr>
              <w:pStyle w:val="8"/>
              <w:bidi w:val="0"/>
              <w:rPr>
                <w:rFonts w:hint="eastAsia" w:ascii="仿宋" w:hAnsi="仿宋" w:eastAsia="仿宋" w:cs="仿宋"/>
              </w:rPr>
            </w:pPr>
            <w:r>
              <w:rPr>
                <w:rFonts w:hint="eastAsia" w:ascii="仿宋" w:hAnsi="仿宋" w:eastAsia="仿宋" w:cs="仿宋"/>
              </w:rPr>
              <w:t>28</w:t>
            </w:r>
          </w:p>
        </w:tc>
        <w:tc>
          <w:tcPr>
            <w:tcW w:w="770" w:type="pct"/>
            <w:vMerge w:val="continue"/>
            <w:noWrap w:val="0"/>
            <w:vAlign w:val="center"/>
          </w:tcPr>
          <w:p w14:paraId="1FBE595C">
            <w:pPr>
              <w:pStyle w:val="8"/>
              <w:bidi w:val="0"/>
              <w:rPr>
                <w:rFonts w:hint="eastAsia" w:ascii="仿宋" w:hAnsi="仿宋" w:eastAsia="仿宋" w:cs="仿宋"/>
              </w:rPr>
            </w:pPr>
          </w:p>
        </w:tc>
        <w:tc>
          <w:tcPr>
            <w:tcW w:w="2050" w:type="pct"/>
            <w:noWrap w:val="0"/>
            <w:vAlign w:val="center"/>
          </w:tcPr>
          <w:p w14:paraId="07E4F7D1">
            <w:pPr>
              <w:pStyle w:val="8"/>
              <w:bidi w:val="0"/>
              <w:jc w:val="left"/>
              <w:rPr>
                <w:rFonts w:hint="eastAsia" w:ascii="仿宋" w:hAnsi="仿宋" w:eastAsia="仿宋" w:cs="仿宋"/>
              </w:rPr>
            </w:pPr>
            <w:r>
              <w:rPr>
                <w:rFonts w:hint="eastAsia" w:ascii="仿宋" w:hAnsi="仿宋" w:eastAsia="仿宋" w:cs="仿宋"/>
              </w:rPr>
              <w:t>数据核心区流量传感器</w:t>
            </w:r>
          </w:p>
        </w:tc>
        <w:tc>
          <w:tcPr>
            <w:tcW w:w="746" w:type="pct"/>
            <w:noWrap w:val="0"/>
            <w:vAlign w:val="center"/>
          </w:tcPr>
          <w:p w14:paraId="33B048BB">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4DD2EAE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63D767A">
            <w:pPr>
              <w:pStyle w:val="8"/>
              <w:bidi w:val="0"/>
              <w:rPr>
                <w:rFonts w:hint="eastAsia" w:ascii="仿宋" w:hAnsi="仿宋" w:eastAsia="仿宋" w:cs="仿宋"/>
              </w:rPr>
            </w:pPr>
            <w:r>
              <w:rPr>
                <w:rFonts w:hint="eastAsia" w:ascii="仿宋" w:hAnsi="仿宋" w:eastAsia="仿宋" w:cs="仿宋"/>
              </w:rPr>
              <w:t>台</w:t>
            </w:r>
          </w:p>
        </w:tc>
      </w:tr>
      <w:tr w14:paraId="6F4E013A">
        <w:tblPrEx>
          <w:tblCellMar>
            <w:top w:w="0" w:type="dxa"/>
            <w:left w:w="108" w:type="dxa"/>
            <w:bottom w:w="0" w:type="dxa"/>
            <w:right w:w="108" w:type="dxa"/>
          </w:tblCellMar>
        </w:tblPrEx>
        <w:trPr>
          <w:trHeight w:val="20" w:hRule="atLeast"/>
        </w:trPr>
        <w:tc>
          <w:tcPr>
            <w:tcW w:w="424" w:type="pct"/>
            <w:noWrap w:val="0"/>
            <w:vAlign w:val="center"/>
          </w:tcPr>
          <w:p w14:paraId="31D4F149">
            <w:pPr>
              <w:pStyle w:val="8"/>
              <w:bidi w:val="0"/>
              <w:rPr>
                <w:rFonts w:hint="eastAsia" w:ascii="仿宋" w:hAnsi="仿宋" w:eastAsia="仿宋" w:cs="仿宋"/>
              </w:rPr>
            </w:pPr>
            <w:r>
              <w:rPr>
                <w:rFonts w:hint="eastAsia" w:ascii="仿宋" w:hAnsi="仿宋" w:eastAsia="仿宋" w:cs="仿宋"/>
              </w:rPr>
              <w:t>29</w:t>
            </w:r>
          </w:p>
        </w:tc>
        <w:tc>
          <w:tcPr>
            <w:tcW w:w="770" w:type="pct"/>
            <w:vMerge w:val="continue"/>
            <w:noWrap w:val="0"/>
            <w:vAlign w:val="center"/>
          </w:tcPr>
          <w:p w14:paraId="1ABFD402">
            <w:pPr>
              <w:pStyle w:val="8"/>
              <w:bidi w:val="0"/>
              <w:rPr>
                <w:rFonts w:hint="eastAsia" w:ascii="仿宋" w:hAnsi="仿宋" w:eastAsia="仿宋" w:cs="仿宋"/>
              </w:rPr>
            </w:pPr>
          </w:p>
        </w:tc>
        <w:tc>
          <w:tcPr>
            <w:tcW w:w="2050" w:type="pct"/>
            <w:noWrap w:val="0"/>
            <w:vAlign w:val="center"/>
          </w:tcPr>
          <w:p w14:paraId="3055FFEB">
            <w:pPr>
              <w:pStyle w:val="8"/>
              <w:bidi w:val="0"/>
              <w:jc w:val="left"/>
              <w:rPr>
                <w:rFonts w:hint="eastAsia" w:ascii="仿宋" w:hAnsi="仿宋" w:eastAsia="仿宋" w:cs="仿宋"/>
              </w:rPr>
            </w:pPr>
            <w:r>
              <w:rPr>
                <w:rFonts w:hint="eastAsia" w:ascii="仿宋" w:hAnsi="仿宋" w:eastAsia="仿宋" w:cs="仿宋"/>
              </w:rPr>
              <w:t>互联网区流量传感器</w:t>
            </w:r>
          </w:p>
        </w:tc>
        <w:tc>
          <w:tcPr>
            <w:tcW w:w="746" w:type="pct"/>
            <w:noWrap w:val="0"/>
            <w:vAlign w:val="center"/>
          </w:tcPr>
          <w:p w14:paraId="75EE4C93">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10C2661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2507878">
            <w:pPr>
              <w:pStyle w:val="8"/>
              <w:bidi w:val="0"/>
              <w:rPr>
                <w:rFonts w:hint="eastAsia" w:ascii="仿宋" w:hAnsi="仿宋" w:eastAsia="仿宋" w:cs="仿宋"/>
              </w:rPr>
            </w:pPr>
            <w:r>
              <w:rPr>
                <w:rFonts w:hint="eastAsia" w:ascii="仿宋" w:hAnsi="仿宋" w:eastAsia="仿宋" w:cs="仿宋"/>
              </w:rPr>
              <w:t>台</w:t>
            </w:r>
          </w:p>
        </w:tc>
      </w:tr>
      <w:tr w14:paraId="307E9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ACA9DD7">
            <w:pPr>
              <w:pStyle w:val="8"/>
              <w:bidi w:val="0"/>
              <w:rPr>
                <w:rFonts w:hint="eastAsia" w:ascii="仿宋" w:hAnsi="仿宋" w:eastAsia="仿宋" w:cs="仿宋"/>
              </w:rPr>
            </w:pPr>
            <w:r>
              <w:rPr>
                <w:rFonts w:hint="eastAsia" w:ascii="仿宋" w:hAnsi="仿宋" w:eastAsia="仿宋" w:cs="仿宋"/>
              </w:rPr>
              <w:t>30</w:t>
            </w:r>
          </w:p>
        </w:tc>
        <w:tc>
          <w:tcPr>
            <w:tcW w:w="770" w:type="pct"/>
            <w:vMerge w:val="continue"/>
            <w:noWrap w:val="0"/>
            <w:vAlign w:val="center"/>
          </w:tcPr>
          <w:p w14:paraId="54025DDB">
            <w:pPr>
              <w:pStyle w:val="8"/>
              <w:bidi w:val="0"/>
              <w:rPr>
                <w:rFonts w:hint="eastAsia" w:ascii="仿宋" w:hAnsi="仿宋" w:eastAsia="仿宋" w:cs="仿宋"/>
              </w:rPr>
            </w:pPr>
          </w:p>
        </w:tc>
        <w:tc>
          <w:tcPr>
            <w:tcW w:w="2050" w:type="pct"/>
            <w:noWrap w:val="0"/>
            <w:vAlign w:val="center"/>
          </w:tcPr>
          <w:p w14:paraId="60875E3F">
            <w:pPr>
              <w:pStyle w:val="8"/>
              <w:bidi w:val="0"/>
              <w:jc w:val="left"/>
              <w:rPr>
                <w:rFonts w:hint="eastAsia" w:ascii="仿宋" w:hAnsi="仿宋" w:eastAsia="仿宋" w:cs="仿宋"/>
              </w:rPr>
            </w:pPr>
            <w:r>
              <w:rPr>
                <w:rFonts w:hint="eastAsia" w:ascii="仿宋" w:hAnsi="仿宋" w:eastAsia="仿宋" w:cs="仿宋"/>
              </w:rPr>
              <w:t>国家政务外网区流量传感器</w:t>
            </w:r>
          </w:p>
        </w:tc>
        <w:tc>
          <w:tcPr>
            <w:tcW w:w="746" w:type="pct"/>
            <w:noWrap w:val="0"/>
            <w:vAlign w:val="center"/>
          </w:tcPr>
          <w:p w14:paraId="5233FF75">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5B1DD9C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7EB12B0">
            <w:pPr>
              <w:pStyle w:val="8"/>
              <w:bidi w:val="0"/>
              <w:rPr>
                <w:rFonts w:hint="eastAsia" w:ascii="仿宋" w:hAnsi="仿宋" w:eastAsia="仿宋" w:cs="仿宋"/>
              </w:rPr>
            </w:pPr>
            <w:r>
              <w:rPr>
                <w:rFonts w:hint="eastAsia" w:ascii="仿宋" w:hAnsi="仿宋" w:eastAsia="仿宋" w:cs="仿宋"/>
              </w:rPr>
              <w:t>台</w:t>
            </w:r>
          </w:p>
        </w:tc>
      </w:tr>
      <w:tr w14:paraId="4502A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3E35283">
            <w:pPr>
              <w:pStyle w:val="8"/>
              <w:bidi w:val="0"/>
              <w:rPr>
                <w:rFonts w:hint="eastAsia" w:ascii="仿宋" w:hAnsi="仿宋" w:eastAsia="仿宋" w:cs="仿宋"/>
              </w:rPr>
            </w:pPr>
            <w:r>
              <w:rPr>
                <w:rFonts w:hint="eastAsia" w:ascii="仿宋" w:hAnsi="仿宋" w:eastAsia="仿宋" w:cs="仿宋"/>
              </w:rPr>
              <w:t>31</w:t>
            </w:r>
          </w:p>
        </w:tc>
        <w:tc>
          <w:tcPr>
            <w:tcW w:w="770" w:type="pct"/>
            <w:vMerge w:val="continue"/>
            <w:noWrap w:val="0"/>
            <w:vAlign w:val="center"/>
          </w:tcPr>
          <w:p w14:paraId="5FADF2C7">
            <w:pPr>
              <w:pStyle w:val="8"/>
              <w:bidi w:val="0"/>
              <w:rPr>
                <w:rFonts w:hint="eastAsia" w:ascii="仿宋" w:hAnsi="仿宋" w:eastAsia="仿宋" w:cs="仿宋"/>
              </w:rPr>
            </w:pPr>
          </w:p>
        </w:tc>
        <w:tc>
          <w:tcPr>
            <w:tcW w:w="2050" w:type="pct"/>
            <w:noWrap w:val="0"/>
            <w:vAlign w:val="center"/>
          </w:tcPr>
          <w:p w14:paraId="67BA1A0B">
            <w:pPr>
              <w:pStyle w:val="8"/>
              <w:bidi w:val="0"/>
              <w:jc w:val="left"/>
              <w:rPr>
                <w:rFonts w:hint="eastAsia" w:ascii="仿宋" w:hAnsi="仿宋" w:eastAsia="仿宋" w:cs="仿宋"/>
              </w:rPr>
            </w:pPr>
            <w:r>
              <w:rPr>
                <w:rFonts w:hint="eastAsia" w:ascii="仿宋" w:hAnsi="仿宋" w:eastAsia="仿宋" w:cs="仿宋"/>
              </w:rPr>
              <w:t>威胁感知系统(天眼)</w:t>
            </w:r>
          </w:p>
        </w:tc>
        <w:tc>
          <w:tcPr>
            <w:tcW w:w="746" w:type="pct"/>
            <w:noWrap w:val="0"/>
            <w:vAlign w:val="center"/>
          </w:tcPr>
          <w:p w14:paraId="024826FE">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45F28E7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B97FBFD">
            <w:pPr>
              <w:pStyle w:val="8"/>
              <w:bidi w:val="0"/>
              <w:rPr>
                <w:rFonts w:hint="eastAsia" w:ascii="仿宋" w:hAnsi="仿宋" w:eastAsia="仿宋" w:cs="仿宋"/>
              </w:rPr>
            </w:pPr>
            <w:r>
              <w:rPr>
                <w:rFonts w:hint="eastAsia" w:ascii="仿宋" w:hAnsi="仿宋" w:eastAsia="仿宋" w:cs="仿宋"/>
              </w:rPr>
              <w:t>台</w:t>
            </w:r>
          </w:p>
        </w:tc>
      </w:tr>
      <w:tr w14:paraId="21104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7B72139">
            <w:pPr>
              <w:pStyle w:val="8"/>
              <w:bidi w:val="0"/>
              <w:rPr>
                <w:rFonts w:hint="eastAsia" w:ascii="仿宋" w:hAnsi="仿宋" w:eastAsia="仿宋" w:cs="仿宋"/>
              </w:rPr>
            </w:pPr>
            <w:r>
              <w:rPr>
                <w:rFonts w:hint="eastAsia" w:ascii="仿宋" w:hAnsi="仿宋" w:eastAsia="仿宋" w:cs="仿宋"/>
              </w:rPr>
              <w:t>32</w:t>
            </w:r>
          </w:p>
        </w:tc>
        <w:tc>
          <w:tcPr>
            <w:tcW w:w="770" w:type="pct"/>
            <w:vMerge w:val="continue"/>
            <w:noWrap w:val="0"/>
            <w:vAlign w:val="center"/>
          </w:tcPr>
          <w:p w14:paraId="321306D0">
            <w:pPr>
              <w:pStyle w:val="8"/>
              <w:bidi w:val="0"/>
              <w:rPr>
                <w:rFonts w:hint="eastAsia" w:ascii="仿宋" w:hAnsi="仿宋" w:eastAsia="仿宋" w:cs="仿宋"/>
              </w:rPr>
            </w:pPr>
          </w:p>
        </w:tc>
        <w:tc>
          <w:tcPr>
            <w:tcW w:w="2050" w:type="pct"/>
            <w:noWrap w:val="0"/>
            <w:vAlign w:val="center"/>
          </w:tcPr>
          <w:p w14:paraId="4CF70AA1">
            <w:pPr>
              <w:pStyle w:val="8"/>
              <w:bidi w:val="0"/>
              <w:jc w:val="left"/>
              <w:rPr>
                <w:rFonts w:hint="eastAsia" w:ascii="仿宋" w:hAnsi="仿宋" w:eastAsia="仿宋" w:cs="仿宋"/>
              </w:rPr>
            </w:pPr>
            <w:r>
              <w:rPr>
                <w:rFonts w:hint="eastAsia" w:ascii="仿宋" w:hAnsi="仿宋" w:eastAsia="仿宋" w:cs="仿宋"/>
              </w:rPr>
              <w:t>互联网行为管控系统</w:t>
            </w:r>
          </w:p>
        </w:tc>
        <w:tc>
          <w:tcPr>
            <w:tcW w:w="746" w:type="pct"/>
            <w:noWrap w:val="0"/>
            <w:vAlign w:val="center"/>
          </w:tcPr>
          <w:p w14:paraId="54B8707A">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07C78D5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8EAE292">
            <w:pPr>
              <w:pStyle w:val="8"/>
              <w:bidi w:val="0"/>
              <w:rPr>
                <w:rFonts w:hint="eastAsia" w:ascii="仿宋" w:hAnsi="仿宋" w:eastAsia="仿宋" w:cs="仿宋"/>
              </w:rPr>
            </w:pPr>
            <w:r>
              <w:rPr>
                <w:rFonts w:hint="eastAsia" w:ascii="仿宋" w:hAnsi="仿宋" w:eastAsia="仿宋" w:cs="仿宋"/>
              </w:rPr>
              <w:t>台</w:t>
            </w:r>
          </w:p>
        </w:tc>
      </w:tr>
      <w:tr w14:paraId="3CBC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E09E3B0">
            <w:pPr>
              <w:pStyle w:val="8"/>
              <w:bidi w:val="0"/>
              <w:rPr>
                <w:rFonts w:hint="eastAsia" w:ascii="仿宋" w:hAnsi="仿宋" w:eastAsia="仿宋" w:cs="仿宋"/>
              </w:rPr>
            </w:pPr>
            <w:r>
              <w:rPr>
                <w:rFonts w:hint="eastAsia" w:ascii="仿宋" w:hAnsi="仿宋" w:eastAsia="仿宋" w:cs="仿宋"/>
              </w:rPr>
              <w:t>33</w:t>
            </w:r>
          </w:p>
        </w:tc>
        <w:tc>
          <w:tcPr>
            <w:tcW w:w="770" w:type="pct"/>
            <w:vMerge w:val="continue"/>
            <w:noWrap w:val="0"/>
            <w:vAlign w:val="center"/>
          </w:tcPr>
          <w:p w14:paraId="7CB3CBBD">
            <w:pPr>
              <w:pStyle w:val="8"/>
              <w:bidi w:val="0"/>
              <w:rPr>
                <w:rFonts w:hint="eastAsia" w:ascii="仿宋" w:hAnsi="仿宋" w:eastAsia="仿宋" w:cs="仿宋"/>
              </w:rPr>
            </w:pPr>
          </w:p>
        </w:tc>
        <w:tc>
          <w:tcPr>
            <w:tcW w:w="2050" w:type="pct"/>
            <w:noWrap w:val="0"/>
            <w:vAlign w:val="center"/>
          </w:tcPr>
          <w:p w14:paraId="371AFB0D">
            <w:pPr>
              <w:pStyle w:val="8"/>
              <w:bidi w:val="0"/>
              <w:jc w:val="left"/>
              <w:rPr>
                <w:rFonts w:hint="eastAsia" w:ascii="仿宋" w:hAnsi="仿宋" w:eastAsia="仿宋" w:cs="仿宋"/>
              </w:rPr>
            </w:pPr>
            <w:r>
              <w:rPr>
                <w:rFonts w:hint="eastAsia" w:ascii="仿宋" w:hAnsi="仿宋" w:eastAsia="仿宋" w:cs="仿宋"/>
              </w:rPr>
              <w:t>互联网WEB应用防火墙(WAF)</w:t>
            </w:r>
          </w:p>
        </w:tc>
        <w:tc>
          <w:tcPr>
            <w:tcW w:w="746" w:type="pct"/>
            <w:noWrap w:val="0"/>
            <w:vAlign w:val="center"/>
          </w:tcPr>
          <w:p w14:paraId="2ABC51D4">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44A7D2C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49204EA">
            <w:pPr>
              <w:pStyle w:val="8"/>
              <w:bidi w:val="0"/>
              <w:rPr>
                <w:rFonts w:hint="eastAsia" w:ascii="仿宋" w:hAnsi="仿宋" w:eastAsia="仿宋" w:cs="仿宋"/>
              </w:rPr>
            </w:pPr>
            <w:r>
              <w:rPr>
                <w:rFonts w:hint="eastAsia" w:ascii="仿宋" w:hAnsi="仿宋" w:eastAsia="仿宋" w:cs="仿宋"/>
              </w:rPr>
              <w:t>台</w:t>
            </w:r>
          </w:p>
        </w:tc>
      </w:tr>
      <w:tr w14:paraId="66EDA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490AEFB">
            <w:pPr>
              <w:pStyle w:val="8"/>
              <w:bidi w:val="0"/>
              <w:rPr>
                <w:rFonts w:hint="eastAsia" w:ascii="仿宋" w:hAnsi="仿宋" w:eastAsia="仿宋" w:cs="仿宋"/>
              </w:rPr>
            </w:pPr>
            <w:r>
              <w:rPr>
                <w:rFonts w:hint="eastAsia" w:ascii="仿宋" w:hAnsi="仿宋" w:eastAsia="仿宋" w:cs="仿宋"/>
              </w:rPr>
              <w:t>34</w:t>
            </w:r>
          </w:p>
        </w:tc>
        <w:tc>
          <w:tcPr>
            <w:tcW w:w="770" w:type="pct"/>
            <w:vMerge w:val="continue"/>
            <w:noWrap w:val="0"/>
            <w:vAlign w:val="center"/>
          </w:tcPr>
          <w:p w14:paraId="7F8F04BA">
            <w:pPr>
              <w:pStyle w:val="8"/>
              <w:bidi w:val="0"/>
              <w:rPr>
                <w:rFonts w:hint="eastAsia" w:ascii="仿宋" w:hAnsi="仿宋" w:eastAsia="仿宋" w:cs="仿宋"/>
              </w:rPr>
            </w:pPr>
          </w:p>
        </w:tc>
        <w:tc>
          <w:tcPr>
            <w:tcW w:w="2050" w:type="pct"/>
            <w:noWrap w:val="0"/>
            <w:vAlign w:val="center"/>
          </w:tcPr>
          <w:p w14:paraId="381F4320">
            <w:pPr>
              <w:pStyle w:val="8"/>
              <w:bidi w:val="0"/>
              <w:jc w:val="left"/>
              <w:rPr>
                <w:rFonts w:hint="eastAsia" w:ascii="仿宋" w:hAnsi="仿宋" w:eastAsia="仿宋" w:cs="仿宋"/>
              </w:rPr>
            </w:pPr>
            <w:r>
              <w:rPr>
                <w:rFonts w:hint="eastAsia" w:ascii="仿宋" w:hAnsi="仿宋" w:eastAsia="仿宋" w:cs="仿宋"/>
              </w:rPr>
              <w:t>日志审计系统</w:t>
            </w:r>
          </w:p>
        </w:tc>
        <w:tc>
          <w:tcPr>
            <w:tcW w:w="746" w:type="pct"/>
            <w:noWrap w:val="0"/>
            <w:vAlign w:val="center"/>
          </w:tcPr>
          <w:p w14:paraId="50D0480F">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73D550B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E489484">
            <w:pPr>
              <w:pStyle w:val="8"/>
              <w:bidi w:val="0"/>
              <w:rPr>
                <w:rFonts w:hint="eastAsia" w:ascii="仿宋" w:hAnsi="仿宋" w:eastAsia="仿宋" w:cs="仿宋"/>
              </w:rPr>
            </w:pPr>
            <w:r>
              <w:rPr>
                <w:rFonts w:hint="eastAsia" w:ascii="仿宋" w:hAnsi="仿宋" w:eastAsia="仿宋" w:cs="仿宋"/>
              </w:rPr>
              <w:t>台</w:t>
            </w:r>
          </w:p>
        </w:tc>
      </w:tr>
      <w:tr w14:paraId="1A97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552E266">
            <w:pPr>
              <w:pStyle w:val="8"/>
              <w:bidi w:val="0"/>
              <w:rPr>
                <w:rFonts w:hint="eastAsia" w:ascii="仿宋" w:hAnsi="仿宋" w:eastAsia="仿宋" w:cs="仿宋"/>
              </w:rPr>
            </w:pPr>
            <w:r>
              <w:rPr>
                <w:rFonts w:hint="eastAsia" w:ascii="仿宋" w:hAnsi="仿宋" w:eastAsia="仿宋" w:cs="仿宋"/>
              </w:rPr>
              <w:t>35</w:t>
            </w:r>
          </w:p>
        </w:tc>
        <w:tc>
          <w:tcPr>
            <w:tcW w:w="770" w:type="pct"/>
            <w:vMerge w:val="continue"/>
            <w:noWrap w:val="0"/>
            <w:vAlign w:val="center"/>
          </w:tcPr>
          <w:p w14:paraId="1E34C5F4">
            <w:pPr>
              <w:pStyle w:val="8"/>
              <w:bidi w:val="0"/>
              <w:rPr>
                <w:rFonts w:hint="eastAsia" w:ascii="仿宋" w:hAnsi="仿宋" w:eastAsia="仿宋" w:cs="仿宋"/>
              </w:rPr>
            </w:pPr>
          </w:p>
        </w:tc>
        <w:tc>
          <w:tcPr>
            <w:tcW w:w="2050" w:type="pct"/>
            <w:noWrap w:val="0"/>
            <w:vAlign w:val="center"/>
          </w:tcPr>
          <w:p w14:paraId="5E931731">
            <w:pPr>
              <w:pStyle w:val="8"/>
              <w:bidi w:val="0"/>
              <w:jc w:val="left"/>
              <w:rPr>
                <w:rFonts w:hint="eastAsia" w:ascii="仿宋" w:hAnsi="仿宋" w:eastAsia="仿宋" w:cs="仿宋"/>
              </w:rPr>
            </w:pPr>
            <w:r>
              <w:rPr>
                <w:rFonts w:hint="eastAsia" w:ascii="仿宋" w:hAnsi="仿宋" w:eastAsia="仿宋" w:cs="仿宋"/>
              </w:rPr>
              <w:t>堡垒机</w:t>
            </w:r>
          </w:p>
        </w:tc>
        <w:tc>
          <w:tcPr>
            <w:tcW w:w="746" w:type="pct"/>
            <w:noWrap w:val="0"/>
            <w:vAlign w:val="center"/>
          </w:tcPr>
          <w:p w14:paraId="46B413A2">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6A55C54C">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BD6D7ED">
            <w:pPr>
              <w:pStyle w:val="8"/>
              <w:bidi w:val="0"/>
              <w:rPr>
                <w:rFonts w:hint="eastAsia" w:ascii="仿宋" w:hAnsi="仿宋" w:eastAsia="仿宋" w:cs="仿宋"/>
              </w:rPr>
            </w:pPr>
            <w:r>
              <w:rPr>
                <w:rFonts w:hint="eastAsia" w:ascii="仿宋" w:hAnsi="仿宋" w:eastAsia="仿宋" w:cs="仿宋"/>
              </w:rPr>
              <w:t>台</w:t>
            </w:r>
          </w:p>
        </w:tc>
      </w:tr>
      <w:tr w14:paraId="1FC8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0F821BF">
            <w:pPr>
              <w:pStyle w:val="8"/>
              <w:bidi w:val="0"/>
              <w:rPr>
                <w:rFonts w:hint="eastAsia" w:ascii="仿宋" w:hAnsi="仿宋" w:eastAsia="仿宋" w:cs="仿宋"/>
              </w:rPr>
            </w:pPr>
            <w:r>
              <w:rPr>
                <w:rFonts w:hint="eastAsia" w:ascii="仿宋" w:hAnsi="仿宋" w:eastAsia="仿宋" w:cs="仿宋"/>
              </w:rPr>
              <w:t>36</w:t>
            </w:r>
          </w:p>
        </w:tc>
        <w:tc>
          <w:tcPr>
            <w:tcW w:w="770" w:type="pct"/>
            <w:vMerge w:val="continue"/>
            <w:noWrap w:val="0"/>
            <w:vAlign w:val="center"/>
          </w:tcPr>
          <w:p w14:paraId="6EC613C4">
            <w:pPr>
              <w:pStyle w:val="8"/>
              <w:bidi w:val="0"/>
              <w:rPr>
                <w:rFonts w:hint="eastAsia" w:ascii="仿宋" w:hAnsi="仿宋" w:eastAsia="仿宋" w:cs="仿宋"/>
              </w:rPr>
            </w:pPr>
          </w:p>
        </w:tc>
        <w:tc>
          <w:tcPr>
            <w:tcW w:w="2050" w:type="pct"/>
            <w:noWrap w:val="0"/>
            <w:vAlign w:val="center"/>
          </w:tcPr>
          <w:p w14:paraId="78947749">
            <w:pPr>
              <w:pStyle w:val="8"/>
              <w:bidi w:val="0"/>
              <w:jc w:val="left"/>
              <w:rPr>
                <w:rFonts w:hint="eastAsia" w:ascii="仿宋" w:hAnsi="仿宋" w:eastAsia="仿宋" w:cs="仿宋"/>
              </w:rPr>
            </w:pPr>
            <w:r>
              <w:rPr>
                <w:rFonts w:hint="eastAsia" w:ascii="仿宋" w:hAnsi="仿宋" w:eastAsia="仿宋" w:cs="仿宋"/>
              </w:rPr>
              <w:t>服务器安全管理系统(椒图)</w:t>
            </w:r>
          </w:p>
        </w:tc>
        <w:tc>
          <w:tcPr>
            <w:tcW w:w="746" w:type="pct"/>
            <w:noWrap w:val="0"/>
            <w:vAlign w:val="center"/>
          </w:tcPr>
          <w:p w14:paraId="09ED24F0">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0A76A7E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DDB38AB">
            <w:pPr>
              <w:pStyle w:val="8"/>
              <w:bidi w:val="0"/>
              <w:rPr>
                <w:rFonts w:hint="eastAsia" w:ascii="仿宋" w:hAnsi="仿宋" w:eastAsia="仿宋" w:cs="仿宋"/>
              </w:rPr>
            </w:pPr>
            <w:r>
              <w:rPr>
                <w:rFonts w:hint="eastAsia" w:ascii="仿宋" w:hAnsi="仿宋" w:eastAsia="仿宋" w:cs="仿宋"/>
              </w:rPr>
              <w:t>台</w:t>
            </w:r>
          </w:p>
        </w:tc>
      </w:tr>
      <w:tr w14:paraId="1D6B9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523BF60">
            <w:pPr>
              <w:pStyle w:val="8"/>
              <w:bidi w:val="0"/>
              <w:rPr>
                <w:rFonts w:hint="eastAsia" w:ascii="仿宋" w:hAnsi="仿宋" w:eastAsia="仿宋" w:cs="仿宋"/>
              </w:rPr>
            </w:pPr>
            <w:r>
              <w:rPr>
                <w:rFonts w:hint="eastAsia" w:ascii="仿宋" w:hAnsi="仿宋" w:eastAsia="仿宋" w:cs="仿宋"/>
              </w:rPr>
              <w:t>37</w:t>
            </w:r>
          </w:p>
        </w:tc>
        <w:tc>
          <w:tcPr>
            <w:tcW w:w="770" w:type="pct"/>
            <w:vMerge w:val="continue"/>
            <w:noWrap w:val="0"/>
            <w:vAlign w:val="center"/>
          </w:tcPr>
          <w:p w14:paraId="4CDF3D76">
            <w:pPr>
              <w:pStyle w:val="8"/>
              <w:bidi w:val="0"/>
              <w:rPr>
                <w:rFonts w:hint="eastAsia" w:ascii="仿宋" w:hAnsi="仿宋" w:eastAsia="仿宋" w:cs="仿宋"/>
              </w:rPr>
            </w:pPr>
          </w:p>
        </w:tc>
        <w:tc>
          <w:tcPr>
            <w:tcW w:w="2050" w:type="pct"/>
            <w:noWrap w:val="0"/>
            <w:vAlign w:val="center"/>
          </w:tcPr>
          <w:p w14:paraId="5AB6D193">
            <w:pPr>
              <w:pStyle w:val="8"/>
              <w:bidi w:val="0"/>
              <w:jc w:val="left"/>
              <w:rPr>
                <w:rFonts w:hint="eastAsia" w:ascii="仿宋" w:hAnsi="仿宋" w:eastAsia="仿宋" w:cs="仿宋"/>
              </w:rPr>
            </w:pPr>
            <w:r>
              <w:rPr>
                <w:rFonts w:hint="eastAsia" w:ascii="仿宋" w:hAnsi="仿宋" w:eastAsia="仿宋" w:cs="仿宋"/>
              </w:rPr>
              <w:t>终端安全管理系统(天擎)</w:t>
            </w:r>
          </w:p>
        </w:tc>
        <w:tc>
          <w:tcPr>
            <w:tcW w:w="746" w:type="pct"/>
            <w:noWrap w:val="0"/>
            <w:vAlign w:val="center"/>
          </w:tcPr>
          <w:p w14:paraId="471BA3FF">
            <w:pPr>
              <w:pStyle w:val="8"/>
              <w:bidi w:val="0"/>
              <w:rPr>
                <w:rFonts w:hint="eastAsia" w:ascii="仿宋" w:hAnsi="仿宋" w:eastAsia="仿宋" w:cs="仿宋"/>
              </w:rPr>
            </w:pPr>
            <w:r>
              <w:rPr>
                <w:rFonts w:hint="eastAsia" w:ascii="仿宋" w:hAnsi="仿宋" w:eastAsia="仿宋" w:cs="仿宋"/>
              </w:rPr>
              <w:t>奇安信</w:t>
            </w:r>
          </w:p>
        </w:tc>
        <w:tc>
          <w:tcPr>
            <w:tcW w:w="512" w:type="pct"/>
            <w:noWrap w:val="0"/>
            <w:vAlign w:val="center"/>
          </w:tcPr>
          <w:p w14:paraId="163E4F1B">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3137E39">
            <w:pPr>
              <w:pStyle w:val="8"/>
              <w:bidi w:val="0"/>
              <w:rPr>
                <w:rFonts w:hint="eastAsia" w:ascii="仿宋" w:hAnsi="仿宋" w:eastAsia="仿宋" w:cs="仿宋"/>
              </w:rPr>
            </w:pPr>
            <w:r>
              <w:rPr>
                <w:rFonts w:hint="eastAsia" w:ascii="仿宋" w:hAnsi="仿宋" w:eastAsia="仿宋" w:cs="仿宋"/>
              </w:rPr>
              <w:t>台</w:t>
            </w:r>
          </w:p>
        </w:tc>
      </w:tr>
      <w:tr w14:paraId="6C1CA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5A1F908">
            <w:pPr>
              <w:pStyle w:val="8"/>
              <w:bidi w:val="0"/>
              <w:rPr>
                <w:rFonts w:hint="eastAsia" w:ascii="仿宋" w:hAnsi="仿宋" w:eastAsia="仿宋" w:cs="仿宋"/>
              </w:rPr>
            </w:pPr>
            <w:r>
              <w:rPr>
                <w:rFonts w:hint="eastAsia" w:ascii="仿宋" w:hAnsi="仿宋" w:eastAsia="仿宋" w:cs="仿宋"/>
              </w:rPr>
              <w:t>38</w:t>
            </w:r>
          </w:p>
        </w:tc>
        <w:tc>
          <w:tcPr>
            <w:tcW w:w="770" w:type="pct"/>
            <w:vMerge w:val="continue"/>
            <w:noWrap w:val="0"/>
            <w:vAlign w:val="center"/>
          </w:tcPr>
          <w:p w14:paraId="4124C5CA">
            <w:pPr>
              <w:pStyle w:val="8"/>
              <w:bidi w:val="0"/>
              <w:rPr>
                <w:rFonts w:hint="eastAsia" w:ascii="仿宋" w:hAnsi="仿宋" w:eastAsia="仿宋" w:cs="仿宋"/>
              </w:rPr>
            </w:pPr>
          </w:p>
        </w:tc>
        <w:tc>
          <w:tcPr>
            <w:tcW w:w="2050" w:type="pct"/>
            <w:noWrap w:val="0"/>
            <w:vAlign w:val="center"/>
          </w:tcPr>
          <w:p w14:paraId="7007473E">
            <w:pPr>
              <w:pStyle w:val="8"/>
              <w:bidi w:val="0"/>
              <w:jc w:val="left"/>
              <w:rPr>
                <w:rFonts w:hint="eastAsia" w:ascii="仿宋" w:hAnsi="仿宋" w:eastAsia="仿宋" w:cs="仿宋"/>
              </w:rPr>
            </w:pPr>
            <w:r>
              <w:rPr>
                <w:rFonts w:hint="eastAsia" w:ascii="仿宋" w:hAnsi="仿宋" w:eastAsia="仿宋" w:cs="仿宋"/>
              </w:rPr>
              <w:t>双向隔离网闸</w:t>
            </w:r>
          </w:p>
        </w:tc>
        <w:tc>
          <w:tcPr>
            <w:tcW w:w="746" w:type="pct"/>
            <w:noWrap w:val="0"/>
            <w:vAlign w:val="center"/>
          </w:tcPr>
          <w:p w14:paraId="10BB0435">
            <w:pPr>
              <w:pStyle w:val="8"/>
              <w:bidi w:val="0"/>
              <w:rPr>
                <w:rFonts w:hint="eastAsia" w:ascii="仿宋" w:hAnsi="仿宋" w:eastAsia="仿宋" w:cs="仿宋"/>
              </w:rPr>
            </w:pPr>
            <w:r>
              <w:rPr>
                <w:rFonts w:hint="eastAsia" w:ascii="仿宋" w:hAnsi="仿宋" w:eastAsia="仿宋" w:cs="仿宋"/>
              </w:rPr>
              <w:t>网神</w:t>
            </w:r>
          </w:p>
        </w:tc>
        <w:tc>
          <w:tcPr>
            <w:tcW w:w="512" w:type="pct"/>
            <w:noWrap w:val="0"/>
            <w:vAlign w:val="center"/>
          </w:tcPr>
          <w:p w14:paraId="7AD71A1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BE628F8">
            <w:pPr>
              <w:pStyle w:val="8"/>
              <w:bidi w:val="0"/>
              <w:rPr>
                <w:rFonts w:hint="eastAsia" w:ascii="仿宋" w:hAnsi="仿宋" w:eastAsia="仿宋" w:cs="仿宋"/>
              </w:rPr>
            </w:pPr>
            <w:r>
              <w:rPr>
                <w:rFonts w:hint="eastAsia" w:ascii="仿宋" w:hAnsi="仿宋" w:eastAsia="仿宋" w:cs="仿宋"/>
              </w:rPr>
              <w:t>台</w:t>
            </w:r>
          </w:p>
        </w:tc>
      </w:tr>
      <w:tr w14:paraId="44F55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A467B1A">
            <w:pPr>
              <w:pStyle w:val="8"/>
              <w:bidi w:val="0"/>
              <w:rPr>
                <w:rFonts w:hint="eastAsia" w:ascii="仿宋" w:hAnsi="仿宋" w:eastAsia="仿宋" w:cs="仿宋"/>
              </w:rPr>
            </w:pPr>
            <w:r>
              <w:rPr>
                <w:rFonts w:hint="eastAsia" w:ascii="仿宋" w:hAnsi="仿宋" w:eastAsia="仿宋" w:cs="仿宋"/>
              </w:rPr>
              <w:t>39</w:t>
            </w:r>
          </w:p>
        </w:tc>
        <w:tc>
          <w:tcPr>
            <w:tcW w:w="770" w:type="pct"/>
            <w:vMerge w:val="continue"/>
            <w:noWrap w:val="0"/>
            <w:vAlign w:val="center"/>
          </w:tcPr>
          <w:p w14:paraId="16A1E96D">
            <w:pPr>
              <w:pStyle w:val="8"/>
              <w:bidi w:val="0"/>
              <w:rPr>
                <w:rFonts w:hint="eastAsia" w:ascii="仿宋" w:hAnsi="仿宋" w:eastAsia="仿宋" w:cs="仿宋"/>
              </w:rPr>
            </w:pPr>
          </w:p>
        </w:tc>
        <w:tc>
          <w:tcPr>
            <w:tcW w:w="2050" w:type="pct"/>
            <w:noWrap w:val="0"/>
            <w:vAlign w:val="center"/>
          </w:tcPr>
          <w:p w14:paraId="3BBF5D6C">
            <w:pPr>
              <w:pStyle w:val="8"/>
              <w:bidi w:val="0"/>
              <w:jc w:val="left"/>
              <w:rPr>
                <w:rFonts w:hint="eastAsia" w:ascii="仿宋" w:hAnsi="仿宋" w:eastAsia="仿宋" w:cs="仿宋"/>
              </w:rPr>
            </w:pPr>
            <w:r>
              <w:rPr>
                <w:rFonts w:hint="eastAsia" w:ascii="仿宋" w:hAnsi="仿宋" w:eastAsia="仿宋" w:cs="仿宋"/>
              </w:rPr>
              <w:t>网络安全准入系统</w:t>
            </w:r>
          </w:p>
        </w:tc>
        <w:tc>
          <w:tcPr>
            <w:tcW w:w="746" w:type="pct"/>
            <w:noWrap w:val="0"/>
            <w:vAlign w:val="center"/>
          </w:tcPr>
          <w:p w14:paraId="12D84427">
            <w:pPr>
              <w:pStyle w:val="8"/>
              <w:bidi w:val="0"/>
              <w:rPr>
                <w:rFonts w:hint="eastAsia" w:ascii="仿宋" w:hAnsi="仿宋" w:eastAsia="仿宋" w:cs="仿宋"/>
              </w:rPr>
            </w:pPr>
            <w:r>
              <w:rPr>
                <w:rFonts w:hint="eastAsia" w:ascii="仿宋" w:hAnsi="仿宋" w:eastAsia="仿宋" w:cs="仿宋"/>
              </w:rPr>
              <w:t>网神</w:t>
            </w:r>
          </w:p>
        </w:tc>
        <w:tc>
          <w:tcPr>
            <w:tcW w:w="512" w:type="pct"/>
            <w:noWrap w:val="0"/>
            <w:vAlign w:val="center"/>
          </w:tcPr>
          <w:p w14:paraId="1B4B5AC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5EBDACD">
            <w:pPr>
              <w:pStyle w:val="8"/>
              <w:bidi w:val="0"/>
              <w:rPr>
                <w:rFonts w:hint="eastAsia" w:ascii="仿宋" w:hAnsi="仿宋" w:eastAsia="仿宋" w:cs="仿宋"/>
              </w:rPr>
            </w:pPr>
            <w:r>
              <w:rPr>
                <w:rFonts w:hint="eastAsia" w:ascii="仿宋" w:hAnsi="仿宋" w:eastAsia="仿宋" w:cs="仿宋"/>
              </w:rPr>
              <w:t>台</w:t>
            </w:r>
          </w:p>
        </w:tc>
      </w:tr>
      <w:tr w14:paraId="4B5B2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6E9BB74">
            <w:pPr>
              <w:pStyle w:val="8"/>
              <w:bidi w:val="0"/>
              <w:rPr>
                <w:rFonts w:hint="eastAsia" w:ascii="仿宋" w:hAnsi="仿宋" w:eastAsia="仿宋" w:cs="仿宋"/>
              </w:rPr>
            </w:pPr>
            <w:r>
              <w:rPr>
                <w:rFonts w:hint="eastAsia" w:ascii="仿宋" w:hAnsi="仿宋" w:eastAsia="仿宋" w:cs="仿宋"/>
              </w:rPr>
              <w:t>40</w:t>
            </w:r>
          </w:p>
        </w:tc>
        <w:tc>
          <w:tcPr>
            <w:tcW w:w="770" w:type="pct"/>
            <w:vMerge w:val="continue"/>
            <w:noWrap w:val="0"/>
            <w:vAlign w:val="center"/>
          </w:tcPr>
          <w:p w14:paraId="69F3499B">
            <w:pPr>
              <w:pStyle w:val="8"/>
              <w:bidi w:val="0"/>
              <w:rPr>
                <w:rFonts w:hint="eastAsia" w:ascii="仿宋" w:hAnsi="仿宋" w:eastAsia="仿宋" w:cs="仿宋"/>
              </w:rPr>
            </w:pPr>
          </w:p>
        </w:tc>
        <w:tc>
          <w:tcPr>
            <w:tcW w:w="2050" w:type="pct"/>
            <w:noWrap w:val="0"/>
            <w:vAlign w:val="center"/>
          </w:tcPr>
          <w:p w14:paraId="60B30D3D">
            <w:pPr>
              <w:pStyle w:val="8"/>
              <w:bidi w:val="0"/>
              <w:jc w:val="left"/>
              <w:rPr>
                <w:rFonts w:hint="eastAsia" w:ascii="仿宋" w:hAnsi="仿宋" w:eastAsia="仿宋" w:cs="仿宋"/>
              </w:rPr>
            </w:pPr>
            <w:r>
              <w:rPr>
                <w:rFonts w:hint="eastAsia" w:ascii="仿宋" w:hAnsi="仿宋" w:eastAsia="仿宋" w:cs="仿宋"/>
              </w:rPr>
              <w:t>360防火墙</w:t>
            </w:r>
          </w:p>
        </w:tc>
        <w:tc>
          <w:tcPr>
            <w:tcW w:w="746" w:type="pct"/>
            <w:noWrap w:val="0"/>
            <w:vAlign w:val="center"/>
          </w:tcPr>
          <w:p w14:paraId="57DE65F4">
            <w:pPr>
              <w:pStyle w:val="8"/>
              <w:bidi w:val="0"/>
              <w:rPr>
                <w:rFonts w:hint="eastAsia" w:ascii="仿宋" w:hAnsi="仿宋" w:eastAsia="仿宋" w:cs="仿宋"/>
              </w:rPr>
            </w:pPr>
            <w:r>
              <w:rPr>
                <w:rFonts w:hint="eastAsia" w:ascii="仿宋" w:hAnsi="仿宋" w:eastAsia="仿宋" w:cs="仿宋"/>
              </w:rPr>
              <w:t>网神</w:t>
            </w:r>
          </w:p>
        </w:tc>
        <w:tc>
          <w:tcPr>
            <w:tcW w:w="512" w:type="pct"/>
            <w:noWrap w:val="0"/>
            <w:vAlign w:val="center"/>
          </w:tcPr>
          <w:p w14:paraId="013037B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F934A02">
            <w:pPr>
              <w:pStyle w:val="8"/>
              <w:bidi w:val="0"/>
              <w:rPr>
                <w:rFonts w:hint="eastAsia" w:ascii="仿宋" w:hAnsi="仿宋" w:eastAsia="仿宋" w:cs="仿宋"/>
              </w:rPr>
            </w:pPr>
            <w:r>
              <w:rPr>
                <w:rFonts w:hint="eastAsia" w:ascii="仿宋" w:hAnsi="仿宋" w:eastAsia="仿宋" w:cs="仿宋"/>
              </w:rPr>
              <w:t>台</w:t>
            </w:r>
          </w:p>
        </w:tc>
      </w:tr>
      <w:tr w14:paraId="2031B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1475075">
            <w:pPr>
              <w:pStyle w:val="8"/>
              <w:bidi w:val="0"/>
              <w:rPr>
                <w:rFonts w:hint="eastAsia" w:ascii="仿宋" w:hAnsi="仿宋" w:eastAsia="仿宋" w:cs="仿宋"/>
              </w:rPr>
            </w:pPr>
            <w:r>
              <w:rPr>
                <w:rFonts w:hint="eastAsia" w:ascii="仿宋" w:hAnsi="仿宋" w:eastAsia="仿宋" w:cs="仿宋"/>
              </w:rPr>
              <w:t>41</w:t>
            </w:r>
          </w:p>
        </w:tc>
        <w:tc>
          <w:tcPr>
            <w:tcW w:w="770" w:type="pct"/>
            <w:vMerge w:val="continue"/>
            <w:noWrap w:val="0"/>
            <w:vAlign w:val="center"/>
          </w:tcPr>
          <w:p w14:paraId="1ECC40DD">
            <w:pPr>
              <w:pStyle w:val="8"/>
              <w:bidi w:val="0"/>
              <w:rPr>
                <w:rFonts w:hint="eastAsia" w:ascii="仿宋" w:hAnsi="仿宋" w:eastAsia="仿宋" w:cs="仿宋"/>
              </w:rPr>
            </w:pPr>
          </w:p>
        </w:tc>
        <w:tc>
          <w:tcPr>
            <w:tcW w:w="2050" w:type="pct"/>
            <w:noWrap w:val="0"/>
            <w:vAlign w:val="center"/>
          </w:tcPr>
          <w:p w14:paraId="031D9932">
            <w:pPr>
              <w:pStyle w:val="8"/>
              <w:bidi w:val="0"/>
              <w:jc w:val="left"/>
              <w:rPr>
                <w:rFonts w:hint="eastAsia" w:ascii="仿宋" w:hAnsi="仿宋" w:eastAsia="仿宋" w:cs="仿宋"/>
              </w:rPr>
            </w:pPr>
            <w:r>
              <w:rPr>
                <w:rFonts w:hint="eastAsia" w:ascii="仿宋" w:hAnsi="仿宋" w:eastAsia="仿宋" w:cs="仿宋"/>
              </w:rPr>
              <w:t>OA系统WEB应用防火墙（WAF）</w:t>
            </w:r>
          </w:p>
        </w:tc>
        <w:tc>
          <w:tcPr>
            <w:tcW w:w="746" w:type="pct"/>
            <w:noWrap w:val="0"/>
            <w:vAlign w:val="center"/>
          </w:tcPr>
          <w:p w14:paraId="58D4BA0A">
            <w:pPr>
              <w:pStyle w:val="8"/>
              <w:bidi w:val="0"/>
              <w:rPr>
                <w:rFonts w:hint="eastAsia" w:ascii="仿宋" w:hAnsi="仿宋" w:eastAsia="仿宋" w:cs="仿宋"/>
              </w:rPr>
            </w:pPr>
            <w:r>
              <w:rPr>
                <w:rFonts w:hint="eastAsia" w:ascii="仿宋" w:hAnsi="仿宋" w:eastAsia="仿宋" w:cs="仿宋"/>
              </w:rPr>
              <w:t>绿盟</w:t>
            </w:r>
          </w:p>
        </w:tc>
        <w:tc>
          <w:tcPr>
            <w:tcW w:w="512" w:type="pct"/>
            <w:noWrap w:val="0"/>
            <w:vAlign w:val="center"/>
          </w:tcPr>
          <w:p w14:paraId="4E67B0A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E917737">
            <w:pPr>
              <w:pStyle w:val="8"/>
              <w:bidi w:val="0"/>
              <w:rPr>
                <w:rFonts w:hint="eastAsia" w:ascii="仿宋" w:hAnsi="仿宋" w:eastAsia="仿宋" w:cs="仿宋"/>
              </w:rPr>
            </w:pPr>
            <w:r>
              <w:rPr>
                <w:rFonts w:hint="eastAsia" w:ascii="仿宋" w:hAnsi="仿宋" w:eastAsia="仿宋" w:cs="仿宋"/>
              </w:rPr>
              <w:t>台</w:t>
            </w:r>
          </w:p>
        </w:tc>
      </w:tr>
      <w:tr w14:paraId="7ABA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414C49E">
            <w:pPr>
              <w:pStyle w:val="8"/>
              <w:bidi w:val="0"/>
              <w:rPr>
                <w:rFonts w:hint="eastAsia" w:ascii="仿宋" w:hAnsi="仿宋" w:eastAsia="仿宋" w:cs="仿宋"/>
              </w:rPr>
            </w:pPr>
            <w:r>
              <w:rPr>
                <w:rFonts w:hint="eastAsia" w:ascii="仿宋" w:hAnsi="仿宋" w:eastAsia="仿宋" w:cs="仿宋"/>
              </w:rPr>
              <w:t>42</w:t>
            </w:r>
          </w:p>
        </w:tc>
        <w:tc>
          <w:tcPr>
            <w:tcW w:w="770" w:type="pct"/>
            <w:vMerge w:val="restart"/>
            <w:noWrap w:val="0"/>
            <w:vAlign w:val="center"/>
          </w:tcPr>
          <w:p w14:paraId="4B71CCE3">
            <w:pPr>
              <w:pStyle w:val="8"/>
              <w:bidi w:val="0"/>
              <w:jc w:val="center"/>
              <w:rPr>
                <w:rFonts w:hint="eastAsia" w:ascii="仿宋" w:hAnsi="仿宋" w:eastAsia="仿宋" w:cs="仿宋"/>
              </w:rPr>
            </w:pPr>
            <w:r>
              <w:rPr>
                <w:rFonts w:hint="eastAsia" w:ascii="仿宋" w:hAnsi="仿宋" w:eastAsia="仿宋" w:cs="仿宋"/>
              </w:rPr>
              <w:t>电话</w:t>
            </w:r>
          </w:p>
          <w:p w14:paraId="6DEF205A">
            <w:pPr>
              <w:pStyle w:val="8"/>
              <w:bidi w:val="0"/>
              <w:jc w:val="center"/>
              <w:rPr>
                <w:rFonts w:hint="eastAsia" w:ascii="仿宋" w:hAnsi="仿宋" w:eastAsia="仿宋" w:cs="仿宋"/>
              </w:rPr>
            </w:pPr>
            <w:r>
              <w:rPr>
                <w:rFonts w:hint="eastAsia" w:ascii="仿宋" w:hAnsi="仿宋" w:eastAsia="仿宋" w:cs="仿宋"/>
              </w:rPr>
              <w:t>系统</w:t>
            </w:r>
          </w:p>
        </w:tc>
        <w:tc>
          <w:tcPr>
            <w:tcW w:w="2050" w:type="pct"/>
            <w:noWrap w:val="0"/>
            <w:vAlign w:val="center"/>
          </w:tcPr>
          <w:p w14:paraId="313FD7C8">
            <w:pPr>
              <w:pStyle w:val="8"/>
              <w:bidi w:val="0"/>
              <w:jc w:val="left"/>
              <w:rPr>
                <w:rFonts w:hint="eastAsia" w:ascii="仿宋" w:hAnsi="仿宋" w:eastAsia="仿宋" w:cs="仿宋"/>
              </w:rPr>
            </w:pPr>
            <w:r>
              <w:rPr>
                <w:rFonts w:hint="eastAsia" w:ascii="仿宋" w:hAnsi="仿宋" w:eastAsia="仿宋" w:cs="仿宋"/>
              </w:rPr>
              <w:t>101电话交换机</w:t>
            </w:r>
          </w:p>
        </w:tc>
        <w:tc>
          <w:tcPr>
            <w:tcW w:w="746" w:type="pct"/>
            <w:noWrap w:val="0"/>
            <w:vAlign w:val="center"/>
          </w:tcPr>
          <w:p w14:paraId="1A0F884C">
            <w:pPr>
              <w:pStyle w:val="8"/>
              <w:bidi w:val="0"/>
              <w:rPr>
                <w:rFonts w:hint="eastAsia" w:ascii="仿宋" w:hAnsi="仿宋" w:eastAsia="仿宋" w:cs="仿宋"/>
              </w:rPr>
            </w:pPr>
            <w:r>
              <w:rPr>
                <w:rFonts w:hint="eastAsia" w:ascii="仿宋" w:hAnsi="仿宋" w:eastAsia="仿宋" w:cs="仿宋"/>
              </w:rPr>
              <w:t>移动</w:t>
            </w:r>
          </w:p>
        </w:tc>
        <w:tc>
          <w:tcPr>
            <w:tcW w:w="512" w:type="pct"/>
            <w:noWrap w:val="0"/>
            <w:vAlign w:val="center"/>
          </w:tcPr>
          <w:p w14:paraId="5F9EB2C0">
            <w:pPr>
              <w:pStyle w:val="8"/>
              <w:bidi w:val="0"/>
              <w:rPr>
                <w:rFonts w:hint="eastAsia" w:ascii="仿宋" w:hAnsi="仿宋" w:eastAsia="仿宋" w:cs="仿宋"/>
              </w:rPr>
            </w:pPr>
            <w:r>
              <w:rPr>
                <w:rFonts w:hint="eastAsia" w:ascii="仿宋" w:hAnsi="仿宋" w:eastAsia="仿宋" w:cs="仿宋"/>
              </w:rPr>
              <w:t>10</w:t>
            </w:r>
          </w:p>
        </w:tc>
        <w:tc>
          <w:tcPr>
            <w:tcW w:w="498" w:type="pct"/>
            <w:noWrap w:val="0"/>
            <w:vAlign w:val="center"/>
          </w:tcPr>
          <w:p w14:paraId="2A54BFD5">
            <w:pPr>
              <w:pStyle w:val="8"/>
              <w:bidi w:val="0"/>
              <w:rPr>
                <w:rFonts w:hint="eastAsia" w:ascii="仿宋" w:hAnsi="仿宋" w:eastAsia="仿宋" w:cs="仿宋"/>
              </w:rPr>
            </w:pPr>
            <w:r>
              <w:rPr>
                <w:rFonts w:hint="eastAsia" w:ascii="仿宋" w:hAnsi="仿宋" w:eastAsia="仿宋" w:cs="仿宋"/>
              </w:rPr>
              <w:t>台</w:t>
            </w:r>
          </w:p>
        </w:tc>
      </w:tr>
      <w:tr w14:paraId="41EE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2FADD97">
            <w:pPr>
              <w:pStyle w:val="8"/>
              <w:bidi w:val="0"/>
              <w:rPr>
                <w:rFonts w:hint="eastAsia" w:ascii="仿宋" w:hAnsi="仿宋" w:eastAsia="仿宋" w:cs="仿宋"/>
              </w:rPr>
            </w:pPr>
            <w:r>
              <w:rPr>
                <w:rFonts w:hint="eastAsia" w:ascii="仿宋" w:hAnsi="仿宋" w:eastAsia="仿宋" w:cs="仿宋"/>
              </w:rPr>
              <w:t>43</w:t>
            </w:r>
          </w:p>
        </w:tc>
        <w:tc>
          <w:tcPr>
            <w:tcW w:w="770" w:type="pct"/>
            <w:vMerge w:val="continue"/>
            <w:noWrap w:val="0"/>
            <w:vAlign w:val="center"/>
          </w:tcPr>
          <w:p w14:paraId="3A82A9F0">
            <w:pPr>
              <w:pStyle w:val="8"/>
              <w:bidi w:val="0"/>
              <w:jc w:val="center"/>
              <w:rPr>
                <w:rFonts w:hint="eastAsia" w:ascii="仿宋" w:hAnsi="仿宋" w:eastAsia="仿宋" w:cs="仿宋"/>
              </w:rPr>
            </w:pPr>
          </w:p>
        </w:tc>
        <w:tc>
          <w:tcPr>
            <w:tcW w:w="2050" w:type="pct"/>
            <w:noWrap w:val="0"/>
            <w:vAlign w:val="center"/>
          </w:tcPr>
          <w:p w14:paraId="6EA47871">
            <w:pPr>
              <w:pStyle w:val="8"/>
              <w:bidi w:val="0"/>
              <w:jc w:val="left"/>
              <w:rPr>
                <w:rFonts w:hint="eastAsia" w:ascii="仿宋" w:hAnsi="仿宋" w:eastAsia="仿宋" w:cs="仿宋"/>
              </w:rPr>
            </w:pPr>
            <w:r>
              <w:rPr>
                <w:rFonts w:hint="eastAsia" w:ascii="仿宋" w:hAnsi="仿宋" w:eastAsia="仿宋" w:cs="仿宋"/>
              </w:rPr>
              <w:t>GSM制式语音电话短信猫</w:t>
            </w:r>
          </w:p>
        </w:tc>
        <w:tc>
          <w:tcPr>
            <w:tcW w:w="746" w:type="pct"/>
            <w:noWrap w:val="0"/>
            <w:vAlign w:val="center"/>
          </w:tcPr>
          <w:p w14:paraId="6AF40302">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22FE6BD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3E611C1">
            <w:pPr>
              <w:pStyle w:val="8"/>
              <w:bidi w:val="0"/>
              <w:rPr>
                <w:rFonts w:hint="eastAsia" w:ascii="仿宋" w:hAnsi="仿宋" w:eastAsia="仿宋" w:cs="仿宋"/>
              </w:rPr>
            </w:pPr>
            <w:r>
              <w:rPr>
                <w:rFonts w:hint="eastAsia" w:ascii="仿宋" w:hAnsi="仿宋" w:eastAsia="仿宋" w:cs="仿宋"/>
              </w:rPr>
              <w:t>个</w:t>
            </w:r>
          </w:p>
        </w:tc>
      </w:tr>
      <w:tr w14:paraId="217CF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4865363">
            <w:pPr>
              <w:pStyle w:val="8"/>
              <w:bidi w:val="0"/>
              <w:rPr>
                <w:rFonts w:hint="eastAsia" w:ascii="仿宋" w:hAnsi="仿宋" w:eastAsia="仿宋" w:cs="仿宋"/>
              </w:rPr>
            </w:pPr>
            <w:r>
              <w:rPr>
                <w:rFonts w:hint="eastAsia" w:ascii="仿宋" w:hAnsi="仿宋" w:eastAsia="仿宋" w:cs="仿宋"/>
              </w:rPr>
              <w:t>44</w:t>
            </w:r>
          </w:p>
        </w:tc>
        <w:tc>
          <w:tcPr>
            <w:tcW w:w="770" w:type="pct"/>
            <w:vMerge w:val="restart"/>
            <w:noWrap w:val="0"/>
            <w:vAlign w:val="center"/>
          </w:tcPr>
          <w:p w14:paraId="787AA170">
            <w:pPr>
              <w:pStyle w:val="8"/>
              <w:bidi w:val="0"/>
              <w:jc w:val="center"/>
              <w:rPr>
                <w:rFonts w:hint="eastAsia" w:ascii="仿宋" w:hAnsi="仿宋" w:eastAsia="仿宋" w:cs="仿宋"/>
              </w:rPr>
            </w:pPr>
            <w:r>
              <w:rPr>
                <w:rFonts w:hint="eastAsia" w:ascii="仿宋" w:hAnsi="仿宋" w:eastAsia="仿宋" w:cs="仿宋"/>
              </w:rPr>
              <w:t>服务器和存储</w:t>
            </w:r>
          </w:p>
        </w:tc>
        <w:tc>
          <w:tcPr>
            <w:tcW w:w="2050" w:type="pct"/>
            <w:noWrap w:val="0"/>
            <w:vAlign w:val="center"/>
          </w:tcPr>
          <w:p w14:paraId="18926CB2">
            <w:pPr>
              <w:pStyle w:val="8"/>
              <w:bidi w:val="0"/>
              <w:jc w:val="left"/>
              <w:rPr>
                <w:rFonts w:hint="eastAsia" w:ascii="仿宋" w:hAnsi="仿宋" w:eastAsia="仿宋" w:cs="仿宋"/>
              </w:rPr>
            </w:pPr>
            <w:r>
              <w:rPr>
                <w:rFonts w:hint="eastAsia" w:ascii="仿宋" w:hAnsi="仿宋" w:eastAsia="仿宋" w:cs="仿宋"/>
              </w:rPr>
              <w:t>一体化运维管理平台业务</w:t>
            </w:r>
          </w:p>
        </w:tc>
        <w:tc>
          <w:tcPr>
            <w:tcW w:w="746" w:type="pct"/>
            <w:noWrap w:val="0"/>
            <w:vAlign w:val="center"/>
          </w:tcPr>
          <w:p w14:paraId="68F5B179">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D7637D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3CA6F66">
            <w:pPr>
              <w:pStyle w:val="8"/>
              <w:bidi w:val="0"/>
              <w:rPr>
                <w:rFonts w:hint="eastAsia" w:ascii="仿宋" w:hAnsi="仿宋" w:eastAsia="仿宋" w:cs="仿宋"/>
              </w:rPr>
            </w:pPr>
            <w:r>
              <w:rPr>
                <w:rFonts w:hint="eastAsia" w:ascii="仿宋" w:hAnsi="仿宋" w:eastAsia="仿宋" w:cs="仿宋"/>
              </w:rPr>
              <w:t>台</w:t>
            </w:r>
          </w:p>
        </w:tc>
      </w:tr>
      <w:tr w14:paraId="57FF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393A961">
            <w:pPr>
              <w:pStyle w:val="8"/>
              <w:bidi w:val="0"/>
              <w:rPr>
                <w:rFonts w:hint="eastAsia" w:ascii="仿宋" w:hAnsi="仿宋" w:eastAsia="仿宋" w:cs="仿宋"/>
              </w:rPr>
            </w:pPr>
            <w:r>
              <w:rPr>
                <w:rFonts w:hint="eastAsia" w:ascii="仿宋" w:hAnsi="仿宋" w:eastAsia="仿宋" w:cs="仿宋"/>
              </w:rPr>
              <w:t>45</w:t>
            </w:r>
          </w:p>
        </w:tc>
        <w:tc>
          <w:tcPr>
            <w:tcW w:w="770" w:type="pct"/>
            <w:vMerge w:val="continue"/>
            <w:noWrap w:val="0"/>
            <w:vAlign w:val="center"/>
          </w:tcPr>
          <w:p w14:paraId="2902A2B9">
            <w:pPr>
              <w:pStyle w:val="8"/>
              <w:bidi w:val="0"/>
              <w:rPr>
                <w:rFonts w:hint="eastAsia" w:ascii="仿宋" w:hAnsi="仿宋" w:eastAsia="仿宋" w:cs="仿宋"/>
              </w:rPr>
            </w:pPr>
          </w:p>
        </w:tc>
        <w:tc>
          <w:tcPr>
            <w:tcW w:w="2050" w:type="pct"/>
            <w:noWrap w:val="0"/>
            <w:vAlign w:val="center"/>
          </w:tcPr>
          <w:p w14:paraId="5CF38DD9">
            <w:pPr>
              <w:pStyle w:val="8"/>
              <w:bidi w:val="0"/>
              <w:jc w:val="left"/>
              <w:rPr>
                <w:rFonts w:hint="eastAsia" w:ascii="仿宋" w:hAnsi="仿宋" w:eastAsia="仿宋" w:cs="仿宋"/>
              </w:rPr>
            </w:pPr>
            <w:r>
              <w:rPr>
                <w:rFonts w:hint="eastAsia" w:ascii="仿宋" w:hAnsi="仿宋" w:eastAsia="仿宋" w:cs="仿宋"/>
              </w:rPr>
              <w:t>指挥信息网网络设备管理业务</w:t>
            </w:r>
          </w:p>
        </w:tc>
        <w:tc>
          <w:tcPr>
            <w:tcW w:w="746" w:type="pct"/>
            <w:noWrap w:val="0"/>
            <w:vAlign w:val="center"/>
          </w:tcPr>
          <w:p w14:paraId="6588CDD7">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292B05E5">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A5DD742">
            <w:pPr>
              <w:pStyle w:val="8"/>
              <w:bidi w:val="0"/>
              <w:rPr>
                <w:rFonts w:hint="eastAsia" w:ascii="仿宋" w:hAnsi="仿宋" w:eastAsia="仿宋" w:cs="仿宋"/>
              </w:rPr>
            </w:pPr>
            <w:r>
              <w:rPr>
                <w:rFonts w:hint="eastAsia" w:ascii="仿宋" w:hAnsi="仿宋" w:eastAsia="仿宋" w:cs="仿宋"/>
              </w:rPr>
              <w:t>台</w:t>
            </w:r>
          </w:p>
        </w:tc>
      </w:tr>
      <w:tr w14:paraId="3A84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DC1330C">
            <w:pPr>
              <w:pStyle w:val="8"/>
              <w:bidi w:val="0"/>
              <w:rPr>
                <w:rFonts w:hint="eastAsia" w:ascii="仿宋" w:hAnsi="仿宋" w:eastAsia="仿宋" w:cs="仿宋"/>
              </w:rPr>
            </w:pPr>
            <w:r>
              <w:rPr>
                <w:rFonts w:hint="eastAsia" w:ascii="仿宋" w:hAnsi="仿宋" w:eastAsia="仿宋" w:cs="仿宋"/>
              </w:rPr>
              <w:t>46</w:t>
            </w:r>
          </w:p>
        </w:tc>
        <w:tc>
          <w:tcPr>
            <w:tcW w:w="770" w:type="pct"/>
            <w:vMerge w:val="continue"/>
            <w:noWrap w:val="0"/>
            <w:vAlign w:val="center"/>
          </w:tcPr>
          <w:p w14:paraId="73CC9F12">
            <w:pPr>
              <w:pStyle w:val="8"/>
              <w:bidi w:val="0"/>
              <w:rPr>
                <w:rFonts w:hint="eastAsia" w:ascii="仿宋" w:hAnsi="仿宋" w:eastAsia="仿宋" w:cs="仿宋"/>
              </w:rPr>
            </w:pPr>
          </w:p>
        </w:tc>
        <w:tc>
          <w:tcPr>
            <w:tcW w:w="2050" w:type="pct"/>
            <w:noWrap w:val="0"/>
            <w:vAlign w:val="center"/>
          </w:tcPr>
          <w:p w14:paraId="60F8E1A1">
            <w:pPr>
              <w:pStyle w:val="8"/>
              <w:bidi w:val="0"/>
              <w:jc w:val="left"/>
              <w:rPr>
                <w:rFonts w:hint="eastAsia" w:ascii="仿宋" w:hAnsi="仿宋" w:eastAsia="仿宋" w:cs="仿宋"/>
              </w:rPr>
            </w:pPr>
            <w:r>
              <w:rPr>
                <w:rFonts w:hint="eastAsia" w:ascii="仿宋" w:hAnsi="仿宋" w:eastAsia="仿宋" w:cs="仿宋"/>
              </w:rPr>
              <w:t>省厅信息化业务数据前置节点</w:t>
            </w:r>
          </w:p>
        </w:tc>
        <w:tc>
          <w:tcPr>
            <w:tcW w:w="746" w:type="pct"/>
            <w:noWrap w:val="0"/>
            <w:vAlign w:val="center"/>
          </w:tcPr>
          <w:p w14:paraId="7DC19EFC">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048E0395">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D13DC37">
            <w:pPr>
              <w:pStyle w:val="8"/>
              <w:bidi w:val="0"/>
              <w:rPr>
                <w:rFonts w:hint="eastAsia" w:ascii="仿宋" w:hAnsi="仿宋" w:eastAsia="仿宋" w:cs="仿宋"/>
              </w:rPr>
            </w:pPr>
            <w:r>
              <w:rPr>
                <w:rFonts w:hint="eastAsia" w:ascii="仿宋" w:hAnsi="仿宋" w:eastAsia="仿宋" w:cs="仿宋"/>
              </w:rPr>
              <w:t>台</w:t>
            </w:r>
          </w:p>
        </w:tc>
      </w:tr>
      <w:tr w14:paraId="4AE01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480F79F">
            <w:pPr>
              <w:pStyle w:val="8"/>
              <w:bidi w:val="0"/>
              <w:rPr>
                <w:rFonts w:hint="eastAsia" w:ascii="仿宋" w:hAnsi="仿宋" w:eastAsia="仿宋" w:cs="仿宋"/>
              </w:rPr>
            </w:pPr>
            <w:r>
              <w:rPr>
                <w:rFonts w:hint="eastAsia" w:ascii="仿宋" w:hAnsi="仿宋" w:eastAsia="仿宋" w:cs="仿宋"/>
              </w:rPr>
              <w:t>47</w:t>
            </w:r>
          </w:p>
        </w:tc>
        <w:tc>
          <w:tcPr>
            <w:tcW w:w="770" w:type="pct"/>
            <w:vMerge w:val="continue"/>
            <w:noWrap w:val="0"/>
            <w:vAlign w:val="center"/>
          </w:tcPr>
          <w:p w14:paraId="25750A49">
            <w:pPr>
              <w:pStyle w:val="8"/>
              <w:bidi w:val="0"/>
              <w:rPr>
                <w:rFonts w:hint="eastAsia" w:ascii="仿宋" w:hAnsi="仿宋" w:eastAsia="仿宋" w:cs="仿宋"/>
              </w:rPr>
            </w:pPr>
          </w:p>
        </w:tc>
        <w:tc>
          <w:tcPr>
            <w:tcW w:w="2050" w:type="pct"/>
            <w:noWrap w:val="0"/>
            <w:vAlign w:val="center"/>
          </w:tcPr>
          <w:p w14:paraId="0C0497BF">
            <w:pPr>
              <w:pStyle w:val="8"/>
              <w:bidi w:val="0"/>
              <w:jc w:val="left"/>
              <w:rPr>
                <w:rFonts w:hint="eastAsia" w:ascii="仿宋" w:hAnsi="仿宋" w:eastAsia="仿宋" w:cs="仿宋"/>
              </w:rPr>
            </w:pPr>
            <w:r>
              <w:rPr>
                <w:rFonts w:hint="eastAsia" w:ascii="仿宋" w:hAnsi="仿宋" w:eastAsia="仿宋" w:cs="仿宋"/>
              </w:rPr>
              <w:t>省厅信息化业务数据前置数据库</w:t>
            </w:r>
          </w:p>
        </w:tc>
        <w:tc>
          <w:tcPr>
            <w:tcW w:w="746" w:type="pct"/>
            <w:noWrap w:val="0"/>
            <w:vAlign w:val="center"/>
          </w:tcPr>
          <w:p w14:paraId="5B48573F">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19E1500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6182905">
            <w:pPr>
              <w:pStyle w:val="8"/>
              <w:bidi w:val="0"/>
              <w:rPr>
                <w:rFonts w:hint="eastAsia" w:ascii="仿宋" w:hAnsi="仿宋" w:eastAsia="仿宋" w:cs="仿宋"/>
              </w:rPr>
            </w:pPr>
            <w:r>
              <w:rPr>
                <w:rFonts w:hint="eastAsia" w:ascii="仿宋" w:hAnsi="仿宋" w:eastAsia="仿宋" w:cs="仿宋"/>
              </w:rPr>
              <w:t>台</w:t>
            </w:r>
          </w:p>
        </w:tc>
      </w:tr>
      <w:tr w14:paraId="0685CEAB">
        <w:tblPrEx>
          <w:tblCellMar>
            <w:top w:w="0" w:type="dxa"/>
            <w:left w:w="108" w:type="dxa"/>
            <w:bottom w:w="0" w:type="dxa"/>
            <w:right w:w="108" w:type="dxa"/>
          </w:tblCellMar>
        </w:tblPrEx>
        <w:trPr>
          <w:trHeight w:val="20" w:hRule="atLeast"/>
        </w:trPr>
        <w:tc>
          <w:tcPr>
            <w:tcW w:w="424" w:type="pct"/>
            <w:noWrap w:val="0"/>
            <w:vAlign w:val="center"/>
          </w:tcPr>
          <w:p w14:paraId="047A06C4">
            <w:pPr>
              <w:pStyle w:val="8"/>
              <w:bidi w:val="0"/>
              <w:rPr>
                <w:rFonts w:hint="eastAsia" w:ascii="仿宋" w:hAnsi="仿宋" w:eastAsia="仿宋" w:cs="仿宋"/>
              </w:rPr>
            </w:pPr>
            <w:r>
              <w:rPr>
                <w:rFonts w:hint="eastAsia" w:ascii="仿宋" w:hAnsi="仿宋" w:eastAsia="仿宋" w:cs="仿宋"/>
              </w:rPr>
              <w:t>48</w:t>
            </w:r>
          </w:p>
        </w:tc>
        <w:tc>
          <w:tcPr>
            <w:tcW w:w="770" w:type="pct"/>
            <w:vMerge w:val="continue"/>
            <w:noWrap w:val="0"/>
            <w:vAlign w:val="center"/>
          </w:tcPr>
          <w:p w14:paraId="08FCB90C">
            <w:pPr>
              <w:pStyle w:val="8"/>
              <w:bidi w:val="0"/>
              <w:rPr>
                <w:rFonts w:hint="eastAsia" w:ascii="仿宋" w:hAnsi="仿宋" w:eastAsia="仿宋" w:cs="仿宋"/>
              </w:rPr>
            </w:pPr>
          </w:p>
        </w:tc>
        <w:tc>
          <w:tcPr>
            <w:tcW w:w="2050" w:type="pct"/>
            <w:noWrap w:val="0"/>
            <w:vAlign w:val="center"/>
          </w:tcPr>
          <w:p w14:paraId="1D9CD3BB">
            <w:pPr>
              <w:pStyle w:val="8"/>
              <w:bidi w:val="0"/>
              <w:jc w:val="left"/>
              <w:rPr>
                <w:rFonts w:hint="eastAsia" w:ascii="仿宋" w:hAnsi="仿宋" w:eastAsia="仿宋" w:cs="仿宋"/>
              </w:rPr>
            </w:pPr>
            <w:r>
              <w:rPr>
                <w:rFonts w:hint="eastAsia" w:ascii="仿宋" w:hAnsi="仿宋" w:eastAsia="仿宋" w:cs="仿宋"/>
              </w:rPr>
              <w:t>尾矿库安全生产风险预警业务</w:t>
            </w:r>
          </w:p>
        </w:tc>
        <w:tc>
          <w:tcPr>
            <w:tcW w:w="746" w:type="pct"/>
            <w:noWrap w:val="0"/>
            <w:vAlign w:val="center"/>
          </w:tcPr>
          <w:p w14:paraId="29B162AB">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2BE5E83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69AC4E0">
            <w:pPr>
              <w:pStyle w:val="8"/>
              <w:bidi w:val="0"/>
              <w:rPr>
                <w:rFonts w:hint="eastAsia" w:ascii="仿宋" w:hAnsi="仿宋" w:eastAsia="仿宋" w:cs="仿宋"/>
              </w:rPr>
            </w:pPr>
            <w:r>
              <w:rPr>
                <w:rFonts w:hint="eastAsia" w:ascii="仿宋" w:hAnsi="仿宋" w:eastAsia="仿宋" w:cs="仿宋"/>
              </w:rPr>
              <w:t>台</w:t>
            </w:r>
          </w:p>
        </w:tc>
      </w:tr>
      <w:tr w14:paraId="46E1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DD8C25C">
            <w:pPr>
              <w:pStyle w:val="8"/>
              <w:bidi w:val="0"/>
              <w:rPr>
                <w:rFonts w:hint="eastAsia" w:ascii="仿宋" w:hAnsi="仿宋" w:eastAsia="仿宋" w:cs="仿宋"/>
              </w:rPr>
            </w:pPr>
            <w:r>
              <w:rPr>
                <w:rFonts w:hint="eastAsia" w:ascii="仿宋" w:hAnsi="仿宋" w:eastAsia="仿宋" w:cs="仿宋"/>
              </w:rPr>
              <w:t>49</w:t>
            </w:r>
          </w:p>
        </w:tc>
        <w:tc>
          <w:tcPr>
            <w:tcW w:w="770" w:type="pct"/>
            <w:vMerge w:val="continue"/>
            <w:noWrap w:val="0"/>
            <w:vAlign w:val="center"/>
          </w:tcPr>
          <w:p w14:paraId="696D261C">
            <w:pPr>
              <w:pStyle w:val="8"/>
              <w:bidi w:val="0"/>
              <w:rPr>
                <w:rFonts w:hint="eastAsia" w:ascii="仿宋" w:hAnsi="仿宋" w:eastAsia="仿宋" w:cs="仿宋"/>
              </w:rPr>
            </w:pPr>
          </w:p>
        </w:tc>
        <w:tc>
          <w:tcPr>
            <w:tcW w:w="2050" w:type="pct"/>
            <w:noWrap w:val="0"/>
            <w:vAlign w:val="center"/>
          </w:tcPr>
          <w:p w14:paraId="63856FEA">
            <w:pPr>
              <w:pStyle w:val="8"/>
              <w:bidi w:val="0"/>
              <w:jc w:val="left"/>
              <w:rPr>
                <w:rFonts w:hint="eastAsia" w:ascii="仿宋" w:hAnsi="仿宋" w:eastAsia="仿宋" w:cs="仿宋"/>
              </w:rPr>
            </w:pPr>
            <w:r>
              <w:rPr>
                <w:rFonts w:hint="eastAsia" w:ascii="仿宋" w:hAnsi="仿宋" w:eastAsia="仿宋" w:cs="仿宋"/>
              </w:rPr>
              <w:t>尾矿库安全生产风险预警业务</w:t>
            </w:r>
          </w:p>
        </w:tc>
        <w:tc>
          <w:tcPr>
            <w:tcW w:w="746" w:type="pct"/>
            <w:noWrap w:val="0"/>
            <w:vAlign w:val="center"/>
          </w:tcPr>
          <w:p w14:paraId="24F1FB08">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27111E0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4E929D9">
            <w:pPr>
              <w:pStyle w:val="8"/>
              <w:bidi w:val="0"/>
              <w:rPr>
                <w:rFonts w:hint="eastAsia" w:ascii="仿宋" w:hAnsi="仿宋" w:eastAsia="仿宋" w:cs="仿宋"/>
              </w:rPr>
            </w:pPr>
            <w:r>
              <w:rPr>
                <w:rFonts w:hint="eastAsia" w:ascii="仿宋" w:hAnsi="仿宋" w:eastAsia="仿宋" w:cs="仿宋"/>
              </w:rPr>
              <w:t>台</w:t>
            </w:r>
          </w:p>
        </w:tc>
      </w:tr>
      <w:tr w14:paraId="22F0F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7EC360E">
            <w:pPr>
              <w:pStyle w:val="8"/>
              <w:bidi w:val="0"/>
              <w:rPr>
                <w:rFonts w:hint="eastAsia" w:ascii="仿宋" w:hAnsi="仿宋" w:eastAsia="仿宋" w:cs="仿宋"/>
              </w:rPr>
            </w:pPr>
            <w:r>
              <w:rPr>
                <w:rFonts w:hint="eastAsia" w:ascii="仿宋" w:hAnsi="仿宋" w:eastAsia="仿宋" w:cs="仿宋"/>
              </w:rPr>
              <w:t>50</w:t>
            </w:r>
          </w:p>
        </w:tc>
        <w:tc>
          <w:tcPr>
            <w:tcW w:w="770" w:type="pct"/>
            <w:vMerge w:val="continue"/>
            <w:noWrap w:val="0"/>
            <w:vAlign w:val="center"/>
          </w:tcPr>
          <w:p w14:paraId="3DD5E8C6">
            <w:pPr>
              <w:pStyle w:val="8"/>
              <w:bidi w:val="0"/>
              <w:rPr>
                <w:rFonts w:hint="eastAsia" w:ascii="仿宋" w:hAnsi="仿宋" w:eastAsia="仿宋" w:cs="仿宋"/>
              </w:rPr>
            </w:pPr>
          </w:p>
        </w:tc>
        <w:tc>
          <w:tcPr>
            <w:tcW w:w="2050" w:type="pct"/>
            <w:noWrap w:val="0"/>
            <w:vAlign w:val="center"/>
          </w:tcPr>
          <w:p w14:paraId="6190C7CC">
            <w:pPr>
              <w:pStyle w:val="8"/>
              <w:bidi w:val="0"/>
              <w:jc w:val="left"/>
              <w:rPr>
                <w:rFonts w:hint="eastAsia" w:ascii="仿宋" w:hAnsi="仿宋" w:eastAsia="仿宋" w:cs="仿宋"/>
              </w:rPr>
            </w:pPr>
            <w:r>
              <w:rPr>
                <w:rFonts w:hint="eastAsia" w:ascii="仿宋" w:hAnsi="仿宋" w:eastAsia="仿宋" w:cs="仿宋"/>
              </w:rPr>
              <w:t>尾矿库安全生产风险预警业务</w:t>
            </w:r>
          </w:p>
        </w:tc>
        <w:tc>
          <w:tcPr>
            <w:tcW w:w="746" w:type="pct"/>
            <w:noWrap w:val="0"/>
            <w:vAlign w:val="center"/>
          </w:tcPr>
          <w:p w14:paraId="2256861E">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9B9743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B5D9486">
            <w:pPr>
              <w:pStyle w:val="8"/>
              <w:bidi w:val="0"/>
              <w:rPr>
                <w:rFonts w:hint="eastAsia" w:ascii="仿宋" w:hAnsi="仿宋" w:eastAsia="仿宋" w:cs="仿宋"/>
              </w:rPr>
            </w:pPr>
            <w:r>
              <w:rPr>
                <w:rFonts w:hint="eastAsia" w:ascii="仿宋" w:hAnsi="仿宋" w:eastAsia="仿宋" w:cs="仿宋"/>
              </w:rPr>
              <w:t>台</w:t>
            </w:r>
          </w:p>
        </w:tc>
      </w:tr>
      <w:tr w14:paraId="5E57F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D8C1E45">
            <w:pPr>
              <w:pStyle w:val="8"/>
              <w:bidi w:val="0"/>
              <w:rPr>
                <w:rFonts w:hint="eastAsia" w:ascii="仿宋" w:hAnsi="仿宋" w:eastAsia="仿宋" w:cs="仿宋"/>
              </w:rPr>
            </w:pPr>
            <w:r>
              <w:rPr>
                <w:rFonts w:hint="eastAsia" w:ascii="仿宋" w:hAnsi="仿宋" w:eastAsia="仿宋" w:cs="仿宋"/>
              </w:rPr>
              <w:t>51</w:t>
            </w:r>
          </w:p>
        </w:tc>
        <w:tc>
          <w:tcPr>
            <w:tcW w:w="770" w:type="pct"/>
            <w:vMerge w:val="continue"/>
            <w:noWrap w:val="0"/>
            <w:vAlign w:val="center"/>
          </w:tcPr>
          <w:p w14:paraId="59AE6625">
            <w:pPr>
              <w:pStyle w:val="8"/>
              <w:bidi w:val="0"/>
              <w:rPr>
                <w:rFonts w:hint="eastAsia" w:ascii="仿宋" w:hAnsi="仿宋" w:eastAsia="仿宋" w:cs="仿宋"/>
              </w:rPr>
            </w:pPr>
          </w:p>
        </w:tc>
        <w:tc>
          <w:tcPr>
            <w:tcW w:w="2050" w:type="pct"/>
            <w:noWrap w:val="0"/>
            <w:vAlign w:val="center"/>
          </w:tcPr>
          <w:p w14:paraId="2670DBC8">
            <w:pPr>
              <w:pStyle w:val="8"/>
              <w:bidi w:val="0"/>
              <w:jc w:val="left"/>
              <w:rPr>
                <w:rFonts w:hint="eastAsia" w:ascii="仿宋" w:hAnsi="仿宋" w:eastAsia="仿宋" w:cs="仿宋"/>
              </w:rPr>
            </w:pPr>
            <w:r>
              <w:rPr>
                <w:rFonts w:hint="eastAsia" w:ascii="仿宋" w:hAnsi="仿宋" w:eastAsia="仿宋" w:cs="仿宋"/>
              </w:rPr>
              <w:t>地震局业务接入服务</w:t>
            </w:r>
          </w:p>
        </w:tc>
        <w:tc>
          <w:tcPr>
            <w:tcW w:w="746" w:type="pct"/>
            <w:noWrap w:val="0"/>
            <w:vAlign w:val="center"/>
          </w:tcPr>
          <w:p w14:paraId="71DCA70F">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60A7D79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21563A0">
            <w:pPr>
              <w:pStyle w:val="8"/>
              <w:bidi w:val="0"/>
              <w:rPr>
                <w:rFonts w:hint="eastAsia" w:ascii="仿宋" w:hAnsi="仿宋" w:eastAsia="仿宋" w:cs="仿宋"/>
              </w:rPr>
            </w:pPr>
            <w:r>
              <w:rPr>
                <w:rFonts w:hint="eastAsia" w:ascii="仿宋" w:hAnsi="仿宋" w:eastAsia="仿宋" w:cs="仿宋"/>
              </w:rPr>
              <w:t>台</w:t>
            </w:r>
          </w:p>
        </w:tc>
      </w:tr>
      <w:tr w14:paraId="68E3F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2899949">
            <w:pPr>
              <w:pStyle w:val="8"/>
              <w:bidi w:val="0"/>
              <w:rPr>
                <w:rFonts w:hint="eastAsia" w:ascii="仿宋" w:hAnsi="仿宋" w:eastAsia="仿宋" w:cs="仿宋"/>
              </w:rPr>
            </w:pPr>
            <w:r>
              <w:rPr>
                <w:rFonts w:hint="eastAsia" w:ascii="仿宋" w:hAnsi="仿宋" w:eastAsia="仿宋" w:cs="仿宋"/>
              </w:rPr>
              <w:t>52</w:t>
            </w:r>
          </w:p>
        </w:tc>
        <w:tc>
          <w:tcPr>
            <w:tcW w:w="770" w:type="pct"/>
            <w:vMerge w:val="continue"/>
            <w:noWrap w:val="0"/>
            <w:vAlign w:val="center"/>
          </w:tcPr>
          <w:p w14:paraId="36A9170C">
            <w:pPr>
              <w:pStyle w:val="8"/>
              <w:bidi w:val="0"/>
              <w:rPr>
                <w:rFonts w:hint="eastAsia" w:ascii="仿宋" w:hAnsi="仿宋" w:eastAsia="仿宋" w:cs="仿宋"/>
              </w:rPr>
            </w:pPr>
          </w:p>
        </w:tc>
        <w:tc>
          <w:tcPr>
            <w:tcW w:w="2050" w:type="pct"/>
            <w:noWrap w:val="0"/>
            <w:vAlign w:val="center"/>
          </w:tcPr>
          <w:p w14:paraId="1B177275">
            <w:pPr>
              <w:pStyle w:val="8"/>
              <w:bidi w:val="0"/>
              <w:jc w:val="left"/>
              <w:rPr>
                <w:rFonts w:hint="eastAsia" w:ascii="仿宋" w:hAnsi="仿宋" w:eastAsia="仿宋" w:cs="仿宋"/>
              </w:rPr>
            </w:pPr>
            <w:r>
              <w:rPr>
                <w:rFonts w:hint="eastAsia" w:ascii="仿宋" w:hAnsi="仿宋" w:eastAsia="仿宋" w:cs="仿宋"/>
              </w:rPr>
              <w:t>水利厅业务接入服务</w:t>
            </w:r>
          </w:p>
        </w:tc>
        <w:tc>
          <w:tcPr>
            <w:tcW w:w="746" w:type="pct"/>
            <w:noWrap w:val="0"/>
            <w:vAlign w:val="center"/>
          </w:tcPr>
          <w:p w14:paraId="0B61D868">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413FF71B">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91993C8">
            <w:pPr>
              <w:pStyle w:val="8"/>
              <w:bidi w:val="0"/>
              <w:rPr>
                <w:rFonts w:hint="eastAsia" w:ascii="仿宋" w:hAnsi="仿宋" w:eastAsia="仿宋" w:cs="仿宋"/>
              </w:rPr>
            </w:pPr>
            <w:r>
              <w:rPr>
                <w:rFonts w:hint="eastAsia" w:ascii="仿宋" w:hAnsi="仿宋" w:eastAsia="仿宋" w:cs="仿宋"/>
              </w:rPr>
              <w:t>台</w:t>
            </w:r>
          </w:p>
        </w:tc>
      </w:tr>
      <w:tr w14:paraId="649B3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7980625">
            <w:pPr>
              <w:pStyle w:val="8"/>
              <w:bidi w:val="0"/>
              <w:rPr>
                <w:rFonts w:hint="eastAsia" w:ascii="仿宋" w:hAnsi="仿宋" w:eastAsia="仿宋" w:cs="仿宋"/>
              </w:rPr>
            </w:pPr>
            <w:r>
              <w:rPr>
                <w:rFonts w:hint="eastAsia" w:ascii="仿宋" w:hAnsi="仿宋" w:eastAsia="仿宋" w:cs="仿宋"/>
              </w:rPr>
              <w:t>53</w:t>
            </w:r>
          </w:p>
        </w:tc>
        <w:tc>
          <w:tcPr>
            <w:tcW w:w="770" w:type="pct"/>
            <w:vMerge w:val="continue"/>
            <w:noWrap w:val="0"/>
            <w:vAlign w:val="center"/>
          </w:tcPr>
          <w:p w14:paraId="6F778FC2">
            <w:pPr>
              <w:pStyle w:val="8"/>
              <w:bidi w:val="0"/>
              <w:rPr>
                <w:rFonts w:hint="eastAsia" w:ascii="仿宋" w:hAnsi="仿宋" w:eastAsia="仿宋" w:cs="仿宋"/>
              </w:rPr>
            </w:pPr>
          </w:p>
        </w:tc>
        <w:tc>
          <w:tcPr>
            <w:tcW w:w="2050" w:type="pct"/>
            <w:noWrap w:val="0"/>
            <w:vAlign w:val="center"/>
          </w:tcPr>
          <w:p w14:paraId="20412F48">
            <w:pPr>
              <w:pStyle w:val="8"/>
              <w:bidi w:val="0"/>
              <w:jc w:val="left"/>
              <w:rPr>
                <w:rFonts w:hint="eastAsia" w:ascii="仿宋" w:hAnsi="仿宋" w:eastAsia="仿宋" w:cs="仿宋"/>
              </w:rPr>
            </w:pPr>
            <w:r>
              <w:rPr>
                <w:rFonts w:hint="eastAsia" w:ascii="仿宋" w:hAnsi="仿宋" w:eastAsia="仿宋" w:cs="仿宋"/>
              </w:rPr>
              <w:t>水利厅图像业务接入服务</w:t>
            </w:r>
          </w:p>
        </w:tc>
        <w:tc>
          <w:tcPr>
            <w:tcW w:w="746" w:type="pct"/>
            <w:noWrap w:val="0"/>
            <w:vAlign w:val="center"/>
          </w:tcPr>
          <w:p w14:paraId="216685E8">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66E13BB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AF0559E">
            <w:pPr>
              <w:pStyle w:val="8"/>
              <w:bidi w:val="0"/>
              <w:rPr>
                <w:rFonts w:hint="eastAsia" w:ascii="仿宋" w:hAnsi="仿宋" w:eastAsia="仿宋" w:cs="仿宋"/>
              </w:rPr>
            </w:pPr>
            <w:r>
              <w:rPr>
                <w:rFonts w:hint="eastAsia" w:ascii="仿宋" w:hAnsi="仿宋" w:eastAsia="仿宋" w:cs="仿宋"/>
              </w:rPr>
              <w:t>台</w:t>
            </w:r>
          </w:p>
        </w:tc>
      </w:tr>
      <w:tr w14:paraId="1581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C05D45A">
            <w:pPr>
              <w:pStyle w:val="8"/>
              <w:bidi w:val="0"/>
              <w:rPr>
                <w:rFonts w:hint="eastAsia" w:ascii="仿宋" w:hAnsi="仿宋" w:eastAsia="仿宋" w:cs="仿宋"/>
              </w:rPr>
            </w:pPr>
            <w:r>
              <w:rPr>
                <w:rFonts w:hint="eastAsia" w:ascii="仿宋" w:hAnsi="仿宋" w:eastAsia="仿宋" w:cs="仿宋"/>
              </w:rPr>
              <w:t>54</w:t>
            </w:r>
          </w:p>
        </w:tc>
        <w:tc>
          <w:tcPr>
            <w:tcW w:w="770" w:type="pct"/>
            <w:vMerge w:val="continue"/>
            <w:noWrap w:val="0"/>
            <w:vAlign w:val="center"/>
          </w:tcPr>
          <w:p w14:paraId="669E33CB">
            <w:pPr>
              <w:pStyle w:val="8"/>
              <w:bidi w:val="0"/>
              <w:rPr>
                <w:rFonts w:hint="eastAsia" w:ascii="仿宋" w:hAnsi="仿宋" w:eastAsia="仿宋" w:cs="仿宋"/>
              </w:rPr>
            </w:pPr>
          </w:p>
        </w:tc>
        <w:tc>
          <w:tcPr>
            <w:tcW w:w="2050" w:type="pct"/>
            <w:noWrap w:val="0"/>
            <w:vAlign w:val="center"/>
          </w:tcPr>
          <w:p w14:paraId="78D3A7EC">
            <w:pPr>
              <w:pStyle w:val="8"/>
              <w:bidi w:val="0"/>
              <w:jc w:val="left"/>
              <w:rPr>
                <w:rFonts w:hint="eastAsia" w:ascii="仿宋" w:hAnsi="仿宋" w:eastAsia="仿宋" w:cs="仿宋"/>
              </w:rPr>
            </w:pPr>
            <w:r>
              <w:rPr>
                <w:rFonts w:hint="eastAsia" w:ascii="仿宋" w:hAnsi="仿宋" w:eastAsia="仿宋" w:cs="仿宋"/>
              </w:rPr>
              <w:t>气象局图像业务接入服务</w:t>
            </w:r>
          </w:p>
        </w:tc>
        <w:tc>
          <w:tcPr>
            <w:tcW w:w="746" w:type="pct"/>
            <w:noWrap w:val="0"/>
            <w:vAlign w:val="center"/>
          </w:tcPr>
          <w:p w14:paraId="13C46BE7">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2B733F9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49166EA">
            <w:pPr>
              <w:pStyle w:val="8"/>
              <w:bidi w:val="0"/>
              <w:rPr>
                <w:rFonts w:hint="eastAsia" w:ascii="仿宋" w:hAnsi="仿宋" w:eastAsia="仿宋" w:cs="仿宋"/>
              </w:rPr>
            </w:pPr>
            <w:r>
              <w:rPr>
                <w:rFonts w:hint="eastAsia" w:ascii="仿宋" w:hAnsi="仿宋" w:eastAsia="仿宋" w:cs="仿宋"/>
              </w:rPr>
              <w:t>台</w:t>
            </w:r>
          </w:p>
        </w:tc>
      </w:tr>
      <w:tr w14:paraId="7B70C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D2C5005">
            <w:pPr>
              <w:pStyle w:val="8"/>
              <w:bidi w:val="0"/>
              <w:rPr>
                <w:rFonts w:hint="eastAsia" w:ascii="仿宋" w:hAnsi="仿宋" w:eastAsia="仿宋" w:cs="仿宋"/>
              </w:rPr>
            </w:pPr>
            <w:r>
              <w:rPr>
                <w:rFonts w:hint="eastAsia" w:ascii="仿宋" w:hAnsi="仿宋" w:eastAsia="仿宋" w:cs="仿宋"/>
              </w:rPr>
              <w:t>55</w:t>
            </w:r>
          </w:p>
        </w:tc>
        <w:tc>
          <w:tcPr>
            <w:tcW w:w="770" w:type="pct"/>
            <w:vMerge w:val="continue"/>
            <w:noWrap w:val="0"/>
            <w:vAlign w:val="center"/>
          </w:tcPr>
          <w:p w14:paraId="63D63960">
            <w:pPr>
              <w:pStyle w:val="8"/>
              <w:bidi w:val="0"/>
              <w:rPr>
                <w:rFonts w:hint="eastAsia" w:ascii="仿宋" w:hAnsi="仿宋" w:eastAsia="仿宋" w:cs="仿宋"/>
              </w:rPr>
            </w:pPr>
          </w:p>
        </w:tc>
        <w:tc>
          <w:tcPr>
            <w:tcW w:w="2050" w:type="pct"/>
            <w:noWrap w:val="0"/>
            <w:vAlign w:val="center"/>
          </w:tcPr>
          <w:p w14:paraId="47DFE5ED">
            <w:pPr>
              <w:pStyle w:val="8"/>
              <w:bidi w:val="0"/>
              <w:jc w:val="left"/>
              <w:rPr>
                <w:rFonts w:hint="eastAsia" w:ascii="仿宋" w:hAnsi="仿宋" w:eastAsia="仿宋" w:cs="仿宋"/>
              </w:rPr>
            </w:pPr>
            <w:r>
              <w:rPr>
                <w:rFonts w:hint="eastAsia" w:ascii="仿宋" w:hAnsi="仿宋" w:eastAsia="仿宋" w:cs="仿宋"/>
              </w:rPr>
              <w:t>省煤监业务接入服务</w:t>
            </w:r>
          </w:p>
        </w:tc>
        <w:tc>
          <w:tcPr>
            <w:tcW w:w="746" w:type="pct"/>
            <w:noWrap w:val="0"/>
            <w:vAlign w:val="center"/>
          </w:tcPr>
          <w:p w14:paraId="16B73D50">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719E3EA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FDFC7DA">
            <w:pPr>
              <w:pStyle w:val="8"/>
              <w:bidi w:val="0"/>
              <w:rPr>
                <w:rFonts w:hint="eastAsia" w:ascii="仿宋" w:hAnsi="仿宋" w:eastAsia="仿宋" w:cs="仿宋"/>
              </w:rPr>
            </w:pPr>
            <w:r>
              <w:rPr>
                <w:rFonts w:hint="eastAsia" w:ascii="仿宋" w:hAnsi="仿宋" w:eastAsia="仿宋" w:cs="仿宋"/>
              </w:rPr>
              <w:t>台</w:t>
            </w:r>
          </w:p>
        </w:tc>
      </w:tr>
      <w:tr w14:paraId="5B482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21D95A2">
            <w:pPr>
              <w:pStyle w:val="8"/>
              <w:bidi w:val="0"/>
              <w:rPr>
                <w:rFonts w:hint="eastAsia" w:ascii="仿宋" w:hAnsi="仿宋" w:eastAsia="仿宋" w:cs="仿宋"/>
              </w:rPr>
            </w:pPr>
            <w:r>
              <w:rPr>
                <w:rFonts w:hint="eastAsia" w:ascii="仿宋" w:hAnsi="仿宋" w:eastAsia="仿宋" w:cs="仿宋"/>
              </w:rPr>
              <w:t>56</w:t>
            </w:r>
          </w:p>
        </w:tc>
        <w:tc>
          <w:tcPr>
            <w:tcW w:w="770" w:type="pct"/>
            <w:vMerge w:val="continue"/>
            <w:noWrap w:val="0"/>
            <w:vAlign w:val="center"/>
          </w:tcPr>
          <w:p w14:paraId="5148B17D">
            <w:pPr>
              <w:pStyle w:val="8"/>
              <w:bidi w:val="0"/>
              <w:rPr>
                <w:rFonts w:hint="eastAsia" w:ascii="仿宋" w:hAnsi="仿宋" w:eastAsia="仿宋" w:cs="仿宋"/>
              </w:rPr>
            </w:pPr>
          </w:p>
        </w:tc>
        <w:tc>
          <w:tcPr>
            <w:tcW w:w="2050" w:type="pct"/>
            <w:noWrap w:val="0"/>
            <w:vAlign w:val="center"/>
          </w:tcPr>
          <w:p w14:paraId="5FB1D2C5">
            <w:pPr>
              <w:pStyle w:val="8"/>
              <w:bidi w:val="0"/>
              <w:jc w:val="left"/>
              <w:rPr>
                <w:rFonts w:hint="eastAsia" w:ascii="仿宋" w:hAnsi="仿宋" w:eastAsia="仿宋" w:cs="仿宋"/>
              </w:rPr>
            </w:pPr>
            <w:r>
              <w:rPr>
                <w:rFonts w:hint="eastAsia" w:ascii="仿宋" w:hAnsi="仿宋" w:eastAsia="仿宋" w:cs="仿宋"/>
              </w:rPr>
              <w:t>省煤监图像业务接入服务</w:t>
            </w:r>
          </w:p>
        </w:tc>
        <w:tc>
          <w:tcPr>
            <w:tcW w:w="746" w:type="pct"/>
            <w:noWrap w:val="0"/>
            <w:vAlign w:val="center"/>
          </w:tcPr>
          <w:p w14:paraId="57BF388A">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0AE7AC5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888C441">
            <w:pPr>
              <w:pStyle w:val="8"/>
              <w:bidi w:val="0"/>
              <w:rPr>
                <w:rFonts w:hint="eastAsia" w:ascii="仿宋" w:hAnsi="仿宋" w:eastAsia="仿宋" w:cs="仿宋"/>
              </w:rPr>
            </w:pPr>
            <w:r>
              <w:rPr>
                <w:rFonts w:hint="eastAsia" w:ascii="仿宋" w:hAnsi="仿宋" w:eastAsia="仿宋" w:cs="仿宋"/>
              </w:rPr>
              <w:t>台</w:t>
            </w:r>
          </w:p>
        </w:tc>
      </w:tr>
      <w:tr w14:paraId="6E9F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2647785">
            <w:pPr>
              <w:pStyle w:val="8"/>
              <w:bidi w:val="0"/>
              <w:rPr>
                <w:rFonts w:hint="eastAsia" w:ascii="仿宋" w:hAnsi="仿宋" w:eastAsia="仿宋" w:cs="仿宋"/>
              </w:rPr>
            </w:pPr>
            <w:r>
              <w:rPr>
                <w:rFonts w:hint="eastAsia" w:ascii="仿宋" w:hAnsi="仿宋" w:eastAsia="仿宋" w:cs="仿宋"/>
              </w:rPr>
              <w:t>57</w:t>
            </w:r>
          </w:p>
        </w:tc>
        <w:tc>
          <w:tcPr>
            <w:tcW w:w="770" w:type="pct"/>
            <w:vMerge w:val="continue"/>
            <w:noWrap w:val="0"/>
            <w:vAlign w:val="center"/>
          </w:tcPr>
          <w:p w14:paraId="5A813F9F">
            <w:pPr>
              <w:pStyle w:val="8"/>
              <w:bidi w:val="0"/>
              <w:rPr>
                <w:rFonts w:hint="eastAsia" w:ascii="仿宋" w:hAnsi="仿宋" w:eastAsia="仿宋" w:cs="仿宋"/>
              </w:rPr>
            </w:pPr>
          </w:p>
        </w:tc>
        <w:tc>
          <w:tcPr>
            <w:tcW w:w="2050" w:type="pct"/>
            <w:noWrap w:val="0"/>
            <w:vAlign w:val="center"/>
          </w:tcPr>
          <w:p w14:paraId="6FBF2D7D">
            <w:pPr>
              <w:pStyle w:val="8"/>
              <w:bidi w:val="0"/>
              <w:jc w:val="left"/>
              <w:rPr>
                <w:rFonts w:hint="eastAsia" w:ascii="仿宋" w:hAnsi="仿宋" w:eastAsia="仿宋" w:cs="仿宋"/>
              </w:rPr>
            </w:pPr>
            <w:r>
              <w:rPr>
                <w:rFonts w:hint="eastAsia" w:ascii="仿宋" w:hAnsi="仿宋" w:eastAsia="仿宋" w:cs="仿宋"/>
              </w:rPr>
              <w:t>矩阵管理服务</w:t>
            </w:r>
          </w:p>
        </w:tc>
        <w:tc>
          <w:tcPr>
            <w:tcW w:w="746" w:type="pct"/>
            <w:noWrap w:val="0"/>
            <w:vAlign w:val="center"/>
          </w:tcPr>
          <w:p w14:paraId="2A782054">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6E26246B">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B19AB40">
            <w:pPr>
              <w:pStyle w:val="8"/>
              <w:bidi w:val="0"/>
              <w:rPr>
                <w:rFonts w:hint="eastAsia" w:ascii="仿宋" w:hAnsi="仿宋" w:eastAsia="仿宋" w:cs="仿宋"/>
              </w:rPr>
            </w:pPr>
            <w:r>
              <w:rPr>
                <w:rFonts w:hint="eastAsia" w:ascii="仿宋" w:hAnsi="仿宋" w:eastAsia="仿宋" w:cs="仿宋"/>
              </w:rPr>
              <w:t>台</w:t>
            </w:r>
          </w:p>
        </w:tc>
      </w:tr>
      <w:tr w14:paraId="487EA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B345AAA">
            <w:pPr>
              <w:pStyle w:val="8"/>
              <w:bidi w:val="0"/>
              <w:rPr>
                <w:rFonts w:hint="eastAsia" w:ascii="仿宋" w:hAnsi="仿宋" w:eastAsia="仿宋" w:cs="仿宋"/>
              </w:rPr>
            </w:pPr>
            <w:r>
              <w:rPr>
                <w:rFonts w:hint="eastAsia" w:ascii="仿宋" w:hAnsi="仿宋" w:eastAsia="仿宋" w:cs="仿宋"/>
              </w:rPr>
              <w:t>58</w:t>
            </w:r>
          </w:p>
        </w:tc>
        <w:tc>
          <w:tcPr>
            <w:tcW w:w="770" w:type="pct"/>
            <w:vMerge w:val="continue"/>
            <w:noWrap w:val="0"/>
            <w:vAlign w:val="center"/>
          </w:tcPr>
          <w:p w14:paraId="589BCF7A">
            <w:pPr>
              <w:pStyle w:val="8"/>
              <w:bidi w:val="0"/>
              <w:rPr>
                <w:rFonts w:hint="eastAsia" w:ascii="仿宋" w:hAnsi="仿宋" w:eastAsia="仿宋" w:cs="仿宋"/>
              </w:rPr>
            </w:pPr>
          </w:p>
        </w:tc>
        <w:tc>
          <w:tcPr>
            <w:tcW w:w="2050" w:type="pct"/>
            <w:noWrap w:val="0"/>
            <w:vAlign w:val="center"/>
          </w:tcPr>
          <w:p w14:paraId="29EAE3F9">
            <w:pPr>
              <w:pStyle w:val="8"/>
              <w:bidi w:val="0"/>
              <w:jc w:val="left"/>
              <w:rPr>
                <w:rFonts w:hint="eastAsia" w:ascii="仿宋" w:hAnsi="仿宋" w:eastAsia="仿宋" w:cs="仿宋"/>
              </w:rPr>
            </w:pPr>
            <w:r>
              <w:rPr>
                <w:rFonts w:hint="eastAsia" w:ascii="仿宋" w:hAnsi="仿宋" w:eastAsia="仿宋" w:cs="仿宋"/>
              </w:rPr>
              <w:t>陕西省安全监督管理平台业务</w:t>
            </w:r>
          </w:p>
        </w:tc>
        <w:tc>
          <w:tcPr>
            <w:tcW w:w="746" w:type="pct"/>
            <w:noWrap w:val="0"/>
            <w:vAlign w:val="center"/>
          </w:tcPr>
          <w:p w14:paraId="587AAD95">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6ADAB72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A3481A1">
            <w:pPr>
              <w:pStyle w:val="8"/>
              <w:bidi w:val="0"/>
              <w:rPr>
                <w:rFonts w:hint="eastAsia" w:ascii="仿宋" w:hAnsi="仿宋" w:eastAsia="仿宋" w:cs="仿宋"/>
              </w:rPr>
            </w:pPr>
            <w:r>
              <w:rPr>
                <w:rFonts w:hint="eastAsia" w:ascii="仿宋" w:hAnsi="仿宋" w:eastAsia="仿宋" w:cs="仿宋"/>
              </w:rPr>
              <w:t>台</w:t>
            </w:r>
          </w:p>
        </w:tc>
      </w:tr>
      <w:tr w14:paraId="1451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B01AB14">
            <w:pPr>
              <w:pStyle w:val="8"/>
              <w:bidi w:val="0"/>
              <w:rPr>
                <w:rFonts w:hint="eastAsia" w:ascii="仿宋" w:hAnsi="仿宋" w:eastAsia="仿宋" w:cs="仿宋"/>
              </w:rPr>
            </w:pPr>
            <w:r>
              <w:rPr>
                <w:rFonts w:hint="eastAsia" w:ascii="仿宋" w:hAnsi="仿宋" w:eastAsia="仿宋" w:cs="仿宋"/>
              </w:rPr>
              <w:t>59</w:t>
            </w:r>
          </w:p>
        </w:tc>
        <w:tc>
          <w:tcPr>
            <w:tcW w:w="770" w:type="pct"/>
            <w:vMerge w:val="continue"/>
            <w:noWrap w:val="0"/>
            <w:vAlign w:val="center"/>
          </w:tcPr>
          <w:p w14:paraId="5A56A58A">
            <w:pPr>
              <w:pStyle w:val="8"/>
              <w:bidi w:val="0"/>
              <w:rPr>
                <w:rFonts w:hint="eastAsia" w:ascii="仿宋" w:hAnsi="仿宋" w:eastAsia="仿宋" w:cs="仿宋"/>
              </w:rPr>
            </w:pPr>
          </w:p>
        </w:tc>
        <w:tc>
          <w:tcPr>
            <w:tcW w:w="2050" w:type="pct"/>
            <w:noWrap w:val="0"/>
            <w:vAlign w:val="center"/>
          </w:tcPr>
          <w:p w14:paraId="72A2ED93">
            <w:pPr>
              <w:pStyle w:val="8"/>
              <w:bidi w:val="0"/>
              <w:jc w:val="left"/>
              <w:rPr>
                <w:rFonts w:hint="eastAsia" w:ascii="仿宋" w:hAnsi="仿宋" w:eastAsia="仿宋" w:cs="仿宋"/>
              </w:rPr>
            </w:pPr>
            <w:r>
              <w:rPr>
                <w:rFonts w:hint="eastAsia" w:ascii="仿宋" w:hAnsi="仿宋" w:eastAsia="仿宋" w:cs="仿宋"/>
              </w:rPr>
              <w:t>陕西省安全监督管理平台业务</w:t>
            </w:r>
          </w:p>
        </w:tc>
        <w:tc>
          <w:tcPr>
            <w:tcW w:w="746" w:type="pct"/>
            <w:noWrap w:val="0"/>
            <w:vAlign w:val="center"/>
          </w:tcPr>
          <w:p w14:paraId="79B0D766">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0C5533A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65768F9">
            <w:pPr>
              <w:pStyle w:val="8"/>
              <w:bidi w:val="0"/>
              <w:rPr>
                <w:rFonts w:hint="eastAsia" w:ascii="仿宋" w:hAnsi="仿宋" w:eastAsia="仿宋" w:cs="仿宋"/>
              </w:rPr>
            </w:pPr>
            <w:r>
              <w:rPr>
                <w:rFonts w:hint="eastAsia" w:ascii="仿宋" w:hAnsi="仿宋" w:eastAsia="仿宋" w:cs="仿宋"/>
              </w:rPr>
              <w:t>台</w:t>
            </w:r>
          </w:p>
        </w:tc>
      </w:tr>
      <w:tr w14:paraId="3C376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3024B90">
            <w:pPr>
              <w:pStyle w:val="8"/>
              <w:bidi w:val="0"/>
              <w:rPr>
                <w:rFonts w:hint="eastAsia" w:ascii="仿宋" w:hAnsi="仿宋" w:eastAsia="仿宋" w:cs="仿宋"/>
              </w:rPr>
            </w:pPr>
            <w:r>
              <w:rPr>
                <w:rFonts w:hint="eastAsia" w:ascii="仿宋" w:hAnsi="仿宋" w:eastAsia="仿宋" w:cs="仿宋"/>
              </w:rPr>
              <w:t>60</w:t>
            </w:r>
          </w:p>
        </w:tc>
        <w:tc>
          <w:tcPr>
            <w:tcW w:w="770" w:type="pct"/>
            <w:vMerge w:val="continue"/>
            <w:noWrap w:val="0"/>
            <w:vAlign w:val="center"/>
          </w:tcPr>
          <w:p w14:paraId="378C7C7D">
            <w:pPr>
              <w:pStyle w:val="8"/>
              <w:bidi w:val="0"/>
              <w:rPr>
                <w:rFonts w:hint="eastAsia" w:ascii="仿宋" w:hAnsi="仿宋" w:eastAsia="仿宋" w:cs="仿宋"/>
              </w:rPr>
            </w:pPr>
          </w:p>
        </w:tc>
        <w:tc>
          <w:tcPr>
            <w:tcW w:w="2050" w:type="pct"/>
            <w:noWrap w:val="0"/>
            <w:vAlign w:val="center"/>
          </w:tcPr>
          <w:p w14:paraId="4C0329E7">
            <w:pPr>
              <w:pStyle w:val="8"/>
              <w:bidi w:val="0"/>
              <w:jc w:val="left"/>
              <w:rPr>
                <w:rFonts w:hint="eastAsia" w:ascii="仿宋" w:hAnsi="仿宋" w:eastAsia="仿宋" w:cs="仿宋"/>
              </w:rPr>
            </w:pPr>
            <w:r>
              <w:rPr>
                <w:rFonts w:hint="eastAsia" w:ascii="仿宋" w:hAnsi="仿宋" w:eastAsia="仿宋" w:cs="仿宋"/>
              </w:rPr>
              <w:t>陕西省安全监督管理平台在用数据库</w:t>
            </w:r>
          </w:p>
        </w:tc>
        <w:tc>
          <w:tcPr>
            <w:tcW w:w="746" w:type="pct"/>
            <w:noWrap w:val="0"/>
            <w:vAlign w:val="center"/>
          </w:tcPr>
          <w:p w14:paraId="4363668D">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30BB1AC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50ED481">
            <w:pPr>
              <w:pStyle w:val="8"/>
              <w:bidi w:val="0"/>
              <w:rPr>
                <w:rFonts w:hint="eastAsia" w:ascii="仿宋" w:hAnsi="仿宋" w:eastAsia="仿宋" w:cs="仿宋"/>
              </w:rPr>
            </w:pPr>
            <w:r>
              <w:rPr>
                <w:rFonts w:hint="eastAsia" w:ascii="仿宋" w:hAnsi="仿宋" w:eastAsia="仿宋" w:cs="仿宋"/>
              </w:rPr>
              <w:t>台</w:t>
            </w:r>
          </w:p>
        </w:tc>
      </w:tr>
      <w:tr w14:paraId="4743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A65807C">
            <w:pPr>
              <w:pStyle w:val="8"/>
              <w:bidi w:val="0"/>
              <w:rPr>
                <w:rFonts w:hint="eastAsia" w:ascii="仿宋" w:hAnsi="仿宋" w:eastAsia="仿宋" w:cs="仿宋"/>
              </w:rPr>
            </w:pPr>
            <w:r>
              <w:rPr>
                <w:rFonts w:hint="eastAsia" w:ascii="仿宋" w:hAnsi="仿宋" w:eastAsia="仿宋" w:cs="仿宋"/>
              </w:rPr>
              <w:t>61</w:t>
            </w:r>
          </w:p>
        </w:tc>
        <w:tc>
          <w:tcPr>
            <w:tcW w:w="770" w:type="pct"/>
            <w:vMerge w:val="continue"/>
            <w:noWrap w:val="0"/>
            <w:vAlign w:val="center"/>
          </w:tcPr>
          <w:p w14:paraId="7FCABD3B">
            <w:pPr>
              <w:pStyle w:val="8"/>
              <w:bidi w:val="0"/>
              <w:rPr>
                <w:rFonts w:hint="eastAsia" w:ascii="仿宋" w:hAnsi="仿宋" w:eastAsia="仿宋" w:cs="仿宋"/>
              </w:rPr>
            </w:pPr>
          </w:p>
        </w:tc>
        <w:tc>
          <w:tcPr>
            <w:tcW w:w="2050" w:type="pct"/>
            <w:noWrap w:val="0"/>
            <w:vAlign w:val="center"/>
          </w:tcPr>
          <w:p w14:paraId="20D82043">
            <w:pPr>
              <w:pStyle w:val="8"/>
              <w:bidi w:val="0"/>
              <w:jc w:val="left"/>
              <w:rPr>
                <w:rFonts w:hint="eastAsia" w:ascii="仿宋" w:hAnsi="仿宋" w:eastAsia="仿宋" w:cs="仿宋"/>
              </w:rPr>
            </w:pPr>
            <w:r>
              <w:rPr>
                <w:rFonts w:hint="eastAsia" w:ascii="仿宋" w:hAnsi="仿宋" w:eastAsia="仿宋" w:cs="仿宋"/>
              </w:rPr>
              <w:t>陕西省安全监督管理平台冷备数据库</w:t>
            </w:r>
          </w:p>
        </w:tc>
        <w:tc>
          <w:tcPr>
            <w:tcW w:w="746" w:type="pct"/>
            <w:noWrap w:val="0"/>
            <w:vAlign w:val="center"/>
          </w:tcPr>
          <w:p w14:paraId="56671A84">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46F0A61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66A31A8">
            <w:pPr>
              <w:pStyle w:val="8"/>
              <w:bidi w:val="0"/>
              <w:rPr>
                <w:rFonts w:hint="eastAsia" w:ascii="仿宋" w:hAnsi="仿宋" w:eastAsia="仿宋" w:cs="仿宋"/>
              </w:rPr>
            </w:pPr>
            <w:r>
              <w:rPr>
                <w:rFonts w:hint="eastAsia" w:ascii="仿宋" w:hAnsi="仿宋" w:eastAsia="仿宋" w:cs="仿宋"/>
              </w:rPr>
              <w:t>台</w:t>
            </w:r>
          </w:p>
        </w:tc>
      </w:tr>
      <w:tr w14:paraId="0F7E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B1496FC">
            <w:pPr>
              <w:pStyle w:val="8"/>
              <w:bidi w:val="0"/>
              <w:rPr>
                <w:rFonts w:hint="eastAsia" w:ascii="仿宋" w:hAnsi="仿宋" w:eastAsia="仿宋" w:cs="仿宋"/>
              </w:rPr>
            </w:pPr>
            <w:r>
              <w:rPr>
                <w:rFonts w:hint="eastAsia" w:ascii="仿宋" w:hAnsi="仿宋" w:eastAsia="仿宋" w:cs="仿宋"/>
              </w:rPr>
              <w:t>62</w:t>
            </w:r>
          </w:p>
        </w:tc>
        <w:tc>
          <w:tcPr>
            <w:tcW w:w="770" w:type="pct"/>
            <w:vMerge w:val="continue"/>
            <w:noWrap w:val="0"/>
            <w:vAlign w:val="center"/>
          </w:tcPr>
          <w:p w14:paraId="5C73BB05">
            <w:pPr>
              <w:pStyle w:val="8"/>
              <w:bidi w:val="0"/>
              <w:rPr>
                <w:rFonts w:hint="eastAsia" w:ascii="仿宋" w:hAnsi="仿宋" w:eastAsia="仿宋" w:cs="仿宋"/>
              </w:rPr>
            </w:pPr>
          </w:p>
        </w:tc>
        <w:tc>
          <w:tcPr>
            <w:tcW w:w="2050" w:type="pct"/>
            <w:noWrap w:val="0"/>
            <w:vAlign w:val="center"/>
          </w:tcPr>
          <w:p w14:paraId="43ACFA57">
            <w:pPr>
              <w:pStyle w:val="8"/>
              <w:bidi w:val="0"/>
              <w:jc w:val="left"/>
              <w:rPr>
                <w:rFonts w:hint="eastAsia" w:ascii="仿宋" w:hAnsi="仿宋" w:eastAsia="仿宋" w:cs="仿宋"/>
              </w:rPr>
            </w:pPr>
            <w:r>
              <w:rPr>
                <w:rFonts w:hint="eastAsia" w:ascii="仿宋" w:hAnsi="仿宋" w:eastAsia="仿宋" w:cs="仿宋"/>
              </w:rPr>
              <w:t>陕西省安全监督管理平台工作流</w:t>
            </w:r>
          </w:p>
        </w:tc>
        <w:tc>
          <w:tcPr>
            <w:tcW w:w="746" w:type="pct"/>
            <w:noWrap w:val="0"/>
            <w:vAlign w:val="center"/>
          </w:tcPr>
          <w:p w14:paraId="1DEA5AF3">
            <w:pPr>
              <w:pStyle w:val="8"/>
              <w:bidi w:val="0"/>
              <w:rPr>
                <w:rFonts w:hint="eastAsia" w:ascii="仿宋" w:hAnsi="仿宋" w:eastAsia="仿宋" w:cs="仿宋"/>
              </w:rPr>
            </w:pPr>
            <w:r>
              <w:rPr>
                <w:rFonts w:hint="eastAsia" w:ascii="仿宋" w:hAnsi="仿宋" w:eastAsia="仿宋" w:cs="仿宋"/>
              </w:rPr>
              <w:t>IBM</w:t>
            </w:r>
          </w:p>
        </w:tc>
        <w:tc>
          <w:tcPr>
            <w:tcW w:w="512" w:type="pct"/>
            <w:noWrap w:val="0"/>
            <w:vAlign w:val="center"/>
          </w:tcPr>
          <w:p w14:paraId="005EECE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E6EEAA1">
            <w:pPr>
              <w:pStyle w:val="8"/>
              <w:bidi w:val="0"/>
              <w:rPr>
                <w:rFonts w:hint="eastAsia" w:ascii="仿宋" w:hAnsi="仿宋" w:eastAsia="仿宋" w:cs="仿宋"/>
              </w:rPr>
            </w:pPr>
            <w:r>
              <w:rPr>
                <w:rFonts w:hint="eastAsia" w:ascii="仿宋" w:hAnsi="仿宋" w:eastAsia="仿宋" w:cs="仿宋"/>
              </w:rPr>
              <w:t>台</w:t>
            </w:r>
          </w:p>
        </w:tc>
      </w:tr>
      <w:tr w14:paraId="2191B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206AAA4">
            <w:pPr>
              <w:pStyle w:val="8"/>
              <w:bidi w:val="0"/>
              <w:rPr>
                <w:rFonts w:hint="eastAsia" w:ascii="仿宋" w:hAnsi="仿宋" w:eastAsia="仿宋" w:cs="仿宋"/>
              </w:rPr>
            </w:pPr>
            <w:r>
              <w:rPr>
                <w:rFonts w:hint="eastAsia" w:ascii="仿宋" w:hAnsi="仿宋" w:eastAsia="仿宋" w:cs="仿宋"/>
              </w:rPr>
              <w:t>63</w:t>
            </w:r>
          </w:p>
        </w:tc>
        <w:tc>
          <w:tcPr>
            <w:tcW w:w="770" w:type="pct"/>
            <w:vMerge w:val="continue"/>
            <w:noWrap w:val="0"/>
            <w:vAlign w:val="center"/>
          </w:tcPr>
          <w:p w14:paraId="77DBC013">
            <w:pPr>
              <w:pStyle w:val="8"/>
              <w:bidi w:val="0"/>
              <w:rPr>
                <w:rFonts w:hint="eastAsia" w:ascii="仿宋" w:hAnsi="仿宋" w:eastAsia="仿宋" w:cs="仿宋"/>
              </w:rPr>
            </w:pPr>
          </w:p>
        </w:tc>
        <w:tc>
          <w:tcPr>
            <w:tcW w:w="2050" w:type="pct"/>
            <w:noWrap w:val="0"/>
            <w:vAlign w:val="center"/>
          </w:tcPr>
          <w:p w14:paraId="641CC74C">
            <w:pPr>
              <w:pStyle w:val="8"/>
              <w:bidi w:val="0"/>
              <w:jc w:val="left"/>
              <w:rPr>
                <w:rFonts w:hint="eastAsia" w:ascii="仿宋" w:hAnsi="仿宋" w:eastAsia="仿宋" w:cs="仿宋"/>
              </w:rPr>
            </w:pPr>
            <w:r>
              <w:rPr>
                <w:rFonts w:hint="eastAsia" w:ascii="仿宋" w:hAnsi="仿宋" w:eastAsia="仿宋" w:cs="仿宋"/>
              </w:rPr>
              <w:t>陕西省安全监督管理平台前置服务</w:t>
            </w:r>
          </w:p>
        </w:tc>
        <w:tc>
          <w:tcPr>
            <w:tcW w:w="746" w:type="pct"/>
            <w:noWrap w:val="0"/>
            <w:vAlign w:val="center"/>
          </w:tcPr>
          <w:p w14:paraId="4DC40944">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3C6D1C3B">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B2A4A1C">
            <w:pPr>
              <w:pStyle w:val="8"/>
              <w:bidi w:val="0"/>
              <w:rPr>
                <w:rFonts w:hint="eastAsia" w:ascii="仿宋" w:hAnsi="仿宋" w:eastAsia="仿宋" w:cs="仿宋"/>
              </w:rPr>
            </w:pPr>
            <w:r>
              <w:rPr>
                <w:rFonts w:hint="eastAsia" w:ascii="仿宋" w:hAnsi="仿宋" w:eastAsia="仿宋" w:cs="仿宋"/>
              </w:rPr>
              <w:t>台</w:t>
            </w:r>
          </w:p>
        </w:tc>
      </w:tr>
      <w:tr w14:paraId="431BB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375AF0C">
            <w:pPr>
              <w:pStyle w:val="8"/>
              <w:bidi w:val="0"/>
              <w:rPr>
                <w:rFonts w:hint="eastAsia" w:ascii="仿宋" w:hAnsi="仿宋" w:eastAsia="仿宋" w:cs="仿宋"/>
              </w:rPr>
            </w:pPr>
            <w:r>
              <w:rPr>
                <w:rFonts w:hint="eastAsia" w:ascii="仿宋" w:hAnsi="仿宋" w:eastAsia="仿宋" w:cs="仿宋"/>
              </w:rPr>
              <w:t>64</w:t>
            </w:r>
          </w:p>
        </w:tc>
        <w:tc>
          <w:tcPr>
            <w:tcW w:w="770" w:type="pct"/>
            <w:vMerge w:val="continue"/>
            <w:noWrap w:val="0"/>
            <w:vAlign w:val="center"/>
          </w:tcPr>
          <w:p w14:paraId="648CBED6">
            <w:pPr>
              <w:pStyle w:val="8"/>
              <w:bidi w:val="0"/>
              <w:rPr>
                <w:rFonts w:hint="eastAsia" w:ascii="仿宋" w:hAnsi="仿宋" w:eastAsia="仿宋" w:cs="仿宋"/>
              </w:rPr>
            </w:pPr>
          </w:p>
        </w:tc>
        <w:tc>
          <w:tcPr>
            <w:tcW w:w="2050" w:type="pct"/>
            <w:noWrap w:val="0"/>
            <w:vAlign w:val="center"/>
          </w:tcPr>
          <w:p w14:paraId="5CCAB8FF">
            <w:pPr>
              <w:pStyle w:val="8"/>
              <w:bidi w:val="0"/>
              <w:jc w:val="left"/>
              <w:rPr>
                <w:rFonts w:hint="eastAsia" w:ascii="仿宋" w:hAnsi="仿宋" w:eastAsia="仿宋" w:cs="仿宋"/>
              </w:rPr>
            </w:pPr>
            <w:r>
              <w:rPr>
                <w:rFonts w:hint="eastAsia" w:ascii="仿宋" w:hAnsi="仿宋" w:eastAsia="仿宋" w:cs="仿宋"/>
              </w:rPr>
              <w:t>数梦工场(水情信息交换系统)</w:t>
            </w:r>
          </w:p>
        </w:tc>
        <w:tc>
          <w:tcPr>
            <w:tcW w:w="746" w:type="pct"/>
            <w:noWrap w:val="0"/>
            <w:vAlign w:val="center"/>
          </w:tcPr>
          <w:p w14:paraId="4B8CD2D3">
            <w:pPr>
              <w:pStyle w:val="8"/>
              <w:bidi w:val="0"/>
              <w:rPr>
                <w:rFonts w:hint="eastAsia" w:ascii="仿宋" w:hAnsi="仿宋" w:eastAsia="仿宋" w:cs="仿宋"/>
              </w:rPr>
            </w:pPr>
            <w:r>
              <w:rPr>
                <w:rFonts w:hint="eastAsia" w:ascii="仿宋" w:hAnsi="仿宋" w:eastAsia="仿宋" w:cs="仿宋"/>
              </w:rPr>
              <w:t>浪潮</w:t>
            </w:r>
          </w:p>
        </w:tc>
        <w:tc>
          <w:tcPr>
            <w:tcW w:w="512" w:type="pct"/>
            <w:noWrap w:val="0"/>
            <w:vAlign w:val="center"/>
          </w:tcPr>
          <w:p w14:paraId="49E5023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66DBA12">
            <w:pPr>
              <w:pStyle w:val="8"/>
              <w:bidi w:val="0"/>
              <w:rPr>
                <w:rFonts w:hint="eastAsia" w:ascii="仿宋" w:hAnsi="仿宋" w:eastAsia="仿宋" w:cs="仿宋"/>
              </w:rPr>
            </w:pPr>
            <w:r>
              <w:rPr>
                <w:rFonts w:hint="eastAsia" w:ascii="仿宋" w:hAnsi="仿宋" w:eastAsia="仿宋" w:cs="仿宋"/>
              </w:rPr>
              <w:t>台</w:t>
            </w:r>
          </w:p>
        </w:tc>
      </w:tr>
      <w:tr w14:paraId="70E90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D29D8AC">
            <w:pPr>
              <w:pStyle w:val="8"/>
              <w:bidi w:val="0"/>
              <w:rPr>
                <w:rFonts w:hint="eastAsia" w:ascii="仿宋" w:hAnsi="仿宋" w:eastAsia="仿宋" w:cs="仿宋"/>
              </w:rPr>
            </w:pPr>
            <w:r>
              <w:rPr>
                <w:rFonts w:hint="eastAsia" w:ascii="仿宋" w:hAnsi="仿宋" w:eastAsia="仿宋" w:cs="仿宋"/>
              </w:rPr>
              <w:t>65</w:t>
            </w:r>
          </w:p>
        </w:tc>
        <w:tc>
          <w:tcPr>
            <w:tcW w:w="770" w:type="pct"/>
            <w:vMerge w:val="continue"/>
            <w:noWrap w:val="0"/>
            <w:vAlign w:val="center"/>
          </w:tcPr>
          <w:p w14:paraId="2E06BC38">
            <w:pPr>
              <w:pStyle w:val="8"/>
              <w:bidi w:val="0"/>
              <w:rPr>
                <w:rFonts w:hint="eastAsia" w:ascii="仿宋" w:hAnsi="仿宋" w:eastAsia="仿宋" w:cs="仿宋"/>
              </w:rPr>
            </w:pPr>
          </w:p>
        </w:tc>
        <w:tc>
          <w:tcPr>
            <w:tcW w:w="2050" w:type="pct"/>
            <w:noWrap w:val="0"/>
            <w:vAlign w:val="center"/>
          </w:tcPr>
          <w:p w14:paraId="43D59019">
            <w:pPr>
              <w:pStyle w:val="8"/>
              <w:bidi w:val="0"/>
              <w:jc w:val="left"/>
              <w:rPr>
                <w:rFonts w:hint="eastAsia" w:ascii="仿宋" w:hAnsi="仿宋" w:eastAsia="仿宋" w:cs="仿宋"/>
              </w:rPr>
            </w:pPr>
            <w:r>
              <w:rPr>
                <w:rFonts w:hint="eastAsia" w:ascii="仿宋" w:hAnsi="仿宋" w:eastAsia="仿宋" w:cs="仿宋"/>
              </w:rPr>
              <w:t>小鱼视频服务器</w:t>
            </w:r>
          </w:p>
        </w:tc>
        <w:tc>
          <w:tcPr>
            <w:tcW w:w="746" w:type="pct"/>
            <w:noWrap w:val="0"/>
            <w:vAlign w:val="center"/>
          </w:tcPr>
          <w:p w14:paraId="207B7A22">
            <w:pPr>
              <w:pStyle w:val="8"/>
              <w:bidi w:val="0"/>
              <w:rPr>
                <w:rFonts w:hint="eastAsia" w:ascii="仿宋" w:hAnsi="仿宋" w:eastAsia="仿宋" w:cs="仿宋"/>
              </w:rPr>
            </w:pPr>
            <w:r>
              <w:rPr>
                <w:rFonts w:hint="eastAsia" w:ascii="仿宋" w:hAnsi="仿宋" w:eastAsia="仿宋" w:cs="仿宋"/>
              </w:rPr>
              <w:t>联想</w:t>
            </w:r>
          </w:p>
        </w:tc>
        <w:tc>
          <w:tcPr>
            <w:tcW w:w="512" w:type="pct"/>
            <w:noWrap w:val="0"/>
            <w:vAlign w:val="center"/>
          </w:tcPr>
          <w:p w14:paraId="056B06A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745ABC2">
            <w:pPr>
              <w:pStyle w:val="8"/>
              <w:bidi w:val="0"/>
              <w:rPr>
                <w:rFonts w:hint="eastAsia" w:ascii="仿宋" w:hAnsi="仿宋" w:eastAsia="仿宋" w:cs="仿宋"/>
              </w:rPr>
            </w:pPr>
            <w:r>
              <w:rPr>
                <w:rFonts w:hint="eastAsia" w:ascii="仿宋" w:hAnsi="仿宋" w:eastAsia="仿宋" w:cs="仿宋"/>
              </w:rPr>
              <w:t>台</w:t>
            </w:r>
          </w:p>
        </w:tc>
      </w:tr>
      <w:tr w14:paraId="321A4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C7CD452">
            <w:pPr>
              <w:pStyle w:val="8"/>
              <w:bidi w:val="0"/>
              <w:rPr>
                <w:rFonts w:hint="eastAsia" w:ascii="仿宋" w:hAnsi="仿宋" w:eastAsia="仿宋" w:cs="仿宋"/>
              </w:rPr>
            </w:pPr>
            <w:r>
              <w:rPr>
                <w:rFonts w:hint="eastAsia" w:ascii="仿宋" w:hAnsi="仿宋" w:eastAsia="仿宋" w:cs="仿宋"/>
              </w:rPr>
              <w:t>66</w:t>
            </w:r>
          </w:p>
        </w:tc>
        <w:tc>
          <w:tcPr>
            <w:tcW w:w="770" w:type="pct"/>
            <w:vMerge w:val="continue"/>
            <w:noWrap w:val="0"/>
            <w:vAlign w:val="center"/>
          </w:tcPr>
          <w:p w14:paraId="1DA7AAFD">
            <w:pPr>
              <w:pStyle w:val="8"/>
              <w:bidi w:val="0"/>
              <w:rPr>
                <w:rFonts w:hint="eastAsia" w:ascii="仿宋" w:hAnsi="仿宋" w:eastAsia="仿宋" w:cs="仿宋"/>
              </w:rPr>
            </w:pPr>
          </w:p>
        </w:tc>
        <w:tc>
          <w:tcPr>
            <w:tcW w:w="2050" w:type="pct"/>
            <w:noWrap w:val="0"/>
            <w:vAlign w:val="center"/>
          </w:tcPr>
          <w:p w14:paraId="5FA02D66">
            <w:pPr>
              <w:pStyle w:val="8"/>
              <w:bidi w:val="0"/>
              <w:jc w:val="left"/>
              <w:rPr>
                <w:rFonts w:hint="eastAsia" w:ascii="仿宋" w:hAnsi="仿宋" w:eastAsia="仿宋" w:cs="仿宋"/>
              </w:rPr>
            </w:pPr>
            <w:r>
              <w:rPr>
                <w:rFonts w:hint="eastAsia" w:ascii="仿宋" w:hAnsi="仿宋" w:eastAsia="仿宋" w:cs="仿宋"/>
              </w:rPr>
              <w:t>政务系统数据库</w:t>
            </w:r>
          </w:p>
        </w:tc>
        <w:tc>
          <w:tcPr>
            <w:tcW w:w="746" w:type="pct"/>
            <w:noWrap w:val="0"/>
            <w:vAlign w:val="center"/>
          </w:tcPr>
          <w:p w14:paraId="151EF563">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0B7932D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52D6AA6">
            <w:pPr>
              <w:pStyle w:val="8"/>
              <w:bidi w:val="0"/>
              <w:rPr>
                <w:rFonts w:hint="eastAsia" w:ascii="仿宋" w:hAnsi="仿宋" w:eastAsia="仿宋" w:cs="仿宋"/>
              </w:rPr>
            </w:pPr>
            <w:r>
              <w:rPr>
                <w:rFonts w:hint="eastAsia" w:ascii="仿宋" w:hAnsi="仿宋" w:eastAsia="仿宋" w:cs="仿宋"/>
              </w:rPr>
              <w:t>台</w:t>
            </w:r>
          </w:p>
        </w:tc>
      </w:tr>
      <w:tr w14:paraId="69EA0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C429482">
            <w:pPr>
              <w:pStyle w:val="8"/>
              <w:bidi w:val="0"/>
              <w:rPr>
                <w:rFonts w:hint="eastAsia" w:ascii="仿宋" w:hAnsi="仿宋" w:eastAsia="仿宋" w:cs="仿宋"/>
              </w:rPr>
            </w:pPr>
            <w:r>
              <w:rPr>
                <w:rFonts w:hint="eastAsia" w:ascii="仿宋" w:hAnsi="仿宋" w:eastAsia="仿宋" w:cs="仿宋"/>
              </w:rPr>
              <w:t>67</w:t>
            </w:r>
          </w:p>
        </w:tc>
        <w:tc>
          <w:tcPr>
            <w:tcW w:w="770" w:type="pct"/>
            <w:vMerge w:val="continue"/>
            <w:noWrap w:val="0"/>
            <w:vAlign w:val="center"/>
          </w:tcPr>
          <w:p w14:paraId="39C9C479">
            <w:pPr>
              <w:pStyle w:val="8"/>
              <w:bidi w:val="0"/>
              <w:rPr>
                <w:rFonts w:hint="eastAsia" w:ascii="仿宋" w:hAnsi="仿宋" w:eastAsia="仿宋" w:cs="仿宋"/>
              </w:rPr>
            </w:pPr>
          </w:p>
        </w:tc>
        <w:tc>
          <w:tcPr>
            <w:tcW w:w="2050" w:type="pct"/>
            <w:noWrap w:val="0"/>
            <w:vAlign w:val="center"/>
          </w:tcPr>
          <w:p w14:paraId="5482775B">
            <w:pPr>
              <w:pStyle w:val="8"/>
              <w:bidi w:val="0"/>
              <w:jc w:val="left"/>
              <w:rPr>
                <w:rFonts w:hint="eastAsia" w:ascii="仿宋" w:hAnsi="仿宋" w:eastAsia="仿宋" w:cs="仿宋"/>
              </w:rPr>
            </w:pPr>
            <w:r>
              <w:rPr>
                <w:rFonts w:hint="eastAsia" w:ascii="仿宋" w:hAnsi="仿宋" w:eastAsia="仿宋" w:cs="仿宋"/>
              </w:rPr>
              <w:t>政务系统数据库</w:t>
            </w:r>
          </w:p>
        </w:tc>
        <w:tc>
          <w:tcPr>
            <w:tcW w:w="746" w:type="pct"/>
            <w:noWrap w:val="0"/>
            <w:vAlign w:val="center"/>
          </w:tcPr>
          <w:p w14:paraId="7DA49A47">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53B143B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E9E3E55">
            <w:pPr>
              <w:pStyle w:val="8"/>
              <w:bidi w:val="0"/>
              <w:rPr>
                <w:rFonts w:hint="eastAsia" w:ascii="仿宋" w:hAnsi="仿宋" w:eastAsia="仿宋" w:cs="仿宋"/>
              </w:rPr>
            </w:pPr>
            <w:r>
              <w:rPr>
                <w:rFonts w:hint="eastAsia" w:ascii="仿宋" w:hAnsi="仿宋" w:eastAsia="仿宋" w:cs="仿宋"/>
              </w:rPr>
              <w:t>台</w:t>
            </w:r>
          </w:p>
        </w:tc>
      </w:tr>
      <w:tr w14:paraId="6DD2A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D6C689C">
            <w:pPr>
              <w:pStyle w:val="8"/>
              <w:bidi w:val="0"/>
              <w:rPr>
                <w:rFonts w:hint="eastAsia" w:ascii="仿宋" w:hAnsi="仿宋" w:eastAsia="仿宋" w:cs="仿宋"/>
              </w:rPr>
            </w:pPr>
            <w:r>
              <w:rPr>
                <w:rFonts w:hint="eastAsia" w:ascii="仿宋" w:hAnsi="仿宋" w:eastAsia="仿宋" w:cs="仿宋"/>
              </w:rPr>
              <w:t>68</w:t>
            </w:r>
          </w:p>
        </w:tc>
        <w:tc>
          <w:tcPr>
            <w:tcW w:w="770" w:type="pct"/>
            <w:vMerge w:val="continue"/>
            <w:noWrap w:val="0"/>
            <w:vAlign w:val="center"/>
          </w:tcPr>
          <w:p w14:paraId="5B6622CC">
            <w:pPr>
              <w:pStyle w:val="8"/>
              <w:bidi w:val="0"/>
              <w:rPr>
                <w:rFonts w:hint="eastAsia" w:ascii="仿宋" w:hAnsi="仿宋" w:eastAsia="仿宋" w:cs="仿宋"/>
              </w:rPr>
            </w:pPr>
          </w:p>
        </w:tc>
        <w:tc>
          <w:tcPr>
            <w:tcW w:w="2050" w:type="pct"/>
            <w:noWrap w:val="0"/>
            <w:vAlign w:val="center"/>
          </w:tcPr>
          <w:p w14:paraId="792317EA">
            <w:pPr>
              <w:pStyle w:val="8"/>
              <w:bidi w:val="0"/>
              <w:jc w:val="left"/>
              <w:rPr>
                <w:rFonts w:hint="eastAsia" w:ascii="仿宋" w:hAnsi="仿宋" w:eastAsia="仿宋" w:cs="仿宋"/>
              </w:rPr>
            </w:pPr>
            <w:r>
              <w:rPr>
                <w:rFonts w:hint="eastAsia" w:ascii="仿宋" w:hAnsi="仿宋" w:eastAsia="仿宋" w:cs="仿宋"/>
              </w:rPr>
              <w:t>政务系统业务</w:t>
            </w:r>
          </w:p>
        </w:tc>
        <w:tc>
          <w:tcPr>
            <w:tcW w:w="746" w:type="pct"/>
            <w:noWrap w:val="0"/>
            <w:vAlign w:val="center"/>
          </w:tcPr>
          <w:p w14:paraId="11A6650E">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62A76CA">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1D9A44A">
            <w:pPr>
              <w:pStyle w:val="8"/>
              <w:bidi w:val="0"/>
              <w:rPr>
                <w:rFonts w:hint="eastAsia" w:ascii="仿宋" w:hAnsi="仿宋" w:eastAsia="仿宋" w:cs="仿宋"/>
              </w:rPr>
            </w:pPr>
            <w:r>
              <w:rPr>
                <w:rFonts w:hint="eastAsia" w:ascii="仿宋" w:hAnsi="仿宋" w:eastAsia="仿宋" w:cs="仿宋"/>
              </w:rPr>
              <w:t>台</w:t>
            </w:r>
          </w:p>
        </w:tc>
      </w:tr>
      <w:tr w14:paraId="194E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950E611">
            <w:pPr>
              <w:pStyle w:val="8"/>
              <w:bidi w:val="0"/>
              <w:rPr>
                <w:rFonts w:hint="eastAsia" w:ascii="仿宋" w:hAnsi="仿宋" w:eastAsia="仿宋" w:cs="仿宋"/>
              </w:rPr>
            </w:pPr>
            <w:r>
              <w:rPr>
                <w:rFonts w:hint="eastAsia" w:ascii="仿宋" w:hAnsi="仿宋" w:eastAsia="仿宋" w:cs="仿宋"/>
              </w:rPr>
              <w:t>69</w:t>
            </w:r>
          </w:p>
        </w:tc>
        <w:tc>
          <w:tcPr>
            <w:tcW w:w="770" w:type="pct"/>
            <w:vMerge w:val="continue"/>
            <w:noWrap w:val="0"/>
            <w:vAlign w:val="center"/>
          </w:tcPr>
          <w:p w14:paraId="0B91FE3E">
            <w:pPr>
              <w:pStyle w:val="8"/>
              <w:bidi w:val="0"/>
              <w:rPr>
                <w:rFonts w:hint="eastAsia" w:ascii="仿宋" w:hAnsi="仿宋" w:eastAsia="仿宋" w:cs="仿宋"/>
              </w:rPr>
            </w:pPr>
          </w:p>
        </w:tc>
        <w:tc>
          <w:tcPr>
            <w:tcW w:w="2050" w:type="pct"/>
            <w:noWrap w:val="0"/>
            <w:vAlign w:val="center"/>
          </w:tcPr>
          <w:p w14:paraId="15657C5F">
            <w:pPr>
              <w:pStyle w:val="8"/>
              <w:bidi w:val="0"/>
              <w:jc w:val="left"/>
              <w:rPr>
                <w:rFonts w:hint="eastAsia" w:ascii="仿宋" w:hAnsi="仿宋" w:eastAsia="仿宋" w:cs="仿宋"/>
              </w:rPr>
            </w:pPr>
            <w:r>
              <w:rPr>
                <w:rFonts w:hint="eastAsia" w:ascii="仿宋" w:hAnsi="仿宋" w:eastAsia="仿宋" w:cs="仿宋"/>
              </w:rPr>
              <w:t>政务系统业务</w:t>
            </w:r>
          </w:p>
        </w:tc>
        <w:tc>
          <w:tcPr>
            <w:tcW w:w="746" w:type="pct"/>
            <w:noWrap w:val="0"/>
            <w:vAlign w:val="center"/>
          </w:tcPr>
          <w:p w14:paraId="04B8E128">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FE4EBD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C675E12">
            <w:pPr>
              <w:pStyle w:val="8"/>
              <w:bidi w:val="0"/>
              <w:rPr>
                <w:rFonts w:hint="eastAsia" w:ascii="仿宋" w:hAnsi="仿宋" w:eastAsia="仿宋" w:cs="仿宋"/>
              </w:rPr>
            </w:pPr>
            <w:r>
              <w:rPr>
                <w:rFonts w:hint="eastAsia" w:ascii="仿宋" w:hAnsi="仿宋" w:eastAsia="仿宋" w:cs="仿宋"/>
              </w:rPr>
              <w:t>台</w:t>
            </w:r>
          </w:p>
        </w:tc>
      </w:tr>
      <w:tr w14:paraId="66A56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B39EFA6">
            <w:pPr>
              <w:pStyle w:val="8"/>
              <w:bidi w:val="0"/>
              <w:rPr>
                <w:rFonts w:hint="eastAsia" w:ascii="仿宋" w:hAnsi="仿宋" w:eastAsia="仿宋" w:cs="仿宋"/>
              </w:rPr>
            </w:pPr>
            <w:r>
              <w:rPr>
                <w:rFonts w:hint="eastAsia" w:ascii="仿宋" w:hAnsi="仿宋" w:eastAsia="仿宋" w:cs="仿宋"/>
              </w:rPr>
              <w:t>70</w:t>
            </w:r>
          </w:p>
        </w:tc>
        <w:tc>
          <w:tcPr>
            <w:tcW w:w="770" w:type="pct"/>
            <w:vMerge w:val="continue"/>
            <w:noWrap w:val="0"/>
            <w:vAlign w:val="center"/>
          </w:tcPr>
          <w:p w14:paraId="1D0CB728">
            <w:pPr>
              <w:pStyle w:val="8"/>
              <w:bidi w:val="0"/>
              <w:rPr>
                <w:rFonts w:hint="eastAsia" w:ascii="仿宋" w:hAnsi="仿宋" w:eastAsia="仿宋" w:cs="仿宋"/>
              </w:rPr>
            </w:pPr>
          </w:p>
        </w:tc>
        <w:tc>
          <w:tcPr>
            <w:tcW w:w="2050" w:type="pct"/>
            <w:noWrap w:val="0"/>
            <w:vAlign w:val="center"/>
          </w:tcPr>
          <w:p w14:paraId="040FBF54">
            <w:pPr>
              <w:pStyle w:val="8"/>
              <w:bidi w:val="0"/>
              <w:jc w:val="left"/>
              <w:rPr>
                <w:rFonts w:hint="eastAsia" w:ascii="仿宋" w:hAnsi="仿宋" w:eastAsia="仿宋" w:cs="仿宋"/>
              </w:rPr>
            </w:pPr>
            <w:r>
              <w:rPr>
                <w:rFonts w:hint="eastAsia" w:ascii="仿宋" w:hAnsi="仿宋" w:eastAsia="仿宋" w:cs="仿宋"/>
              </w:rPr>
              <w:t>政务系统业务</w:t>
            </w:r>
          </w:p>
        </w:tc>
        <w:tc>
          <w:tcPr>
            <w:tcW w:w="746" w:type="pct"/>
            <w:noWrap w:val="0"/>
            <w:vAlign w:val="center"/>
          </w:tcPr>
          <w:p w14:paraId="348A1837">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45B1EE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E15B1B3">
            <w:pPr>
              <w:pStyle w:val="8"/>
              <w:bidi w:val="0"/>
              <w:rPr>
                <w:rFonts w:hint="eastAsia" w:ascii="仿宋" w:hAnsi="仿宋" w:eastAsia="仿宋" w:cs="仿宋"/>
              </w:rPr>
            </w:pPr>
            <w:r>
              <w:rPr>
                <w:rFonts w:hint="eastAsia" w:ascii="仿宋" w:hAnsi="仿宋" w:eastAsia="仿宋" w:cs="仿宋"/>
              </w:rPr>
              <w:t>台</w:t>
            </w:r>
          </w:p>
        </w:tc>
      </w:tr>
      <w:tr w14:paraId="3D99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689FCB4">
            <w:pPr>
              <w:pStyle w:val="8"/>
              <w:bidi w:val="0"/>
              <w:rPr>
                <w:rFonts w:hint="eastAsia" w:ascii="仿宋" w:hAnsi="仿宋" w:eastAsia="仿宋" w:cs="仿宋"/>
              </w:rPr>
            </w:pPr>
            <w:r>
              <w:rPr>
                <w:rFonts w:hint="eastAsia" w:ascii="仿宋" w:hAnsi="仿宋" w:eastAsia="仿宋" w:cs="仿宋"/>
              </w:rPr>
              <w:t>71</w:t>
            </w:r>
          </w:p>
        </w:tc>
        <w:tc>
          <w:tcPr>
            <w:tcW w:w="770" w:type="pct"/>
            <w:vMerge w:val="continue"/>
            <w:noWrap w:val="0"/>
            <w:vAlign w:val="center"/>
          </w:tcPr>
          <w:p w14:paraId="5F672458">
            <w:pPr>
              <w:pStyle w:val="8"/>
              <w:bidi w:val="0"/>
              <w:rPr>
                <w:rFonts w:hint="eastAsia" w:ascii="仿宋" w:hAnsi="仿宋" w:eastAsia="仿宋" w:cs="仿宋"/>
              </w:rPr>
            </w:pPr>
          </w:p>
        </w:tc>
        <w:tc>
          <w:tcPr>
            <w:tcW w:w="2050" w:type="pct"/>
            <w:noWrap w:val="0"/>
            <w:vAlign w:val="center"/>
          </w:tcPr>
          <w:p w14:paraId="6358AB69">
            <w:pPr>
              <w:pStyle w:val="8"/>
              <w:bidi w:val="0"/>
              <w:jc w:val="left"/>
              <w:rPr>
                <w:rFonts w:hint="eastAsia" w:ascii="仿宋" w:hAnsi="仿宋" w:eastAsia="仿宋" w:cs="仿宋"/>
              </w:rPr>
            </w:pPr>
            <w:r>
              <w:rPr>
                <w:rFonts w:hint="eastAsia" w:ascii="仿宋" w:hAnsi="仿宋" w:eastAsia="仿宋" w:cs="仿宋"/>
              </w:rPr>
              <w:t>政务系统存储</w:t>
            </w:r>
          </w:p>
        </w:tc>
        <w:tc>
          <w:tcPr>
            <w:tcW w:w="746" w:type="pct"/>
            <w:noWrap w:val="0"/>
            <w:vAlign w:val="center"/>
          </w:tcPr>
          <w:p w14:paraId="5AC4D300">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154F339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985ABDA">
            <w:pPr>
              <w:pStyle w:val="8"/>
              <w:bidi w:val="0"/>
              <w:rPr>
                <w:rFonts w:hint="eastAsia" w:ascii="仿宋" w:hAnsi="仿宋" w:eastAsia="仿宋" w:cs="仿宋"/>
              </w:rPr>
            </w:pPr>
            <w:r>
              <w:rPr>
                <w:rFonts w:hint="eastAsia" w:ascii="仿宋" w:hAnsi="仿宋" w:eastAsia="仿宋" w:cs="仿宋"/>
              </w:rPr>
              <w:t>台</w:t>
            </w:r>
          </w:p>
        </w:tc>
      </w:tr>
      <w:tr w14:paraId="2982F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2F603FB">
            <w:pPr>
              <w:pStyle w:val="8"/>
              <w:bidi w:val="0"/>
              <w:rPr>
                <w:rFonts w:hint="eastAsia" w:ascii="仿宋" w:hAnsi="仿宋" w:eastAsia="仿宋" w:cs="仿宋"/>
              </w:rPr>
            </w:pPr>
            <w:r>
              <w:rPr>
                <w:rFonts w:hint="eastAsia" w:ascii="仿宋" w:hAnsi="仿宋" w:eastAsia="仿宋" w:cs="仿宋"/>
              </w:rPr>
              <w:t>72</w:t>
            </w:r>
          </w:p>
        </w:tc>
        <w:tc>
          <w:tcPr>
            <w:tcW w:w="770" w:type="pct"/>
            <w:vMerge w:val="continue"/>
            <w:noWrap w:val="0"/>
            <w:vAlign w:val="center"/>
          </w:tcPr>
          <w:p w14:paraId="4EAFFC7F">
            <w:pPr>
              <w:pStyle w:val="8"/>
              <w:bidi w:val="0"/>
              <w:rPr>
                <w:rFonts w:hint="eastAsia" w:ascii="仿宋" w:hAnsi="仿宋" w:eastAsia="仿宋" w:cs="仿宋"/>
              </w:rPr>
            </w:pPr>
          </w:p>
        </w:tc>
        <w:tc>
          <w:tcPr>
            <w:tcW w:w="2050" w:type="pct"/>
            <w:noWrap w:val="0"/>
            <w:vAlign w:val="center"/>
          </w:tcPr>
          <w:p w14:paraId="216D7F7C">
            <w:pPr>
              <w:pStyle w:val="8"/>
              <w:bidi w:val="0"/>
              <w:jc w:val="left"/>
              <w:rPr>
                <w:rFonts w:hint="eastAsia" w:ascii="仿宋" w:hAnsi="仿宋" w:eastAsia="仿宋" w:cs="仿宋"/>
              </w:rPr>
            </w:pPr>
            <w:r>
              <w:rPr>
                <w:rFonts w:hint="eastAsia" w:ascii="仿宋" w:hAnsi="仿宋" w:eastAsia="仿宋" w:cs="仿宋"/>
              </w:rPr>
              <w:t>串口服务器</w:t>
            </w:r>
          </w:p>
        </w:tc>
        <w:tc>
          <w:tcPr>
            <w:tcW w:w="746" w:type="pct"/>
            <w:noWrap w:val="0"/>
            <w:vAlign w:val="center"/>
          </w:tcPr>
          <w:p w14:paraId="60D02F08">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3A4095C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5AD67D5">
            <w:pPr>
              <w:pStyle w:val="8"/>
              <w:bidi w:val="0"/>
              <w:rPr>
                <w:rFonts w:hint="eastAsia" w:ascii="仿宋" w:hAnsi="仿宋" w:eastAsia="仿宋" w:cs="仿宋"/>
              </w:rPr>
            </w:pPr>
            <w:r>
              <w:rPr>
                <w:rFonts w:hint="eastAsia" w:ascii="仿宋" w:hAnsi="仿宋" w:eastAsia="仿宋" w:cs="仿宋"/>
              </w:rPr>
              <w:t>台</w:t>
            </w:r>
          </w:p>
        </w:tc>
      </w:tr>
      <w:tr w14:paraId="77CBD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97D82CD">
            <w:pPr>
              <w:pStyle w:val="8"/>
              <w:bidi w:val="0"/>
              <w:rPr>
                <w:rFonts w:hint="eastAsia" w:ascii="仿宋" w:hAnsi="仿宋" w:eastAsia="仿宋" w:cs="仿宋"/>
              </w:rPr>
            </w:pPr>
            <w:r>
              <w:rPr>
                <w:rFonts w:hint="eastAsia" w:ascii="仿宋" w:hAnsi="仿宋" w:eastAsia="仿宋" w:cs="仿宋"/>
              </w:rPr>
              <w:t>73</w:t>
            </w:r>
          </w:p>
        </w:tc>
        <w:tc>
          <w:tcPr>
            <w:tcW w:w="770" w:type="pct"/>
            <w:vMerge w:val="restart"/>
            <w:noWrap w:val="0"/>
            <w:vAlign w:val="center"/>
          </w:tcPr>
          <w:p w14:paraId="072E8080">
            <w:pPr>
              <w:pStyle w:val="8"/>
              <w:bidi w:val="0"/>
              <w:jc w:val="center"/>
              <w:rPr>
                <w:rFonts w:hint="eastAsia" w:ascii="仿宋" w:hAnsi="仿宋" w:eastAsia="仿宋" w:cs="仿宋"/>
              </w:rPr>
            </w:pPr>
            <w:r>
              <w:rPr>
                <w:rFonts w:hint="eastAsia" w:ascii="仿宋" w:hAnsi="仿宋" w:eastAsia="仿宋" w:cs="仿宋"/>
              </w:rPr>
              <w:t>卫星通信系统</w:t>
            </w:r>
          </w:p>
        </w:tc>
        <w:tc>
          <w:tcPr>
            <w:tcW w:w="2050" w:type="pct"/>
            <w:noWrap w:val="0"/>
            <w:vAlign w:val="center"/>
          </w:tcPr>
          <w:p w14:paraId="4CF247F8">
            <w:pPr>
              <w:pStyle w:val="8"/>
              <w:bidi w:val="0"/>
              <w:jc w:val="left"/>
              <w:rPr>
                <w:rFonts w:hint="eastAsia" w:ascii="仿宋" w:hAnsi="仿宋" w:eastAsia="仿宋" w:cs="仿宋"/>
              </w:rPr>
            </w:pPr>
            <w:r>
              <w:rPr>
                <w:rFonts w:hint="eastAsia" w:ascii="仿宋" w:hAnsi="仿宋" w:eastAsia="仿宋" w:cs="仿宋"/>
              </w:rPr>
              <w:t>卫星天线</w:t>
            </w:r>
          </w:p>
        </w:tc>
        <w:tc>
          <w:tcPr>
            <w:tcW w:w="746" w:type="pct"/>
            <w:noWrap w:val="0"/>
            <w:vAlign w:val="center"/>
          </w:tcPr>
          <w:p w14:paraId="13FCEA37">
            <w:pPr>
              <w:pStyle w:val="8"/>
              <w:bidi w:val="0"/>
              <w:rPr>
                <w:rFonts w:hint="eastAsia" w:ascii="仿宋" w:hAnsi="仿宋" w:eastAsia="仿宋" w:cs="仿宋"/>
              </w:rPr>
            </w:pPr>
            <w:r>
              <w:rPr>
                <w:rFonts w:hint="eastAsia" w:ascii="仿宋" w:hAnsi="仿宋" w:eastAsia="仿宋" w:cs="仿宋"/>
              </w:rPr>
              <w:t>欣业科技</w:t>
            </w:r>
          </w:p>
        </w:tc>
        <w:tc>
          <w:tcPr>
            <w:tcW w:w="512" w:type="pct"/>
            <w:noWrap w:val="0"/>
            <w:vAlign w:val="center"/>
          </w:tcPr>
          <w:p w14:paraId="56B478B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79E2A5E">
            <w:pPr>
              <w:pStyle w:val="8"/>
              <w:bidi w:val="0"/>
              <w:rPr>
                <w:rFonts w:hint="eastAsia" w:ascii="仿宋" w:hAnsi="仿宋" w:eastAsia="仿宋" w:cs="仿宋"/>
              </w:rPr>
            </w:pPr>
            <w:r>
              <w:rPr>
                <w:rFonts w:hint="eastAsia" w:ascii="仿宋" w:hAnsi="仿宋" w:eastAsia="仿宋" w:cs="仿宋"/>
              </w:rPr>
              <w:t>台</w:t>
            </w:r>
          </w:p>
        </w:tc>
      </w:tr>
      <w:tr w14:paraId="3CA07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9BA7332">
            <w:pPr>
              <w:pStyle w:val="8"/>
              <w:bidi w:val="0"/>
              <w:rPr>
                <w:rFonts w:hint="eastAsia" w:ascii="仿宋" w:hAnsi="仿宋" w:eastAsia="仿宋" w:cs="仿宋"/>
              </w:rPr>
            </w:pPr>
            <w:r>
              <w:rPr>
                <w:rFonts w:hint="eastAsia" w:ascii="仿宋" w:hAnsi="仿宋" w:eastAsia="仿宋" w:cs="仿宋"/>
              </w:rPr>
              <w:t>74</w:t>
            </w:r>
          </w:p>
        </w:tc>
        <w:tc>
          <w:tcPr>
            <w:tcW w:w="770" w:type="pct"/>
            <w:vMerge w:val="continue"/>
            <w:noWrap w:val="0"/>
            <w:vAlign w:val="center"/>
          </w:tcPr>
          <w:p w14:paraId="6ADCDED4">
            <w:pPr>
              <w:pStyle w:val="8"/>
              <w:bidi w:val="0"/>
              <w:rPr>
                <w:rFonts w:hint="eastAsia" w:ascii="仿宋" w:hAnsi="仿宋" w:eastAsia="仿宋" w:cs="仿宋"/>
              </w:rPr>
            </w:pPr>
          </w:p>
        </w:tc>
        <w:tc>
          <w:tcPr>
            <w:tcW w:w="2050" w:type="pct"/>
            <w:noWrap w:val="0"/>
            <w:vAlign w:val="center"/>
          </w:tcPr>
          <w:p w14:paraId="6AEC6637">
            <w:pPr>
              <w:pStyle w:val="8"/>
              <w:bidi w:val="0"/>
              <w:jc w:val="left"/>
              <w:rPr>
                <w:rFonts w:hint="eastAsia" w:ascii="仿宋" w:hAnsi="仿宋" w:eastAsia="仿宋" w:cs="仿宋"/>
              </w:rPr>
            </w:pPr>
            <w:r>
              <w:rPr>
                <w:rFonts w:hint="eastAsia" w:ascii="仿宋" w:hAnsi="仿宋" w:eastAsia="仿宋" w:cs="仿宋"/>
              </w:rPr>
              <w:t>信标接收机</w:t>
            </w:r>
          </w:p>
        </w:tc>
        <w:tc>
          <w:tcPr>
            <w:tcW w:w="746" w:type="pct"/>
            <w:noWrap w:val="0"/>
            <w:vAlign w:val="center"/>
          </w:tcPr>
          <w:p w14:paraId="6CEAB151">
            <w:pPr>
              <w:pStyle w:val="8"/>
              <w:bidi w:val="0"/>
              <w:rPr>
                <w:rFonts w:hint="eastAsia" w:ascii="仿宋" w:hAnsi="仿宋" w:eastAsia="仿宋" w:cs="仿宋"/>
              </w:rPr>
            </w:pPr>
            <w:r>
              <w:rPr>
                <w:rFonts w:hint="eastAsia" w:ascii="仿宋" w:hAnsi="仿宋" w:eastAsia="仿宋" w:cs="仿宋"/>
              </w:rPr>
              <w:t>西安欣业</w:t>
            </w:r>
          </w:p>
        </w:tc>
        <w:tc>
          <w:tcPr>
            <w:tcW w:w="512" w:type="pct"/>
            <w:noWrap w:val="0"/>
            <w:vAlign w:val="center"/>
          </w:tcPr>
          <w:p w14:paraId="6DF9D27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845598A">
            <w:pPr>
              <w:pStyle w:val="8"/>
              <w:bidi w:val="0"/>
              <w:rPr>
                <w:rFonts w:hint="eastAsia" w:ascii="仿宋" w:hAnsi="仿宋" w:eastAsia="仿宋" w:cs="仿宋"/>
              </w:rPr>
            </w:pPr>
            <w:r>
              <w:rPr>
                <w:rFonts w:hint="eastAsia" w:ascii="仿宋" w:hAnsi="仿宋" w:eastAsia="仿宋" w:cs="仿宋"/>
              </w:rPr>
              <w:t>台</w:t>
            </w:r>
          </w:p>
        </w:tc>
      </w:tr>
      <w:tr w14:paraId="058BB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37567F1">
            <w:pPr>
              <w:pStyle w:val="8"/>
              <w:bidi w:val="0"/>
              <w:rPr>
                <w:rFonts w:hint="eastAsia" w:ascii="仿宋" w:hAnsi="仿宋" w:eastAsia="仿宋" w:cs="仿宋"/>
              </w:rPr>
            </w:pPr>
            <w:r>
              <w:rPr>
                <w:rFonts w:hint="eastAsia" w:ascii="仿宋" w:hAnsi="仿宋" w:eastAsia="仿宋" w:cs="仿宋"/>
              </w:rPr>
              <w:t>75</w:t>
            </w:r>
          </w:p>
        </w:tc>
        <w:tc>
          <w:tcPr>
            <w:tcW w:w="770" w:type="pct"/>
            <w:vMerge w:val="continue"/>
            <w:noWrap w:val="0"/>
            <w:vAlign w:val="center"/>
          </w:tcPr>
          <w:p w14:paraId="0203C336">
            <w:pPr>
              <w:pStyle w:val="8"/>
              <w:bidi w:val="0"/>
              <w:rPr>
                <w:rFonts w:hint="eastAsia" w:ascii="仿宋" w:hAnsi="仿宋" w:eastAsia="仿宋" w:cs="仿宋"/>
              </w:rPr>
            </w:pPr>
          </w:p>
        </w:tc>
        <w:tc>
          <w:tcPr>
            <w:tcW w:w="2050" w:type="pct"/>
            <w:noWrap w:val="0"/>
            <w:vAlign w:val="center"/>
          </w:tcPr>
          <w:p w14:paraId="78C37AFA">
            <w:pPr>
              <w:pStyle w:val="8"/>
              <w:bidi w:val="0"/>
              <w:jc w:val="left"/>
              <w:rPr>
                <w:rFonts w:hint="eastAsia" w:ascii="仿宋" w:hAnsi="仿宋" w:eastAsia="仿宋" w:cs="仿宋"/>
              </w:rPr>
            </w:pPr>
            <w:r>
              <w:rPr>
                <w:rFonts w:hint="eastAsia" w:ascii="仿宋" w:hAnsi="仿宋" w:eastAsia="仿宋" w:cs="仿宋"/>
              </w:rPr>
              <w:t>卫星功放</w:t>
            </w:r>
          </w:p>
        </w:tc>
        <w:tc>
          <w:tcPr>
            <w:tcW w:w="746" w:type="pct"/>
            <w:noWrap w:val="0"/>
            <w:vAlign w:val="center"/>
          </w:tcPr>
          <w:p w14:paraId="7B082F38">
            <w:pPr>
              <w:pStyle w:val="8"/>
              <w:bidi w:val="0"/>
              <w:rPr>
                <w:rFonts w:hint="eastAsia" w:ascii="仿宋" w:hAnsi="仿宋" w:eastAsia="仿宋" w:cs="仿宋"/>
              </w:rPr>
            </w:pPr>
            <w:r>
              <w:rPr>
                <w:rFonts w:hint="eastAsia" w:ascii="仿宋" w:hAnsi="仿宋" w:eastAsia="仿宋" w:cs="仿宋"/>
              </w:rPr>
              <w:t>ADVANTECH</w:t>
            </w:r>
          </w:p>
        </w:tc>
        <w:tc>
          <w:tcPr>
            <w:tcW w:w="512" w:type="pct"/>
            <w:noWrap w:val="0"/>
            <w:vAlign w:val="center"/>
          </w:tcPr>
          <w:p w14:paraId="0EE8B5B2">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19D9EB8D">
            <w:pPr>
              <w:pStyle w:val="8"/>
              <w:bidi w:val="0"/>
              <w:rPr>
                <w:rFonts w:hint="eastAsia" w:ascii="仿宋" w:hAnsi="仿宋" w:eastAsia="仿宋" w:cs="仿宋"/>
              </w:rPr>
            </w:pPr>
            <w:r>
              <w:rPr>
                <w:rFonts w:hint="eastAsia" w:ascii="仿宋" w:hAnsi="仿宋" w:eastAsia="仿宋" w:cs="仿宋"/>
              </w:rPr>
              <w:t>台</w:t>
            </w:r>
          </w:p>
        </w:tc>
      </w:tr>
      <w:tr w14:paraId="0EE2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7BB39D4">
            <w:pPr>
              <w:pStyle w:val="8"/>
              <w:bidi w:val="0"/>
              <w:rPr>
                <w:rFonts w:hint="eastAsia" w:ascii="仿宋" w:hAnsi="仿宋" w:eastAsia="仿宋" w:cs="仿宋"/>
              </w:rPr>
            </w:pPr>
            <w:r>
              <w:rPr>
                <w:rFonts w:hint="eastAsia" w:ascii="仿宋" w:hAnsi="仿宋" w:eastAsia="仿宋" w:cs="仿宋"/>
              </w:rPr>
              <w:t>76</w:t>
            </w:r>
          </w:p>
        </w:tc>
        <w:tc>
          <w:tcPr>
            <w:tcW w:w="770" w:type="pct"/>
            <w:vMerge w:val="continue"/>
            <w:noWrap w:val="0"/>
            <w:vAlign w:val="center"/>
          </w:tcPr>
          <w:p w14:paraId="087A2370">
            <w:pPr>
              <w:pStyle w:val="8"/>
              <w:bidi w:val="0"/>
              <w:rPr>
                <w:rFonts w:hint="eastAsia" w:ascii="仿宋" w:hAnsi="仿宋" w:eastAsia="仿宋" w:cs="仿宋"/>
              </w:rPr>
            </w:pPr>
          </w:p>
        </w:tc>
        <w:tc>
          <w:tcPr>
            <w:tcW w:w="2050" w:type="pct"/>
            <w:noWrap w:val="0"/>
            <w:vAlign w:val="center"/>
          </w:tcPr>
          <w:p w14:paraId="43376DBE">
            <w:pPr>
              <w:pStyle w:val="8"/>
              <w:bidi w:val="0"/>
              <w:jc w:val="left"/>
              <w:rPr>
                <w:rFonts w:hint="eastAsia" w:ascii="仿宋" w:hAnsi="仿宋" w:eastAsia="仿宋" w:cs="仿宋"/>
              </w:rPr>
            </w:pPr>
            <w:r>
              <w:rPr>
                <w:rFonts w:hint="eastAsia" w:ascii="仿宋" w:hAnsi="仿宋" w:eastAsia="仿宋" w:cs="仿宋"/>
              </w:rPr>
              <w:t>网络交换机</w:t>
            </w:r>
          </w:p>
        </w:tc>
        <w:tc>
          <w:tcPr>
            <w:tcW w:w="746" w:type="pct"/>
            <w:noWrap w:val="0"/>
            <w:vAlign w:val="center"/>
          </w:tcPr>
          <w:p w14:paraId="57AF168B">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24814110">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0215A82B">
            <w:pPr>
              <w:pStyle w:val="8"/>
              <w:bidi w:val="0"/>
              <w:rPr>
                <w:rFonts w:hint="eastAsia" w:ascii="仿宋" w:hAnsi="仿宋" w:eastAsia="仿宋" w:cs="仿宋"/>
              </w:rPr>
            </w:pPr>
            <w:r>
              <w:rPr>
                <w:rFonts w:hint="eastAsia" w:ascii="仿宋" w:hAnsi="仿宋" w:eastAsia="仿宋" w:cs="仿宋"/>
              </w:rPr>
              <w:t>台</w:t>
            </w:r>
          </w:p>
        </w:tc>
      </w:tr>
      <w:tr w14:paraId="3D6D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E16696A">
            <w:pPr>
              <w:pStyle w:val="8"/>
              <w:bidi w:val="0"/>
              <w:rPr>
                <w:rFonts w:hint="eastAsia" w:ascii="仿宋" w:hAnsi="仿宋" w:eastAsia="仿宋" w:cs="仿宋"/>
              </w:rPr>
            </w:pPr>
            <w:r>
              <w:rPr>
                <w:rFonts w:hint="eastAsia" w:ascii="仿宋" w:hAnsi="仿宋" w:eastAsia="仿宋" w:cs="仿宋"/>
              </w:rPr>
              <w:t>77</w:t>
            </w:r>
          </w:p>
        </w:tc>
        <w:tc>
          <w:tcPr>
            <w:tcW w:w="770" w:type="pct"/>
            <w:vMerge w:val="continue"/>
            <w:noWrap w:val="0"/>
            <w:vAlign w:val="center"/>
          </w:tcPr>
          <w:p w14:paraId="42530758">
            <w:pPr>
              <w:pStyle w:val="8"/>
              <w:bidi w:val="0"/>
              <w:rPr>
                <w:rFonts w:hint="eastAsia" w:ascii="仿宋" w:hAnsi="仿宋" w:eastAsia="仿宋" w:cs="仿宋"/>
              </w:rPr>
            </w:pPr>
          </w:p>
        </w:tc>
        <w:tc>
          <w:tcPr>
            <w:tcW w:w="2050" w:type="pct"/>
            <w:noWrap w:val="0"/>
            <w:vAlign w:val="center"/>
          </w:tcPr>
          <w:p w14:paraId="5F3DAFBF">
            <w:pPr>
              <w:pStyle w:val="8"/>
              <w:bidi w:val="0"/>
              <w:jc w:val="left"/>
              <w:rPr>
                <w:rFonts w:hint="eastAsia" w:ascii="仿宋" w:hAnsi="仿宋" w:eastAsia="仿宋" w:cs="仿宋"/>
              </w:rPr>
            </w:pPr>
            <w:r>
              <w:rPr>
                <w:rFonts w:hint="eastAsia" w:ascii="仿宋" w:hAnsi="仿宋" w:eastAsia="仿宋" w:cs="仿宋"/>
              </w:rPr>
              <w:t>卫星多路调制解调器</w:t>
            </w:r>
          </w:p>
        </w:tc>
        <w:tc>
          <w:tcPr>
            <w:tcW w:w="746" w:type="pct"/>
            <w:noWrap w:val="0"/>
            <w:vAlign w:val="center"/>
          </w:tcPr>
          <w:p w14:paraId="68833C69">
            <w:pPr>
              <w:pStyle w:val="8"/>
              <w:bidi w:val="0"/>
              <w:rPr>
                <w:rFonts w:hint="eastAsia" w:ascii="仿宋" w:hAnsi="仿宋" w:eastAsia="仿宋" w:cs="仿宋"/>
              </w:rPr>
            </w:pPr>
            <w:r>
              <w:rPr>
                <w:rFonts w:hint="eastAsia" w:ascii="仿宋" w:hAnsi="仿宋" w:eastAsia="仿宋" w:cs="仿宋"/>
              </w:rPr>
              <w:t>Comtech</w:t>
            </w:r>
          </w:p>
        </w:tc>
        <w:tc>
          <w:tcPr>
            <w:tcW w:w="512" w:type="pct"/>
            <w:noWrap w:val="0"/>
            <w:vAlign w:val="center"/>
          </w:tcPr>
          <w:p w14:paraId="67D818C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0E24474">
            <w:pPr>
              <w:pStyle w:val="8"/>
              <w:bidi w:val="0"/>
              <w:rPr>
                <w:rFonts w:hint="eastAsia" w:ascii="仿宋" w:hAnsi="仿宋" w:eastAsia="仿宋" w:cs="仿宋"/>
              </w:rPr>
            </w:pPr>
            <w:r>
              <w:rPr>
                <w:rFonts w:hint="eastAsia" w:ascii="仿宋" w:hAnsi="仿宋" w:eastAsia="仿宋" w:cs="仿宋"/>
              </w:rPr>
              <w:t>台</w:t>
            </w:r>
          </w:p>
        </w:tc>
      </w:tr>
      <w:tr w14:paraId="31BD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1D6C10F">
            <w:pPr>
              <w:pStyle w:val="8"/>
              <w:bidi w:val="0"/>
              <w:rPr>
                <w:rFonts w:hint="eastAsia" w:ascii="仿宋" w:hAnsi="仿宋" w:eastAsia="仿宋" w:cs="仿宋"/>
              </w:rPr>
            </w:pPr>
            <w:r>
              <w:rPr>
                <w:rFonts w:hint="eastAsia" w:ascii="仿宋" w:hAnsi="仿宋" w:eastAsia="仿宋" w:cs="仿宋"/>
              </w:rPr>
              <w:t>78</w:t>
            </w:r>
          </w:p>
        </w:tc>
        <w:tc>
          <w:tcPr>
            <w:tcW w:w="770" w:type="pct"/>
            <w:vMerge w:val="continue"/>
            <w:noWrap w:val="0"/>
            <w:vAlign w:val="center"/>
          </w:tcPr>
          <w:p w14:paraId="762C3726">
            <w:pPr>
              <w:pStyle w:val="8"/>
              <w:bidi w:val="0"/>
              <w:rPr>
                <w:rFonts w:hint="eastAsia" w:ascii="仿宋" w:hAnsi="仿宋" w:eastAsia="仿宋" w:cs="仿宋"/>
              </w:rPr>
            </w:pPr>
          </w:p>
        </w:tc>
        <w:tc>
          <w:tcPr>
            <w:tcW w:w="2050" w:type="pct"/>
            <w:noWrap w:val="0"/>
            <w:vAlign w:val="center"/>
          </w:tcPr>
          <w:p w14:paraId="607A8C3B">
            <w:pPr>
              <w:pStyle w:val="8"/>
              <w:bidi w:val="0"/>
              <w:jc w:val="left"/>
              <w:rPr>
                <w:rFonts w:hint="eastAsia" w:ascii="仿宋" w:hAnsi="仿宋" w:eastAsia="仿宋" w:cs="仿宋"/>
              </w:rPr>
            </w:pPr>
            <w:r>
              <w:rPr>
                <w:rFonts w:hint="eastAsia" w:ascii="仿宋" w:hAnsi="仿宋" w:eastAsia="仿宋" w:cs="仿宋"/>
              </w:rPr>
              <w:t>卫星调制解调器</w:t>
            </w:r>
          </w:p>
        </w:tc>
        <w:tc>
          <w:tcPr>
            <w:tcW w:w="746" w:type="pct"/>
            <w:noWrap w:val="0"/>
            <w:vAlign w:val="center"/>
          </w:tcPr>
          <w:p w14:paraId="746E48B6">
            <w:pPr>
              <w:pStyle w:val="8"/>
              <w:bidi w:val="0"/>
              <w:rPr>
                <w:rFonts w:hint="eastAsia" w:ascii="仿宋" w:hAnsi="仿宋" w:eastAsia="仿宋" w:cs="仿宋"/>
              </w:rPr>
            </w:pPr>
            <w:r>
              <w:rPr>
                <w:rFonts w:hint="eastAsia" w:ascii="仿宋" w:hAnsi="仿宋" w:eastAsia="仿宋" w:cs="仿宋"/>
              </w:rPr>
              <w:t>Comtech</w:t>
            </w:r>
          </w:p>
        </w:tc>
        <w:tc>
          <w:tcPr>
            <w:tcW w:w="512" w:type="pct"/>
            <w:noWrap w:val="0"/>
            <w:vAlign w:val="center"/>
          </w:tcPr>
          <w:p w14:paraId="26125142">
            <w:pPr>
              <w:pStyle w:val="8"/>
              <w:bidi w:val="0"/>
              <w:rPr>
                <w:rFonts w:hint="eastAsia" w:ascii="仿宋" w:hAnsi="仿宋" w:eastAsia="仿宋" w:cs="仿宋"/>
              </w:rPr>
            </w:pPr>
            <w:r>
              <w:rPr>
                <w:rFonts w:hint="eastAsia" w:ascii="仿宋" w:hAnsi="仿宋" w:eastAsia="仿宋" w:cs="仿宋"/>
              </w:rPr>
              <w:t>7</w:t>
            </w:r>
          </w:p>
        </w:tc>
        <w:tc>
          <w:tcPr>
            <w:tcW w:w="498" w:type="pct"/>
            <w:noWrap w:val="0"/>
            <w:vAlign w:val="center"/>
          </w:tcPr>
          <w:p w14:paraId="60DA7008">
            <w:pPr>
              <w:pStyle w:val="8"/>
              <w:bidi w:val="0"/>
              <w:rPr>
                <w:rFonts w:hint="eastAsia" w:ascii="仿宋" w:hAnsi="仿宋" w:eastAsia="仿宋" w:cs="仿宋"/>
              </w:rPr>
            </w:pPr>
            <w:r>
              <w:rPr>
                <w:rFonts w:hint="eastAsia" w:ascii="仿宋" w:hAnsi="仿宋" w:eastAsia="仿宋" w:cs="仿宋"/>
              </w:rPr>
              <w:t>台</w:t>
            </w:r>
          </w:p>
        </w:tc>
      </w:tr>
      <w:tr w14:paraId="64275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CE63111">
            <w:pPr>
              <w:pStyle w:val="8"/>
              <w:bidi w:val="0"/>
              <w:rPr>
                <w:rFonts w:hint="eastAsia" w:ascii="仿宋" w:hAnsi="仿宋" w:eastAsia="仿宋" w:cs="仿宋"/>
              </w:rPr>
            </w:pPr>
            <w:r>
              <w:rPr>
                <w:rFonts w:hint="eastAsia" w:ascii="仿宋" w:hAnsi="仿宋" w:eastAsia="仿宋" w:cs="仿宋"/>
              </w:rPr>
              <w:t>79</w:t>
            </w:r>
          </w:p>
        </w:tc>
        <w:tc>
          <w:tcPr>
            <w:tcW w:w="770" w:type="pct"/>
            <w:vMerge w:val="continue"/>
            <w:noWrap w:val="0"/>
            <w:vAlign w:val="center"/>
          </w:tcPr>
          <w:p w14:paraId="43018E5D">
            <w:pPr>
              <w:pStyle w:val="8"/>
              <w:bidi w:val="0"/>
              <w:rPr>
                <w:rFonts w:hint="eastAsia" w:ascii="仿宋" w:hAnsi="仿宋" w:eastAsia="仿宋" w:cs="仿宋"/>
              </w:rPr>
            </w:pPr>
          </w:p>
        </w:tc>
        <w:tc>
          <w:tcPr>
            <w:tcW w:w="2050" w:type="pct"/>
            <w:noWrap w:val="0"/>
            <w:vAlign w:val="center"/>
          </w:tcPr>
          <w:p w14:paraId="3267E453">
            <w:pPr>
              <w:pStyle w:val="8"/>
              <w:bidi w:val="0"/>
              <w:jc w:val="left"/>
              <w:rPr>
                <w:rFonts w:hint="eastAsia" w:ascii="仿宋" w:hAnsi="仿宋" w:eastAsia="仿宋" w:cs="仿宋"/>
              </w:rPr>
            </w:pPr>
            <w:r>
              <w:rPr>
                <w:rFonts w:hint="eastAsia" w:ascii="仿宋" w:hAnsi="仿宋" w:eastAsia="仿宋" w:cs="仿宋"/>
              </w:rPr>
              <w:t>频谱仪</w:t>
            </w:r>
          </w:p>
        </w:tc>
        <w:tc>
          <w:tcPr>
            <w:tcW w:w="746" w:type="pct"/>
            <w:noWrap w:val="0"/>
            <w:vAlign w:val="center"/>
          </w:tcPr>
          <w:p w14:paraId="7879BDB9">
            <w:pPr>
              <w:pStyle w:val="8"/>
              <w:bidi w:val="0"/>
              <w:rPr>
                <w:rFonts w:hint="eastAsia" w:ascii="仿宋" w:hAnsi="仿宋" w:eastAsia="仿宋" w:cs="仿宋"/>
              </w:rPr>
            </w:pPr>
            <w:r>
              <w:rPr>
                <w:rFonts w:hint="eastAsia" w:ascii="仿宋" w:hAnsi="仿宋" w:eastAsia="仿宋" w:cs="仿宋"/>
              </w:rPr>
              <w:t>R&amp;S</w:t>
            </w:r>
          </w:p>
        </w:tc>
        <w:tc>
          <w:tcPr>
            <w:tcW w:w="512" w:type="pct"/>
            <w:noWrap w:val="0"/>
            <w:vAlign w:val="center"/>
          </w:tcPr>
          <w:p w14:paraId="3693F0B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F309D76">
            <w:pPr>
              <w:pStyle w:val="8"/>
              <w:bidi w:val="0"/>
              <w:rPr>
                <w:rFonts w:hint="eastAsia" w:ascii="仿宋" w:hAnsi="仿宋" w:eastAsia="仿宋" w:cs="仿宋"/>
              </w:rPr>
            </w:pPr>
            <w:r>
              <w:rPr>
                <w:rFonts w:hint="eastAsia" w:ascii="仿宋" w:hAnsi="仿宋" w:eastAsia="仿宋" w:cs="仿宋"/>
              </w:rPr>
              <w:t>台</w:t>
            </w:r>
          </w:p>
        </w:tc>
      </w:tr>
      <w:tr w14:paraId="27EF3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F283831">
            <w:pPr>
              <w:pStyle w:val="8"/>
              <w:bidi w:val="0"/>
              <w:rPr>
                <w:rFonts w:hint="eastAsia" w:ascii="仿宋" w:hAnsi="仿宋" w:eastAsia="仿宋" w:cs="仿宋"/>
              </w:rPr>
            </w:pPr>
            <w:r>
              <w:rPr>
                <w:rFonts w:hint="eastAsia" w:ascii="仿宋" w:hAnsi="仿宋" w:eastAsia="仿宋" w:cs="仿宋"/>
              </w:rPr>
              <w:t>80</w:t>
            </w:r>
          </w:p>
        </w:tc>
        <w:tc>
          <w:tcPr>
            <w:tcW w:w="770" w:type="pct"/>
            <w:vMerge w:val="continue"/>
            <w:noWrap w:val="0"/>
            <w:vAlign w:val="center"/>
          </w:tcPr>
          <w:p w14:paraId="1CE7469E">
            <w:pPr>
              <w:pStyle w:val="8"/>
              <w:bidi w:val="0"/>
              <w:rPr>
                <w:rFonts w:hint="eastAsia" w:ascii="仿宋" w:hAnsi="仿宋" w:eastAsia="仿宋" w:cs="仿宋"/>
              </w:rPr>
            </w:pPr>
          </w:p>
        </w:tc>
        <w:tc>
          <w:tcPr>
            <w:tcW w:w="2050" w:type="pct"/>
            <w:noWrap w:val="0"/>
            <w:vAlign w:val="center"/>
          </w:tcPr>
          <w:p w14:paraId="65DFDC68">
            <w:pPr>
              <w:pStyle w:val="8"/>
              <w:bidi w:val="0"/>
              <w:jc w:val="left"/>
              <w:rPr>
                <w:rFonts w:hint="eastAsia" w:ascii="仿宋" w:hAnsi="仿宋" w:eastAsia="仿宋" w:cs="仿宋"/>
              </w:rPr>
            </w:pPr>
            <w:r>
              <w:rPr>
                <w:rFonts w:hint="eastAsia" w:ascii="仿宋" w:hAnsi="仿宋" w:eastAsia="仿宋" w:cs="仿宋"/>
              </w:rPr>
              <w:t>卫星网管服务器</w:t>
            </w:r>
          </w:p>
        </w:tc>
        <w:tc>
          <w:tcPr>
            <w:tcW w:w="746" w:type="pct"/>
            <w:noWrap w:val="0"/>
            <w:vAlign w:val="center"/>
          </w:tcPr>
          <w:p w14:paraId="16A83D3C">
            <w:pPr>
              <w:pStyle w:val="8"/>
              <w:bidi w:val="0"/>
              <w:rPr>
                <w:rFonts w:hint="eastAsia" w:ascii="仿宋" w:hAnsi="仿宋" w:eastAsia="仿宋" w:cs="仿宋"/>
              </w:rPr>
            </w:pPr>
            <w:r>
              <w:rPr>
                <w:rFonts w:hint="eastAsia" w:ascii="仿宋" w:hAnsi="仿宋" w:eastAsia="仿宋" w:cs="仿宋"/>
              </w:rPr>
              <w:t>戴尔</w:t>
            </w:r>
          </w:p>
        </w:tc>
        <w:tc>
          <w:tcPr>
            <w:tcW w:w="512" w:type="pct"/>
            <w:noWrap w:val="0"/>
            <w:vAlign w:val="center"/>
          </w:tcPr>
          <w:p w14:paraId="004E256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081EFE0">
            <w:pPr>
              <w:pStyle w:val="8"/>
              <w:bidi w:val="0"/>
              <w:rPr>
                <w:rFonts w:hint="eastAsia" w:ascii="仿宋" w:hAnsi="仿宋" w:eastAsia="仿宋" w:cs="仿宋"/>
              </w:rPr>
            </w:pPr>
            <w:r>
              <w:rPr>
                <w:rFonts w:hint="eastAsia" w:ascii="仿宋" w:hAnsi="仿宋" w:eastAsia="仿宋" w:cs="仿宋"/>
              </w:rPr>
              <w:t>台</w:t>
            </w:r>
          </w:p>
        </w:tc>
      </w:tr>
      <w:tr w14:paraId="5C1B6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59EB9AD">
            <w:pPr>
              <w:pStyle w:val="8"/>
              <w:bidi w:val="0"/>
              <w:rPr>
                <w:rFonts w:hint="eastAsia" w:ascii="仿宋" w:hAnsi="仿宋" w:eastAsia="仿宋" w:cs="仿宋"/>
              </w:rPr>
            </w:pPr>
            <w:r>
              <w:rPr>
                <w:rFonts w:hint="eastAsia" w:ascii="仿宋" w:hAnsi="仿宋" w:eastAsia="仿宋" w:cs="仿宋"/>
              </w:rPr>
              <w:t>81</w:t>
            </w:r>
          </w:p>
        </w:tc>
        <w:tc>
          <w:tcPr>
            <w:tcW w:w="770" w:type="pct"/>
            <w:vMerge w:val="continue"/>
            <w:noWrap w:val="0"/>
            <w:vAlign w:val="center"/>
          </w:tcPr>
          <w:p w14:paraId="1879F75A">
            <w:pPr>
              <w:pStyle w:val="8"/>
              <w:bidi w:val="0"/>
              <w:rPr>
                <w:rFonts w:hint="eastAsia" w:ascii="仿宋" w:hAnsi="仿宋" w:eastAsia="仿宋" w:cs="仿宋"/>
              </w:rPr>
            </w:pPr>
          </w:p>
        </w:tc>
        <w:tc>
          <w:tcPr>
            <w:tcW w:w="2050" w:type="pct"/>
            <w:noWrap w:val="0"/>
            <w:vAlign w:val="center"/>
          </w:tcPr>
          <w:p w14:paraId="1942BF5E">
            <w:pPr>
              <w:pStyle w:val="8"/>
              <w:bidi w:val="0"/>
              <w:jc w:val="left"/>
              <w:rPr>
                <w:rFonts w:hint="eastAsia" w:ascii="仿宋" w:hAnsi="仿宋" w:eastAsia="仿宋" w:cs="仿宋"/>
              </w:rPr>
            </w:pPr>
            <w:r>
              <w:rPr>
                <w:rFonts w:hint="eastAsia" w:ascii="仿宋" w:hAnsi="仿宋" w:eastAsia="仿宋" w:cs="仿宋"/>
              </w:rPr>
              <w:t>合路器</w:t>
            </w:r>
          </w:p>
        </w:tc>
        <w:tc>
          <w:tcPr>
            <w:tcW w:w="746" w:type="pct"/>
            <w:noWrap w:val="0"/>
            <w:vAlign w:val="center"/>
          </w:tcPr>
          <w:p w14:paraId="522C5666">
            <w:pPr>
              <w:pStyle w:val="8"/>
              <w:bidi w:val="0"/>
              <w:rPr>
                <w:rFonts w:hint="eastAsia" w:ascii="仿宋" w:hAnsi="仿宋" w:eastAsia="仿宋" w:cs="仿宋"/>
              </w:rPr>
            </w:pPr>
            <w:r>
              <w:rPr>
                <w:rFonts w:hint="eastAsia" w:ascii="仿宋" w:hAnsi="仿宋" w:eastAsia="仿宋" w:cs="仿宋"/>
              </w:rPr>
              <w:t>欣业科技</w:t>
            </w:r>
          </w:p>
        </w:tc>
        <w:tc>
          <w:tcPr>
            <w:tcW w:w="512" w:type="pct"/>
            <w:noWrap w:val="0"/>
            <w:vAlign w:val="center"/>
          </w:tcPr>
          <w:p w14:paraId="555677C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FC3BC6E">
            <w:pPr>
              <w:pStyle w:val="8"/>
              <w:bidi w:val="0"/>
              <w:rPr>
                <w:rFonts w:hint="eastAsia" w:ascii="仿宋" w:hAnsi="仿宋" w:eastAsia="仿宋" w:cs="仿宋"/>
              </w:rPr>
            </w:pPr>
            <w:r>
              <w:rPr>
                <w:rFonts w:hint="eastAsia" w:ascii="仿宋" w:hAnsi="仿宋" w:eastAsia="仿宋" w:cs="仿宋"/>
              </w:rPr>
              <w:t>台</w:t>
            </w:r>
          </w:p>
        </w:tc>
      </w:tr>
      <w:tr w14:paraId="3EE84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FF5C4E0">
            <w:pPr>
              <w:pStyle w:val="8"/>
              <w:bidi w:val="0"/>
              <w:rPr>
                <w:rFonts w:hint="eastAsia" w:ascii="仿宋" w:hAnsi="仿宋" w:eastAsia="仿宋" w:cs="仿宋"/>
              </w:rPr>
            </w:pPr>
            <w:r>
              <w:rPr>
                <w:rFonts w:hint="eastAsia" w:ascii="仿宋" w:hAnsi="仿宋" w:eastAsia="仿宋" w:cs="仿宋"/>
              </w:rPr>
              <w:t>82</w:t>
            </w:r>
          </w:p>
        </w:tc>
        <w:tc>
          <w:tcPr>
            <w:tcW w:w="770" w:type="pct"/>
            <w:vMerge w:val="continue"/>
            <w:noWrap w:val="0"/>
            <w:vAlign w:val="center"/>
          </w:tcPr>
          <w:p w14:paraId="6132B964">
            <w:pPr>
              <w:pStyle w:val="8"/>
              <w:bidi w:val="0"/>
              <w:rPr>
                <w:rFonts w:hint="eastAsia" w:ascii="仿宋" w:hAnsi="仿宋" w:eastAsia="仿宋" w:cs="仿宋"/>
              </w:rPr>
            </w:pPr>
          </w:p>
        </w:tc>
        <w:tc>
          <w:tcPr>
            <w:tcW w:w="2050" w:type="pct"/>
            <w:noWrap w:val="0"/>
            <w:vAlign w:val="center"/>
          </w:tcPr>
          <w:p w14:paraId="40741A87">
            <w:pPr>
              <w:pStyle w:val="8"/>
              <w:bidi w:val="0"/>
              <w:jc w:val="left"/>
              <w:rPr>
                <w:rFonts w:hint="eastAsia" w:ascii="仿宋" w:hAnsi="仿宋" w:eastAsia="仿宋" w:cs="仿宋"/>
              </w:rPr>
            </w:pPr>
            <w:r>
              <w:rPr>
                <w:rFonts w:hint="eastAsia" w:ascii="仿宋" w:hAnsi="仿宋" w:eastAsia="仿宋" w:cs="仿宋"/>
              </w:rPr>
              <w:t>功分器</w:t>
            </w:r>
          </w:p>
        </w:tc>
        <w:tc>
          <w:tcPr>
            <w:tcW w:w="746" w:type="pct"/>
            <w:noWrap w:val="0"/>
            <w:vAlign w:val="center"/>
          </w:tcPr>
          <w:p w14:paraId="431EAC62">
            <w:pPr>
              <w:pStyle w:val="8"/>
              <w:bidi w:val="0"/>
              <w:rPr>
                <w:rFonts w:hint="eastAsia" w:ascii="仿宋" w:hAnsi="仿宋" w:eastAsia="仿宋" w:cs="仿宋"/>
              </w:rPr>
            </w:pPr>
            <w:r>
              <w:rPr>
                <w:rFonts w:hint="eastAsia" w:ascii="仿宋" w:hAnsi="仿宋" w:eastAsia="仿宋" w:cs="仿宋"/>
              </w:rPr>
              <w:t>欣业科技</w:t>
            </w:r>
          </w:p>
        </w:tc>
        <w:tc>
          <w:tcPr>
            <w:tcW w:w="512" w:type="pct"/>
            <w:noWrap w:val="0"/>
            <w:vAlign w:val="center"/>
          </w:tcPr>
          <w:p w14:paraId="353480F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1710214">
            <w:pPr>
              <w:pStyle w:val="8"/>
              <w:bidi w:val="0"/>
              <w:rPr>
                <w:rFonts w:hint="eastAsia" w:ascii="仿宋" w:hAnsi="仿宋" w:eastAsia="仿宋" w:cs="仿宋"/>
              </w:rPr>
            </w:pPr>
            <w:r>
              <w:rPr>
                <w:rFonts w:hint="eastAsia" w:ascii="仿宋" w:hAnsi="仿宋" w:eastAsia="仿宋" w:cs="仿宋"/>
              </w:rPr>
              <w:t>台</w:t>
            </w:r>
          </w:p>
        </w:tc>
      </w:tr>
      <w:tr w14:paraId="56C44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1ACFBEA">
            <w:pPr>
              <w:pStyle w:val="8"/>
              <w:bidi w:val="0"/>
              <w:rPr>
                <w:rFonts w:hint="eastAsia" w:ascii="仿宋" w:hAnsi="仿宋" w:eastAsia="仿宋" w:cs="仿宋"/>
              </w:rPr>
            </w:pPr>
            <w:r>
              <w:rPr>
                <w:rFonts w:hint="eastAsia" w:ascii="仿宋" w:hAnsi="仿宋" w:eastAsia="仿宋" w:cs="仿宋"/>
              </w:rPr>
              <w:t>83</w:t>
            </w:r>
          </w:p>
        </w:tc>
        <w:tc>
          <w:tcPr>
            <w:tcW w:w="770" w:type="pct"/>
            <w:vMerge w:val="continue"/>
            <w:noWrap w:val="0"/>
            <w:vAlign w:val="center"/>
          </w:tcPr>
          <w:p w14:paraId="4D8A71B6">
            <w:pPr>
              <w:pStyle w:val="8"/>
              <w:bidi w:val="0"/>
              <w:rPr>
                <w:rFonts w:hint="eastAsia" w:ascii="仿宋" w:hAnsi="仿宋" w:eastAsia="仿宋" w:cs="仿宋"/>
              </w:rPr>
            </w:pPr>
          </w:p>
        </w:tc>
        <w:tc>
          <w:tcPr>
            <w:tcW w:w="2050" w:type="pct"/>
            <w:noWrap w:val="0"/>
            <w:vAlign w:val="center"/>
          </w:tcPr>
          <w:p w14:paraId="7966D460">
            <w:pPr>
              <w:pStyle w:val="8"/>
              <w:bidi w:val="0"/>
              <w:jc w:val="left"/>
              <w:rPr>
                <w:rFonts w:hint="eastAsia" w:ascii="仿宋" w:hAnsi="仿宋" w:eastAsia="仿宋" w:cs="仿宋"/>
              </w:rPr>
            </w:pPr>
            <w:r>
              <w:rPr>
                <w:rFonts w:hint="eastAsia" w:ascii="仿宋" w:hAnsi="仿宋" w:eastAsia="仿宋" w:cs="仿宋"/>
              </w:rPr>
              <w:t>功放控制器</w:t>
            </w:r>
          </w:p>
        </w:tc>
        <w:tc>
          <w:tcPr>
            <w:tcW w:w="746" w:type="pct"/>
            <w:noWrap w:val="0"/>
            <w:vAlign w:val="center"/>
          </w:tcPr>
          <w:p w14:paraId="78671D76">
            <w:pPr>
              <w:pStyle w:val="8"/>
              <w:bidi w:val="0"/>
              <w:rPr>
                <w:rFonts w:hint="eastAsia" w:ascii="仿宋" w:hAnsi="仿宋" w:eastAsia="仿宋" w:cs="仿宋"/>
              </w:rPr>
            </w:pPr>
            <w:r>
              <w:rPr>
                <w:rFonts w:hint="eastAsia" w:ascii="仿宋" w:hAnsi="仿宋" w:eastAsia="仿宋" w:cs="仿宋"/>
              </w:rPr>
              <w:t>ADVANTECH</w:t>
            </w:r>
          </w:p>
        </w:tc>
        <w:tc>
          <w:tcPr>
            <w:tcW w:w="512" w:type="pct"/>
            <w:noWrap w:val="0"/>
            <w:vAlign w:val="center"/>
          </w:tcPr>
          <w:p w14:paraId="43051F9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9B00ED4">
            <w:pPr>
              <w:pStyle w:val="8"/>
              <w:bidi w:val="0"/>
              <w:rPr>
                <w:rFonts w:hint="eastAsia" w:ascii="仿宋" w:hAnsi="仿宋" w:eastAsia="仿宋" w:cs="仿宋"/>
              </w:rPr>
            </w:pPr>
            <w:r>
              <w:rPr>
                <w:rFonts w:hint="eastAsia" w:ascii="仿宋" w:hAnsi="仿宋" w:eastAsia="仿宋" w:cs="仿宋"/>
              </w:rPr>
              <w:t>台</w:t>
            </w:r>
          </w:p>
        </w:tc>
      </w:tr>
      <w:tr w14:paraId="27C9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ED55FE7">
            <w:pPr>
              <w:pStyle w:val="8"/>
              <w:bidi w:val="0"/>
              <w:rPr>
                <w:rFonts w:hint="eastAsia" w:ascii="仿宋" w:hAnsi="仿宋" w:eastAsia="仿宋" w:cs="仿宋"/>
              </w:rPr>
            </w:pPr>
            <w:r>
              <w:rPr>
                <w:rFonts w:hint="eastAsia" w:ascii="仿宋" w:hAnsi="仿宋" w:eastAsia="仿宋" w:cs="仿宋"/>
              </w:rPr>
              <w:t>84</w:t>
            </w:r>
          </w:p>
        </w:tc>
        <w:tc>
          <w:tcPr>
            <w:tcW w:w="770" w:type="pct"/>
            <w:vMerge w:val="continue"/>
            <w:noWrap w:val="0"/>
            <w:vAlign w:val="center"/>
          </w:tcPr>
          <w:p w14:paraId="6F39E99E">
            <w:pPr>
              <w:pStyle w:val="8"/>
              <w:bidi w:val="0"/>
              <w:rPr>
                <w:rFonts w:hint="eastAsia" w:ascii="仿宋" w:hAnsi="仿宋" w:eastAsia="仿宋" w:cs="仿宋"/>
              </w:rPr>
            </w:pPr>
          </w:p>
        </w:tc>
        <w:tc>
          <w:tcPr>
            <w:tcW w:w="2050" w:type="pct"/>
            <w:noWrap w:val="0"/>
            <w:vAlign w:val="center"/>
          </w:tcPr>
          <w:p w14:paraId="43E2FFEC">
            <w:pPr>
              <w:pStyle w:val="8"/>
              <w:bidi w:val="0"/>
              <w:jc w:val="left"/>
              <w:rPr>
                <w:rFonts w:hint="eastAsia" w:ascii="仿宋" w:hAnsi="仿宋" w:eastAsia="仿宋" w:cs="仿宋"/>
              </w:rPr>
            </w:pPr>
            <w:r>
              <w:rPr>
                <w:rFonts w:hint="eastAsia" w:ascii="仿宋" w:hAnsi="仿宋" w:eastAsia="仿宋" w:cs="仿宋"/>
              </w:rPr>
              <w:t>天线控制器</w:t>
            </w:r>
          </w:p>
        </w:tc>
        <w:tc>
          <w:tcPr>
            <w:tcW w:w="746" w:type="pct"/>
            <w:noWrap w:val="0"/>
            <w:vAlign w:val="center"/>
          </w:tcPr>
          <w:p w14:paraId="70903DB6">
            <w:pPr>
              <w:pStyle w:val="8"/>
              <w:bidi w:val="0"/>
              <w:rPr>
                <w:rFonts w:hint="eastAsia" w:ascii="仿宋" w:hAnsi="仿宋" w:eastAsia="仿宋" w:cs="仿宋"/>
              </w:rPr>
            </w:pPr>
            <w:r>
              <w:rPr>
                <w:rFonts w:hint="eastAsia" w:ascii="仿宋" w:hAnsi="仿宋" w:eastAsia="仿宋" w:cs="仿宋"/>
              </w:rPr>
              <w:t>欣业科技</w:t>
            </w:r>
          </w:p>
        </w:tc>
        <w:tc>
          <w:tcPr>
            <w:tcW w:w="512" w:type="pct"/>
            <w:noWrap w:val="0"/>
            <w:vAlign w:val="center"/>
          </w:tcPr>
          <w:p w14:paraId="54BEA41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8B26313">
            <w:pPr>
              <w:pStyle w:val="8"/>
              <w:bidi w:val="0"/>
              <w:rPr>
                <w:rFonts w:hint="eastAsia" w:ascii="仿宋" w:hAnsi="仿宋" w:eastAsia="仿宋" w:cs="仿宋"/>
              </w:rPr>
            </w:pPr>
            <w:r>
              <w:rPr>
                <w:rFonts w:hint="eastAsia" w:ascii="仿宋" w:hAnsi="仿宋" w:eastAsia="仿宋" w:cs="仿宋"/>
              </w:rPr>
              <w:t>台</w:t>
            </w:r>
          </w:p>
        </w:tc>
      </w:tr>
      <w:tr w14:paraId="165C6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9E49B77">
            <w:pPr>
              <w:pStyle w:val="8"/>
              <w:bidi w:val="0"/>
              <w:rPr>
                <w:rFonts w:hint="eastAsia" w:ascii="仿宋" w:hAnsi="仿宋" w:eastAsia="仿宋" w:cs="仿宋"/>
              </w:rPr>
            </w:pPr>
            <w:r>
              <w:rPr>
                <w:rFonts w:hint="eastAsia" w:ascii="仿宋" w:hAnsi="仿宋" w:eastAsia="仿宋" w:cs="仿宋"/>
              </w:rPr>
              <w:t>85</w:t>
            </w:r>
          </w:p>
        </w:tc>
        <w:tc>
          <w:tcPr>
            <w:tcW w:w="770" w:type="pct"/>
            <w:vMerge w:val="continue"/>
            <w:noWrap w:val="0"/>
            <w:vAlign w:val="center"/>
          </w:tcPr>
          <w:p w14:paraId="16189829">
            <w:pPr>
              <w:pStyle w:val="8"/>
              <w:bidi w:val="0"/>
              <w:rPr>
                <w:rFonts w:hint="eastAsia" w:ascii="仿宋" w:hAnsi="仿宋" w:eastAsia="仿宋" w:cs="仿宋"/>
              </w:rPr>
            </w:pPr>
          </w:p>
        </w:tc>
        <w:tc>
          <w:tcPr>
            <w:tcW w:w="2050" w:type="pct"/>
            <w:noWrap w:val="0"/>
            <w:vAlign w:val="center"/>
          </w:tcPr>
          <w:p w14:paraId="5C59CB6C">
            <w:pPr>
              <w:pStyle w:val="8"/>
              <w:bidi w:val="0"/>
              <w:jc w:val="left"/>
              <w:rPr>
                <w:rFonts w:hint="eastAsia" w:ascii="仿宋" w:hAnsi="仿宋" w:eastAsia="仿宋" w:cs="仿宋"/>
              </w:rPr>
            </w:pPr>
            <w:r>
              <w:rPr>
                <w:rFonts w:hint="eastAsia" w:ascii="仿宋" w:hAnsi="仿宋" w:eastAsia="仿宋" w:cs="仿宋"/>
              </w:rPr>
              <w:t>除冰控制器</w:t>
            </w:r>
          </w:p>
        </w:tc>
        <w:tc>
          <w:tcPr>
            <w:tcW w:w="746" w:type="pct"/>
            <w:noWrap w:val="0"/>
            <w:vAlign w:val="center"/>
          </w:tcPr>
          <w:p w14:paraId="73D37AD0">
            <w:pPr>
              <w:pStyle w:val="8"/>
              <w:bidi w:val="0"/>
              <w:rPr>
                <w:rFonts w:hint="eastAsia" w:ascii="仿宋" w:hAnsi="仿宋" w:eastAsia="仿宋" w:cs="仿宋"/>
              </w:rPr>
            </w:pPr>
            <w:r>
              <w:rPr>
                <w:rFonts w:hint="eastAsia" w:ascii="仿宋" w:hAnsi="仿宋" w:eastAsia="仿宋" w:cs="仿宋"/>
              </w:rPr>
              <w:t>欣业科技</w:t>
            </w:r>
          </w:p>
        </w:tc>
        <w:tc>
          <w:tcPr>
            <w:tcW w:w="512" w:type="pct"/>
            <w:noWrap w:val="0"/>
            <w:vAlign w:val="center"/>
          </w:tcPr>
          <w:p w14:paraId="003C3DD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F11C801">
            <w:pPr>
              <w:pStyle w:val="8"/>
              <w:bidi w:val="0"/>
              <w:rPr>
                <w:rFonts w:hint="eastAsia" w:ascii="仿宋" w:hAnsi="仿宋" w:eastAsia="仿宋" w:cs="仿宋"/>
              </w:rPr>
            </w:pPr>
            <w:r>
              <w:rPr>
                <w:rFonts w:hint="eastAsia" w:ascii="仿宋" w:hAnsi="仿宋" w:eastAsia="仿宋" w:cs="仿宋"/>
              </w:rPr>
              <w:t>台</w:t>
            </w:r>
          </w:p>
        </w:tc>
      </w:tr>
      <w:tr w14:paraId="34FE9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332186A">
            <w:pPr>
              <w:pStyle w:val="8"/>
              <w:bidi w:val="0"/>
              <w:rPr>
                <w:rFonts w:hint="eastAsia" w:ascii="仿宋" w:hAnsi="仿宋" w:eastAsia="仿宋" w:cs="仿宋"/>
              </w:rPr>
            </w:pPr>
            <w:r>
              <w:rPr>
                <w:rFonts w:hint="eastAsia" w:ascii="仿宋" w:hAnsi="仿宋" w:eastAsia="仿宋" w:cs="仿宋"/>
              </w:rPr>
              <w:t>86</w:t>
            </w:r>
          </w:p>
        </w:tc>
        <w:tc>
          <w:tcPr>
            <w:tcW w:w="770" w:type="pct"/>
            <w:vMerge w:val="continue"/>
            <w:noWrap w:val="0"/>
            <w:vAlign w:val="center"/>
          </w:tcPr>
          <w:p w14:paraId="0B8CEC40">
            <w:pPr>
              <w:pStyle w:val="8"/>
              <w:bidi w:val="0"/>
              <w:rPr>
                <w:rFonts w:hint="eastAsia" w:ascii="仿宋" w:hAnsi="仿宋" w:eastAsia="仿宋" w:cs="仿宋"/>
              </w:rPr>
            </w:pPr>
          </w:p>
        </w:tc>
        <w:tc>
          <w:tcPr>
            <w:tcW w:w="2050" w:type="pct"/>
            <w:noWrap w:val="0"/>
            <w:vAlign w:val="center"/>
          </w:tcPr>
          <w:p w14:paraId="01C54457">
            <w:pPr>
              <w:pStyle w:val="8"/>
              <w:bidi w:val="0"/>
              <w:jc w:val="left"/>
              <w:rPr>
                <w:rFonts w:hint="eastAsia" w:ascii="仿宋" w:hAnsi="仿宋" w:eastAsia="仿宋" w:cs="仿宋"/>
              </w:rPr>
            </w:pPr>
            <w:r>
              <w:rPr>
                <w:rFonts w:hint="eastAsia" w:ascii="仿宋" w:hAnsi="仿宋" w:eastAsia="仿宋" w:cs="仿宋"/>
              </w:rPr>
              <w:t>语音交换机</w:t>
            </w:r>
          </w:p>
        </w:tc>
        <w:tc>
          <w:tcPr>
            <w:tcW w:w="746" w:type="pct"/>
            <w:noWrap w:val="0"/>
            <w:vAlign w:val="center"/>
          </w:tcPr>
          <w:p w14:paraId="52F4E9CE">
            <w:pPr>
              <w:pStyle w:val="8"/>
              <w:bidi w:val="0"/>
              <w:rPr>
                <w:rFonts w:hint="eastAsia" w:ascii="仿宋" w:hAnsi="仿宋" w:eastAsia="仿宋" w:cs="仿宋"/>
              </w:rPr>
            </w:pPr>
            <w:r>
              <w:rPr>
                <w:rFonts w:hint="eastAsia" w:ascii="仿宋" w:hAnsi="仿宋" w:eastAsia="仿宋" w:cs="仿宋"/>
              </w:rPr>
              <w:t>世纪网通</w:t>
            </w:r>
          </w:p>
        </w:tc>
        <w:tc>
          <w:tcPr>
            <w:tcW w:w="512" w:type="pct"/>
            <w:noWrap w:val="0"/>
            <w:vAlign w:val="center"/>
          </w:tcPr>
          <w:p w14:paraId="00C544F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4554F27">
            <w:pPr>
              <w:pStyle w:val="8"/>
              <w:bidi w:val="0"/>
              <w:rPr>
                <w:rFonts w:hint="eastAsia" w:ascii="仿宋" w:hAnsi="仿宋" w:eastAsia="仿宋" w:cs="仿宋"/>
              </w:rPr>
            </w:pPr>
            <w:r>
              <w:rPr>
                <w:rFonts w:hint="eastAsia" w:ascii="仿宋" w:hAnsi="仿宋" w:eastAsia="仿宋" w:cs="仿宋"/>
              </w:rPr>
              <w:t>台</w:t>
            </w:r>
          </w:p>
        </w:tc>
      </w:tr>
      <w:tr w14:paraId="6F645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1363AA7">
            <w:pPr>
              <w:pStyle w:val="8"/>
              <w:bidi w:val="0"/>
              <w:rPr>
                <w:rFonts w:hint="eastAsia" w:ascii="仿宋" w:hAnsi="仿宋" w:eastAsia="仿宋" w:cs="仿宋"/>
              </w:rPr>
            </w:pPr>
            <w:r>
              <w:rPr>
                <w:rFonts w:hint="eastAsia" w:ascii="仿宋" w:hAnsi="仿宋" w:eastAsia="仿宋" w:cs="仿宋"/>
              </w:rPr>
              <w:t>87</w:t>
            </w:r>
          </w:p>
        </w:tc>
        <w:tc>
          <w:tcPr>
            <w:tcW w:w="770" w:type="pct"/>
            <w:vMerge w:val="continue"/>
            <w:noWrap w:val="0"/>
            <w:vAlign w:val="center"/>
          </w:tcPr>
          <w:p w14:paraId="55C3AD65">
            <w:pPr>
              <w:pStyle w:val="8"/>
              <w:bidi w:val="0"/>
              <w:rPr>
                <w:rFonts w:hint="eastAsia" w:ascii="仿宋" w:hAnsi="仿宋" w:eastAsia="仿宋" w:cs="仿宋"/>
              </w:rPr>
            </w:pPr>
          </w:p>
        </w:tc>
        <w:tc>
          <w:tcPr>
            <w:tcW w:w="2050" w:type="pct"/>
            <w:noWrap w:val="0"/>
            <w:vAlign w:val="center"/>
          </w:tcPr>
          <w:p w14:paraId="02548B23">
            <w:pPr>
              <w:pStyle w:val="8"/>
              <w:bidi w:val="0"/>
              <w:jc w:val="left"/>
              <w:rPr>
                <w:rFonts w:hint="eastAsia" w:ascii="仿宋" w:hAnsi="仿宋" w:eastAsia="仿宋" w:cs="仿宋"/>
              </w:rPr>
            </w:pPr>
            <w:r>
              <w:rPr>
                <w:rFonts w:hint="eastAsia" w:ascii="仿宋" w:hAnsi="仿宋" w:eastAsia="仿宋" w:cs="仿宋"/>
              </w:rPr>
              <w:t xml:space="preserve">网管代理与IP接入控制器 </w:t>
            </w:r>
          </w:p>
        </w:tc>
        <w:tc>
          <w:tcPr>
            <w:tcW w:w="746" w:type="pct"/>
            <w:noWrap w:val="0"/>
            <w:vAlign w:val="center"/>
          </w:tcPr>
          <w:p w14:paraId="072A0DF8">
            <w:pPr>
              <w:pStyle w:val="8"/>
              <w:bidi w:val="0"/>
              <w:rPr>
                <w:rFonts w:hint="eastAsia" w:ascii="仿宋" w:hAnsi="仿宋" w:eastAsia="仿宋" w:cs="仿宋"/>
              </w:rPr>
            </w:pPr>
            <w:r>
              <w:rPr>
                <w:rFonts w:hint="eastAsia" w:ascii="仿宋" w:hAnsi="仿宋" w:eastAsia="仿宋" w:cs="仿宋"/>
              </w:rPr>
              <w:t>航天万达</w:t>
            </w:r>
          </w:p>
        </w:tc>
        <w:tc>
          <w:tcPr>
            <w:tcW w:w="512" w:type="pct"/>
            <w:noWrap w:val="0"/>
            <w:vAlign w:val="center"/>
          </w:tcPr>
          <w:p w14:paraId="52D519E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762FFAC">
            <w:pPr>
              <w:pStyle w:val="8"/>
              <w:bidi w:val="0"/>
              <w:rPr>
                <w:rFonts w:hint="eastAsia" w:ascii="仿宋" w:hAnsi="仿宋" w:eastAsia="仿宋" w:cs="仿宋"/>
              </w:rPr>
            </w:pPr>
            <w:r>
              <w:rPr>
                <w:rFonts w:hint="eastAsia" w:ascii="仿宋" w:hAnsi="仿宋" w:eastAsia="仿宋" w:cs="仿宋"/>
              </w:rPr>
              <w:t>台</w:t>
            </w:r>
          </w:p>
        </w:tc>
      </w:tr>
      <w:tr w14:paraId="72FF2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001B4DA">
            <w:pPr>
              <w:pStyle w:val="8"/>
              <w:bidi w:val="0"/>
              <w:rPr>
                <w:rFonts w:hint="eastAsia" w:ascii="仿宋" w:hAnsi="仿宋" w:eastAsia="仿宋" w:cs="仿宋"/>
              </w:rPr>
            </w:pPr>
            <w:r>
              <w:rPr>
                <w:rFonts w:hint="eastAsia" w:ascii="仿宋" w:hAnsi="仿宋" w:eastAsia="仿宋" w:cs="仿宋"/>
              </w:rPr>
              <w:t>88</w:t>
            </w:r>
          </w:p>
        </w:tc>
        <w:tc>
          <w:tcPr>
            <w:tcW w:w="770" w:type="pct"/>
            <w:vMerge w:val="continue"/>
            <w:noWrap w:val="0"/>
            <w:vAlign w:val="center"/>
          </w:tcPr>
          <w:p w14:paraId="654AC3A0">
            <w:pPr>
              <w:pStyle w:val="8"/>
              <w:bidi w:val="0"/>
              <w:rPr>
                <w:rFonts w:hint="eastAsia" w:ascii="仿宋" w:hAnsi="仿宋" w:eastAsia="仿宋" w:cs="仿宋"/>
              </w:rPr>
            </w:pPr>
          </w:p>
        </w:tc>
        <w:tc>
          <w:tcPr>
            <w:tcW w:w="2050" w:type="pct"/>
            <w:noWrap w:val="0"/>
            <w:vAlign w:val="center"/>
          </w:tcPr>
          <w:p w14:paraId="0B1E01E5">
            <w:pPr>
              <w:pStyle w:val="8"/>
              <w:bidi w:val="0"/>
              <w:jc w:val="left"/>
              <w:rPr>
                <w:rFonts w:hint="eastAsia" w:ascii="仿宋" w:hAnsi="仿宋" w:eastAsia="仿宋" w:cs="仿宋"/>
              </w:rPr>
            </w:pPr>
            <w:r>
              <w:rPr>
                <w:rFonts w:hint="eastAsia" w:ascii="仿宋" w:hAnsi="仿宋" w:eastAsia="仿宋" w:cs="仿宋"/>
              </w:rPr>
              <w:t>卫星调制解调器</w:t>
            </w:r>
          </w:p>
        </w:tc>
        <w:tc>
          <w:tcPr>
            <w:tcW w:w="746" w:type="pct"/>
            <w:noWrap w:val="0"/>
            <w:vAlign w:val="center"/>
          </w:tcPr>
          <w:p w14:paraId="2CC9EA15">
            <w:pPr>
              <w:pStyle w:val="8"/>
              <w:bidi w:val="0"/>
              <w:rPr>
                <w:rFonts w:hint="eastAsia" w:ascii="仿宋" w:hAnsi="仿宋" w:eastAsia="仿宋" w:cs="仿宋"/>
              </w:rPr>
            </w:pPr>
            <w:r>
              <w:rPr>
                <w:rFonts w:hint="eastAsia" w:ascii="仿宋" w:hAnsi="仿宋" w:eastAsia="仿宋" w:cs="仿宋"/>
              </w:rPr>
              <w:t>航天万达</w:t>
            </w:r>
          </w:p>
        </w:tc>
        <w:tc>
          <w:tcPr>
            <w:tcW w:w="512" w:type="pct"/>
            <w:noWrap w:val="0"/>
            <w:vAlign w:val="center"/>
          </w:tcPr>
          <w:p w14:paraId="6454CBA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2FBA7C3">
            <w:pPr>
              <w:pStyle w:val="8"/>
              <w:bidi w:val="0"/>
              <w:rPr>
                <w:rFonts w:hint="eastAsia" w:ascii="仿宋" w:hAnsi="仿宋" w:eastAsia="仿宋" w:cs="仿宋"/>
              </w:rPr>
            </w:pPr>
            <w:r>
              <w:rPr>
                <w:rFonts w:hint="eastAsia" w:ascii="仿宋" w:hAnsi="仿宋" w:eastAsia="仿宋" w:cs="仿宋"/>
              </w:rPr>
              <w:t>台</w:t>
            </w:r>
          </w:p>
        </w:tc>
      </w:tr>
      <w:tr w14:paraId="5F34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373F9B5">
            <w:pPr>
              <w:pStyle w:val="8"/>
              <w:bidi w:val="0"/>
              <w:rPr>
                <w:rFonts w:hint="eastAsia" w:ascii="仿宋" w:hAnsi="仿宋" w:eastAsia="仿宋" w:cs="仿宋"/>
              </w:rPr>
            </w:pPr>
            <w:r>
              <w:rPr>
                <w:rFonts w:hint="eastAsia" w:ascii="仿宋" w:hAnsi="仿宋" w:eastAsia="仿宋" w:cs="仿宋"/>
              </w:rPr>
              <w:t>89</w:t>
            </w:r>
          </w:p>
        </w:tc>
        <w:tc>
          <w:tcPr>
            <w:tcW w:w="770" w:type="pct"/>
            <w:vMerge w:val="restart"/>
            <w:noWrap w:val="0"/>
            <w:vAlign w:val="center"/>
          </w:tcPr>
          <w:p w14:paraId="217B14AA">
            <w:pPr>
              <w:pStyle w:val="8"/>
              <w:bidi w:val="0"/>
              <w:rPr>
                <w:rFonts w:hint="eastAsia" w:ascii="仿宋" w:hAnsi="仿宋" w:eastAsia="仿宋" w:cs="仿宋"/>
              </w:rPr>
            </w:pPr>
            <w:r>
              <w:rPr>
                <w:rFonts w:hint="eastAsia" w:ascii="仿宋" w:hAnsi="仿宋" w:eastAsia="仿宋" w:cs="仿宋"/>
              </w:rPr>
              <w:t>基于卫星通信的多媒体视频会议系统</w:t>
            </w:r>
          </w:p>
        </w:tc>
        <w:tc>
          <w:tcPr>
            <w:tcW w:w="2050" w:type="pct"/>
            <w:noWrap w:val="0"/>
            <w:vAlign w:val="center"/>
          </w:tcPr>
          <w:p w14:paraId="0F779844">
            <w:pPr>
              <w:pStyle w:val="8"/>
              <w:bidi w:val="0"/>
              <w:jc w:val="left"/>
              <w:rPr>
                <w:rFonts w:hint="eastAsia" w:ascii="仿宋" w:hAnsi="仿宋" w:eastAsia="仿宋" w:cs="仿宋"/>
              </w:rPr>
            </w:pPr>
            <w:r>
              <w:rPr>
                <w:rFonts w:hint="eastAsia" w:ascii="仿宋" w:hAnsi="仿宋" w:eastAsia="仿宋" w:cs="仿宋"/>
              </w:rPr>
              <w:t>调音台</w:t>
            </w:r>
          </w:p>
        </w:tc>
        <w:tc>
          <w:tcPr>
            <w:tcW w:w="746" w:type="pct"/>
            <w:noWrap w:val="0"/>
            <w:vAlign w:val="center"/>
          </w:tcPr>
          <w:p w14:paraId="0C4CB3CB">
            <w:pPr>
              <w:pStyle w:val="8"/>
              <w:bidi w:val="0"/>
              <w:rPr>
                <w:rFonts w:hint="eastAsia" w:ascii="仿宋" w:hAnsi="仿宋" w:eastAsia="仿宋" w:cs="仿宋"/>
              </w:rPr>
            </w:pPr>
            <w:r>
              <w:rPr>
                <w:rFonts w:hint="eastAsia" w:ascii="仿宋" w:hAnsi="仿宋" w:eastAsia="仿宋" w:cs="仿宋"/>
              </w:rPr>
              <w:t>百灵达</w:t>
            </w:r>
          </w:p>
        </w:tc>
        <w:tc>
          <w:tcPr>
            <w:tcW w:w="512" w:type="pct"/>
            <w:noWrap w:val="0"/>
            <w:vAlign w:val="center"/>
          </w:tcPr>
          <w:p w14:paraId="3E8E1EC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8065C89">
            <w:pPr>
              <w:pStyle w:val="8"/>
              <w:bidi w:val="0"/>
              <w:rPr>
                <w:rFonts w:hint="eastAsia" w:ascii="仿宋" w:hAnsi="仿宋" w:eastAsia="仿宋" w:cs="仿宋"/>
              </w:rPr>
            </w:pPr>
            <w:r>
              <w:rPr>
                <w:rFonts w:hint="eastAsia" w:ascii="仿宋" w:hAnsi="仿宋" w:eastAsia="仿宋" w:cs="仿宋"/>
              </w:rPr>
              <w:t>台</w:t>
            </w:r>
          </w:p>
        </w:tc>
      </w:tr>
      <w:tr w14:paraId="30135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5287D8E">
            <w:pPr>
              <w:pStyle w:val="8"/>
              <w:bidi w:val="0"/>
              <w:rPr>
                <w:rFonts w:hint="eastAsia" w:ascii="仿宋" w:hAnsi="仿宋" w:eastAsia="仿宋" w:cs="仿宋"/>
              </w:rPr>
            </w:pPr>
            <w:r>
              <w:rPr>
                <w:rFonts w:hint="eastAsia" w:ascii="仿宋" w:hAnsi="仿宋" w:eastAsia="仿宋" w:cs="仿宋"/>
              </w:rPr>
              <w:t>90</w:t>
            </w:r>
          </w:p>
        </w:tc>
        <w:tc>
          <w:tcPr>
            <w:tcW w:w="770" w:type="pct"/>
            <w:vMerge w:val="continue"/>
            <w:noWrap w:val="0"/>
            <w:vAlign w:val="center"/>
          </w:tcPr>
          <w:p w14:paraId="5196AC58">
            <w:pPr>
              <w:pStyle w:val="8"/>
              <w:bidi w:val="0"/>
              <w:rPr>
                <w:rFonts w:hint="eastAsia" w:ascii="仿宋" w:hAnsi="仿宋" w:eastAsia="仿宋" w:cs="仿宋"/>
              </w:rPr>
            </w:pPr>
          </w:p>
        </w:tc>
        <w:tc>
          <w:tcPr>
            <w:tcW w:w="2050" w:type="pct"/>
            <w:noWrap w:val="0"/>
            <w:vAlign w:val="center"/>
          </w:tcPr>
          <w:p w14:paraId="71788219">
            <w:pPr>
              <w:pStyle w:val="8"/>
              <w:bidi w:val="0"/>
              <w:jc w:val="left"/>
              <w:rPr>
                <w:rFonts w:hint="eastAsia" w:ascii="仿宋" w:hAnsi="仿宋" w:eastAsia="仿宋" w:cs="仿宋"/>
              </w:rPr>
            </w:pPr>
            <w:r>
              <w:rPr>
                <w:rFonts w:hint="eastAsia" w:ascii="仿宋" w:hAnsi="仿宋" w:eastAsia="仿宋" w:cs="仿宋"/>
              </w:rPr>
              <w:t>反馈抑制器</w:t>
            </w:r>
          </w:p>
        </w:tc>
        <w:tc>
          <w:tcPr>
            <w:tcW w:w="746" w:type="pct"/>
            <w:noWrap w:val="0"/>
            <w:vAlign w:val="center"/>
          </w:tcPr>
          <w:p w14:paraId="1EABE0B5">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115797B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53CB0E9">
            <w:pPr>
              <w:pStyle w:val="8"/>
              <w:bidi w:val="0"/>
              <w:rPr>
                <w:rFonts w:hint="eastAsia" w:ascii="仿宋" w:hAnsi="仿宋" w:eastAsia="仿宋" w:cs="仿宋"/>
              </w:rPr>
            </w:pPr>
            <w:r>
              <w:rPr>
                <w:rFonts w:hint="eastAsia" w:ascii="仿宋" w:hAnsi="仿宋" w:eastAsia="仿宋" w:cs="仿宋"/>
              </w:rPr>
              <w:t>台</w:t>
            </w:r>
          </w:p>
        </w:tc>
      </w:tr>
      <w:tr w14:paraId="1F14A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61532C1">
            <w:pPr>
              <w:pStyle w:val="8"/>
              <w:bidi w:val="0"/>
              <w:rPr>
                <w:rFonts w:hint="eastAsia" w:ascii="仿宋" w:hAnsi="仿宋" w:eastAsia="仿宋" w:cs="仿宋"/>
              </w:rPr>
            </w:pPr>
            <w:r>
              <w:rPr>
                <w:rFonts w:hint="eastAsia" w:ascii="仿宋" w:hAnsi="仿宋" w:eastAsia="仿宋" w:cs="仿宋"/>
              </w:rPr>
              <w:t>91</w:t>
            </w:r>
          </w:p>
        </w:tc>
        <w:tc>
          <w:tcPr>
            <w:tcW w:w="770" w:type="pct"/>
            <w:vMerge w:val="continue"/>
            <w:noWrap w:val="0"/>
            <w:vAlign w:val="center"/>
          </w:tcPr>
          <w:p w14:paraId="164D791A">
            <w:pPr>
              <w:pStyle w:val="8"/>
              <w:bidi w:val="0"/>
              <w:rPr>
                <w:rFonts w:hint="eastAsia" w:ascii="仿宋" w:hAnsi="仿宋" w:eastAsia="仿宋" w:cs="仿宋"/>
              </w:rPr>
            </w:pPr>
          </w:p>
        </w:tc>
        <w:tc>
          <w:tcPr>
            <w:tcW w:w="2050" w:type="pct"/>
            <w:noWrap w:val="0"/>
            <w:vAlign w:val="center"/>
          </w:tcPr>
          <w:p w14:paraId="0DE5360F">
            <w:pPr>
              <w:pStyle w:val="8"/>
              <w:bidi w:val="0"/>
              <w:jc w:val="left"/>
              <w:rPr>
                <w:rFonts w:hint="eastAsia" w:ascii="仿宋" w:hAnsi="仿宋" w:eastAsia="仿宋" w:cs="仿宋"/>
              </w:rPr>
            </w:pPr>
            <w:r>
              <w:rPr>
                <w:rFonts w:hint="eastAsia" w:ascii="仿宋" w:hAnsi="仿宋" w:eastAsia="仿宋" w:cs="仿宋"/>
              </w:rPr>
              <w:t>电源时序器</w:t>
            </w:r>
          </w:p>
        </w:tc>
        <w:tc>
          <w:tcPr>
            <w:tcW w:w="746" w:type="pct"/>
            <w:noWrap w:val="0"/>
            <w:vAlign w:val="center"/>
          </w:tcPr>
          <w:p w14:paraId="5DC671A1">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04B93B8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4C5EB21">
            <w:pPr>
              <w:pStyle w:val="8"/>
              <w:bidi w:val="0"/>
              <w:rPr>
                <w:rFonts w:hint="eastAsia" w:ascii="仿宋" w:hAnsi="仿宋" w:eastAsia="仿宋" w:cs="仿宋"/>
              </w:rPr>
            </w:pPr>
            <w:r>
              <w:rPr>
                <w:rFonts w:hint="eastAsia" w:ascii="仿宋" w:hAnsi="仿宋" w:eastAsia="仿宋" w:cs="仿宋"/>
              </w:rPr>
              <w:t>台</w:t>
            </w:r>
          </w:p>
        </w:tc>
      </w:tr>
      <w:tr w14:paraId="05C6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78BF363">
            <w:pPr>
              <w:pStyle w:val="8"/>
              <w:bidi w:val="0"/>
              <w:rPr>
                <w:rFonts w:hint="eastAsia" w:ascii="仿宋" w:hAnsi="仿宋" w:eastAsia="仿宋" w:cs="仿宋"/>
              </w:rPr>
            </w:pPr>
            <w:r>
              <w:rPr>
                <w:rFonts w:hint="eastAsia" w:ascii="仿宋" w:hAnsi="仿宋" w:eastAsia="仿宋" w:cs="仿宋"/>
              </w:rPr>
              <w:t>92</w:t>
            </w:r>
          </w:p>
        </w:tc>
        <w:tc>
          <w:tcPr>
            <w:tcW w:w="770" w:type="pct"/>
            <w:vMerge w:val="continue"/>
            <w:noWrap w:val="0"/>
            <w:vAlign w:val="center"/>
          </w:tcPr>
          <w:p w14:paraId="2651B6E7">
            <w:pPr>
              <w:pStyle w:val="8"/>
              <w:bidi w:val="0"/>
              <w:rPr>
                <w:rFonts w:hint="eastAsia" w:ascii="仿宋" w:hAnsi="仿宋" w:eastAsia="仿宋" w:cs="仿宋"/>
              </w:rPr>
            </w:pPr>
          </w:p>
        </w:tc>
        <w:tc>
          <w:tcPr>
            <w:tcW w:w="2050" w:type="pct"/>
            <w:noWrap w:val="0"/>
            <w:vAlign w:val="center"/>
          </w:tcPr>
          <w:p w14:paraId="0F352F0C">
            <w:pPr>
              <w:pStyle w:val="8"/>
              <w:bidi w:val="0"/>
              <w:jc w:val="left"/>
              <w:rPr>
                <w:rFonts w:hint="eastAsia" w:ascii="仿宋" w:hAnsi="仿宋" w:eastAsia="仿宋" w:cs="仿宋"/>
              </w:rPr>
            </w:pPr>
            <w:r>
              <w:rPr>
                <w:rFonts w:hint="eastAsia" w:ascii="仿宋" w:hAnsi="仿宋" w:eastAsia="仿宋" w:cs="仿宋"/>
              </w:rPr>
              <w:t>功放</w:t>
            </w:r>
          </w:p>
        </w:tc>
        <w:tc>
          <w:tcPr>
            <w:tcW w:w="746" w:type="pct"/>
            <w:noWrap w:val="0"/>
            <w:vAlign w:val="center"/>
          </w:tcPr>
          <w:p w14:paraId="3F19583B">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65B1E687">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A390CC3">
            <w:pPr>
              <w:pStyle w:val="8"/>
              <w:bidi w:val="0"/>
              <w:rPr>
                <w:rFonts w:hint="eastAsia" w:ascii="仿宋" w:hAnsi="仿宋" w:eastAsia="仿宋" w:cs="仿宋"/>
              </w:rPr>
            </w:pPr>
            <w:r>
              <w:rPr>
                <w:rFonts w:hint="eastAsia" w:ascii="仿宋" w:hAnsi="仿宋" w:eastAsia="仿宋" w:cs="仿宋"/>
              </w:rPr>
              <w:t>台</w:t>
            </w:r>
          </w:p>
        </w:tc>
      </w:tr>
      <w:tr w14:paraId="0CE8A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89FDB45">
            <w:pPr>
              <w:pStyle w:val="8"/>
              <w:bidi w:val="0"/>
              <w:rPr>
                <w:rFonts w:hint="eastAsia" w:ascii="仿宋" w:hAnsi="仿宋" w:eastAsia="仿宋" w:cs="仿宋"/>
              </w:rPr>
            </w:pPr>
            <w:r>
              <w:rPr>
                <w:rFonts w:hint="eastAsia" w:ascii="仿宋" w:hAnsi="仿宋" w:eastAsia="仿宋" w:cs="仿宋"/>
              </w:rPr>
              <w:t>93</w:t>
            </w:r>
          </w:p>
        </w:tc>
        <w:tc>
          <w:tcPr>
            <w:tcW w:w="770" w:type="pct"/>
            <w:vMerge w:val="continue"/>
            <w:noWrap w:val="0"/>
            <w:vAlign w:val="center"/>
          </w:tcPr>
          <w:p w14:paraId="0F8B90FE">
            <w:pPr>
              <w:pStyle w:val="8"/>
              <w:bidi w:val="0"/>
              <w:rPr>
                <w:rFonts w:hint="eastAsia" w:ascii="仿宋" w:hAnsi="仿宋" w:eastAsia="仿宋" w:cs="仿宋"/>
              </w:rPr>
            </w:pPr>
          </w:p>
        </w:tc>
        <w:tc>
          <w:tcPr>
            <w:tcW w:w="2050" w:type="pct"/>
            <w:noWrap w:val="0"/>
            <w:vAlign w:val="center"/>
          </w:tcPr>
          <w:p w14:paraId="09A263F3">
            <w:pPr>
              <w:pStyle w:val="8"/>
              <w:bidi w:val="0"/>
              <w:jc w:val="left"/>
              <w:rPr>
                <w:rFonts w:hint="eastAsia" w:ascii="仿宋" w:hAnsi="仿宋" w:eastAsia="仿宋" w:cs="仿宋"/>
              </w:rPr>
            </w:pPr>
            <w:r>
              <w:rPr>
                <w:rFonts w:hint="eastAsia" w:ascii="仿宋" w:hAnsi="仿宋" w:eastAsia="仿宋" w:cs="仿宋"/>
              </w:rPr>
              <w:t>MCU</w:t>
            </w:r>
          </w:p>
        </w:tc>
        <w:tc>
          <w:tcPr>
            <w:tcW w:w="746" w:type="pct"/>
            <w:noWrap w:val="0"/>
            <w:vAlign w:val="center"/>
          </w:tcPr>
          <w:p w14:paraId="44B9DF3A">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4867FDE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F9D8CBB">
            <w:pPr>
              <w:pStyle w:val="8"/>
              <w:bidi w:val="0"/>
              <w:rPr>
                <w:rFonts w:hint="eastAsia" w:ascii="仿宋" w:hAnsi="仿宋" w:eastAsia="仿宋" w:cs="仿宋"/>
              </w:rPr>
            </w:pPr>
            <w:r>
              <w:rPr>
                <w:rFonts w:hint="eastAsia" w:ascii="仿宋" w:hAnsi="仿宋" w:eastAsia="仿宋" w:cs="仿宋"/>
              </w:rPr>
              <w:t>台</w:t>
            </w:r>
          </w:p>
        </w:tc>
      </w:tr>
      <w:tr w14:paraId="56F3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EC042DD">
            <w:pPr>
              <w:pStyle w:val="8"/>
              <w:bidi w:val="0"/>
              <w:rPr>
                <w:rFonts w:hint="eastAsia" w:ascii="仿宋" w:hAnsi="仿宋" w:eastAsia="仿宋" w:cs="仿宋"/>
              </w:rPr>
            </w:pPr>
            <w:r>
              <w:rPr>
                <w:rFonts w:hint="eastAsia" w:ascii="仿宋" w:hAnsi="仿宋" w:eastAsia="仿宋" w:cs="仿宋"/>
              </w:rPr>
              <w:t>94</w:t>
            </w:r>
          </w:p>
        </w:tc>
        <w:tc>
          <w:tcPr>
            <w:tcW w:w="770" w:type="pct"/>
            <w:vMerge w:val="continue"/>
            <w:noWrap w:val="0"/>
            <w:vAlign w:val="center"/>
          </w:tcPr>
          <w:p w14:paraId="1E0468D5">
            <w:pPr>
              <w:pStyle w:val="8"/>
              <w:bidi w:val="0"/>
              <w:rPr>
                <w:rFonts w:hint="eastAsia" w:ascii="仿宋" w:hAnsi="仿宋" w:eastAsia="仿宋" w:cs="仿宋"/>
              </w:rPr>
            </w:pPr>
          </w:p>
        </w:tc>
        <w:tc>
          <w:tcPr>
            <w:tcW w:w="2050" w:type="pct"/>
            <w:noWrap w:val="0"/>
            <w:vAlign w:val="center"/>
          </w:tcPr>
          <w:p w14:paraId="3555A752">
            <w:pPr>
              <w:pStyle w:val="8"/>
              <w:bidi w:val="0"/>
              <w:jc w:val="left"/>
              <w:rPr>
                <w:rFonts w:hint="eastAsia" w:ascii="仿宋" w:hAnsi="仿宋" w:eastAsia="仿宋" w:cs="仿宋"/>
              </w:rPr>
            </w:pPr>
            <w:r>
              <w:rPr>
                <w:rFonts w:hint="eastAsia" w:ascii="仿宋" w:hAnsi="仿宋" w:eastAsia="仿宋" w:cs="仿宋"/>
              </w:rPr>
              <w:t>MCU</w:t>
            </w:r>
          </w:p>
        </w:tc>
        <w:tc>
          <w:tcPr>
            <w:tcW w:w="746" w:type="pct"/>
            <w:noWrap w:val="0"/>
            <w:vAlign w:val="center"/>
          </w:tcPr>
          <w:p w14:paraId="7D6B7BE8">
            <w:pPr>
              <w:pStyle w:val="8"/>
              <w:bidi w:val="0"/>
              <w:rPr>
                <w:rFonts w:hint="eastAsia" w:ascii="仿宋" w:hAnsi="仿宋" w:eastAsia="仿宋" w:cs="仿宋"/>
              </w:rPr>
            </w:pPr>
            <w:r>
              <w:rPr>
                <w:rFonts w:hint="eastAsia" w:ascii="仿宋" w:hAnsi="仿宋" w:eastAsia="仿宋" w:cs="仿宋"/>
              </w:rPr>
              <w:t>科达</w:t>
            </w:r>
          </w:p>
        </w:tc>
        <w:tc>
          <w:tcPr>
            <w:tcW w:w="512" w:type="pct"/>
            <w:noWrap w:val="0"/>
            <w:vAlign w:val="center"/>
          </w:tcPr>
          <w:p w14:paraId="5152D31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96BF133">
            <w:pPr>
              <w:pStyle w:val="8"/>
              <w:bidi w:val="0"/>
              <w:rPr>
                <w:rFonts w:hint="eastAsia" w:ascii="仿宋" w:hAnsi="仿宋" w:eastAsia="仿宋" w:cs="仿宋"/>
              </w:rPr>
            </w:pPr>
            <w:r>
              <w:rPr>
                <w:rFonts w:hint="eastAsia" w:ascii="仿宋" w:hAnsi="仿宋" w:eastAsia="仿宋" w:cs="仿宋"/>
              </w:rPr>
              <w:t>台</w:t>
            </w:r>
          </w:p>
        </w:tc>
      </w:tr>
      <w:tr w14:paraId="0F77B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63B8286">
            <w:pPr>
              <w:pStyle w:val="8"/>
              <w:bidi w:val="0"/>
              <w:rPr>
                <w:rFonts w:hint="eastAsia" w:ascii="仿宋" w:hAnsi="仿宋" w:eastAsia="仿宋" w:cs="仿宋"/>
              </w:rPr>
            </w:pPr>
            <w:r>
              <w:rPr>
                <w:rFonts w:hint="eastAsia" w:ascii="仿宋" w:hAnsi="仿宋" w:eastAsia="仿宋" w:cs="仿宋"/>
              </w:rPr>
              <w:t>96</w:t>
            </w:r>
          </w:p>
        </w:tc>
        <w:tc>
          <w:tcPr>
            <w:tcW w:w="770" w:type="pct"/>
            <w:vMerge w:val="continue"/>
            <w:noWrap w:val="0"/>
            <w:vAlign w:val="center"/>
          </w:tcPr>
          <w:p w14:paraId="10EE5693">
            <w:pPr>
              <w:pStyle w:val="8"/>
              <w:bidi w:val="0"/>
              <w:rPr>
                <w:rFonts w:hint="eastAsia" w:ascii="仿宋" w:hAnsi="仿宋" w:eastAsia="仿宋" w:cs="仿宋"/>
              </w:rPr>
            </w:pPr>
          </w:p>
        </w:tc>
        <w:tc>
          <w:tcPr>
            <w:tcW w:w="2050" w:type="pct"/>
            <w:noWrap w:val="0"/>
            <w:vAlign w:val="center"/>
          </w:tcPr>
          <w:p w14:paraId="358E15F1">
            <w:pPr>
              <w:pStyle w:val="8"/>
              <w:bidi w:val="0"/>
              <w:jc w:val="left"/>
              <w:rPr>
                <w:rFonts w:hint="eastAsia" w:ascii="仿宋" w:hAnsi="仿宋" w:eastAsia="仿宋" w:cs="仿宋"/>
              </w:rPr>
            </w:pPr>
            <w:r>
              <w:rPr>
                <w:rFonts w:hint="eastAsia" w:ascii="仿宋" w:hAnsi="仿宋" w:eastAsia="仿宋" w:cs="仿宋"/>
              </w:rPr>
              <w:t>视频会议终端</w:t>
            </w:r>
          </w:p>
        </w:tc>
        <w:tc>
          <w:tcPr>
            <w:tcW w:w="746" w:type="pct"/>
            <w:noWrap w:val="0"/>
            <w:vAlign w:val="center"/>
          </w:tcPr>
          <w:p w14:paraId="62294B70">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5635933F">
            <w:pPr>
              <w:pStyle w:val="8"/>
              <w:bidi w:val="0"/>
              <w:rPr>
                <w:rFonts w:hint="eastAsia" w:ascii="仿宋" w:hAnsi="仿宋" w:eastAsia="仿宋" w:cs="仿宋"/>
              </w:rPr>
            </w:pPr>
            <w:r>
              <w:rPr>
                <w:rFonts w:hint="eastAsia" w:ascii="仿宋" w:hAnsi="仿宋" w:eastAsia="仿宋" w:cs="仿宋"/>
              </w:rPr>
              <w:t>3</w:t>
            </w:r>
          </w:p>
        </w:tc>
        <w:tc>
          <w:tcPr>
            <w:tcW w:w="498" w:type="pct"/>
            <w:noWrap w:val="0"/>
            <w:vAlign w:val="center"/>
          </w:tcPr>
          <w:p w14:paraId="57F106D1">
            <w:pPr>
              <w:pStyle w:val="8"/>
              <w:bidi w:val="0"/>
              <w:rPr>
                <w:rFonts w:hint="eastAsia" w:ascii="仿宋" w:hAnsi="仿宋" w:eastAsia="仿宋" w:cs="仿宋"/>
              </w:rPr>
            </w:pPr>
            <w:r>
              <w:rPr>
                <w:rFonts w:hint="eastAsia" w:ascii="仿宋" w:hAnsi="仿宋" w:eastAsia="仿宋" w:cs="仿宋"/>
              </w:rPr>
              <w:t>台</w:t>
            </w:r>
          </w:p>
        </w:tc>
      </w:tr>
      <w:tr w14:paraId="73F7C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188AB15">
            <w:pPr>
              <w:pStyle w:val="8"/>
              <w:bidi w:val="0"/>
              <w:rPr>
                <w:rFonts w:hint="eastAsia" w:ascii="仿宋" w:hAnsi="仿宋" w:eastAsia="仿宋" w:cs="仿宋"/>
              </w:rPr>
            </w:pPr>
            <w:r>
              <w:rPr>
                <w:rFonts w:hint="eastAsia" w:ascii="仿宋" w:hAnsi="仿宋" w:eastAsia="仿宋" w:cs="仿宋"/>
              </w:rPr>
              <w:t>97</w:t>
            </w:r>
          </w:p>
        </w:tc>
        <w:tc>
          <w:tcPr>
            <w:tcW w:w="770" w:type="pct"/>
            <w:vMerge w:val="continue"/>
            <w:noWrap w:val="0"/>
            <w:vAlign w:val="center"/>
          </w:tcPr>
          <w:p w14:paraId="2A9ADC5D">
            <w:pPr>
              <w:pStyle w:val="8"/>
              <w:bidi w:val="0"/>
              <w:rPr>
                <w:rFonts w:hint="eastAsia" w:ascii="仿宋" w:hAnsi="仿宋" w:eastAsia="仿宋" w:cs="仿宋"/>
              </w:rPr>
            </w:pPr>
          </w:p>
        </w:tc>
        <w:tc>
          <w:tcPr>
            <w:tcW w:w="2050" w:type="pct"/>
            <w:noWrap w:val="0"/>
            <w:vAlign w:val="center"/>
          </w:tcPr>
          <w:p w14:paraId="1684B534">
            <w:pPr>
              <w:pStyle w:val="8"/>
              <w:bidi w:val="0"/>
              <w:jc w:val="left"/>
              <w:rPr>
                <w:rFonts w:hint="eastAsia" w:ascii="仿宋" w:hAnsi="仿宋" w:eastAsia="仿宋" w:cs="仿宋"/>
              </w:rPr>
            </w:pPr>
            <w:r>
              <w:rPr>
                <w:rFonts w:hint="eastAsia" w:ascii="仿宋" w:hAnsi="仿宋" w:eastAsia="仿宋" w:cs="仿宋"/>
              </w:rPr>
              <w:t>音视频矩阵</w:t>
            </w:r>
          </w:p>
        </w:tc>
        <w:tc>
          <w:tcPr>
            <w:tcW w:w="746" w:type="pct"/>
            <w:noWrap w:val="0"/>
            <w:vAlign w:val="center"/>
          </w:tcPr>
          <w:p w14:paraId="2ADB1289">
            <w:pPr>
              <w:pStyle w:val="8"/>
              <w:bidi w:val="0"/>
              <w:rPr>
                <w:rFonts w:hint="eastAsia" w:ascii="仿宋" w:hAnsi="仿宋" w:eastAsia="仿宋" w:cs="仿宋"/>
              </w:rPr>
            </w:pPr>
            <w:r>
              <w:rPr>
                <w:rFonts w:hint="eastAsia" w:ascii="仿宋" w:hAnsi="仿宋" w:eastAsia="仿宋" w:cs="仿宋"/>
              </w:rPr>
              <w:t>捷成</w:t>
            </w:r>
          </w:p>
        </w:tc>
        <w:tc>
          <w:tcPr>
            <w:tcW w:w="512" w:type="pct"/>
            <w:noWrap w:val="0"/>
            <w:vAlign w:val="center"/>
          </w:tcPr>
          <w:p w14:paraId="6339AE1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C3B0CFA">
            <w:pPr>
              <w:pStyle w:val="8"/>
              <w:bidi w:val="0"/>
              <w:rPr>
                <w:rFonts w:hint="eastAsia" w:ascii="仿宋" w:hAnsi="仿宋" w:eastAsia="仿宋" w:cs="仿宋"/>
              </w:rPr>
            </w:pPr>
            <w:r>
              <w:rPr>
                <w:rFonts w:hint="eastAsia" w:ascii="仿宋" w:hAnsi="仿宋" w:eastAsia="仿宋" w:cs="仿宋"/>
              </w:rPr>
              <w:t>台</w:t>
            </w:r>
          </w:p>
        </w:tc>
      </w:tr>
      <w:tr w14:paraId="0B763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DD80BF8">
            <w:pPr>
              <w:pStyle w:val="8"/>
              <w:bidi w:val="0"/>
              <w:rPr>
                <w:rFonts w:hint="eastAsia" w:ascii="仿宋" w:hAnsi="仿宋" w:eastAsia="仿宋" w:cs="仿宋"/>
              </w:rPr>
            </w:pPr>
            <w:r>
              <w:rPr>
                <w:rFonts w:hint="eastAsia" w:ascii="仿宋" w:hAnsi="仿宋" w:eastAsia="仿宋" w:cs="仿宋"/>
              </w:rPr>
              <w:t>　</w:t>
            </w:r>
          </w:p>
        </w:tc>
        <w:tc>
          <w:tcPr>
            <w:tcW w:w="770" w:type="pct"/>
            <w:vMerge w:val="continue"/>
            <w:noWrap w:val="0"/>
            <w:vAlign w:val="center"/>
          </w:tcPr>
          <w:p w14:paraId="04CFADD4">
            <w:pPr>
              <w:pStyle w:val="8"/>
              <w:bidi w:val="0"/>
              <w:rPr>
                <w:rFonts w:hint="eastAsia" w:ascii="仿宋" w:hAnsi="仿宋" w:eastAsia="仿宋" w:cs="仿宋"/>
              </w:rPr>
            </w:pPr>
          </w:p>
        </w:tc>
        <w:tc>
          <w:tcPr>
            <w:tcW w:w="2050" w:type="pct"/>
            <w:noWrap w:val="0"/>
            <w:vAlign w:val="center"/>
          </w:tcPr>
          <w:p w14:paraId="5B4E4195">
            <w:pPr>
              <w:pStyle w:val="8"/>
              <w:bidi w:val="0"/>
              <w:jc w:val="left"/>
              <w:rPr>
                <w:rFonts w:hint="eastAsia" w:ascii="仿宋" w:hAnsi="仿宋" w:eastAsia="仿宋" w:cs="仿宋"/>
              </w:rPr>
            </w:pPr>
            <w:r>
              <w:rPr>
                <w:rFonts w:hint="eastAsia" w:ascii="仿宋" w:hAnsi="仿宋" w:eastAsia="仿宋" w:cs="仿宋"/>
              </w:rPr>
              <w:t>视频会议终端</w:t>
            </w:r>
          </w:p>
        </w:tc>
        <w:tc>
          <w:tcPr>
            <w:tcW w:w="746" w:type="pct"/>
            <w:noWrap w:val="0"/>
            <w:vAlign w:val="center"/>
          </w:tcPr>
          <w:p w14:paraId="4AE1BAB0">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71C44C4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2CB2229">
            <w:pPr>
              <w:pStyle w:val="8"/>
              <w:bidi w:val="0"/>
              <w:rPr>
                <w:rFonts w:hint="eastAsia" w:ascii="仿宋" w:hAnsi="仿宋" w:eastAsia="仿宋" w:cs="仿宋"/>
              </w:rPr>
            </w:pPr>
            <w:r>
              <w:rPr>
                <w:rFonts w:hint="eastAsia" w:ascii="仿宋" w:hAnsi="仿宋" w:eastAsia="仿宋" w:cs="仿宋"/>
              </w:rPr>
              <w:t>台</w:t>
            </w:r>
          </w:p>
        </w:tc>
      </w:tr>
      <w:tr w14:paraId="52FF3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79EFF1F">
            <w:pPr>
              <w:pStyle w:val="8"/>
              <w:bidi w:val="0"/>
              <w:rPr>
                <w:rFonts w:hint="eastAsia" w:ascii="仿宋" w:hAnsi="仿宋" w:eastAsia="仿宋" w:cs="仿宋"/>
              </w:rPr>
            </w:pPr>
            <w:r>
              <w:rPr>
                <w:rFonts w:hint="eastAsia" w:ascii="仿宋" w:hAnsi="仿宋" w:eastAsia="仿宋" w:cs="仿宋"/>
              </w:rPr>
              <w:t>98</w:t>
            </w:r>
          </w:p>
        </w:tc>
        <w:tc>
          <w:tcPr>
            <w:tcW w:w="770" w:type="pct"/>
            <w:vMerge w:val="continue"/>
            <w:noWrap w:val="0"/>
            <w:vAlign w:val="center"/>
          </w:tcPr>
          <w:p w14:paraId="1F67C132">
            <w:pPr>
              <w:pStyle w:val="8"/>
              <w:bidi w:val="0"/>
              <w:rPr>
                <w:rFonts w:hint="eastAsia" w:ascii="仿宋" w:hAnsi="仿宋" w:eastAsia="仿宋" w:cs="仿宋"/>
              </w:rPr>
            </w:pPr>
          </w:p>
        </w:tc>
        <w:tc>
          <w:tcPr>
            <w:tcW w:w="2050" w:type="pct"/>
            <w:noWrap w:val="0"/>
            <w:vAlign w:val="center"/>
          </w:tcPr>
          <w:p w14:paraId="0E0F777B">
            <w:pPr>
              <w:pStyle w:val="8"/>
              <w:bidi w:val="0"/>
              <w:jc w:val="left"/>
              <w:rPr>
                <w:rFonts w:hint="eastAsia" w:ascii="仿宋" w:hAnsi="仿宋" w:eastAsia="仿宋" w:cs="仿宋"/>
              </w:rPr>
            </w:pPr>
            <w:r>
              <w:rPr>
                <w:rFonts w:hint="eastAsia" w:ascii="仿宋" w:hAnsi="仿宋" w:eastAsia="仿宋" w:cs="仿宋"/>
              </w:rPr>
              <w:t>视频会议终端</w:t>
            </w:r>
          </w:p>
        </w:tc>
        <w:tc>
          <w:tcPr>
            <w:tcW w:w="746" w:type="pct"/>
            <w:noWrap w:val="0"/>
            <w:vAlign w:val="center"/>
          </w:tcPr>
          <w:p w14:paraId="6AB117E1">
            <w:pPr>
              <w:pStyle w:val="8"/>
              <w:bidi w:val="0"/>
              <w:rPr>
                <w:rFonts w:hint="eastAsia" w:ascii="仿宋" w:hAnsi="仿宋" w:eastAsia="仿宋" w:cs="仿宋"/>
              </w:rPr>
            </w:pPr>
            <w:r>
              <w:rPr>
                <w:rFonts w:hint="eastAsia" w:ascii="仿宋" w:hAnsi="仿宋" w:eastAsia="仿宋" w:cs="仿宋"/>
              </w:rPr>
              <w:t>科达</w:t>
            </w:r>
          </w:p>
        </w:tc>
        <w:tc>
          <w:tcPr>
            <w:tcW w:w="512" w:type="pct"/>
            <w:noWrap w:val="0"/>
            <w:vAlign w:val="center"/>
          </w:tcPr>
          <w:p w14:paraId="7F7750AA">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60411DAD">
            <w:pPr>
              <w:pStyle w:val="8"/>
              <w:bidi w:val="0"/>
              <w:rPr>
                <w:rFonts w:hint="eastAsia" w:ascii="仿宋" w:hAnsi="仿宋" w:eastAsia="仿宋" w:cs="仿宋"/>
              </w:rPr>
            </w:pPr>
            <w:r>
              <w:rPr>
                <w:rFonts w:hint="eastAsia" w:ascii="仿宋" w:hAnsi="仿宋" w:eastAsia="仿宋" w:cs="仿宋"/>
              </w:rPr>
              <w:t>台</w:t>
            </w:r>
          </w:p>
        </w:tc>
      </w:tr>
      <w:tr w14:paraId="7B81D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F8E3AE0">
            <w:pPr>
              <w:pStyle w:val="8"/>
              <w:bidi w:val="0"/>
              <w:rPr>
                <w:rFonts w:hint="eastAsia" w:ascii="仿宋" w:hAnsi="仿宋" w:eastAsia="仿宋" w:cs="仿宋"/>
              </w:rPr>
            </w:pPr>
            <w:r>
              <w:rPr>
                <w:rFonts w:hint="eastAsia" w:ascii="仿宋" w:hAnsi="仿宋" w:eastAsia="仿宋" w:cs="仿宋"/>
              </w:rPr>
              <w:t>99</w:t>
            </w:r>
          </w:p>
        </w:tc>
        <w:tc>
          <w:tcPr>
            <w:tcW w:w="770" w:type="pct"/>
            <w:vMerge w:val="restart"/>
            <w:noWrap w:val="0"/>
            <w:vAlign w:val="center"/>
          </w:tcPr>
          <w:p w14:paraId="46568A66">
            <w:pPr>
              <w:pStyle w:val="8"/>
              <w:bidi w:val="0"/>
              <w:rPr>
                <w:rFonts w:hint="eastAsia" w:ascii="仿宋" w:hAnsi="仿宋" w:eastAsia="仿宋" w:cs="仿宋"/>
              </w:rPr>
            </w:pPr>
            <w:r>
              <w:rPr>
                <w:rFonts w:hint="eastAsia" w:ascii="仿宋" w:hAnsi="仿宋" w:eastAsia="仿宋" w:cs="仿宋"/>
              </w:rPr>
              <w:t>基于有线网络的多媒体视频会议系统</w:t>
            </w:r>
          </w:p>
        </w:tc>
        <w:tc>
          <w:tcPr>
            <w:tcW w:w="2050" w:type="pct"/>
            <w:noWrap w:val="0"/>
            <w:vAlign w:val="center"/>
          </w:tcPr>
          <w:p w14:paraId="787286BC">
            <w:pPr>
              <w:pStyle w:val="8"/>
              <w:bidi w:val="0"/>
              <w:jc w:val="left"/>
              <w:rPr>
                <w:rFonts w:hint="eastAsia" w:ascii="仿宋" w:hAnsi="仿宋" w:eastAsia="仿宋" w:cs="仿宋"/>
              </w:rPr>
            </w:pPr>
            <w:r>
              <w:rPr>
                <w:rFonts w:hint="eastAsia" w:ascii="仿宋" w:hAnsi="仿宋" w:eastAsia="仿宋" w:cs="仿宋"/>
              </w:rPr>
              <w:t>MCU</w:t>
            </w:r>
          </w:p>
        </w:tc>
        <w:tc>
          <w:tcPr>
            <w:tcW w:w="746" w:type="pct"/>
            <w:noWrap w:val="0"/>
            <w:vAlign w:val="center"/>
          </w:tcPr>
          <w:p w14:paraId="27266F22">
            <w:pPr>
              <w:pStyle w:val="8"/>
              <w:bidi w:val="0"/>
              <w:rPr>
                <w:rFonts w:hint="eastAsia" w:ascii="仿宋" w:hAnsi="仿宋" w:eastAsia="仿宋" w:cs="仿宋"/>
              </w:rPr>
            </w:pPr>
            <w:r>
              <w:rPr>
                <w:rFonts w:hint="eastAsia" w:ascii="仿宋" w:hAnsi="仿宋" w:eastAsia="仿宋" w:cs="仿宋"/>
              </w:rPr>
              <w:t>KEDACOM</w:t>
            </w:r>
          </w:p>
        </w:tc>
        <w:tc>
          <w:tcPr>
            <w:tcW w:w="512" w:type="pct"/>
            <w:noWrap w:val="0"/>
            <w:vAlign w:val="center"/>
          </w:tcPr>
          <w:p w14:paraId="1B252D7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D60BE5A">
            <w:pPr>
              <w:pStyle w:val="8"/>
              <w:bidi w:val="0"/>
              <w:rPr>
                <w:rFonts w:hint="eastAsia" w:ascii="仿宋" w:hAnsi="仿宋" w:eastAsia="仿宋" w:cs="仿宋"/>
              </w:rPr>
            </w:pPr>
            <w:r>
              <w:rPr>
                <w:rFonts w:hint="eastAsia" w:ascii="仿宋" w:hAnsi="仿宋" w:eastAsia="仿宋" w:cs="仿宋"/>
              </w:rPr>
              <w:t>台</w:t>
            </w:r>
          </w:p>
        </w:tc>
      </w:tr>
      <w:tr w14:paraId="226ED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702F2F9">
            <w:pPr>
              <w:pStyle w:val="8"/>
              <w:bidi w:val="0"/>
              <w:rPr>
                <w:rFonts w:hint="eastAsia" w:ascii="仿宋" w:hAnsi="仿宋" w:eastAsia="仿宋" w:cs="仿宋"/>
              </w:rPr>
            </w:pPr>
            <w:r>
              <w:rPr>
                <w:rFonts w:hint="eastAsia" w:ascii="仿宋" w:hAnsi="仿宋" w:eastAsia="仿宋" w:cs="仿宋"/>
              </w:rPr>
              <w:t>100</w:t>
            </w:r>
          </w:p>
        </w:tc>
        <w:tc>
          <w:tcPr>
            <w:tcW w:w="770" w:type="pct"/>
            <w:vMerge w:val="continue"/>
            <w:noWrap w:val="0"/>
            <w:vAlign w:val="center"/>
          </w:tcPr>
          <w:p w14:paraId="16E04E56">
            <w:pPr>
              <w:pStyle w:val="8"/>
              <w:bidi w:val="0"/>
              <w:rPr>
                <w:rFonts w:hint="eastAsia" w:ascii="仿宋" w:hAnsi="仿宋" w:eastAsia="仿宋" w:cs="仿宋"/>
              </w:rPr>
            </w:pPr>
          </w:p>
        </w:tc>
        <w:tc>
          <w:tcPr>
            <w:tcW w:w="2050" w:type="pct"/>
            <w:noWrap w:val="0"/>
            <w:vAlign w:val="center"/>
          </w:tcPr>
          <w:p w14:paraId="0FCD33B9">
            <w:pPr>
              <w:pStyle w:val="8"/>
              <w:bidi w:val="0"/>
              <w:jc w:val="left"/>
              <w:rPr>
                <w:rFonts w:hint="eastAsia" w:ascii="仿宋" w:hAnsi="仿宋" w:eastAsia="仿宋" w:cs="仿宋"/>
              </w:rPr>
            </w:pPr>
            <w:r>
              <w:rPr>
                <w:rFonts w:hint="eastAsia" w:ascii="仿宋" w:hAnsi="仿宋" w:eastAsia="仿宋" w:cs="仿宋"/>
              </w:rPr>
              <w:t>调音台</w:t>
            </w:r>
          </w:p>
        </w:tc>
        <w:tc>
          <w:tcPr>
            <w:tcW w:w="746" w:type="pct"/>
            <w:noWrap w:val="0"/>
            <w:vAlign w:val="center"/>
          </w:tcPr>
          <w:p w14:paraId="505AE0A8">
            <w:pPr>
              <w:pStyle w:val="8"/>
              <w:bidi w:val="0"/>
              <w:rPr>
                <w:rFonts w:hint="eastAsia" w:ascii="仿宋" w:hAnsi="仿宋" w:eastAsia="仿宋" w:cs="仿宋"/>
              </w:rPr>
            </w:pPr>
            <w:r>
              <w:rPr>
                <w:rFonts w:hint="eastAsia" w:ascii="仿宋" w:hAnsi="仿宋" w:eastAsia="仿宋" w:cs="仿宋"/>
              </w:rPr>
              <w:t>百灵达</w:t>
            </w:r>
          </w:p>
        </w:tc>
        <w:tc>
          <w:tcPr>
            <w:tcW w:w="512" w:type="pct"/>
            <w:noWrap w:val="0"/>
            <w:vAlign w:val="center"/>
          </w:tcPr>
          <w:p w14:paraId="7DF7492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E7DC9AD">
            <w:pPr>
              <w:pStyle w:val="8"/>
              <w:bidi w:val="0"/>
              <w:rPr>
                <w:rFonts w:hint="eastAsia" w:ascii="仿宋" w:hAnsi="仿宋" w:eastAsia="仿宋" w:cs="仿宋"/>
              </w:rPr>
            </w:pPr>
            <w:r>
              <w:rPr>
                <w:rFonts w:hint="eastAsia" w:ascii="仿宋" w:hAnsi="仿宋" w:eastAsia="仿宋" w:cs="仿宋"/>
              </w:rPr>
              <w:t>台</w:t>
            </w:r>
          </w:p>
        </w:tc>
      </w:tr>
      <w:tr w14:paraId="532A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57EADD7">
            <w:pPr>
              <w:pStyle w:val="8"/>
              <w:bidi w:val="0"/>
              <w:rPr>
                <w:rFonts w:hint="eastAsia" w:ascii="仿宋" w:hAnsi="仿宋" w:eastAsia="仿宋" w:cs="仿宋"/>
              </w:rPr>
            </w:pPr>
            <w:r>
              <w:rPr>
                <w:rFonts w:hint="eastAsia" w:ascii="仿宋" w:hAnsi="仿宋" w:eastAsia="仿宋" w:cs="仿宋"/>
              </w:rPr>
              <w:t>101</w:t>
            </w:r>
          </w:p>
        </w:tc>
        <w:tc>
          <w:tcPr>
            <w:tcW w:w="770" w:type="pct"/>
            <w:vMerge w:val="continue"/>
            <w:noWrap w:val="0"/>
            <w:vAlign w:val="center"/>
          </w:tcPr>
          <w:p w14:paraId="21DFD7D7">
            <w:pPr>
              <w:pStyle w:val="8"/>
              <w:bidi w:val="0"/>
              <w:rPr>
                <w:rFonts w:hint="eastAsia" w:ascii="仿宋" w:hAnsi="仿宋" w:eastAsia="仿宋" w:cs="仿宋"/>
              </w:rPr>
            </w:pPr>
          </w:p>
        </w:tc>
        <w:tc>
          <w:tcPr>
            <w:tcW w:w="2050" w:type="pct"/>
            <w:noWrap w:val="0"/>
            <w:vAlign w:val="center"/>
          </w:tcPr>
          <w:p w14:paraId="67326B94">
            <w:pPr>
              <w:pStyle w:val="8"/>
              <w:bidi w:val="0"/>
              <w:jc w:val="left"/>
              <w:rPr>
                <w:rFonts w:hint="eastAsia" w:ascii="仿宋" w:hAnsi="仿宋" w:eastAsia="仿宋" w:cs="仿宋"/>
              </w:rPr>
            </w:pPr>
            <w:r>
              <w:rPr>
                <w:rFonts w:hint="eastAsia" w:ascii="仿宋" w:hAnsi="仿宋" w:eastAsia="仿宋" w:cs="仿宋"/>
              </w:rPr>
              <w:t>抑制反馈器</w:t>
            </w:r>
          </w:p>
        </w:tc>
        <w:tc>
          <w:tcPr>
            <w:tcW w:w="746" w:type="pct"/>
            <w:noWrap w:val="0"/>
            <w:vAlign w:val="center"/>
          </w:tcPr>
          <w:p w14:paraId="0E63F351">
            <w:pPr>
              <w:pStyle w:val="8"/>
              <w:bidi w:val="0"/>
              <w:rPr>
                <w:rFonts w:hint="eastAsia" w:ascii="仿宋" w:hAnsi="仿宋" w:eastAsia="仿宋" w:cs="仿宋"/>
              </w:rPr>
            </w:pPr>
            <w:r>
              <w:rPr>
                <w:rFonts w:hint="eastAsia" w:ascii="仿宋" w:hAnsi="仿宋" w:eastAsia="仿宋" w:cs="仿宋"/>
              </w:rPr>
              <w:t>锐丰</w:t>
            </w:r>
          </w:p>
        </w:tc>
        <w:tc>
          <w:tcPr>
            <w:tcW w:w="512" w:type="pct"/>
            <w:noWrap w:val="0"/>
            <w:vAlign w:val="center"/>
          </w:tcPr>
          <w:p w14:paraId="2CDBFBDC">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E9C859E">
            <w:pPr>
              <w:pStyle w:val="8"/>
              <w:bidi w:val="0"/>
              <w:rPr>
                <w:rFonts w:hint="eastAsia" w:ascii="仿宋" w:hAnsi="仿宋" w:eastAsia="仿宋" w:cs="仿宋"/>
              </w:rPr>
            </w:pPr>
            <w:r>
              <w:rPr>
                <w:rFonts w:hint="eastAsia" w:ascii="仿宋" w:hAnsi="仿宋" w:eastAsia="仿宋" w:cs="仿宋"/>
              </w:rPr>
              <w:t>台</w:t>
            </w:r>
          </w:p>
        </w:tc>
      </w:tr>
      <w:tr w14:paraId="3D3D7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B6ECAE8">
            <w:pPr>
              <w:pStyle w:val="8"/>
              <w:bidi w:val="0"/>
              <w:rPr>
                <w:rFonts w:hint="eastAsia" w:ascii="仿宋" w:hAnsi="仿宋" w:eastAsia="仿宋" w:cs="仿宋"/>
              </w:rPr>
            </w:pPr>
            <w:r>
              <w:rPr>
                <w:rFonts w:hint="eastAsia" w:ascii="仿宋" w:hAnsi="仿宋" w:eastAsia="仿宋" w:cs="仿宋"/>
              </w:rPr>
              <w:t>102</w:t>
            </w:r>
          </w:p>
        </w:tc>
        <w:tc>
          <w:tcPr>
            <w:tcW w:w="770" w:type="pct"/>
            <w:vMerge w:val="continue"/>
            <w:noWrap w:val="0"/>
            <w:vAlign w:val="center"/>
          </w:tcPr>
          <w:p w14:paraId="3756DECA">
            <w:pPr>
              <w:pStyle w:val="8"/>
              <w:bidi w:val="0"/>
              <w:rPr>
                <w:rFonts w:hint="eastAsia" w:ascii="仿宋" w:hAnsi="仿宋" w:eastAsia="仿宋" w:cs="仿宋"/>
              </w:rPr>
            </w:pPr>
          </w:p>
        </w:tc>
        <w:tc>
          <w:tcPr>
            <w:tcW w:w="2050" w:type="pct"/>
            <w:noWrap w:val="0"/>
            <w:vAlign w:val="center"/>
          </w:tcPr>
          <w:p w14:paraId="15F3D432">
            <w:pPr>
              <w:pStyle w:val="8"/>
              <w:bidi w:val="0"/>
              <w:jc w:val="left"/>
              <w:rPr>
                <w:rFonts w:hint="eastAsia" w:ascii="仿宋" w:hAnsi="仿宋" w:eastAsia="仿宋" w:cs="仿宋"/>
              </w:rPr>
            </w:pPr>
            <w:r>
              <w:rPr>
                <w:rFonts w:hint="eastAsia" w:ascii="仿宋" w:hAnsi="仿宋" w:eastAsia="仿宋" w:cs="仿宋"/>
              </w:rPr>
              <w:t>时序电源器</w:t>
            </w:r>
          </w:p>
        </w:tc>
        <w:tc>
          <w:tcPr>
            <w:tcW w:w="746" w:type="pct"/>
            <w:noWrap w:val="0"/>
            <w:vAlign w:val="center"/>
          </w:tcPr>
          <w:p w14:paraId="71E11355">
            <w:pPr>
              <w:pStyle w:val="8"/>
              <w:bidi w:val="0"/>
              <w:rPr>
                <w:rFonts w:hint="eastAsia" w:ascii="仿宋" w:hAnsi="仿宋" w:eastAsia="仿宋" w:cs="仿宋"/>
              </w:rPr>
            </w:pPr>
            <w:r>
              <w:rPr>
                <w:rFonts w:hint="eastAsia" w:ascii="仿宋" w:hAnsi="仿宋" w:eastAsia="仿宋" w:cs="仿宋"/>
              </w:rPr>
              <w:t>锐丰</w:t>
            </w:r>
          </w:p>
        </w:tc>
        <w:tc>
          <w:tcPr>
            <w:tcW w:w="512" w:type="pct"/>
            <w:noWrap w:val="0"/>
            <w:vAlign w:val="center"/>
          </w:tcPr>
          <w:p w14:paraId="074CAB3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1455BE8">
            <w:pPr>
              <w:pStyle w:val="8"/>
              <w:bidi w:val="0"/>
              <w:rPr>
                <w:rFonts w:hint="eastAsia" w:ascii="仿宋" w:hAnsi="仿宋" w:eastAsia="仿宋" w:cs="仿宋"/>
              </w:rPr>
            </w:pPr>
            <w:r>
              <w:rPr>
                <w:rFonts w:hint="eastAsia" w:ascii="仿宋" w:hAnsi="仿宋" w:eastAsia="仿宋" w:cs="仿宋"/>
              </w:rPr>
              <w:t>台</w:t>
            </w:r>
          </w:p>
        </w:tc>
      </w:tr>
      <w:tr w14:paraId="3E9A4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0DB91B9">
            <w:pPr>
              <w:pStyle w:val="8"/>
              <w:bidi w:val="0"/>
              <w:rPr>
                <w:rFonts w:hint="eastAsia" w:ascii="仿宋" w:hAnsi="仿宋" w:eastAsia="仿宋" w:cs="仿宋"/>
              </w:rPr>
            </w:pPr>
            <w:r>
              <w:rPr>
                <w:rFonts w:hint="eastAsia" w:ascii="仿宋" w:hAnsi="仿宋" w:eastAsia="仿宋" w:cs="仿宋"/>
              </w:rPr>
              <w:t>103</w:t>
            </w:r>
          </w:p>
        </w:tc>
        <w:tc>
          <w:tcPr>
            <w:tcW w:w="770" w:type="pct"/>
            <w:vMerge w:val="continue"/>
            <w:noWrap w:val="0"/>
            <w:vAlign w:val="center"/>
          </w:tcPr>
          <w:p w14:paraId="1901941D">
            <w:pPr>
              <w:pStyle w:val="8"/>
              <w:bidi w:val="0"/>
              <w:rPr>
                <w:rFonts w:hint="eastAsia" w:ascii="仿宋" w:hAnsi="仿宋" w:eastAsia="仿宋" w:cs="仿宋"/>
              </w:rPr>
            </w:pPr>
          </w:p>
        </w:tc>
        <w:tc>
          <w:tcPr>
            <w:tcW w:w="2050" w:type="pct"/>
            <w:noWrap w:val="0"/>
            <w:vAlign w:val="center"/>
          </w:tcPr>
          <w:p w14:paraId="171DF917">
            <w:pPr>
              <w:pStyle w:val="8"/>
              <w:bidi w:val="0"/>
              <w:jc w:val="left"/>
              <w:rPr>
                <w:rFonts w:hint="eastAsia" w:ascii="仿宋" w:hAnsi="仿宋" w:eastAsia="仿宋" w:cs="仿宋"/>
              </w:rPr>
            </w:pPr>
            <w:r>
              <w:rPr>
                <w:rFonts w:hint="eastAsia" w:ascii="仿宋" w:hAnsi="仿宋" w:eastAsia="仿宋" w:cs="仿宋"/>
              </w:rPr>
              <w:t>功放</w:t>
            </w:r>
          </w:p>
        </w:tc>
        <w:tc>
          <w:tcPr>
            <w:tcW w:w="746" w:type="pct"/>
            <w:noWrap w:val="0"/>
            <w:vAlign w:val="center"/>
          </w:tcPr>
          <w:p w14:paraId="61E4A5D7">
            <w:pPr>
              <w:pStyle w:val="8"/>
              <w:bidi w:val="0"/>
              <w:rPr>
                <w:rFonts w:hint="eastAsia" w:ascii="仿宋" w:hAnsi="仿宋" w:eastAsia="仿宋" w:cs="仿宋"/>
              </w:rPr>
            </w:pPr>
            <w:r>
              <w:rPr>
                <w:rFonts w:hint="eastAsia" w:ascii="仿宋" w:hAnsi="仿宋" w:eastAsia="仿宋" w:cs="仿宋"/>
              </w:rPr>
              <w:t>锐丰</w:t>
            </w:r>
          </w:p>
        </w:tc>
        <w:tc>
          <w:tcPr>
            <w:tcW w:w="512" w:type="pct"/>
            <w:noWrap w:val="0"/>
            <w:vAlign w:val="center"/>
          </w:tcPr>
          <w:p w14:paraId="5BE9A85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4659341">
            <w:pPr>
              <w:pStyle w:val="8"/>
              <w:bidi w:val="0"/>
              <w:rPr>
                <w:rFonts w:hint="eastAsia" w:ascii="仿宋" w:hAnsi="仿宋" w:eastAsia="仿宋" w:cs="仿宋"/>
              </w:rPr>
            </w:pPr>
            <w:r>
              <w:rPr>
                <w:rFonts w:hint="eastAsia" w:ascii="仿宋" w:hAnsi="仿宋" w:eastAsia="仿宋" w:cs="仿宋"/>
              </w:rPr>
              <w:t>台</w:t>
            </w:r>
          </w:p>
        </w:tc>
      </w:tr>
      <w:tr w14:paraId="49EC2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2624C31">
            <w:pPr>
              <w:pStyle w:val="8"/>
              <w:bidi w:val="0"/>
              <w:rPr>
                <w:rFonts w:hint="eastAsia" w:ascii="仿宋" w:hAnsi="仿宋" w:eastAsia="仿宋" w:cs="仿宋"/>
              </w:rPr>
            </w:pPr>
            <w:r>
              <w:rPr>
                <w:rFonts w:hint="eastAsia" w:ascii="仿宋" w:hAnsi="仿宋" w:eastAsia="仿宋" w:cs="仿宋"/>
              </w:rPr>
              <w:t>104</w:t>
            </w:r>
          </w:p>
        </w:tc>
        <w:tc>
          <w:tcPr>
            <w:tcW w:w="770" w:type="pct"/>
            <w:vMerge w:val="continue"/>
            <w:noWrap w:val="0"/>
            <w:vAlign w:val="center"/>
          </w:tcPr>
          <w:p w14:paraId="01056196">
            <w:pPr>
              <w:pStyle w:val="8"/>
              <w:bidi w:val="0"/>
              <w:rPr>
                <w:rFonts w:hint="eastAsia" w:ascii="仿宋" w:hAnsi="仿宋" w:eastAsia="仿宋" w:cs="仿宋"/>
              </w:rPr>
            </w:pPr>
          </w:p>
        </w:tc>
        <w:tc>
          <w:tcPr>
            <w:tcW w:w="2050" w:type="pct"/>
            <w:noWrap w:val="0"/>
            <w:vAlign w:val="center"/>
          </w:tcPr>
          <w:p w14:paraId="4AC52F99">
            <w:pPr>
              <w:pStyle w:val="8"/>
              <w:bidi w:val="0"/>
              <w:jc w:val="left"/>
              <w:rPr>
                <w:rFonts w:hint="eastAsia" w:ascii="仿宋" w:hAnsi="仿宋" w:eastAsia="仿宋" w:cs="仿宋"/>
              </w:rPr>
            </w:pPr>
            <w:r>
              <w:rPr>
                <w:rFonts w:hint="eastAsia" w:ascii="仿宋" w:hAnsi="仿宋" w:eastAsia="仿宋" w:cs="仿宋"/>
              </w:rPr>
              <w:t>HDMI光端机发射端</w:t>
            </w:r>
          </w:p>
        </w:tc>
        <w:tc>
          <w:tcPr>
            <w:tcW w:w="746" w:type="pct"/>
            <w:noWrap w:val="0"/>
            <w:vAlign w:val="center"/>
          </w:tcPr>
          <w:p w14:paraId="4D5F1BBE">
            <w:pPr>
              <w:pStyle w:val="8"/>
              <w:bidi w:val="0"/>
              <w:rPr>
                <w:rFonts w:hint="eastAsia" w:ascii="仿宋" w:hAnsi="仿宋" w:eastAsia="仿宋" w:cs="仿宋"/>
              </w:rPr>
            </w:pPr>
            <w:r>
              <w:rPr>
                <w:rFonts w:hint="eastAsia" w:ascii="仿宋" w:hAnsi="仿宋" w:eastAsia="仿宋" w:cs="仿宋"/>
              </w:rPr>
              <w:t>翌特视讯</w:t>
            </w:r>
          </w:p>
        </w:tc>
        <w:tc>
          <w:tcPr>
            <w:tcW w:w="512" w:type="pct"/>
            <w:noWrap w:val="0"/>
            <w:vAlign w:val="center"/>
          </w:tcPr>
          <w:p w14:paraId="6B1D104A">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5DFBD93">
            <w:pPr>
              <w:pStyle w:val="8"/>
              <w:bidi w:val="0"/>
              <w:rPr>
                <w:rFonts w:hint="eastAsia" w:ascii="仿宋" w:hAnsi="仿宋" w:eastAsia="仿宋" w:cs="仿宋"/>
              </w:rPr>
            </w:pPr>
            <w:r>
              <w:rPr>
                <w:rFonts w:hint="eastAsia" w:ascii="仿宋" w:hAnsi="仿宋" w:eastAsia="仿宋" w:cs="仿宋"/>
              </w:rPr>
              <w:t>台</w:t>
            </w:r>
          </w:p>
        </w:tc>
      </w:tr>
      <w:tr w14:paraId="6C3DB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19BD568">
            <w:pPr>
              <w:pStyle w:val="8"/>
              <w:bidi w:val="0"/>
              <w:rPr>
                <w:rFonts w:hint="eastAsia" w:ascii="仿宋" w:hAnsi="仿宋" w:eastAsia="仿宋" w:cs="仿宋"/>
              </w:rPr>
            </w:pPr>
            <w:r>
              <w:rPr>
                <w:rFonts w:hint="eastAsia" w:ascii="仿宋" w:hAnsi="仿宋" w:eastAsia="仿宋" w:cs="仿宋"/>
              </w:rPr>
              <w:t>105</w:t>
            </w:r>
          </w:p>
        </w:tc>
        <w:tc>
          <w:tcPr>
            <w:tcW w:w="770" w:type="pct"/>
            <w:vMerge w:val="continue"/>
            <w:noWrap w:val="0"/>
            <w:vAlign w:val="center"/>
          </w:tcPr>
          <w:p w14:paraId="23D01FC3">
            <w:pPr>
              <w:pStyle w:val="8"/>
              <w:bidi w:val="0"/>
              <w:rPr>
                <w:rFonts w:hint="eastAsia" w:ascii="仿宋" w:hAnsi="仿宋" w:eastAsia="仿宋" w:cs="仿宋"/>
              </w:rPr>
            </w:pPr>
          </w:p>
        </w:tc>
        <w:tc>
          <w:tcPr>
            <w:tcW w:w="2050" w:type="pct"/>
            <w:noWrap w:val="0"/>
            <w:vAlign w:val="center"/>
          </w:tcPr>
          <w:p w14:paraId="1BF5D84F">
            <w:pPr>
              <w:pStyle w:val="8"/>
              <w:bidi w:val="0"/>
              <w:jc w:val="left"/>
              <w:rPr>
                <w:rFonts w:hint="eastAsia" w:ascii="仿宋" w:hAnsi="仿宋" w:eastAsia="仿宋" w:cs="仿宋"/>
              </w:rPr>
            </w:pPr>
            <w:r>
              <w:rPr>
                <w:rFonts w:hint="eastAsia" w:ascii="仿宋" w:hAnsi="仿宋" w:eastAsia="仿宋" w:cs="仿宋"/>
              </w:rPr>
              <w:t>视频矩阵</w:t>
            </w:r>
          </w:p>
        </w:tc>
        <w:tc>
          <w:tcPr>
            <w:tcW w:w="746" w:type="pct"/>
            <w:noWrap w:val="0"/>
            <w:vAlign w:val="center"/>
          </w:tcPr>
          <w:p w14:paraId="4ED2AB7F">
            <w:pPr>
              <w:pStyle w:val="8"/>
              <w:bidi w:val="0"/>
              <w:rPr>
                <w:rFonts w:hint="eastAsia" w:ascii="仿宋" w:hAnsi="仿宋" w:eastAsia="仿宋" w:cs="仿宋"/>
              </w:rPr>
            </w:pPr>
            <w:r>
              <w:rPr>
                <w:rFonts w:hint="eastAsia" w:ascii="仿宋" w:hAnsi="仿宋" w:eastAsia="仿宋" w:cs="仿宋"/>
              </w:rPr>
              <w:t>淳中科技</w:t>
            </w:r>
          </w:p>
        </w:tc>
        <w:tc>
          <w:tcPr>
            <w:tcW w:w="512" w:type="pct"/>
            <w:noWrap w:val="0"/>
            <w:vAlign w:val="center"/>
          </w:tcPr>
          <w:p w14:paraId="4FE00C6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E7976A1">
            <w:pPr>
              <w:pStyle w:val="8"/>
              <w:bidi w:val="0"/>
              <w:rPr>
                <w:rFonts w:hint="eastAsia" w:ascii="仿宋" w:hAnsi="仿宋" w:eastAsia="仿宋" w:cs="仿宋"/>
              </w:rPr>
            </w:pPr>
            <w:r>
              <w:rPr>
                <w:rFonts w:hint="eastAsia" w:ascii="仿宋" w:hAnsi="仿宋" w:eastAsia="仿宋" w:cs="仿宋"/>
              </w:rPr>
              <w:t>台</w:t>
            </w:r>
          </w:p>
        </w:tc>
      </w:tr>
      <w:tr w14:paraId="1C1B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F3CABEE">
            <w:pPr>
              <w:pStyle w:val="8"/>
              <w:bidi w:val="0"/>
              <w:rPr>
                <w:rFonts w:hint="eastAsia" w:ascii="仿宋" w:hAnsi="仿宋" w:eastAsia="仿宋" w:cs="仿宋"/>
              </w:rPr>
            </w:pPr>
            <w:r>
              <w:rPr>
                <w:rFonts w:hint="eastAsia" w:ascii="仿宋" w:hAnsi="仿宋" w:eastAsia="仿宋" w:cs="仿宋"/>
              </w:rPr>
              <w:t>106</w:t>
            </w:r>
          </w:p>
        </w:tc>
        <w:tc>
          <w:tcPr>
            <w:tcW w:w="770" w:type="pct"/>
            <w:vMerge w:val="continue"/>
            <w:noWrap w:val="0"/>
            <w:vAlign w:val="center"/>
          </w:tcPr>
          <w:p w14:paraId="783BD1B6">
            <w:pPr>
              <w:pStyle w:val="8"/>
              <w:bidi w:val="0"/>
              <w:rPr>
                <w:rFonts w:hint="eastAsia" w:ascii="仿宋" w:hAnsi="仿宋" w:eastAsia="仿宋" w:cs="仿宋"/>
              </w:rPr>
            </w:pPr>
          </w:p>
        </w:tc>
        <w:tc>
          <w:tcPr>
            <w:tcW w:w="2050" w:type="pct"/>
            <w:noWrap w:val="0"/>
            <w:vAlign w:val="center"/>
          </w:tcPr>
          <w:p w14:paraId="701E306A">
            <w:pPr>
              <w:pStyle w:val="8"/>
              <w:bidi w:val="0"/>
              <w:jc w:val="left"/>
              <w:rPr>
                <w:rFonts w:hint="eastAsia" w:ascii="仿宋" w:hAnsi="仿宋" w:eastAsia="仿宋" w:cs="仿宋"/>
              </w:rPr>
            </w:pPr>
            <w:r>
              <w:rPr>
                <w:rFonts w:hint="eastAsia" w:ascii="仿宋" w:hAnsi="仿宋" w:eastAsia="仿宋" w:cs="仿宋"/>
              </w:rPr>
              <w:t>视频矩阵</w:t>
            </w:r>
          </w:p>
        </w:tc>
        <w:tc>
          <w:tcPr>
            <w:tcW w:w="746" w:type="pct"/>
            <w:noWrap w:val="0"/>
            <w:vAlign w:val="center"/>
          </w:tcPr>
          <w:p w14:paraId="4615E592">
            <w:pPr>
              <w:pStyle w:val="8"/>
              <w:bidi w:val="0"/>
              <w:rPr>
                <w:rFonts w:hint="eastAsia" w:ascii="仿宋" w:hAnsi="仿宋" w:eastAsia="仿宋" w:cs="仿宋"/>
              </w:rPr>
            </w:pPr>
            <w:r>
              <w:rPr>
                <w:rFonts w:hint="eastAsia" w:ascii="仿宋" w:hAnsi="仿宋" w:eastAsia="仿宋" w:cs="仿宋"/>
              </w:rPr>
              <w:t>SAMPLEX</w:t>
            </w:r>
          </w:p>
        </w:tc>
        <w:tc>
          <w:tcPr>
            <w:tcW w:w="512" w:type="pct"/>
            <w:noWrap w:val="0"/>
            <w:vAlign w:val="center"/>
          </w:tcPr>
          <w:p w14:paraId="1B6F383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AD9E59D">
            <w:pPr>
              <w:pStyle w:val="8"/>
              <w:bidi w:val="0"/>
              <w:rPr>
                <w:rFonts w:hint="eastAsia" w:ascii="仿宋" w:hAnsi="仿宋" w:eastAsia="仿宋" w:cs="仿宋"/>
              </w:rPr>
            </w:pPr>
            <w:r>
              <w:rPr>
                <w:rFonts w:hint="eastAsia" w:ascii="仿宋" w:hAnsi="仿宋" w:eastAsia="仿宋" w:cs="仿宋"/>
              </w:rPr>
              <w:t>台</w:t>
            </w:r>
          </w:p>
        </w:tc>
      </w:tr>
      <w:tr w14:paraId="19331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F64EA79">
            <w:pPr>
              <w:pStyle w:val="8"/>
              <w:bidi w:val="0"/>
              <w:rPr>
                <w:rFonts w:hint="eastAsia" w:ascii="仿宋" w:hAnsi="仿宋" w:eastAsia="仿宋" w:cs="仿宋"/>
              </w:rPr>
            </w:pPr>
            <w:r>
              <w:rPr>
                <w:rFonts w:hint="eastAsia" w:ascii="仿宋" w:hAnsi="仿宋" w:eastAsia="仿宋" w:cs="仿宋"/>
              </w:rPr>
              <w:t>107</w:t>
            </w:r>
          </w:p>
        </w:tc>
        <w:tc>
          <w:tcPr>
            <w:tcW w:w="770" w:type="pct"/>
            <w:vMerge w:val="continue"/>
            <w:noWrap w:val="0"/>
            <w:vAlign w:val="center"/>
          </w:tcPr>
          <w:p w14:paraId="1D7442A3">
            <w:pPr>
              <w:pStyle w:val="8"/>
              <w:bidi w:val="0"/>
              <w:rPr>
                <w:rFonts w:hint="eastAsia" w:ascii="仿宋" w:hAnsi="仿宋" w:eastAsia="仿宋" w:cs="仿宋"/>
              </w:rPr>
            </w:pPr>
          </w:p>
        </w:tc>
        <w:tc>
          <w:tcPr>
            <w:tcW w:w="2050" w:type="pct"/>
            <w:noWrap w:val="0"/>
            <w:vAlign w:val="center"/>
          </w:tcPr>
          <w:p w14:paraId="261E208E">
            <w:pPr>
              <w:pStyle w:val="8"/>
              <w:bidi w:val="0"/>
              <w:jc w:val="left"/>
              <w:rPr>
                <w:rFonts w:hint="eastAsia" w:ascii="仿宋" w:hAnsi="仿宋" w:eastAsia="仿宋" w:cs="仿宋"/>
              </w:rPr>
            </w:pPr>
            <w:r>
              <w:rPr>
                <w:rFonts w:hint="eastAsia" w:ascii="仿宋" w:hAnsi="仿宋" w:eastAsia="仿宋" w:cs="仿宋"/>
              </w:rPr>
              <w:t>高清视频会议摄像机</w:t>
            </w:r>
          </w:p>
        </w:tc>
        <w:tc>
          <w:tcPr>
            <w:tcW w:w="746" w:type="pct"/>
            <w:noWrap w:val="0"/>
            <w:vAlign w:val="center"/>
          </w:tcPr>
          <w:p w14:paraId="13EBAC0E">
            <w:pPr>
              <w:pStyle w:val="8"/>
              <w:bidi w:val="0"/>
              <w:rPr>
                <w:rFonts w:hint="eastAsia" w:ascii="仿宋" w:hAnsi="仿宋" w:eastAsia="仿宋" w:cs="仿宋"/>
              </w:rPr>
            </w:pPr>
            <w:r>
              <w:rPr>
                <w:rFonts w:hint="eastAsia" w:ascii="仿宋" w:hAnsi="仿宋" w:eastAsia="仿宋" w:cs="仿宋"/>
              </w:rPr>
              <w:t>ZTE</w:t>
            </w:r>
          </w:p>
        </w:tc>
        <w:tc>
          <w:tcPr>
            <w:tcW w:w="512" w:type="pct"/>
            <w:noWrap w:val="0"/>
            <w:vAlign w:val="center"/>
          </w:tcPr>
          <w:p w14:paraId="68E60C2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0D99AE6">
            <w:pPr>
              <w:pStyle w:val="8"/>
              <w:bidi w:val="0"/>
              <w:rPr>
                <w:rFonts w:hint="eastAsia" w:ascii="仿宋" w:hAnsi="仿宋" w:eastAsia="仿宋" w:cs="仿宋"/>
              </w:rPr>
            </w:pPr>
            <w:r>
              <w:rPr>
                <w:rFonts w:hint="eastAsia" w:ascii="仿宋" w:hAnsi="仿宋" w:eastAsia="仿宋" w:cs="仿宋"/>
              </w:rPr>
              <w:t>个</w:t>
            </w:r>
          </w:p>
        </w:tc>
      </w:tr>
      <w:tr w14:paraId="333BA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529A92D">
            <w:pPr>
              <w:pStyle w:val="8"/>
              <w:bidi w:val="0"/>
              <w:rPr>
                <w:rFonts w:hint="eastAsia" w:ascii="仿宋" w:hAnsi="仿宋" w:eastAsia="仿宋" w:cs="仿宋"/>
              </w:rPr>
            </w:pPr>
            <w:r>
              <w:rPr>
                <w:rFonts w:hint="eastAsia" w:ascii="仿宋" w:hAnsi="仿宋" w:eastAsia="仿宋" w:cs="仿宋"/>
              </w:rPr>
              <w:t>108</w:t>
            </w:r>
          </w:p>
        </w:tc>
        <w:tc>
          <w:tcPr>
            <w:tcW w:w="770" w:type="pct"/>
            <w:vMerge w:val="continue"/>
            <w:noWrap w:val="0"/>
            <w:vAlign w:val="center"/>
          </w:tcPr>
          <w:p w14:paraId="09BCAB4E">
            <w:pPr>
              <w:pStyle w:val="8"/>
              <w:bidi w:val="0"/>
              <w:rPr>
                <w:rFonts w:hint="eastAsia" w:ascii="仿宋" w:hAnsi="仿宋" w:eastAsia="仿宋" w:cs="仿宋"/>
              </w:rPr>
            </w:pPr>
          </w:p>
        </w:tc>
        <w:tc>
          <w:tcPr>
            <w:tcW w:w="2050" w:type="pct"/>
            <w:noWrap w:val="0"/>
            <w:vAlign w:val="center"/>
          </w:tcPr>
          <w:p w14:paraId="148CD833">
            <w:pPr>
              <w:pStyle w:val="8"/>
              <w:bidi w:val="0"/>
              <w:jc w:val="left"/>
              <w:rPr>
                <w:rFonts w:hint="eastAsia" w:ascii="仿宋" w:hAnsi="仿宋" w:eastAsia="仿宋" w:cs="仿宋"/>
              </w:rPr>
            </w:pPr>
            <w:r>
              <w:rPr>
                <w:rFonts w:hint="eastAsia" w:ascii="仿宋" w:hAnsi="仿宋" w:eastAsia="仿宋" w:cs="仿宋"/>
              </w:rPr>
              <w:t>高清视频会议摄像机</w:t>
            </w:r>
          </w:p>
        </w:tc>
        <w:tc>
          <w:tcPr>
            <w:tcW w:w="746" w:type="pct"/>
            <w:noWrap w:val="0"/>
            <w:vAlign w:val="center"/>
          </w:tcPr>
          <w:p w14:paraId="2FBC5324">
            <w:pPr>
              <w:pStyle w:val="8"/>
              <w:bidi w:val="0"/>
              <w:rPr>
                <w:rFonts w:hint="eastAsia" w:ascii="仿宋" w:hAnsi="仿宋" w:eastAsia="仿宋" w:cs="仿宋"/>
              </w:rPr>
            </w:pPr>
            <w:r>
              <w:rPr>
                <w:rFonts w:hint="eastAsia" w:ascii="仿宋" w:hAnsi="仿宋" w:eastAsia="仿宋" w:cs="仿宋"/>
              </w:rPr>
              <w:t>Sony</w:t>
            </w:r>
          </w:p>
        </w:tc>
        <w:tc>
          <w:tcPr>
            <w:tcW w:w="512" w:type="pct"/>
            <w:noWrap w:val="0"/>
            <w:vAlign w:val="center"/>
          </w:tcPr>
          <w:p w14:paraId="4009D82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EBA0CB1">
            <w:pPr>
              <w:pStyle w:val="8"/>
              <w:bidi w:val="0"/>
              <w:rPr>
                <w:rFonts w:hint="eastAsia" w:ascii="仿宋" w:hAnsi="仿宋" w:eastAsia="仿宋" w:cs="仿宋"/>
              </w:rPr>
            </w:pPr>
            <w:r>
              <w:rPr>
                <w:rFonts w:hint="eastAsia" w:ascii="仿宋" w:hAnsi="仿宋" w:eastAsia="仿宋" w:cs="仿宋"/>
              </w:rPr>
              <w:t>个</w:t>
            </w:r>
          </w:p>
        </w:tc>
      </w:tr>
      <w:tr w14:paraId="218D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9B8228E">
            <w:pPr>
              <w:pStyle w:val="8"/>
              <w:bidi w:val="0"/>
              <w:rPr>
                <w:rFonts w:hint="eastAsia" w:ascii="仿宋" w:hAnsi="仿宋" w:eastAsia="仿宋" w:cs="仿宋"/>
              </w:rPr>
            </w:pPr>
            <w:r>
              <w:rPr>
                <w:rFonts w:hint="eastAsia" w:ascii="仿宋" w:hAnsi="仿宋" w:eastAsia="仿宋" w:cs="仿宋"/>
              </w:rPr>
              <w:t>109</w:t>
            </w:r>
          </w:p>
        </w:tc>
        <w:tc>
          <w:tcPr>
            <w:tcW w:w="770" w:type="pct"/>
            <w:vMerge w:val="continue"/>
            <w:noWrap w:val="0"/>
            <w:vAlign w:val="center"/>
          </w:tcPr>
          <w:p w14:paraId="668EA91F">
            <w:pPr>
              <w:pStyle w:val="8"/>
              <w:bidi w:val="0"/>
              <w:rPr>
                <w:rFonts w:hint="eastAsia" w:ascii="仿宋" w:hAnsi="仿宋" w:eastAsia="仿宋" w:cs="仿宋"/>
              </w:rPr>
            </w:pPr>
          </w:p>
        </w:tc>
        <w:tc>
          <w:tcPr>
            <w:tcW w:w="2050" w:type="pct"/>
            <w:noWrap w:val="0"/>
            <w:vAlign w:val="center"/>
          </w:tcPr>
          <w:p w14:paraId="29EADB42">
            <w:pPr>
              <w:pStyle w:val="8"/>
              <w:bidi w:val="0"/>
              <w:jc w:val="left"/>
              <w:rPr>
                <w:rFonts w:hint="eastAsia" w:ascii="仿宋" w:hAnsi="仿宋" w:eastAsia="仿宋" w:cs="仿宋"/>
              </w:rPr>
            </w:pPr>
            <w:r>
              <w:rPr>
                <w:rFonts w:hint="eastAsia" w:ascii="仿宋" w:hAnsi="仿宋" w:eastAsia="仿宋" w:cs="仿宋"/>
              </w:rPr>
              <w:t>视频会议终端</w:t>
            </w:r>
          </w:p>
        </w:tc>
        <w:tc>
          <w:tcPr>
            <w:tcW w:w="746" w:type="pct"/>
            <w:noWrap w:val="0"/>
            <w:vAlign w:val="center"/>
          </w:tcPr>
          <w:p w14:paraId="63AC063A">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192EE0D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82E4639">
            <w:pPr>
              <w:pStyle w:val="8"/>
              <w:bidi w:val="0"/>
              <w:rPr>
                <w:rFonts w:hint="eastAsia" w:ascii="仿宋" w:hAnsi="仿宋" w:eastAsia="仿宋" w:cs="仿宋"/>
              </w:rPr>
            </w:pPr>
            <w:r>
              <w:rPr>
                <w:rFonts w:hint="eastAsia" w:ascii="仿宋" w:hAnsi="仿宋" w:eastAsia="仿宋" w:cs="仿宋"/>
              </w:rPr>
              <w:t>台</w:t>
            </w:r>
          </w:p>
        </w:tc>
      </w:tr>
      <w:tr w14:paraId="5AA5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2E3B00F">
            <w:pPr>
              <w:pStyle w:val="8"/>
              <w:bidi w:val="0"/>
              <w:rPr>
                <w:rFonts w:hint="eastAsia" w:ascii="仿宋" w:hAnsi="仿宋" w:eastAsia="仿宋" w:cs="仿宋"/>
              </w:rPr>
            </w:pPr>
            <w:r>
              <w:rPr>
                <w:rFonts w:hint="eastAsia" w:ascii="仿宋" w:hAnsi="仿宋" w:eastAsia="仿宋" w:cs="仿宋"/>
              </w:rPr>
              <w:t>110</w:t>
            </w:r>
          </w:p>
        </w:tc>
        <w:tc>
          <w:tcPr>
            <w:tcW w:w="770" w:type="pct"/>
            <w:vMerge w:val="restart"/>
            <w:noWrap w:val="0"/>
            <w:vAlign w:val="center"/>
          </w:tcPr>
          <w:p w14:paraId="73A475E3">
            <w:pPr>
              <w:pStyle w:val="8"/>
              <w:bidi w:val="0"/>
              <w:rPr>
                <w:rFonts w:hint="eastAsia" w:ascii="仿宋" w:hAnsi="仿宋" w:eastAsia="仿宋" w:cs="仿宋"/>
              </w:rPr>
            </w:pPr>
            <w:r>
              <w:rPr>
                <w:rFonts w:hint="eastAsia" w:ascii="仿宋" w:hAnsi="仿宋" w:eastAsia="仿宋" w:cs="仿宋"/>
              </w:rPr>
              <w:t>370M窄带通信系统</w:t>
            </w:r>
          </w:p>
        </w:tc>
        <w:tc>
          <w:tcPr>
            <w:tcW w:w="2050" w:type="pct"/>
            <w:noWrap w:val="0"/>
            <w:vAlign w:val="center"/>
          </w:tcPr>
          <w:p w14:paraId="501D0A49">
            <w:pPr>
              <w:pStyle w:val="8"/>
              <w:bidi w:val="0"/>
              <w:jc w:val="left"/>
              <w:rPr>
                <w:rFonts w:hint="eastAsia" w:ascii="仿宋" w:hAnsi="仿宋" w:eastAsia="仿宋" w:cs="仿宋"/>
              </w:rPr>
            </w:pPr>
            <w:r>
              <w:rPr>
                <w:rFonts w:hint="eastAsia" w:ascii="仿宋" w:hAnsi="仿宋" w:eastAsia="仿宋" w:cs="仿宋"/>
              </w:rPr>
              <w:t>网管服务器</w:t>
            </w:r>
          </w:p>
        </w:tc>
        <w:tc>
          <w:tcPr>
            <w:tcW w:w="746" w:type="pct"/>
            <w:noWrap w:val="0"/>
            <w:vAlign w:val="center"/>
          </w:tcPr>
          <w:p w14:paraId="6AAF96DD">
            <w:pPr>
              <w:pStyle w:val="8"/>
              <w:bidi w:val="0"/>
              <w:rPr>
                <w:rFonts w:hint="eastAsia" w:ascii="仿宋" w:hAnsi="仿宋" w:eastAsia="仿宋" w:cs="仿宋"/>
              </w:rPr>
            </w:pPr>
            <w:r>
              <w:rPr>
                <w:rFonts w:hint="eastAsia" w:ascii="仿宋" w:hAnsi="仿宋" w:eastAsia="仿宋" w:cs="仿宋"/>
              </w:rPr>
              <w:t xml:space="preserve">联想 </w:t>
            </w:r>
          </w:p>
        </w:tc>
        <w:tc>
          <w:tcPr>
            <w:tcW w:w="512" w:type="pct"/>
            <w:noWrap w:val="0"/>
            <w:vAlign w:val="center"/>
          </w:tcPr>
          <w:p w14:paraId="3584E885">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E9ECA2F">
            <w:pPr>
              <w:pStyle w:val="8"/>
              <w:bidi w:val="0"/>
              <w:rPr>
                <w:rFonts w:hint="eastAsia" w:ascii="仿宋" w:hAnsi="仿宋" w:eastAsia="仿宋" w:cs="仿宋"/>
              </w:rPr>
            </w:pPr>
            <w:r>
              <w:rPr>
                <w:rFonts w:hint="eastAsia" w:ascii="仿宋" w:hAnsi="仿宋" w:eastAsia="仿宋" w:cs="仿宋"/>
              </w:rPr>
              <w:t>台</w:t>
            </w:r>
          </w:p>
        </w:tc>
      </w:tr>
      <w:tr w14:paraId="2F775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3162862">
            <w:pPr>
              <w:pStyle w:val="8"/>
              <w:bidi w:val="0"/>
              <w:rPr>
                <w:rFonts w:hint="eastAsia" w:ascii="仿宋" w:hAnsi="仿宋" w:eastAsia="仿宋" w:cs="仿宋"/>
              </w:rPr>
            </w:pPr>
            <w:r>
              <w:rPr>
                <w:rFonts w:hint="eastAsia" w:ascii="仿宋" w:hAnsi="仿宋" w:eastAsia="仿宋" w:cs="仿宋"/>
              </w:rPr>
              <w:t>111</w:t>
            </w:r>
          </w:p>
        </w:tc>
        <w:tc>
          <w:tcPr>
            <w:tcW w:w="770" w:type="pct"/>
            <w:vMerge w:val="continue"/>
            <w:noWrap w:val="0"/>
            <w:vAlign w:val="center"/>
          </w:tcPr>
          <w:p w14:paraId="186AA568">
            <w:pPr>
              <w:pStyle w:val="8"/>
              <w:bidi w:val="0"/>
              <w:rPr>
                <w:rFonts w:hint="eastAsia" w:ascii="仿宋" w:hAnsi="仿宋" w:eastAsia="仿宋" w:cs="仿宋"/>
              </w:rPr>
            </w:pPr>
          </w:p>
        </w:tc>
        <w:tc>
          <w:tcPr>
            <w:tcW w:w="2050" w:type="pct"/>
            <w:noWrap w:val="0"/>
            <w:vAlign w:val="center"/>
          </w:tcPr>
          <w:p w14:paraId="1D41A13D">
            <w:pPr>
              <w:pStyle w:val="8"/>
              <w:bidi w:val="0"/>
              <w:jc w:val="left"/>
              <w:rPr>
                <w:rFonts w:hint="eastAsia" w:ascii="仿宋" w:hAnsi="仿宋" w:eastAsia="仿宋" w:cs="仿宋"/>
              </w:rPr>
            </w:pPr>
            <w:r>
              <w:rPr>
                <w:rFonts w:hint="eastAsia" w:ascii="仿宋" w:hAnsi="仿宋" w:eastAsia="仿宋" w:cs="仿宋"/>
              </w:rPr>
              <w:t>调度服务器</w:t>
            </w:r>
          </w:p>
        </w:tc>
        <w:tc>
          <w:tcPr>
            <w:tcW w:w="746" w:type="pct"/>
            <w:noWrap w:val="0"/>
            <w:vAlign w:val="center"/>
          </w:tcPr>
          <w:p w14:paraId="5CD2966D">
            <w:pPr>
              <w:pStyle w:val="8"/>
              <w:bidi w:val="0"/>
              <w:rPr>
                <w:rFonts w:hint="eastAsia" w:ascii="仿宋" w:hAnsi="仿宋" w:eastAsia="仿宋" w:cs="仿宋"/>
              </w:rPr>
            </w:pPr>
            <w:r>
              <w:rPr>
                <w:rFonts w:hint="eastAsia" w:ascii="仿宋" w:hAnsi="仿宋" w:eastAsia="仿宋" w:cs="仿宋"/>
              </w:rPr>
              <w:t>Dell</w:t>
            </w:r>
          </w:p>
        </w:tc>
        <w:tc>
          <w:tcPr>
            <w:tcW w:w="512" w:type="pct"/>
            <w:noWrap w:val="0"/>
            <w:vAlign w:val="center"/>
          </w:tcPr>
          <w:p w14:paraId="2E6059F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0D5BFA43">
            <w:pPr>
              <w:pStyle w:val="8"/>
              <w:bidi w:val="0"/>
              <w:rPr>
                <w:rFonts w:hint="eastAsia" w:ascii="仿宋" w:hAnsi="仿宋" w:eastAsia="仿宋" w:cs="仿宋"/>
              </w:rPr>
            </w:pPr>
            <w:r>
              <w:rPr>
                <w:rFonts w:hint="eastAsia" w:ascii="仿宋" w:hAnsi="仿宋" w:eastAsia="仿宋" w:cs="仿宋"/>
              </w:rPr>
              <w:t>台</w:t>
            </w:r>
          </w:p>
        </w:tc>
      </w:tr>
      <w:tr w14:paraId="5D392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817AD99">
            <w:pPr>
              <w:pStyle w:val="8"/>
              <w:bidi w:val="0"/>
              <w:rPr>
                <w:rFonts w:hint="eastAsia" w:ascii="仿宋" w:hAnsi="仿宋" w:eastAsia="仿宋" w:cs="仿宋"/>
              </w:rPr>
            </w:pPr>
            <w:r>
              <w:rPr>
                <w:rFonts w:hint="eastAsia" w:ascii="仿宋" w:hAnsi="仿宋" w:eastAsia="仿宋" w:cs="仿宋"/>
              </w:rPr>
              <w:t>112</w:t>
            </w:r>
          </w:p>
        </w:tc>
        <w:tc>
          <w:tcPr>
            <w:tcW w:w="770" w:type="pct"/>
            <w:vMerge w:val="continue"/>
            <w:noWrap w:val="0"/>
            <w:vAlign w:val="center"/>
          </w:tcPr>
          <w:p w14:paraId="4ED645D2">
            <w:pPr>
              <w:pStyle w:val="8"/>
              <w:bidi w:val="0"/>
              <w:rPr>
                <w:rFonts w:hint="eastAsia" w:ascii="仿宋" w:hAnsi="仿宋" w:eastAsia="仿宋" w:cs="仿宋"/>
              </w:rPr>
            </w:pPr>
          </w:p>
        </w:tc>
        <w:tc>
          <w:tcPr>
            <w:tcW w:w="2050" w:type="pct"/>
            <w:noWrap w:val="0"/>
            <w:vAlign w:val="center"/>
          </w:tcPr>
          <w:p w14:paraId="5B9AF43B">
            <w:pPr>
              <w:pStyle w:val="8"/>
              <w:bidi w:val="0"/>
              <w:jc w:val="left"/>
              <w:rPr>
                <w:rFonts w:hint="eastAsia" w:ascii="仿宋" w:hAnsi="仿宋" w:eastAsia="仿宋" w:cs="仿宋"/>
              </w:rPr>
            </w:pPr>
            <w:r>
              <w:rPr>
                <w:rFonts w:hint="eastAsia" w:ascii="仿宋" w:hAnsi="仿宋" w:eastAsia="仿宋" w:cs="仿宋"/>
              </w:rPr>
              <w:t>媒体格式翻译单元</w:t>
            </w:r>
          </w:p>
        </w:tc>
        <w:tc>
          <w:tcPr>
            <w:tcW w:w="746" w:type="pct"/>
            <w:noWrap w:val="0"/>
            <w:vAlign w:val="center"/>
          </w:tcPr>
          <w:p w14:paraId="276BFD27">
            <w:pPr>
              <w:pStyle w:val="8"/>
              <w:bidi w:val="0"/>
              <w:rPr>
                <w:rFonts w:hint="eastAsia" w:ascii="仿宋" w:hAnsi="仿宋" w:eastAsia="仿宋" w:cs="仿宋"/>
              </w:rPr>
            </w:pPr>
            <w:r>
              <w:rPr>
                <w:rFonts w:hint="eastAsia" w:ascii="仿宋" w:hAnsi="仿宋" w:eastAsia="仿宋" w:cs="仿宋"/>
              </w:rPr>
              <w:t>海能达</w:t>
            </w:r>
          </w:p>
        </w:tc>
        <w:tc>
          <w:tcPr>
            <w:tcW w:w="512" w:type="pct"/>
            <w:noWrap w:val="0"/>
            <w:vAlign w:val="center"/>
          </w:tcPr>
          <w:p w14:paraId="0E21D66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715B866">
            <w:pPr>
              <w:pStyle w:val="8"/>
              <w:bidi w:val="0"/>
              <w:rPr>
                <w:rFonts w:hint="eastAsia" w:ascii="仿宋" w:hAnsi="仿宋" w:eastAsia="仿宋" w:cs="仿宋"/>
              </w:rPr>
            </w:pPr>
            <w:r>
              <w:rPr>
                <w:rFonts w:hint="eastAsia" w:ascii="仿宋" w:hAnsi="仿宋" w:eastAsia="仿宋" w:cs="仿宋"/>
              </w:rPr>
              <w:t>台</w:t>
            </w:r>
          </w:p>
        </w:tc>
      </w:tr>
      <w:tr w14:paraId="60B73C50">
        <w:tblPrEx>
          <w:tblCellMar>
            <w:top w:w="0" w:type="dxa"/>
            <w:left w:w="108" w:type="dxa"/>
            <w:bottom w:w="0" w:type="dxa"/>
            <w:right w:w="108" w:type="dxa"/>
          </w:tblCellMar>
        </w:tblPrEx>
        <w:trPr>
          <w:trHeight w:val="20" w:hRule="atLeast"/>
        </w:trPr>
        <w:tc>
          <w:tcPr>
            <w:tcW w:w="424" w:type="pct"/>
            <w:noWrap w:val="0"/>
            <w:vAlign w:val="center"/>
          </w:tcPr>
          <w:p w14:paraId="7EDC7954">
            <w:pPr>
              <w:pStyle w:val="8"/>
              <w:bidi w:val="0"/>
              <w:rPr>
                <w:rFonts w:hint="eastAsia" w:ascii="仿宋" w:hAnsi="仿宋" w:eastAsia="仿宋" w:cs="仿宋"/>
              </w:rPr>
            </w:pPr>
            <w:r>
              <w:rPr>
                <w:rFonts w:hint="eastAsia" w:ascii="仿宋" w:hAnsi="仿宋" w:eastAsia="仿宋" w:cs="仿宋"/>
              </w:rPr>
              <w:t>113</w:t>
            </w:r>
          </w:p>
        </w:tc>
        <w:tc>
          <w:tcPr>
            <w:tcW w:w="770" w:type="pct"/>
            <w:vMerge w:val="continue"/>
            <w:noWrap w:val="0"/>
            <w:vAlign w:val="center"/>
          </w:tcPr>
          <w:p w14:paraId="68808F40">
            <w:pPr>
              <w:pStyle w:val="8"/>
              <w:bidi w:val="0"/>
              <w:rPr>
                <w:rFonts w:hint="eastAsia" w:ascii="仿宋" w:hAnsi="仿宋" w:eastAsia="仿宋" w:cs="仿宋"/>
              </w:rPr>
            </w:pPr>
          </w:p>
        </w:tc>
        <w:tc>
          <w:tcPr>
            <w:tcW w:w="2050" w:type="pct"/>
            <w:noWrap w:val="0"/>
            <w:vAlign w:val="center"/>
          </w:tcPr>
          <w:p w14:paraId="774129AD">
            <w:pPr>
              <w:pStyle w:val="8"/>
              <w:bidi w:val="0"/>
              <w:jc w:val="left"/>
              <w:rPr>
                <w:rFonts w:hint="eastAsia" w:ascii="仿宋" w:hAnsi="仿宋" w:eastAsia="仿宋" w:cs="仿宋"/>
              </w:rPr>
            </w:pPr>
            <w:r>
              <w:rPr>
                <w:rFonts w:hint="eastAsia" w:ascii="仿宋" w:hAnsi="仿宋" w:eastAsia="仿宋" w:cs="仿宋"/>
              </w:rPr>
              <w:t>核心交换机</w:t>
            </w:r>
          </w:p>
        </w:tc>
        <w:tc>
          <w:tcPr>
            <w:tcW w:w="746" w:type="pct"/>
            <w:noWrap w:val="0"/>
            <w:vAlign w:val="center"/>
          </w:tcPr>
          <w:p w14:paraId="061C6083">
            <w:pPr>
              <w:pStyle w:val="8"/>
              <w:bidi w:val="0"/>
              <w:rPr>
                <w:rFonts w:hint="eastAsia" w:ascii="仿宋" w:hAnsi="仿宋" w:eastAsia="仿宋" w:cs="仿宋"/>
              </w:rPr>
            </w:pPr>
            <w:r>
              <w:rPr>
                <w:rFonts w:hint="eastAsia" w:ascii="仿宋" w:hAnsi="仿宋" w:eastAsia="仿宋" w:cs="仿宋"/>
              </w:rPr>
              <w:t xml:space="preserve">华为 </w:t>
            </w:r>
          </w:p>
        </w:tc>
        <w:tc>
          <w:tcPr>
            <w:tcW w:w="512" w:type="pct"/>
            <w:noWrap w:val="0"/>
            <w:vAlign w:val="center"/>
          </w:tcPr>
          <w:p w14:paraId="76FA9BD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6D6EB9C">
            <w:pPr>
              <w:pStyle w:val="8"/>
              <w:bidi w:val="0"/>
              <w:rPr>
                <w:rFonts w:hint="eastAsia" w:ascii="仿宋" w:hAnsi="仿宋" w:eastAsia="仿宋" w:cs="仿宋"/>
              </w:rPr>
            </w:pPr>
            <w:r>
              <w:rPr>
                <w:rFonts w:hint="eastAsia" w:ascii="仿宋" w:hAnsi="仿宋" w:eastAsia="仿宋" w:cs="仿宋"/>
              </w:rPr>
              <w:t>台</w:t>
            </w:r>
          </w:p>
        </w:tc>
      </w:tr>
      <w:tr w14:paraId="0BF9A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BABE27D">
            <w:pPr>
              <w:pStyle w:val="8"/>
              <w:bidi w:val="0"/>
              <w:rPr>
                <w:rFonts w:hint="eastAsia" w:ascii="仿宋" w:hAnsi="仿宋" w:eastAsia="仿宋" w:cs="仿宋"/>
              </w:rPr>
            </w:pPr>
            <w:r>
              <w:rPr>
                <w:rFonts w:hint="eastAsia" w:ascii="仿宋" w:hAnsi="仿宋" w:eastAsia="仿宋" w:cs="仿宋"/>
              </w:rPr>
              <w:t>114</w:t>
            </w:r>
          </w:p>
        </w:tc>
        <w:tc>
          <w:tcPr>
            <w:tcW w:w="770" w:type="pct"/>
            <w:vMerge w:val="continue"/>
            <w:noWrap w:val="0"/>
            <w:vAlign w:val="center"/>
          </w:tcPr>
          <w:p w14:paraId="52CCB0E2">
            <w:pPr>
              <w:pStyle w:val="8"/>
              <w:bidi w:val="0"/>
              <w:rPr>
                <w:rFonts w:hint="eastAsia" w:ascii="仿宋" w:hAnsi="仿宋" w:eastAsia="仿宋" w:cs="仿宋"/>
              </w:rPr>
            </w:pPr>
          </w:p>
        </w:tc>
        <w:tc>
          <w:tcPr>
            <w:tcW w:w="2050" w:type="pct"/>
            <w:noWrap w:val="0"/>
            <w:vAlign w:val="center"/>
          </w:tcPr>
          <w:p w14:paraId="5F3ADC5D">
            <w:pPr>
              <w:pStyle w:val="8"/>
              <w:bidi w:val="0"/>
              <w:jc w:val="left"/>
              <w:rPr>
                <w:rFonts w:hint="eastAsia" w:ascii="仿宋" w:hAnsi="仿宋" w:eastAsia="仿宋" w:cs="仿宋"/>
              </w:rPr>
            </w:pPr>
            <w:r>
              <w:rPr>
                <w:rFonts w:hint="eastAsia" w:ascii="仿宋" w:hAnsi="仿宋" w:eastAsia="仿宋" w:cs="仿宋"/>
              </w:rPr>
              <w:t>固定基站</w:t>
            </w:r>
          </w:p>
        </w:tc>
        <w:tc>
          <w:tcPr>
            <w:tcW w:w="746" w:type="pct"/>
            <w:noWrap w:val="0"/>
            <w:vAlign w:val="center"/>
          </w:tcPr>
          <w:p w14:paraId="1C1DB0F3">
            <w:pPr>
              <w:pStyle w:val="8"/>
              <w:bidi w:val="0"/>
              <w:rPr>
                <w:rFonts w:hint="eastAsia" w:ascii="仿宋" w:hAnsi="仿宋" w:eastAsia="仿宋" w:cs="仿宋"/>
              </w:rPr>
            </w:pPr>
            <w:r>
              <w:rPr>
                <w:rFonts w:hint="eastAsia" w:ascii="仿宋" w:hAnsi="仿宋" w:eastAsia="仿宋" w:cs="仿宋"/>
              </w:rPr>
              <w:t>海能达</w:t>
            </w:r>
          </w:p>
        </w:tc>
        <w:tc>
          <w:tcPr>
            <w:tcW w:w="512" w:type="pct"/>
            <w:noWrap w:val="0"/>
            <w:vAlign w:val="center"/>
          </w:tcPr>
          <w:p w14:paraId="42E8F729">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B23DAF4">
            <w:pPr>
              <w:pStyle w:val="8"/>
              <w:bidi w:val="0"/>
              <w:rPr>
                <w:rFonts w:hint="eastAsia" w:ascii="仿宋" w:hAnsi="仿宋" w:eastAsia="仿宋" w:cs="仿宋"/>
              </w:rPr>
            </w:pPr>
            <w:r>
              <w:rPr>
                <w:rFonts w:hint="eastAsia" w:ascii="仿宋" w:hAnsi="仿宋" w:eastAsia="仿宋" w:cs="仿宋"/>
              </w:rPr>
              <w:t>台</w:t>
            </w:r>
          </w:p>
        </w:tc>
      </w:tr>
      <w:tr w14:paraId="3BF41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494208E">
            <w:pPr>
              <w:pStyle w:val="8"/>
              <w:bidi w:val="0"/>
              <w:rPr>
                <w:rFonts w:hint="eastAsia" w:ascii="仿宋" w:hAnsi="仿宋" w:eastAsia="仿宋" w:cs="仿宋"/>
              </w:rPr>
            </w:pPr>
            <w:r>
              <w:rPr>
                <w:rFonts w:hint="eastAsia" w:ascii="仿宋" w:hAnsi="仿宋" w:eastAsia="仿宋" w:cs="仿宋"/>
              </w:rPr>
              <w:t>115</w:t>
            </w:r>
          </w:p>
        </w:tc>
        <w:tc>
          <w:tcPr>
            <w:tcW w:w="770" w:type="pct"/>
            <w:vMerge w:val="continue"/>
            <w:noWrap w:val="0"/>
            <w:vAlign w:val="center"/>
          </w:tcPr>
          <w:p w14:paraId="4F010B4A">
            <w:pPr>
              <w:pStyle w:val="8"/>
              <w:bidi w:val="0"/>
              <w:rPr>
                <w:rFonts w:hint="eastAsia" w:ascii="仿宋" w:hAnsi="仿宋" w:eastAsia="仿宋" w:cs="仿宋"/>
              </w:rPr>
            </w:pPr>
          </w:p>
        </w:tc>
        <w:tc>
          <w:tcPr>
            <w:tcW w:w="2050" w:type="pct"/>
            <w:noWrap w:val="0"/>
            <w:vAlign w:val="center"/>
          </w:tcPr>
          <w:p w14:paraId="1E4D9627">
            <w:pPr>
              <w:pStyle w:val="8"/>
              <w:bidi w:val="0"/>
              <w:jc w:val="left"/>
              <w:rPr>
                <w:rFonts w:hint="eastAsia" w:ascii="仿宋" w:hAnsi="仿宋" w:eastAsia="仿宋" w:cs="仿宋"/>
              </w:rPr>
            </w:pPr>
            <w:r>
              <w:rPr>
                <w:rFonts w:hint="eastAsia" w:ascii="仿宋" w:hAnsi="仿宋" w:eastAsia="仿宋" w:cs="仿宋"/>
              </w:rPr>
              <w:t>GPS天线</w:t>
            </w:r>
          </w:p>
        </w:tc>
        <w:tc>
          <w:tcPr>
            <w:tcW w:w="746" w:type="pct"/>
            <w:noWrap w:val="0"/>
            <w:vAlign w:val="center"/>
          </w:tcPr>
          <w:p w14:paraId="226A7DFC">
            <w:pPr>
              <w:pStyle w:val="8"/>
              <w:bidi w:val="0"/>
              <w:rPr>
                <w:rFonts w:hint="eastAsia" w:ascii="仿宋" w:hAnsi="仿宋" w:eastAsia="仿宋" w:cs="仿宋"/>
              </w:rPr>
            </w:pPr>
            <w:r>
              <w:rPr>
                <w:rFonts w:hint="eastAsia" w:ascii="仿宋" w:hAnsi="仿宋" w:eastAsia="仿宋" w:cs="仿宋"/>
              </w:rPr>
              <w:t xml:space="preserve">天磁通 </w:t>
            </w:r>
          </w:p>
        </w:tc>
        <w:tc>
          <w:tcPr>
            <w:tcW w:w="512" w:type="pct"/>
            <w:noWrap w:val="0"/>
            <w:vAlign w:val="center"/>
          </w:tcPr>
          <w:p w14:paraId="14F5781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A11E23E">
            <w:pPr>
              <w:pStyle w:val="8"/>
              <w:bidi w:val="0"/>
              <w:rPr>
                <w:rFonts w:hint="eastAsia" w:ascii="仿宋" w:hAnsi="仿宋" w:eastAsia="仿宋" w:cs="仿宋"/>
              </w:rPr>
            </w:pPr>
            <w:r>
              <w:rPr>
                <w:rFonts w:hint="eastAsia" w:ascii="仿宋" w:hAnsi="仿宋" w:eastAsia="仿宋" w:cs="仿宋"/>
              </w:rPr>
              <w:t>个</w:t>
            </w:r>
          </w:p>
        </w:tc>
      </w:tr>
      <w:tr w14:paraId="3CA7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688E83B">
            <w:pPr>
              <w:pStyle w:val="8"/>
              <w:bidi w:val="0"/>
              <w:rPr>
                <w:rFonts w:hint="eastAsia" w:ascii="仿宋" w:hAnsi="仿宋" w:eastAsia="仿宋" w:cs="仿宋"/>
              </w:rPr>
            </w:pPr>
            <w:r>
              <w:rPr>
                <w:rFonts w:hint="eastAsia" w:ascii="仿宋" w:hAnsi="仿宋" w:eastAsia="仿宋" w:cs="仿宋"/>
              </w:rPr>
              <w:t>116</w:t>
            </w:r>
          </w:p>
        </w:tc>
        <w:tc>
          <w:tcPr>
            <w:tcW w:w="770" w:type="pct"/>
            <w:vMerge w:val="continue"/>
            <w:noWrap w:val="0"/>
            <w:vAlign w:val="center"/>
          </w:tcPr>
          <w:p w14:paraId="62EF9295">
            <w:pPr>
              <w:pStyle w:val="8"/>
              <w:bidi w:val="0"/>
              <w:rPr>
                <w:rFonts w:hint="eastAsia" w:ascii="仿宋" w:hAnsi="仿宋" w:eastAsia="仿宋" w:cs="仿宋"/>
              </w:rPr>
            </w:pPr>
          </w:p>
        </w:tc>
        <w:tc>
          <w:tcPr>
            <w:tcW w:w="2050" w:type="pct"/>
            <w:noWrap w:val="0"/>
            <w:vAlign w:val="center"/>
          </w:tcPr>
          <w:p w14:paraId="04210184">
            <w:pPr>
              <w:pStyle w:val="8"/>
              <w:bidi w:val="0"/>
              <w:jc w:val="left"/>
              <w:rPr>
                <w:rFonts w:hint="eastAsia" w:ascii="仿宋" w:hAnsi="仿宋" w:eastAsia="仿宋" w:cs="仿宋"/>
              </w:rPr>
            </w:pPr>
            <w:r>
              <w:rPr>
                <w:rFonts w:hint="eastAsia" w:ascii="仿宋" w:hAnsi="仿宋" w:eastAsia="仿宋" w:cs="仿宋"/>
              </w:rPr>
              <w:t>全向玻璃钢天线</w:t>
            </w:r>
          </w:p>
        </w:tc>
        <w:tc>
          <w:tcPr>
            <w:tcW w:w="746" w:type="pct"/>
            <w:noWrap w:val="0"/>
            <w:vAlign w:val="center"/>
          </w:tcPr>
          <w:p w14:paraId="1812E3A3">
            <w:pPr>
              <w:pStyle w:val="8"/>
              <w:bidi w:val="0"/>
              <w:rPr>
                <w:rFonts w:hint="eastAsia" w:ascii="仿宋" w:hAnsi="仿宋" w:eastAsia="仿宋" w:cs="仿宋"/>
              </w:rPr>
            </w:pPr>
            <w:r>
              <w:rPr>
                <w:rFonts w:hint="eastAsia" w:ascii="仿宋" w:hAnsi="仿宋" w:eastAsia="仿宋" w:cs="仿宋"/>
              </w:rPr>
              <w:t xml:space="preserve">中原天馈 </w:t>
            </w:r>
          </w:p>
        </w:tc>
        <w:tc>
          <w:tcPr>
            <w:tcW w:w="512" w:type="pct"/>
            <w:noWrap w:val="0"/>
            <w:vAlign w:val="center"/>
          </w:tcPr>
          <w:p w14:paraId="6FBC30B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725597A">
            <w:pPr>
              <w:pStyle w:val="8"/>
              <w:bidi w:val="0"/>
              <w:rPr>
                <w:rFonts w:hint="eastAsia" w:ascii="仿宋" w:hAnsi="仿宋" w:eastAsia="仿宋" w:cs="仿宋"/>
              </w:rPr>
            </w:pPr>
            <w:r>
              <w:rPr>
                <w:rFonts w:hint="eastAsia" w:ascii="仿宋" w:hAnsi="仿宋" w:eastAsia="仿宋" w:cs="仿宋"/>
              </w:rPr>
              <w:t>跟</w:t>
            </w:r>
          </w:p>
        </w:tc>
      </w:tr>
      <w:tr w14:paraId="24574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AF440F2">
            <w:pPr>
              <w:pStyle w:val="8"/>
              <w:bidi w:val="0"/>
              <w:rPr>
                <w:rFonts w:hint="eastAsia" w:ascii="仿宋" w:hAnsi="仿宋" w:eastAsia="仿宋" w:cs="仿宋"/>
              </w:rPr>
            </w:pPr>
            <w:r>
              <w:rPr>
                <w:rFonts w:hint="eastAsia" w:ascii="仿宋" w:hAnsi="仿宋" w:eastAsia="仿宋" w:cs="仿宋"/>
              </w:rPr>
              <w:t>117</w:t>
            </w:r>
          </w:p>
        </w:tc>
        <w:tc>
          <w:tcPr>
            <w:tcW w:w="770" w:type="pct"/>
            <w:vMerge w:val="continue"/>
            <w:noWrap w:val="0"/>
            <w:vAlign w:val="center"/>
          </w:tcPr>
          <w:p w14:paraId="2A99DF84">
            <w:pPr>
              <w:pStyle w:val="8"/>
              <w:bidi w:val="0"/>
              <w:rPr>
                <w:rFonts w:hint="eastAsia" w:ascii="仿宋" w:hAnsi="仿宋" w:eastAsia="仿宋" w:cs="仿宋"/>
              </w:rPr>
            </w:pPr>
          </w:p>
        </w:tc>
        <w:tc>
          <w:tcPr>
            <w:tcW w:w="2050" w:type="pct"/>
            <w:noWrap w:val="0"/>
            <w:vAlign w:val="center"/>
          </w:tcPr>
          <w:p w14:paraId="74B560D9">
            <w:pPr>
              <w:pStyle w:val="8"/>
              <w:bidi w:val="0"/>
              <w:jc w:val="left"/>
              <w:rPr>
                <w:rFonts w:hint="eastAsia" w:ascii="仿宋" w:hAnsi="仿宋" w:eastAsia="仿宋" w:cs="仿宋"/>
              </w:rPr>
            </w:pPr>
            <w:r>
              <w:rPr>
                <w:rFonts w:hint="eastAsia" w:ascii="仿宋" w:hAnsi="仿宋" w:eastAsia="仿宋" w:cs="仿宋"/>
              </w:rPr>
              <w:t>防雷转换电源</w:t>
            </w:r>
          </w:p>
        </w:tc>
        <w:tc>
          <w:tcPr>
            <w:tcW w:w="746" w:type="pct"/>
            <w:noWrap w:val="0"/>
            <w:vAlign w:val="center"/>
          </w:tcPr>
          <w:p w14:paraId="18B6A3D5">
            <w:pPr>
              <w:pStyle w:val="8"/>
              <w:bidi w:val="0"/>
              <w:rPr>
                <w:rFonts w:hint="eastAsia" w:ascii="仿宋" w:hAnsi="仿宋" w:eastAsia="仿宋" w:cs="仿宋"/>
              </w:rPr>
            </w:pPr>
            <w:r>
              <w:rPr>
                <w:rFonts w:hint="eastAsia" w:ascii="仿宋" w:hAnsi="仿宋" w:eastAsia="仿宋" w:cs="仿宋"/>
              </w:rPr>
              <w:t xml:space="preserve">核达 </w:t>
            </w:r>
          </w:p>
        </w:tc>
        <w:tc>
          <w:tcPr>
            <w:tcW w:w="512" w:type="pct"/>
            <w:noWrap w:val="0"/>
            <w:vAlign w:val="center"/>
          </w:tcPr>
          <w:p w14:paraId="656CFDA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E95D258">
            <w:pPr>
              <w:pStyle w:val="8"/>
              <w:bidi w:val="0"/>
              <w:rPr>
                <w:rFonts w:hint="eastAsia" w:ascii="仿宋" w:hAnsi="仿宋" w:eastAsia="仿宋" w:cs="仿宋"/>
              </w:rPr>
            </w:pPr>
            <w:r>
              <w:rPr>
                <w:rFonts w:hint="eastAsia" w:ascii="仿宋" w:hAnsi="仿宋" w:eastAsia="仿宋" w:cs="仿宋"/>
              </w:rPr>
              <w:t>台</w:t>
            </w:r>
          </w:p>
        </w:tc>
      </w:tr>
      <w:tr w14:paraId="69418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C7765BC">
            <w:pPr>
              <w:pStyle w:val="8"/>
              <w:bidi w:val="0"/>
              <w:rPr>
                <w:rFonts w:hint="eastAsia" w:ascii="仿宋" w:hAnsi="仿宋" w:eastAsia="仿宋" w:cs="仿宋"/>
              </w:rPr>
            </w:pPr>
            <w:r>
              <w:rPr>
                <w:rFonts w:hint="eastAsia" w:ascii="仿宋" w:hAnsi="仿宋" w:eastAsia="仿宋" w:cs="仿宋"/>
              </w:rPr>
              <w:t>118</w:t>
            </w:r>
          </w:p>
        </w:tc>
        <w:tc>
          <w:tcPr>
            <w:tcW w:w="770" w:type="pct"/>
            <w:vMerge w:val="continue"/>
            <w:noWrap w:val="0"/>
            <w:vAlign w:val="center"/>
          </w:tcPr>
          <w:p w14:paraId="118704D2">
            <w:pPr>
              <w:pStyle w:val="8"/>
              <w:bidi w:val="0"/>
              <w:rPr>
                <w:rFonts w:hint="eastAsia" w:ascii="仿宋" w:hAnsi="仿宋" w:eastAsia="仿宋" w:cs="仿宋"/>
              </w:rPr>
            </w:pPr>
          </w:p>
        </w:tc>
        <w:tc>
          <w:tcPr>
            <w:tcW w:w="2050" w:type="pct"/>
            <w:noWrap w:val="0"/>
            <w:vAlign w:val="center"/>
          </w:tcPr>
          <w:p w14:paraId="264914EB">
            <w:pPr>
              <w:pStyle w:val="8"/>
              <w:bidi w:val="0"/>
              <w:jc w:val="left"/>
              <w:rPr>
                <w:rFonts w:hint="eastAsia" w:ascii="仿宋" w:hAnsi="仿宋" w:eastAsia="仿宋" w:cs="仿宋"/>
              </w:rPr>
            </w:pPr>
            <w:r>
              <w:rPr>
                <w:rFonts w:hint="eastAsia" w:ascii="仿宋" w:hAnsi="仿宋" w:eastAsia="仿宋" w:cs="仿宋"/>
              </w:rPr>
              <w:t>集群对讲机</w:t>
            </w:r>
          </w:p>
        </w:tc>
        <w:tc>
          <w:tcPr>
            <w:tcW w:w="746" w:type="pct"/>
            <w:noWrap w:val="0"/>
            <w:vAlign w:val="center"/>
          </w:tcPr>
          <w:p w14:paraId="1B565C8A">
            <w:pPr>
              <w:pStyle w:val="8"/>
              <w:bidi w:val="0"/>
              <w:rPr>
                <w:rFonts w:hint="eastAsia" w:ascii="仿宋" w:hAnsi="仿宋" w:eastAsia="仿宋" w:cs="仿宋"/>
              </w:rPr>
            </w:pPr>
            <w:r>
              <w:rPr>
                <w:rFonts w:hint="eastAsia" w:ascii="仿宋" w:hAnsi="仿宋" w:eastAsia="仿宋" w:cs="仿宋"/>
              </w:rPr>
              <w:t>海能达</w:t>
            </w:r>
          </w:p>
        </w:tc>
        <w:tc>
          <w:tcPr>
            <w:tcW w:w="512" w:type="pct"/>
            <w:noWrap w:val="0"/>
            <w:vAlign w:val="center"/>
          </w:tcPr>
          <w:p w14:paraId="13C78855">
            <w:pPr>
              <w:pStyle w:val="8"/>
              <w:bidi w:val="0"/>
              <w:rPr>
                <w:rFonts w:hint="eastAsia" w:ascii="仿宋" w:hAnsi="仿宋" w:eastAsia="仿宋" w:cs="仿宋"/>
              </w:rPr>
            </w:pPr>
            <w:r>
              <w:rPr>
                <w:rFonts w:hint="eastAsia" w:ascii="仿宋" w:hAnsi="仿宋" w:eastAsia="仿宋" w:cs="仿宋"/>
              </w:rPr>
              <w:t>120</w:t>
            </w:r>
          </w:p>
        </w:tc>
        <w:tc>
          <w:tcPr>
            <w:tcW w:w="498" w:type="pct"/>
            <w:noWrap w:val="0"/>
            <w:vAlign w:val="center"/>
          </w:tcPr>
          <w:p w14:paraId="77207947">
            <w:pPr>
              <w:pStyle w:val="8"/>
              <w:bidi w:val="0"/>
              <w:rPr>
                <w:rFonts w:hint="eastAsia" w:ascii="仿宋" w:hAnsi="仿宋" w:eastAsia="仿宋" w:cs="仿宋"/>
              </w:rPr>
            </w:pPr>
            <w:r>
              <w:rPr>
                <w:rFonts w:hint="eastAsia" w:ascii="仿宋" w:hAnsi="仿宋" w:eastAsia="仿宋" w:cs="仿宋"/>
              </w:rPr>
              <w:t>台</w:t>
            </w:r>
          </w:p>
        </w:tc>
      </w:tr>
      <w:tr w14:paraId="3E601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C3D5D02">
            <w:pPr>
              <w:pStyle w:val="8"/>
              <w:bidi w:val="0"/>
              <w:rPr>
                <w:rFonts w:hint="eastAsia" w:ascii="仿宋" w:hAnsi="仿宋" w:eastAsia="仿宋" w:cs="仿宋"/>
              </w:rPr>
            </w:pPr>
            <w:r>
              <w:rPr>
                <w:rFonts w:hint="eastAsia" w:ascii="仿宋" w:hAnsi="仿宋" w:eastAsia="仿宋" w:cs="仿宋"/>
              </w:rPr>
              <w:t>119</w:t>
            </w:r>
          </w:p>
        </w:tc>
        <w:tc>
          <w:tcPr>
            <w:tcW w:w="770" w:type="pct"/>
            <w:vMerge w:val="restart"/>
            <w:noWrap w:val="0"/>
            <w:vAlign w:val="center"/>
          </w:tcPr>
          <w:p w14:paraId="319A2B70">
            <w:pPr>
              <w:pStyle w:val="8"/>
              <w:bidi w:val="0"/>
              <w:rPr>
                <w:rFonts w:hint="eastAsia" w:ascii="仿宋" w:hAnsi="仿宋" w:eastAsia="仿宋" w:cs="仿宋"/>
              </w:rPr>
            </w:pPr>
            <w:r>
              <w:rPr>
                <w:rFonts w:hint="eastAsia" w:ascii="仿宋" w:hAnsi="仿宋" w:eastAsia="仿宋" w:cs="仿宋"/>
              </w:rPr>
              <w:t>KVM</w:t>
            </w:r>
          </w:p>
          <w:p w14:paraId="4135B810">
            <w:pPr>
              <w:pStyle w:val="8"/>
              <w:bidi w:val="0"/>
              <w:rPr>
                <w:rFonts w:hint="eastAsia" w:ascii="仿宋" w:hAnsi="仿宋" w:eastAsia="仿宋" w:cs="仿宋"/>
              </w:rPr>
            </w:pPr>
            <w:r>
              <w:rPr>
                <w:rFonts w:hint="eastAsia" w:ascii="仿宋" w:hAnsi="仿宋" w:eastAsia="仿宋" w:cs="仿宋"/>
              </w:rPr>
              <w:t>系统</w:t>
            </w:r>
          </w:p>
        </w:tc>
        <w:tc>
          <w:tcPr>
            <w:tcW w:w="2050" w:type="pct"/>
            <w:noWrap w:val="0"/>
            <w:vAlign w:val="center"/>
          </w:tcPr>
          <w:p w14:paraId="055D9265">
            <w:pPr>
              <w:pStyle w:val="8"/>
              <w:bidi w:val="0"/>
              <w:jc w:val="left"/>
              <w:rPr>
                <w:rFonts w:hint="eastAsia" w:ascii="仿宋" w:hAnsi="仿宋" w:eastAsia="仿宋" w:cs="仿宋"/>
              </w:rPr>
            </w:pPr>
            <w:r>
              <w:rPr>
                <w:rFonts w:hint="eastAsia" w:ascii="仿宋" w:hAnsi="仿宋" w:eastAsia="仿宋" w:cs="仿宋"/>
              </w:rPr>
              <w:t>KVM切换器</w:t>
            </w:r>
          </w:p>
        </w:tc>
        <w:tc>
          <w:tcPr>
            <w:tcW w:w="746" w:type="pct"/>
            <w:noWrap w:val="0"/>
            <w:vAlign w:val="center"/>
          </w:tcPr>
          <w:p w14:paraId="456B2183">
            <w:pPr>
              <w:pStyle w:val="8"/>
              <w:bidi w:val="0"/>
              <w:rPr>
                <w:rFonts w:hint="eastAsia" w:ascii="仿宋" w:hAnsi="仿宋" w:eastAsia="仿宋" w:cs="仿宋"/>
              </w:rPr>
            </w:pPr>
            <w:r>
              <w:rPr>
                <w:rFonts w:hint="eastAsia" w:ascii="仿宋" w:hAnsi="仿宋" w:eastAsia="仿宋" w:cs="仿宋"/>
              </w:rPr>
              <w:t>力登</w:t>
            </w:r>
          </w:p>
        </w:tc>
        <w:tc>
          <w:tcPr>
            <w:tcW w:w="512" w:type="pct"/>
            <w:noWrap w:val="0"/>
            <w:vAlign w:val="center"/>
          </w:tcPr>
          <w:p w14:paraId="32DC64E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06E34BD">
            <w:pPr>
              <w:pStyle w:val="8"/>
              <w:bidi w:val="0"/>
              <w:rPr>
                <w:rFonts w:hint="eastAsia" w:ascii="仿宋" w:hAnsi="仿宋" w:eastAsia="仿宋" w:cs="仿宋"/>
              </w:rPr>
            </w:pPr>
            <w:r>
              <w:rPr>
                <w:rFonts w:hint="eastAsia" w:ascii="仿宋" w:hAnsi="仿宋" w:eastAsia="仿宋" w:cs="仿宋"/>
              </w:rPr>
              <w:t>台</w:t>
            </w:r>
          </w:p>
        </w:tc>
      </w:tr>
      <w:tr w14:paraId="53B55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BC65819">
            <w:pPr>
              <w:pStyle w:val="8"/>
              <w:bidi w:val="0"/>
              <w:rPr>
                <w:rFonts w:hint="eastAsia" w:ascii="仿宋" w:hAnsi="仿宋" w:eastAsia="仿宋" w:cs="仿宋"/>
              </w:rPr>
            </w:pPr>
            <w:r>
              <w:rPr>
                <w:rFonts w:hint="eastAsia" w:ascii="仿宋" w:hAnsi="仿宋" w:eastAsia="仿宋" w:cs="仿宋"/>
              </w:rPr>
              <w:t>120</w:t>
            </w:r>
          </w:p>
        </w:tc>
        <w:tc>
          <w:tcPr>
            <w:tcW w:w="770" w:type="pct"/>
            <w:vMerge w:val="continue"/>
            <w:noWrap w:val="0"/>
            <w:vAlign w:val="center"/>
          </w:tcPr>
          <w:p w14:paraId="44666041">
            <w:pPr>
              <w:pStyle w:val="8"/>
              <w:bidi w:val="0"/>
              <w:rPr>
                <w:rFonts w:hint="eastAsia" w:ascii="仿宋" w:hAnsi="仿宋" w:eastAsia="仿宋" w:cs="仿宋"/>
              </w:rPr>
            </w:pPr>
          </w:p>
        </w:tc>
        <w:tc>
          <w:tcPr>
            <w:tcW w:w="2050" w:type="pct"/>
            <w:noWrap w:val="0"/>
            <w:vAlign w:val="center"/>
          </w:tcPr>
          <w:p w14:paraId="087DDADD">
            <w:pPr>
              <w:pStyle w:val="8"/>
              <w:bidi w:val="0"/>
              <w:jc w:val="left"/>
              <w:rPr>
                <w:rFonts w:hint="eastAsia" w:ascii="仿宋" w:hAnsi="仿宋" w:eastAsia="仿宋" w:cs="仿宋"/>
              </w:rPr>
            </w:pPr>
            <w:r>
              <w:rPr>
                <w:rFonts w:hint="eastAsia" w:ascii="仿宋" w:hAnsi="仿宋" w:eastAsia="仿宋" w:cs="仿宋"/>
              </w:rPr>
              <w:t>KVM交换机</w:t>
            </w:r>
          </w:p>
        </w:tc>
        <w:tc>
          <w:tcPr>
            <w:tcW w:w="746" w:type="pct"/>
            <w:noWrap w:val="0"/>
            <w:vAlign w:val="center"/>
          </w:tcPr>
          <w:p w14:paraId="64BA1192">
            <w:pPr>
              <w:pStyle w:val="8"/>
              <w:bidi w:val="0"/>
              <w:rPr>
                <w:rFonts w:hint="eastAsia" w:ascii="仿宋" w:hAnsi="仿宋" w:eastAsia="仿宋" w:cs="仿宋"/>
              </w:rPr>
            </w:pPr>
            <w:r>
              <w:rPr>
                <w:rFonts w:hint="eastAsia" w:ascii="仿宋" w:hAnsi="仿宋" w:eastAsia="仿宋" w:cs="仿宋"/>
              </w:rPr>
              <w:t>力登</w:t>
            </w:r>
          </w:p>
        </w:tc>
        <w:tc>
          <w:tcPr>
            <w:tcW w:w="512" w:type="pct"/>
            <w:noWrap w:val="0"/>
            <w:vAlign w:val="center"/>
          </w:tcPr>
          <w:p w14:paraId="3854A61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BA9C57D">
            <w:pPr>
              <w:pStyle w:val="8"/>
              <w:bidi w:val="0"/>
              <w:rPr>
                <w:rFonts w:hint="eastAsia" w:ascii="仿宋" w:hAnsi="仿宋" w:eastAsia="仿宋" w:cs="仿宋"/>
              </w:rPr>
            </w:pPr>
            <w:r>
              <w:rPr>
                <w:rFonts w:hint="eastAsia" w:ascii="仿宋" w:hAnsi="仿宋" w:eastAsia="仿宋" w:cs="仿宋"/>
              </w:rPr>
              <w:t>台</w:t>
            </w:r>
          </w:p>
        </w:tc>
      </w:tr>
      <w:tr w14:paraId="2B403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059F843">
            <w:pPr>
              <w:pStyle w:val="8"/>
              <w:bidi w:val="0"/>
              <w:rPr>
                <w:rFonts w:hint="eastAsia" w:ascii="仿宋" w:hAnsi="仿宋" w:eastAsia="仿宋" w:cs="仿宋"/>
              </w:rPr>
            </w:pPr>
            <w:r>
              <w:rPr>
                <w:rFonts w:hint="eastAsia" w:ascii="仿宋" w:hAnsi="仿宋" w:eastAsia="仿宋" w:cs="仿宋"/>
              </w:rPr>
              <w:t>121</w:t>
            </w:r>
          </w:p>
        </w:tc>
        <w:tc>
          <w:tcPr>
            <w:tcW w:w="770" w:type="pct"/>
            <w:vMerge w:val="continue"/>
            <w:noWrap w:val="0"/>
            <w:vAlign w:val="center"/>
          </w:tcPr>
          <w:p w14:paraId="72D14BCA">
            <w:pPr>
              <w:pStyle w:val="8"/>
              <w:bidi w:val="0"/>
              <w:rPr>
                <w:rFonts w:hint="eastAsia" w:ascii="仿宋" w:hAnsi="仿宋" w:eastAsia="仿宋" w:cs="仿宋"/>
              </w:rPr>
            </w:pPr>
          </w:p>
        </w:tc>
        <w:tc>
          <w:tcPr>
            <w:tcW w:w="2050" w:type="pct"/>
            <w:noWrap w:val="0"/>
            <w:vAlign w:val="center"/>
          </w:tcPr>
          <w:p w14:paraId="27707C53">
            <w:pPr>
              <w:pStyle w:val="8"/>
              <w:bidi w:val="0"/>
              <w:jc w:val="left"/>
              <w:rPr>
                <w:rFonts w:hint="eastAsia" w:ascii="仿宋" w:hAnsi="仿宋" w:eastAsia="仿宋" w:cs="仿宋"/>
              </w:rPr>
            </w:pPr>
            <w:r>
              <w:rPr>
                <w:rFonts w:hint="eastAsia" w:ascii="仿宋" w:hAnsi="仿宋" w:eastAsia="仿宋" w:cs="仿宋"/>
              </w:rPr>
              <w:t xml:space="preserve">集中控管软件平台 </w:t>
            </w:r>
          </w:p>
        </w:tc>
        <w:tc>
          <w:tcPr>
            <w:tcW w:w="746" w:type="pct"/>
            <w:noWrap w:val="0"/>
            <w:vAlign w:val="center"/>
          </w:tcPr>
          <w:p w14:paraId="40191672">
            <w:pPr>
              <w:pStyle w:val="8"/>
              <w:bidi w:val="0"/>
              <w:rPr>
                <w:rFonts w:hint="eastAsia" w:ascii="仿宋" w:hAnsi="仿宋" w:eastAsia="仿宋" w:cs="仿宋"/>
              </w:rPr>
            </w:pPr>
            <w:r>
              <w:rPr>
                <w:rFonts w:hint="eastAsia" w:ascii="仿宋" w:hAnsi="仿宋" w:eastAsia="仿宋" w:cs="仿宋"/>
              </w:rPr>
              <w:t>力登</w:t>
            </w:r>
          </w:p>
        </w:tc>
        <w:tc>
          <w:tcPr>
            <w:tcW w:w="512" w:type="pct"/>
            <w:noWrap w:val="0"/>
            <w:vAlign w:val="center"/>
          </w:tcPr>
          <w:p w14:paraId="263B7511">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45A66F1">
            <w:pPr>
              <w:pStyle w:val="8"/>
              <w:bidi w:val="0"/>
              <w:rPr>
                <w:rFonts w:hint="eastAsia" w:ascii="仿宋" w:hAnsi="仿宋" w:eastAsia="仿宋" w:cs="仿宋"/>
              </w:rPr>
            </w:pPr>
            <w:r>
              <w:rPr>
                <w:rFonts w:hint="eastAsia" w:ascii="仿宋" w:hAnsi="仿宋" w:eastAsia="仿宋" w:cs="仿宋"/>
              </w:rPr>
              <w:t>套</w:t>
            </w:r>
          </w:p>
        </w:tc>
      </w:tr>
      <w:tr w14:paraId="6FE07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0795CBD">
            <w:pPr>
              <w:pStyle w:val="8"/>
              <w:bidi w:val="0"/>
              <w:rPr>
                <w:rFonts w:hint="eastAsia" w:ascii="仿宋" w:hAnsi="仿宋" w:eastAsia="仿宋" w:cs="仿宋"/>
              </w:rPr>
            </w:pPr>
            <w:r>
              <w:rPr>
                <w:rFonts w:hint="eastAsia" w:ascii="仿宋" w:hAnsi="仿宋" w:eastAsia="仿宋" w:cs="仿宋"/>
              </w:rPr>
              <w:t>122</w:t>
            </w:r>
          </w:p>
        </w:tc>
        <w:tc>
          <w:tcPr>
            <w:tcW w:w="770" w:type="pct"/>
            <w:vMerge w:val="restart"/>
            <w:noWrap w:val="0"/>
            <w:vAlign w:val="center"/>
          </w:tcPr>
          <w:p w14:paraId="2B2E2380">
            <w:pPr>
              <w:pStyle w:val="8"/>
              <w:bidi w:val="0"/>
              <w:rPr>
                <w:rFonts w:hint="eastAsia" w:ascii="仿宋" w:hAnsi="仿宋" w:eastAsia="仿宋" w:cs="仿宋"/>
              </w:rPr>
            </w:pPr>
            <w:r>
              <w:rPr>
                <w:rFonts w:hint="eastAsia" w:ascii="仿宋" w:hAnsi="仿宋" w:eastAsia="仿宋" w:cs="仿宋"/>
              </w:rPr>
              <w:t>安防监控系统</w:t>
            </w:r>
          </w:p>
        </w:tc>
        <w:tc>
          <w:tcPr>
            <w:tcW w:w="2050" w:type="pct"/>
            <w:noWrap w:val="0"/>
            <w:vAlign w:val="center"/>
          </w:tcPr>
          <w:p w14:paraId="0E100AF9">
            <w:pPr>
              <w:pStyle w:val="8"/>
              <w:bidi w:val="0"/>
              <w:jc w:val="left"/>
              <w:rPr>
                <w:rFonts w:hint="eastAsia" w:ascii="仿宋" w:hAnsi="仿宋" w:eastAsia="仿宋" w:cs="仿宋"/>
              </w:rPr>
            </w:pPr>
            <w:r>
              <w:rPr>
                <w:rFonts w:hint="eastAsia" w:ascii="仿宋" w:hAnsi="仿宋" w:eastAsia="仿宋" w:cs="仿宋"/>
              </w:rPr>
              <w:t>红外网络半球摄像机（200万）</w:t>
            </w:r>
          </w:p>
        </w:tc>
        <w:tc>
          <w:tcPr>
            <w:tcW w:w="746" w:type="pct"/>
            <w:noWrap w:val="0"/>
            <w:vAlign w:val="center"/>
          </w:tcPr>
          <w:p w14:paraId="60F997D7">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3EB43C90">
            <w:pPr>
              <w:pStyle w:val="8"/>
              <w:bidi w:val="0"/>
              <w:rPr>
                <w:rFonts w:hint="eastAsia" w:ascii="仿宋" w:hAnsi="仿宋" w:eastAsia="仿宋" w:cs="仿宋"/>
              </w:rPr>
            </w:pPr>
            <w:r>
              <w:rPr>
                <w:rFonts w:hint="eastAsia" w:ascii="仿宋" w:hAnsi="仿宋" w:eastAsia="仿宋" w:cs="仿宋"/>
              </w:rPr>
              <w:t>8</w:t>
            </w:r>
          </w:p>
        </w:tc>
        <w:tc>
          <w:tcPr>
            <w:tcW w:w="498" w:type="pct"/>
            <w:noWrap w:val="0"/>
            <w:vAlign w:val="center"/>
          </w:tcPr>
          <w:p w14:paraId="41F4FAD0">
            <w:pPr>
              <w:pStyle w:val="8"/>
              <w:bidi w:val="0"/>
              <w:rPr>
                <w:rFonts w:hint="eastAsia" w:ascii="仿宋" w:hAnsi="仿宋" w:eastAsia="仿宋" w:cs="仿宋"/>
              </w:rPr>
            </w:pPr>
            <w:r>
              <w:rPr>
                <w:rFonts w:hint="eastAsia" w:ascii="仿宋" w:hAnsi="仿宋" w:eastAsia="仿宋" w:cs="仿宋"/>
              </w:rPr>
              <w:t>台</w:t>
            </w:r>
          </w:p>
        </w:tc>
      </w:tr>
      <w:tr w14:paraId="72D4D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987FEE1">
            <w:pPr>
              <w:pStyle w:val="8"/>
              <w:bidi w:val="0"/>
              <w:rPr>
                <w:rFonts w:hint="eastAsia" w:ascii="仿宋" w:hAnsi="仿宋" w:eastAsia="仿宋" w:cs="仿宋"/>
              </w:rPr>
            </w:pPr>
            <w:r>
              <w:rPr>
                <w:rFonts w:hint="eastAsia" w:ascii="仿宋" w:hAnsi="仿宋" w:eastAsia="仿宋" w:cs="仿宋"/>
              </w:rPr>
              <w:t>123</w:t>
            </w:r>
          </w:p>
        </w:tc>
        <w:tc>
          <w:tcPr>
            <w:tcW w:w="770" w:type="pct"/>
            <w:vMerge w:val="continue"/>
            <w:noWrap w:val="0"/>
            <w:vAlign w:val="center"/>
          </w:tcPr>
          <w:p w14:paraId="0234404F">
            <w:pPr>
              <w:pStyle w:val="8"/>
              <w:bidi w:val="0"/>
              <w:rPr>
                <w:rFonts w:hint="eastAsia" w:ascii="仿宋" w:hAnsi="仿宋" w:eastAsia="仿宋" w:cs="仿宋"/>
              </w:rPr>
            </w:pPr>
          </w:p>
        </w:tc>
        <w:tc>
          <w:tcPr>
            <w:tcW w:w="2050" w:type="pct"/>
            <w:noWrap w:val="0"/>
            <w:vAlign w:val="center"/>
          </w:tcPr>
          <w:p w14:paraId="336444FD">
            <w:pPr>
              <w:pStyle w:val="8"/>
              <w:bidi w:val="0"/>
              <w:jc w:val="left"/>
              <w:rPr>
                <w:rFonts w:hint="eastAsia" w:ascii="仿宋" w:hAnsi="仿宋" w:eastAsia="仿宋" w:cs="仿宋"/>
              </w:rPr>
            </w:pPr>
            <w:r>
              <w:rPr>
                <w:rFonts w:hint="eastAsia" w:ascii="仿宋" w:hAnsi="仿宋" w:eastAsia="仿宋" w:cs="仿宋"/>
              </w:rPr>
              <w:t>网络半球摄像机</w:t>
            </w:r>
          </w:p>
        </w:tc>
        <w:tc>
          <w:tcPr>
            <w:tcW w:w="746" w:type="pct"/>
            <w:noWrap w:val="0"/>
            <w:vAlign w:val="center"/>
          </w:tcPr>
          <w:p w14:paraId="4392CF33">
            <w:pPr>
              <w:pStyle w:val="8"/>
              <w:bidi w:val="0"/>
              <w:rPr>
                <w:rFonts w:hint="eastAsia" w:ascii="仿宋" w:hAnsi="仿宋" w:eastAsia="仿宋" w:cs="仿宋"/>
              </w:rPr>
            </w:pPr>
            <w:r>
              <w:rPr>
                <w:rFonts w:hint="eastAsia" w:ascii="仿宋" w:hAnsi="仿宋" w:eastAsia="仿宋" w:cs="仿宋"/>
              </w:rPr>
              <w:t>海康</w:t>
            </w:r>
          </w:p>
        </w:tc>
        <w:tc>
          <w:tcPr>
            <w:tcW w:w="512" w:type="pct"/>
            <w:noWrap w:val="0"/>
            <w:vAlign w:val="center"/>
          </w:tcPr>
          <w:p w14:paraId="0E3C4311">
            <w:pPr>
              <w:pStyle w:val="8"/>
              <w:bidi w:val="0"/>
              <w:rPr>
                <w:rFonts w:hint="eastAsia" w:ascii="仿宋" w:hAnsi="仿宋" w:eastAsia="仿宋" w:cs="仿宋"/>
              </w:rPr>
            </w:pPr>
            <w:r>
              <w:rPr>
                <w:rFonts w:hint="eastAsia" w:ascii="仿宋" w:hAnsi="仿宋" w:eastAsia="仿宋" w:cs="仿宋"/>
              </w:rPr>
              <w:t>23</w:t>
            </w:r>
          </w:p>
        </w:tc>
        <w:tc>
          <w:tcPr>
            <w:tcW w:w="498" w:type="pct"/>
            <w:noWrap w:val="0"/>
            <w:vAlign w:val="center"/>
          </w:tcPr>
          <w:p w14:paraId="153743CE">
            <w:pPr>
              <w:pStyle w:val="8"/>
              <w:bidi w:val="0"/>
              <w:rPr>
                <w:rFonts w:hint="eastAsia" w:ascii="仿宋" w:hAnsi="仿宋" w:eastAsia="仿宋" w:cs="仿宋"/>
              </w:rPr>
            </w:pPr>
            <w:r>
              <w:rPr>
                <w:rFonts w:hint="eastAsia" w:ascii="仿宋" w:hAnsi="仿宋" w:eastAsia="仿宋" w:cs="仿宋"/>
              </w:rPr>
              <w:t>台</w:t>
            </w:r>
          </w:p>
        </w:tc>
      </w:tr>
      <w:tr w14:paraId="38BC9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2955394">
            <w:pPr>
              <w:pStyle w:val="8"/>
              <w:bidi w:val="0"/>
              <w:rPr>
                <w:rFonts w:hint="eastAsia" w:ascii="仿宋" w:hAnsi="仿宋" w:eastAsia="仿宋" w:cs="仿宋"/>
              </w:rPr>
            </w:pPr>
            <w:r>
              <w:rPr>
                <w:rFonts w:hint="eastAsia" w:ascii="仿宋" w:hAnsi="仿宋" w:eastAsia="仿宋" w:cs="仿宋"/>
              </w:rPr>
              <w:t>124</w:t>
            </w:r>
          </w:p>
        </w:tc>
        <w:tc>
          <w:tcPr>
            <w:tcW w:w="770" w:type="pct"/>
            <w:vMerge w:val="continue"/>
            <w:noWrap w:val="0"/>
            <w:vAlign w:val="center"/>
          </w:tcPr>
          <w:p w14:paraId="28FC5034">
            <w:pPr>
              <w:pStyle w:val="8"/>
              <w:bidi w:val="0"/>
              <w:rPr>
                <w:rFonts w:hint="eastAsia" w:ascii="仿宋" w:hAnsi="仿宋" w:eastAsia="仿宋" w:cs="仿宋"/>
              </w:rPr>
            </w:pPr>
          </w:p>
        </w:tc>
        <w:tc>
          <w:tcPr>
            <w:tcW w:w="2050" w:type="pct"/>
            <w:noWrap w:val="0"/>
            <w:vAlign w:val="center"/>
          </w:tcPr>
          <w:p w14:paraId="215EB609">
            <w:pPr>
              <w:pStyle w:val="8"/>
              <w:bidi w:val="0"/>
              <w:jc w:val="left"/>
              <w:rPr>
                <w:rFonts w:hint="eastAsia" w:ascii="仿宋" w:hAnsi="仿宋" w:eastAsia="仿宋" w:cs="仿宋"/>
              </w:rPr>
            </w:pPr>
            <w:r>
              <w:rPr>
                <w:rFonts w:hint="eastAsia" w:ascii="仿宋" w:hAnsi="仿宋" w:eastAsia="仿宋" w:cs="仿宋"/>
              </w:rPr>
              <w:t>冷通道监控硬盘录像机</w:t>
            </w:r>
          </w:p>
        </w:tc>
        <w:tc>
          <w:tcPr>
            <w:tcW w:w="746" w:type="pct"/>
            <w:noWrap w:val="0"/>
            <w:vAlign w:val="center"/>
          </w:tcPr>
          <w:p w14:paraId="1DA36D01">
            <w:pPr>
              <w:pStyle w:val="8"/>
              <w:bidi w:val="0"/>
              <w:rPr>
                <w:rFonts w:hint="eastAsia" w:ascii="仿宋" w:hAnsi="仿宋" w:eastAsia="仿宋" w:cs="仿宋"/>
              </w:rPr>
            </w:pPr>
            <w:r>
              <w:rPr>
                <w:rFonts w:hint="eastAsia" w:ascii="仿宋" w:hAnsi="仿宋" w:eastAsia="仿宋" w:cs="仿宋"/>
              </w:rPr>
              <w:t>海康</w:t>
            </w:r>
          </w:p>
        </w:tc>
        <w:tc>
          <w:tcPr>
            <w:tcW w:w="512" w:type="pct"/>
            <w:noWrap w:val="0"/>
            <w:vAlign w:val="center"/>
          </w:tcPr>
          <w:p w14:paraId="05B5B7B5">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F933131">
            <w:pPr>
              <w:pStyle w:val="8"/>
              <w:bidi w:val="0"/>
              <w:rPr>
                <w:rFonts w:hint="eastAsia" w:ascii="仿宋" w:hAnsi="仿宋" w:eastAsia="仿宋" w:cs="仿宋"/>
              </w:rPr>
            </w:pPr>
            <w:r>
              <w:rPr>
                <w:rFonts w:hint="eastAsia" w:ascii="仿宋" w:hAnsi="仿宋" w:eastAsia="仿宋" w:cs="仿宋"/>
              </w:rPr>
              <w:t>台</w:t>
            </w:r>
          </w:p>
        </w:tc>
      </w:tr>
      <w:tr w14:paraId="12EC4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6329478">
            <w:pPr>
              <w:pStyle w:val="8"/>
              <w:bidi w:val="0"/>
              <w:rPr>
                <w:rFonts w:hint="eastAsia" w:ascii="仿宋" w:hAnsi="仿宋" w:eastAsia="仿宋" w:cs="仿宋"/>
              </w:rPr>
            </w:pPr>
            <w:r>
              <w:rPr>
                <w:rFonts w:hint="eastAsia" w:ascii="仿宋" w:hAnsi="仿宋" w:eastAsia="仿宋" w:cs="仿宋"/>
              </w:rPr>
              <w:t>125</w:t>
            </w:r>
          </w:p>
        </w:tc>
        <w:tc>
          <w:tcPr>
            <w:tcW w:w="770" w:type="pct"/>
            <w:vMerge w:val="continue"/>
            <w:noWrap w:val="0"/>
            <w:vAlign w:val="center"/>
          </w:tcPr>
          <w:p w14:paraId="30468752">
            <w:pPr>
              <w:pStyle w:val="8"/>
              <w:bidi w:val="0"/>
              <w:rPr>
                <w:rFonts w:hint="eastAsia" w:ascii="仿宋" w:hAnsi="仿宋" w:eastAsia="仿宋" w:cs="仿宋"/>
              </w:rPr>
            </w:pPr>
          </w:p>
        </w:tc>
        <w:tc>
          <w:tcPr>
            <w:tcW w:w="2050" w:type="pct"/>
            <w:noWrap w:val="0"/>
            <w:vAlign w:val="center"/>
          </w:tcPr>
          <w:p w14:paraId="2FD8C776">
            <w:pPr>
              <w:pStyle w:val="8"/>
              <w:bidi w:val="0"/>
              <w:jc w:val="left"/>
              <w:rPr>
                <w:rFonts w:hint="eastAsia" w:ascii="仿宋" w:hAnsi="仿宋" w:eastAsia="仿宋" w:cs="仿宋"/>
              </w:rPr>
            </w:pPr>
            <w:r>
              <w:rPr>
                <w:rFonts w:hint="eastAsia" w:ascii="仿宋" w:hAnsi="仿宋" w:eastAsia="仿宋" w:cs="仿宋"/>
              </w:rPr>
              <w:t>机房环境32路硬盘录像机</w:t>
            </w:r>
          </w:p>
        </w:tc>
        <w:tc>
          <w:tcPr>
            <w:tcW w:w="746" w:type="pct"/>
            <w:noWrap w:val="0"/>
            <w:vAlign w:val="center"/>
          </w:tcPr>
          <w:p w14:paraId="0F8B2596">
            <w:pPr>
              <w:pStyle w:val="8"/>
              <w:bidi w:val="0"/>
              <w:rPr>
                <w:rFonts w:hint="eastAsia" w:ascii="仿宋" w:hAnsi="仿宋" w:eastAsia="仿宋" w:cs="仿宋"/>
              </w:rPr>
            </w:pPr>
            <w:r>
              <w:rPr>
                <w:rFonts w:hint="eastAsia" w:ascii="仿宋" w:hAnsi="仿宋" w:eastAsia="仿宋" w:cs="仿宋"/>
              </w:rPr>
              <w:t>海康</w:t>
            </w:r>
          </w:p>
        </w:tc>
        <w:tc>
          <w:tcPr>
            <w:tcW w:w="512" w:type="pct"/>
            <w:noWrap w:val="0"/>
            <w:vAlign w:val="center"/>
          </w:tcPr>
          <w:p w14:paraId="6EA1558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82E7DBC">
            <w:pPr>
              <w:pStyle w:val="8"/>
              <w:bidi w:val="0"/>
              <w:rPr>
                <w:rFonts w:hint="eastAsia" w:ascii="仿宋" w:hAnsi="仿宋" w:eastAsia="仿宋" w:cs="仿宋"/>
              </w:rPr>
            </w:pPr>
            <w:r>
              <w:rPr>
                <w:rFonts w:hint="eastAsia" w:ascii="仿宋" w:hAnsi="仿宋" w:eastAsia="仿宋" w:cs="仿宋"/>
              </w:rPr>
              <w:t>台</w:t>
            </w:r>
          </w:p>
        </w:tc>
      </w:tr>
      <w:tr w14:paraId="2F00F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C4130B6">
            <w:pPr>
              <w:pStyle w:val="8"/>
              <w:bidi w:val="0"/>
              <w:rPr>
                <w:rFonts w:hint="eastAsia" w:ascii="仿宋" w:hAnsi="仿宋" w:eastAsia="仿宋" w:cs="仿宋"/>
              </w:rPr>
            </w:pPr>
            <w:r>
              <w:rPr>
                <w:rFonts w:hint="eastAsia" w:ascii="仿宋" w:hAnsi="仿宋" w:eastAsia="仿宋" w:cs="仿宋"/>
              </w:rPr>
              <w:t>126</w:t>
            </w:r>
          </w:p>
        </w:tc>
        <w:tc>
          <w:tcPr>
            <w:tcW w:w="770" w:type="pct"/>
            <w:vMerge w:val="restart"/>
            <w:noWrap w:val="0"/>
            <w:vAlign w:val="center"/>
          </w:tcPr>
          <w:p w14:paraId="003352D8">
            <w:pPr>
              <w:pStyle w:val="8"/>
              <w:bidi w:val="0"/>
              <w:rPr>
                <w:rFonts w:hint="eastAsia" w:ascii="仿宋" w:hAnsi="仿宋" w:eastAsia="仿宋" w:cs="仿宋"/>
              </w:rPr>
            </w:pPr>
            <w:r>
              <w:rPr>
                <w:rFonts w:hint="eastAsia" w:ascii="仿宋" w:hAnsi="仿宋" w:eastAsia="仿宋" w:cs="仿宋"/>
              </w:rPr>
              <w:t>门禁</w:t>
            </w:r>
          </w:p>
          <w:p w14:paraId="58E2381C">
            <w:pPr>
              <w:pStyle w:val="8"/>
              <w:bidi w:val="0"/>
              <w:rPr>
                <w:rFonts w:hint="eastAsia" w:ascii="仿宋" w:hAnsi="仿宋" w:eastAsia="仿宋" w:cs="仿宋"/>
              </w:rPr>
            </w:pPr>
            <w:r>
              <w:rPr>
                <w:rFonts w:hint="eastAsia" w:ascii="仿宋" w:hAnsi="仿宋" w:eastAsia="仿宋" w:cs="仿宋"/>
              </w:rPr>
              <w:t>系统</w:t>
            </w:r>
          </w:p>
        </w:tc>
        <w:tc>
          <w:tcPr>
            <w:tcW w:w="2050" w:type="pct"/>
            <w:noWrap w:val="0"/>
            <w:vAlign w:val="center"/>
          </w:tcPr>
          <w:p w14:paraId="5EA53B37">
            <w:pPr>
              <w:pStyle w:val="8"/>
              <w:bidi w:val="0"/>
              <w:jc w:val="left"/>
              <w:rPr>
                <w:rFonts w:hint="eastAsia" w:ascii="仿宋" w:hAnsi="仿宋" w:eastAsia="仿宋" w:cs="仿宋"/>
              </w:rPr>
            </w:pPr>
            <w:r>
              <w:rPr>
                <w:rFonts w:hint="eastAsia" w:ascii="仿宋" w:hAnsi="仿宋" w:eastAsia="仿宋" w:cs="仿宋"/>
              </w:rPr>
              <w:t>双门门禁控制器</w:t>
            </w:r>
          </w:p>
        </w:tc>
        <w:tc>
          <w:tcPr>
            <w:tcW w:w="746" w:type="pct"/>
            <w:noWrap w:val="0"/>
            <w:vAlign w:val="center"/>
          </w:tcPr>
          <w:p w14:paraId="3157C2BE">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6A196809">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04A62A4F">
            <w:pPr>
              <w:pStyle w:val="8"/>
              <w:bidi w:val="0"/>
              <w:rPr>
                <w:rFonts w:hint="eastAsia" w:ascii="仿宋" w:hAnsi="仿宋" w:eastAsia="仿宋" w:cs="仿宋"/>
              </w:rPr>
            </w:pPr>
            <w:r>
              <w:rPr>
                <w:rFonts w:hint="eastAsia" w:ascii="仿宋" w:hAnsi="仿宋" w:eastAsia="仿宋" w:cs="仿宋"/>
              </w:rPr>
              <w:t>台</w:t>
            </w:r>
          </w:p>
        </w:tc>
      </w:tr>
      <w:tr w14:paraId="24765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D5ECC19">
            <w:pPr>
              <w:pStyle w:val="8"/>
              <w:bidi w:val="0"/>
              <w:rPr>
                <w:rFonts w:hint="eastAsia" w:ascii="仿宋" w:hAnsi="仿宋" w:eastAsia="仿宋" w:cs="仿宋"/>
              </w:rPr>
            </w:pPr>
            <w:r>
              <w:rPr>
                <w:rFonts w:hint="eastAsia" w:ascii="仿宋" w:hAnsi="仿宋" w:eastAsia="仿宋" w:cs="仿宋"/>
              </w:rPr>
              <w:t>127</w:t>
            </w:r>
          </w:p>
        </w:tc>
        <w:tc>
          <w:tcPr>
            <w:tcW w:w="770" w:type="pct"/>
            <w:vMerge w:val="continue"/>
            <w:noWrap w:val="0"/>
            <w:vAlign w:val="center"/>
          </w:tcPr>
          <w:p w14:paraId="31DB3F70">
            <w:pPr>
              <w:pStyle w:val="8"/>
              <w:bidi w:val="0"/>
              <w:rPr>
                <w:rFonts w:hint="eastAsia" w:ascii="仿宋" w:hAnsi="仿宋" w:eastAsia="仿宋" w:cs="仿宋"/>
              </w:rPr>
            </w:pPr>
          </w:p>
        </w:tc>
        <w:tc>
          <w:tcPr>
            <w:tcW w:w="2050" w:type="pct"/>
            <w:noWrap w:val="0"/>
            <w:vAlign w:val="center"/>
          </w:tcPr>
          <w:p w14:paraId="299372E7">
            <w:pPr>
              <w:pStyle w:val="8"/>
              <w:bidi w:val="0"/>
              <w:jc w:val="left"/>
              <w:rPr>
                <w:rFonts w:hint="eastAsia" w:ascii="仿宋" w:hAnsi="仿宋" w:eastAsia="仿宋" w:cs="仿宋"/>
              </w:rPr>
            </w:pPr>
            <w:r>
              <w:rPr>
                <w:rFonts w:hint="eastAsia" w:ascii="仿宋" w:hAnsi="仿宋" w:eastAsia="仿宋" w:cs="仿宋"/>
              </w:rPr>
              <w:t>开关电源</w:t>
            </w:r>
          </w:p>
        </w:tc>
        <w:tc>
          <w:tcPr>
            <w:tcW w:w="746" w:type="pct"/>
            <w:noWrap w:val="0"/>
            <w:vAlign w:val="center"/>
          </w:tcPr>
          <w:p w14:paraId="09FEB0E2">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49E91B2C">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6CA0FBC7">
            <w:pPr>
              <w:pStyle w:val="8"/>
              <w:bidi w:val="0"/>
              <w:rPr>
                <w:rFonts w:hint="eastAsia" w:ascii="仿宋" w:hAnsi="仿宋" w:eastAsia="仿宋" w:cs="仿宋"/>
              </w:rPr>
            </w:pPr>
            <w:r>
              <w:rPr>
                <w:rFonts w:hint="eastAsia" w:ascii="仿宋" w:hAnsi="仿宋" w:eastAsia="仿宋" w:cs="仿宋"/>
              </w:rPr>
              <w:t>个</w:t>
            </w:r>
          </w:p>
        </w:tc>
      </w:tr>
      <w:tr w14:paraId="362B2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83DC7BF">
            <w:pPr>
              <w:pStyle w:val="8"/>
              <w:bidi w:val="0"/>
              <w:rPr>
                <w:rFonts w:hint="eastAsia" w:ascii="仿宋" w:hAnsi="仿宋" w:eastAsia="仿宋" w:cs="仿宋"/>
              </w:rPr>
            </w:pPr>
            <w:r>
              <w:rPr>
                <w:rFonts w:hint="eastAsia" w:ascii="仿宋" w:hAnsi="仿宋" w:eastAsia="仿宋" w:cs="仿宋"/>
              </w:rPr>
              <w:t>128</w:t>
            </w:r>
          </w:p>
        </w:tc>
        <w:tc>
          <w:tcPr>
            <w:tcW w:w="770" w:type="pct"/>
            <w:vMerge w:val="continue"/>
            <w:noWrap w:val="0"/>
            <w:vAlign w:val="center"/>
          </w:tcPr>
          <w:p w14:paraId="1E53B947">
            <w:pPr>
              <w:pStyle w:val="8"/>
              <w:bidi w:val="0"/>
              <w:rPr>
                <w:rFonts w:hint="eastAsia" w:ascii="仿宋" w:hAnsi="仿宋" w:eastAsia="仿宋" w:cs="仿宋"/>
              </w:rPr>
            </w:pPr>
          </w:p>
        </w:tc>
        <w:tc>
          <w:tcPr>
            <w:tcW w:w="2050" w:type="pct"/>
            <w:noWrap w:val="0"/>
            <w:vAlign w:val="center"/>
          </w:tcPr>
          <w:p w14:paraId="7C4ACD83">
            <w:pPr>
              <w:pStyle w:val="8"/>
              <w:bidi w:val="0"/>
              <w:jc w:val="left"/>
              <w:rPr>
                <w:rFonts w:hint="eastAsia" w:ascii="仿宋" w:hAnsi="仿宋" w:eastAsia="仿宋" w:cs="仿宋"/>
              </w:rPr>
            </w:pPr>
            <w:r>
              <w:rPr>
                <w:rFonts w:hint="eastAsia" w:ascii="仿宋" w:hAnsi="仿宋" w:eastAsia="仿宋" w:cs="仿宋"/>
              </w:rPr>
              <w:t>IC中心发卡器</w:t>
            </w:r>
          </w:p>
        </w:tc>
        <w:tc>
          <w:tcPr>
            <w:tcW w:w="746" w:type="pct"/>
            <w:noWrap w:val="0"/>
            <w:vAlign w:val="center"/>
          </w:tcPr>
          <w:p w14:paraId="7F279BF4">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03AC9285">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E5BF6C9">
            <w:pPr>
              <w:pStyle w:val="8"/>
              <w:bidi w:val="0"/>
              <w:rPr>
                <w:rFonts w:hint="eastAsia" w:ascii="仿宋" w:hAnsi="仿宋" w:eastAsia="仿宋" w:cs="仿宋"/>
              </w:rPr>
            </w:pPr>
            <w:r>
              <w:rPr>
                <w:rFonts w:hint="eastAsia" w:ascii="仿宋" w:hAnsi="仿宋" w:eastAsia="仿宋" w:cs="仿宋"/>
              </w:rPr>
              <w:t>个</w:t>
            </w:r>
          </w:p>
        </w:tc>
      </w:tr>
      <w:tr w14:paraId="6A7F5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9FC1350">
            <w:pPr>
              <w:pStyle w:val="8"/>
              <w:bidi w:val="0"/>
              <w:rPr>
                <w:rFonts w:hint="eastAsia" w:ascii="仿宋" w:hAnsi="仿宋" w:eastAsia="仿宋" w:cs="仿宋"/>
              </w:rPr>
            </w:pPr>
            <w:r>
              <w:rPr>
                <w:rFonts w:hint="eastAsia" w:ascii="仿宋" w:hAnsi="仿宋" w:eastAsia="仿宋" w:cs="仿宋"/>
              </w:rPr>
              <w:t>129</w:t>
            </w:r>
          </w:p>
        </w:tc>
        <w:tc>
          <w:tcPr>
            <w:tcW w:w="770" w:type="pct"/>
            <w:vMerge w:val="continue"/>
            <w:noWrap w:val="0"/>
            <w:vAlign w:val="center"/>
          </w:tcPr>
          <w:p w14:paraId="799E81BE">
            <w:pPr>
              <w:pStyle w:val="8"/>
              <w:bidi w:val="0"/>
              <w:rPr>
                <w:rFonts w:hint="eastAsia" w:ascii="仿宋" w:hAnsi="仿宋" w:eastAsia="仿宋" w:cs="仿宋"/>
              </w:rPr>
            </w:pPr>
          </w:p>
        </w:tc>
        <w:tc>
          <w:tcPr>
            <w:tcW w:w="2050" w:type="pct"/>
            <w:noWrap w:val="0"/>
            <w:vAlign w:val="center"/>
          </w:tcPr>
          <w:p w14:paraId="16D88654">
            <w:pPr>
              <w:pStyle w:val="8"/>
              <w:bidi w:val="0"/>
              <w:jc w:val="left"/>
              <w:rPr>
                <w:rFonts w:hint="eastAsia" w:ascii="仿宋" w:hAnsi="仿宋" w:eastAsia="仿宋" w:cs="仿宋"/>
              </w:rPr>
            </w:pPr>
            <w:r>
              <w:rPr>
                <w:rFonts w:hint="eastAsia" w:ascii="仿宋" w:hAnsi="仿宋" w:eastAsia="仿宋" w:cs="仿宋"/>
              </w:rPr>
              <w:t>双门磁力锁</w:t>
            </w:r>
          </w:p>
        </w:tc>
        <w:tc>
          <w:tcPr>
            <w:tcW w:w="746" w:type="pct"/>
            <w:noWrap w:val="0"/>
            <w:vAlign w:val="center"/>
          </w:tcPr>
          <w:p w14:paraId="523B1F3C">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77A1B943">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6E9AB2AF">
            <w:pPr>
              <w:pStyle w:val="8"/>
              <w:bidi w:val="0"/>
              <w:rPr>
                <w:rFonts w:hint="eastAsia" w:ascii="仿宋" w:hAnsi="仿宋" w:eastAsia="仿宋" w:cs="仿宋"/>
              </w:rPr>
            </w:pPr>
            <w:r>
              <w:rPr>
                <w:rFonts w:hint="eastAsia" w:ascii="仿宋" w:hAnsi="仿宋" w:eastAsia="仿宋" w:cs="仿宋"/>
              </w:rPr>
              <w:t>把</w:t>
            </w:r>
          </w:p>
        </w:tc>
      </w:tr>
      <w:tr w14:paraId="397E2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D4C989E">
            <w:pPr>
              <w:pStyle w:val="8"/>
              <w:bidi w:val="0"/>
              <w:rPr>
                <w:rFonts w:hint="eastAsia" w:ascii="仿宋" w:hAnsi="仿宋" w:eastAsia="仿宋" w:cs="仿宋"/>
              </w:rPr>
            </w:pPr>
            <w:r>
              <w:rPr>
                <w:rFonts w:hint="eastAsia" w:ascii="仿宋" w:hAnsi="仿宋" w:eastAsia="仿宋" w:cs="仿宋"/>
              </w:rPr>
              <w:t>130</w:t>
            </w:r>
          </w:p>
        </w:tc>
        <w:tc>
          <w:tcPr>
            <w:tcW w:w="770" w:type="pct"/>
            <w:vMerge w:val="continue"/>
            <w:noWrap w:val="0"/>
            <w:vAlign w:val="center"/>
          </w:tcPr>
          <w:p w14:paraId="3FD8F7DE">
            <w:pPr>
              <w:pStyle w:val="8"/>
              <w:bidi w:val="0"/>
              <w:rPr>
                <w:rFonts w:hint="eastAsia" w:ascii="仿宋" w:hAnsi="仿宋" w:eastAsia="仿宋" w:cs="仿宋"/>
              </w:rPr>
            </w:pPr>
          </w:p>
        </w:tc>
        <w:tc>
          <w:tcPr>
            <w:tcW w:w="2050" w:type="pct"/>
            <w:noWrap w:val="0"/>
            <w:vAlign w:val="center"/>
          </w:tcPr>
          <w:p w14:paraId="25A04260">
            <w:pPr>
              <w:pStyle w:val="8"/>
              <w:bidi w:val="0"/>
              <w:jc w:val="left"/>
              <w:rPr>
                <w:rFonts w:hint="eastAsia" w:ascii="仿宋" w:hAnsi="仿宋" w:eastAsia="仿宋" w:cs="仿宋"/>
              </w:rPr>
            </w:pPr>
            <w:r>
              <w:rPr>
                <w:rFonts w:hint="eastAsia" w:ascii="仿宋" w:hAnsi="仿宋" w:eastAsia="仿宋" w:cs="仿宋"/>
              </w:rPr>
              <w:t>单门磁力锁</w:t>
            </w:r>
          </w:p>
        </w:tc>
        <w:tc>
          <w:tcPr>
            <w:tcW w:w="746" w:type="pct"/>
            <w:noWrap w:val="0"/>
            <w:vAlign w:val="center"/>
          </w:tcPr>
          <w:p w14:paraId="147E7F3E">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24CA82EA">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42A70EC5">
            <w:pPr>
              <w:pStyle w:val="8"/>
              <w:bidi w:val="0"/>
              <w:rPr>
                <w:rFonts w:hint="eastAsia" w:ascii="仿宋" w:hAnsi="仿宋" w:eastAsia="仿宋" w:cs="仿宋"/>
              </w:rPr>
            </w:pPr>
            <w:r>
              <w:rPr>
                <w:rFonts w:hint="eastAsia" w:ascii="仿宋" w:hAnsi="仿宋" w:eastAsia="仿宋" w:cs="仿宋"/>
              </w:rPr>
              <w:t>把</w:t>
            </w:r>
          </w:p>
        </w:tc>
      </w:tr>
      <w:tr w14:paraId="7D2C0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A1B7306">
            <w:pPr>
              <w:pStyle w:val="8"/>
              <w:bidi w:val="0"/>
              <w:rPr>
                <w:rFonts w:hint="eastAsia" w:ascii="仿宋" w:hAnsi="仿宋" w:eastAsia="仿宋" w:cs="仿宋"/>
              </w:rPr>
            </w:pPr>
            <w:r>
              <w:rPr>
                <w:rFonts w:hint="eastAsia" w:ascii="仿宋" w:hAnsi="仿宋" w:eastAsia="仿宋" w:cs="仿宋"/>
              </w:rPr>
              <w:t>131</w:t>
            </w:r>
          </w:p>
        </w:tc>
        <w:tc>
          <w:tcPr>
            <w:tcW w:w="770" w:type="pct"/>
            <w:vMerge w:val="continue"/>
            <w:noWrap w:val="0"/>
            <w:vAlign w:val="center"/>
          </w:tcPr>
          <w:p w14:paraId="787520A1">
            <w:pPr>
              <w:pStyle w:val="8"/>
              <w:bidi w:val="0"/>
              <w:rPr>
                <w:rFonts w:hint="eastAsia" w:ascii="仿宋" w:hAnsi="仿宋" w:eastAsia="仿宋" w:cs="仿宋"/>
              </w:rPr>
            </w:pPr>
          </w:p>
        </w:tc>
        <w:tc>
          <w:tcPr>
            <w:tcW w:w="2050" w:type="pct"/>
            <w:noWrap w:val="0"/>
            <w:vAlign w:val="center"/>
          </w:tcPr>
          <w:p w14:paraId="2F58BF42">
            <w:pPr>
              <w:pStyle w:val="8"/>
              <w:bidi w:val="0"/>
              <w:jc w:val="left"/>
              <w:rPr>
                <w:rFonts w:hint="eastAsia" w:ascii="仿宋" w:hAnsi="仿宋" w:eastAsia="仿宋" w:cs="仿宋"/>
              </w:rPr>
            </w:pPr>
            <w:r>
              <w:rPr>
                <w:rFonts w:hint="eastAsia" w:ascii="仿宋" w:hAnsi="仿宋" w:eastAsia="仿宋" w:cs="仿宋"/>
              </w:rPr>
              <w:t>开门按钮</w:t>
            </w:r>
          </w:p>
        </w:tc>
        <w:tc>
          <w:tcPr>
            <w:tcW w:w="746" w:type="pct"/>
            <w:noWrap w:val="0"/>
            <w:vAlign w:val="center"/>
          </w:tcPr>
          <w:p w14:paraId="259C168E">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6D5262CE">
            <w:pPr>
              <w:pStyle w:val="8"/>
              <w:bidi w:val="0"/>
              <w:rPr>
                <w:rFonts w:hint="eastAsia" w:ascii="仿宋" w:hAnsi="仿宋" w:eastAsia="仿宋" w:cs="仿宋"/>
              </w:rPr>
            </w:pPr>
            <w:r>
              <w:rPr>
                <w:rFonts w:hint="eastAsia" w:ascii="仿宋" w:hAnsi="仿宋" w:eastAsia="仿宋" w:cs="仿宋"/>
              </w:rPr>
              <w:t>4</w:t>
            </w:r>
          </w:p>
        </w:tc>
        <w:tc>
          <w:tcPr>
            <w:tcW w:w="498" w:type="pct"/>
            <w:noWrap w:val="0"/>
            <w:vAlign w:val="center"/>
          </w:tcPr>
          <w:p w14:paraId="6650ED8A">
            <w:pPr>
              <w:pStyle w:val="8"/>
              <w:bidi w:val="0"/>
              <w:rPr>
                <w:rFonts w:hint="eastAsia" w:ascii="仿宋" w:hAnsi="仿宋" w:eastAsia="仿宋" w:cs="仿宋"/>
              </w:rPr>
            </w:pPr>
            <w:r>
              <w:rPr>
                <w:rFonts w:hint="eastAsia" w:ascii="仿宋" w:hAnsi="仿宋" w:eastAsia="仿宋" w:cs="仿宋"/>
              </w:rPr>
              <w:t>个</w:t>
            </w:r>
          </w:p>
        </w:tc>
      </w:tr>
      <w:tr w14:paraId="70235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003443F">
            <w:pPr>
              <w:pStyle w:val="8"/>
              <w:bidi w:val="0"/>
              <w:rPr>
                <w:rFonts w:hint="eastAsia" w:ascii="仿宋" w:hAnsi="仿宋" w:eastAsia="仿宋" w:cs="仿宋"/>
              </w:rPr>
            </w:pPr>
            <w:r>
              <w:rPr>
                <w:rFonts w:hint="eastAsia" w:ascii="仿宋" w:hAnsi="仿宋" w:eastAsia="仿宋" w:cs="仿宋"/>
              </w:rPr>
              <w:t>132</w:t>
            </w:r>
          </w:p>
        </w:tc>
        <w:tc>
          <w:tcPr>
            <w:tcW w:w="770" w:type="pct"/>
            <w:vMerge w:val="continue"/>
            <w:noWrap w:val="0"/>
            <w:vAlign w:val="center"/>
          </w:tcPr>
          <w:p w14:paraId="6ED9A24A">
            <w:pPr>
              <w:pStyle w:val="8"/>
              <w:bidi w:val="0"/>
              <w:rPr>
                <w:rFonts w:hint="eastAsia" w:ascii="仿宋" w:hAnsi="仿宋" w:eastAsia="仿宋" w:cs="仿宋"/>
              </w:rPr>
            </w:pPr>
          </w:p>
        </w:tc>
        <w:tc>
          <w:tcPr>
            <w:tcW w:w="2050" w:type="pct"/>
            <w:noWrap w:val="0"/>
            <w:vAlign w:val="center"/>
          </w:tcPr>
          <w:p w14:paraId="5D0F5DDF">
            <w:pPr>
              <w:pStyle w:val="8"/>
              <w:bidi w:val="0"/>
              <w:jc w:val="left"/>
              <w:rPr>
                <w:rFonts w:hint="eastAsia" w:ascii="仿宋" w:hAnsi="仿宋" w:eastAsia="仿宋" w:cs="仿宋"/>
              </w:rPr>
            </w:pPr>
            <w:r>
              <w:rPr>
                <w:rFonts w:hint="eastAsia" w:ascii="仿宋" w:hAnsi="仿宋" w:eastAsia="仿宋" w:cs="仿宋"/>
              </w:rPr>
              <w:t>IC卡识别读卡器</w:t>
            </w:r>
          </w:p>
        </w:tc>
        <w:tc>
          <w:tcPr>
            <w:tcW w:w="746" w:type="pct"/>
            <w:noWrap w:val="0"/>
            <w:vAlign w:val="center"/>
          </w:tcPr>
          <w:p w14:paraId="750473D6">
            <w:pPr>
              <w:pStyle w:val="8"/>
              <w:bidi w:val="0"/>
              <w:rPr>
                <w:rFonts w:hint="eastAsia" w:ascii="仿宋" w:hAnsi="仿宋" w:eastAsia="仿宋" w:cs="仿宋"/>
              </w:rPr>
            </w:pPr>
            <w:r>
              <w:rPr>
                <w:rFonts w:hint="eastAsia" w:ascii="仿宋" w:hAnsi="仿宋" w:eastAsia="仿宋" w:cs="仿宋"/>
              </w:rPr>
              <w:t>中控</w:t>
            </w:r>
          </w:p>
        </w:tc>
        <w:tc>
          <w:tcPr>
            <w:tcW w:w="512" w:type="pct"/>
            <w:noWrap w:val="0"/>
            <w:vAlign w:val="center"/>
          </w:tcPr>
          <w:p w14:paraId="71D69644">
            <w:pPr>
              <w:pStyle w:val="8"/>
              <w:bidi w:val="0"/>
              <w:rPr>
                <w:rFonts w:hint="eastAsia" w:ascii="仿宋" w:hAnsi="仿宋" w:eastAsia="仿宋" w:cs="仿宋"/>
              </w:rPr>
            </w:pPr>
            <w:r>
              <w:rPr>
                <w:rFonts w:hint="eastAsia" w:ascii="仿宋" w:hAnsi="仿宋" w:eastAsia="仿宋" w:cs="仿宋"/>
              </w:rPr>
              <w:t>4</w:t>
            </w:r>
          </w:p>
        </w:tc>
        <w:tc>
          <w:tcPr>
            <w:tcW w:w="498" w:type="pct"/>
            <w:noWrap w:val="0"/>
            <w:vAlign w:val="center"/>
          </w:tcPr>
          <w:p w14:paraId="2FD46576">
            <w:pPr>
              <w:pStyle w:val="8"/>
              <w:bidi w:val="0"/>
              <w:rPr>
                <w:rFonts w:hint="eastAsia" w:ascii="仿宋" w:hAnsi="仿宋" w:eastAsia="仿宋" w:cs="仿宋"/>
              </w:rPr>
            </w:pPr>
            <w:r>
              <w:rPr>
                <w:rFonts w:hint="eastAsia" w:ascii="仿宋" w:hAnsi="仿宋" w:eastAsia="仿宋" w:cs="仿宋"/>
              </w:rPr>
              <w:t>台</w:t>
            </w:r>
          </w:p>
        </w:tc>
      </w:tr>
      <w:tr w14:paraId="462EA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2DC2C16">
            <w:pPr>
              <w:pStyle w:val="8"/>
              <w:bidi w:val="0"/>
              <w:rPr>
                <w:rFonts w:hint="eastAsia" w:ascii="仿宋" w:hAnsi="仿宋" w:eastAsia="仿宋" w:cs="仿宋"/>
              </w:rPr>
            </w:pPr>
            <w:r>
              <w:rPr>
                <w:rFonts w:hint="eastAsia" w:ascii="仿宋" w:hAnsi="仿宋" w:eastAsia="仿宋" w:cs="仿宋"/>
              </w:rPr>
              <w:t>133</w:t>
            </w:r>
          </w:p>
        </w:tc>
        <w:tc>
          <w:tcPr>
            <w:tcW w:w="770" w:type="pct"/>
            <w:vMerge w:val="restart"/>
            <w:noWrap w:val="0"/>
            <w:vAlign w:val="center"/>
          </w:tcPr>
          <w:p w14:paraId="35B95CC9">
            <w:pPr>
              <w:pStyle w:val="8"/>
              <w:bidi w:val="0"/>
              <w:rPr>
                <w:rFonts w:hint="eastAsia" w:ascii="仿宋" w:hAnsi="仿宋" w:eastAsia="仿宋" w:cs="仿宋"/>
              </w:rPr>
            </w:pPr>
            <w:r>
              <w:rPr>
                <w:rFonts w:hint="eastAsia" w:ascii="仿宋" w:hAnsi="仿宋" w:eastAsia="仿宋" w:cs="仿宋"/>
              </w:rPr>
              <w:t>动环监控系统</w:t>
            </w:r>
          </w:p>
        </w:tc>
        <w:tc>
          <w:tcPr>
            <w:tcW w:w="2050" w:type="pct"/>
            <w:noWrap w:val="0"/>
            <w:vAlign w:val="center"/>
          </w:tcPr>
          <w:p w14:paraId="1CF3569F">
            <w:pPr>
              <w:pStyle w:val="8"/>
              <w:bidi w:val="0"/>
              <w:jc w:val="left"/>
              <w:rPr>
                <w:rFonts w:hint="eastAsia" w:ascii="仿宋" w:hAnsi="仿宋" w:eastAsia="仿宋" w:cs="仿宋"/>
              </w:rPr>
            </w:pPr>
            <w:r>
              <w:rPr>
                <w:rFonts w:hint="eastAsia" w:ascii="仿宋" w:hAnsi="仿宋" w:eastAsia="仿宋" w:cs="仿宋"/>
              </w:rPr>
              <w:t>机柜式温湿度传感器（磁吸式）</w:t>
            </w:r>
          </w:p>
        </w:tc>
        <w:tc>
          <w:tcPr>
            <w:tcW w:w="746" w:type="pct"/>
            <w:noWrap w:val="0"/>
            <w:vAlign w:val="center"/>
          </w:tcPr>
          <w:p w14:paraId="6E3FA593">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1C94884F">
            <w:pPr>
              <w:pStyle w:val="8"/>
              <w:bidi w:val="0"/>
              <w:rPr>
                <w:rFonts w:hint="eastAsia" w:ascii="仿宋" w:hAnsi="仿宋" w:eastAsia="仿宋" w:cs="仿宋"/>
              </w:rPr>
            </w:pPr>
            <w:r>
              <w:rPr>
                <w:rFonts w:hint="eastAsia" w:ascii="仿宋" w:hAnsi="仿宋" w:eastAsia="仿宋" w:cs="仿宋"/>
              </w:rPr>
              <w:t>10</w:t>
            </w:r>
          </w:p>
        </w:tc>
        <w:tc>
          <w:tcPr>
            <w:tcW w:w="498" w:type="pct"/>
            <w:noWrap w:val="0"/>
            <w:vAlign w:val="center"/>
          </w:tcPr>
          <w:p w14:paraId="2BF65D5B">
            <w:pPr>
              <w:pStyle w:val="8"/>
              <w:bidi w:val="0"/>
              <w:rPr>
                <w:rFonts w:hint="eastAsia" w:ascii="仿宋" w:hAnsi="仿宋" w:eastAsia="仿宋" w:cs="仿宋"/>
              </w:rPr>
            </w:pPr>
            <w:r>
              <w:rPr>
                <w:rFonts w:hint="eastAsia" w:ascii="仿宋" w:hAnsi="仿宋" w:eastAsia="仿宋" w:cs="仿宋"/>
              </w:rPr>
              <w:t>台</w:t>
            </w:r>
          </w:p>
        </w:tc>
      </w:tr>
      <w:tr w14:paraId="70C1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9D697E6">
            <w:pPr>
              <w:pStyle w:val="8"/>
              <w:bidi w:val="0"/>
              <w:rPr>
                <w:rFonts w:hint="eastAsia" w:ascii="仿宋" w:hAnsi="仿宋" w:eastAsia="仿宋" w:cs="仿宋"/>
              </w:rPr>
            </w:pPr>
            <w:r>
              <w:rPr>
                <w:rFonts w:hint="eastAsia" w:ascii="仿宋" w:hAnsi="仿宋" w:eastAsia="仿宋" w:cs="仿宋"/>
              </w:rPr>
              <w:t>134</w:t>
            </w:r>
          </w:p>
        </w:tc>
        <w:tc>
          <w:tcPr>
            <w:tcW w:w="770" w:type="pct"/>
            <w:vMerge w:val="continue"/>
            <w:noWrap w:val="0"/>
            <w:vAlign w:val="center"/>
          </w:tcPr>
          <w:p w14:paraId="255D8C81">
            <w:pPr>
              <w:pStyle w:val="8"/>
              <w:bidi w:val="0"/>
              <w:rPr>
                <w:rFonts w:hint="eastAsia" w:ascii="仿宋" w:hAnsi="仿宋" w:eastAsia="仿宋" w:cs="仿宋"/>
              </w:rPr>
            </w:pPr>
          </w:p>
        </w:tc>
        <w:tc>
          <w:tcPr>
            <w:tcW w:w="2050" w:type="pct"/>
            <w:noWrap w:val="0"/>
            <w:vAlign w:val="center"/>
          </w:tcPr>
          <w:p w14:paraId="614D321E">
            <w:pPr>
              <w:pStyle w:val="8"/>
              <w:bidi w:val="0"/>
              <w:jc w:val="left"/>
              <w:rPr>
                <w:rFonts w:hint="eastAsia" w:ascii="仿宋" w:hAnsi="仿宋" w:eastAsia="仿宋" w:cs="仿宋"/>
              </w:rPr>
            </w:pPr>
            <w:r>
              <w:rPr>
                <w:rFonts w:hint="eastAsia" w:ascii="仿宋" w:hAnsi="仿宋" w:eastAsia="仿宋" w:cs="仿宋"/>
              </w:rPr>
              <w:t>烟雾传感器</w:t>
            </w:r>
          </w:p>
        </w:tc>
        <w:tc>
          <w:tcPr>
            <w:tcW w:w="746" w:type="pct"/>
            <w:noWrap w:val="0"/>
            <w:vAlign w:val="center"/>
          </w:tcPr>
          <w:p w14:paraId="60F9FC81">
            <w:pPr>
              <w:pStyle w:val="8"/>
              <w:bidi w:val="0"/>
              <w:rPr>
                <w:rFonts w:hint="eastAsia" w:ascii="仿宋" w:hAnsi="仿宋" w:eastAsia="仿宋" w:cs="仿宋"/>
              </w:rPr>
            </w:pPr>
            <w:r>
              <w:rPr>
                <w:rFonts w:hint="eastAsia" w:ascii="仿宋" w:hAnsi="仿宋" w:eastAsia="仿宋" w:cs="仿宋"/>
              </w:rPr>
              <w:t>国优</w:t>
            </w:r>
          </w:p>
        </w:tc>
        <w:tc>
          <w:tcPr>
            <w:tcW w:w="512" w:type="pct"/>
            <w:noWrap w:val="0"/>
            <w:vAlign w:val="center"/>
          </w:tcPr>
          <w:p w14:paraId="1F932267">
            <w:pPr>
              <w:pStyle w:val="8"/>
              <w:bidi w:val="0"/>
              <w:rPr>
                <w:rFonts w:hint="eastAsia" w:ascii="仿宋" w:hAnsi="仿宋" w:eastAsia="仿宋" w:cs="仿宋"/>
              </w:rPr>
            </w:pPr>
            <w:r>
              <w:rPr>
                <w:rFonts w:hint="eastAsia" w:ascii="仿宋" w:hAnsi="仿宋" w:eastAsia="仿宋" w:cs="仿宋"/>
              </w:rPr>
              <w:t>6</w:t>
            </w:r>
          </w:p>
        </w:tc>
        <w:tc>
          <w:tcPr>
            <w:tcW w:w="498" w:type="pct"/>
            <w:noWrap w:val="0"/>
            <w:vAlign w:val="center"/>
          </w:tcPr>
          <w:p w14:paraId="248A48AA">
            <w:pPr>
              <w:pStyle w:val="8"/>
              <w:bidi w:val="0"/>
              <w:rPr>
                <w:rFonts w:hint="eastAsia" w:ascii="仿宋" w:hAnsi="仿宋" w:eastAsia="仿宋" w:cs="仿宋"/>
              </w:rPr>
            </w:pPr>
            <w:r>
              <w:rPr>
                <w:rFonts w:hint="eastAsia" w:ascii="仿宋" w:hAnsi="仿宋" w:eastAsia="仿宋" w:cs="仿宋"/>
              </w:rPr>
              <w:t>台</w:t>
            </w:r>
          </w:p>
        </w:tc>
      </w:tr>
      <w:tr w14:paraId="44866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CA02FB2">
            <w:pPr>
              <w:pStyle w:val="8"/>
              <w:bidi w:val="0"/>
              <w:rPr>
                <w:rFonts w:hint="eastAsia" w:ascii="仿宋" w:hAnsi="仿宋" w:eastAsia="仿宋" w:cs="仿宋"/>
              </w:rPr>
            </w:pPr>
            <w:r>
              <w:rPr>
                <w:rFonts w:hint="eastAsia" w:ascii="仿宋" w:hAnsi="仿宋" w:eastAsia="仿宋" w:cs="仿宋"/>
              </w:rPr>
              <w:t>135</w:t>
            </w:r>
          </w:p>
        </w:tc>
        <w:tc>
          <w:tcPr>
            <w:tcW w:w="770" w:type="pct"/>
            <w:vMerge w:val="continue"/>
            <w:noWrap w:val="0"/>
            <w:vAlign w:val="center"/>
          </w:tcPr>
          <w:p w14:paraId="694B63A5">
            <w:pPr>
              <w:pStyle w:val="8"/>
              <w:bidi w:val="0"/>
              <w:rPr>
                <w:rFonts w:hint="eastAsia" w:ascii="仿宋" w:hAnsi="仿宋" w:eastAsia="仿宋" w:cs="仿宋"/>
              </w:rPr>
            </w:pPr>
          </w:p>
        </w:tc>
        <w:tc>
          <w:tcPr>
            <w:tcW w:w="2050" w:type="pct"/>
            <w:noWrap w:val="0"/>
            <w:vAlign w:val="center"/>
          </w:tcPr>
          <w:p w14:paraId="6164D4C5">
            <w:pPr>
              <w:pStyle w:val="8"/>
              <w:bidi w:val="0"/>
              <w:jc w:val="left"/>
              <w:rPr>
                <w:rFonts w:hint="eastAsia" w:ascii="仿宋" w:hAnsi="仿宋" w:eastAsia="仿宋" w:cs="仿宋"/>
              </w:rPr>
            </w:pPr>
            <w:r>
              <w:rPr>
                <w:rFonts w:hint="eastAsia" w:ascii="仿宋" w:hAnsi="仿宋" w:eastAsia="仿宋" w:cs="仿宋"/>
              </w:rPr>
              <w:t>氢气传感器</w:t>
            </w:r>
          </w:p>
        </w:tc>
        <w:tc>
          <w:tcPr>
            <w:tcW w:w="746" w:type="pct"/>
            <w:noWrap w:val="0"/>
            <w:vAlign w:val="center"/>
          </w:tcPr>
          <w:p w14:paraId="162A3C25">
            <w:pPr>
              <w:pStyle w:val="8"/>
              <w:bidi w:val="0"/>
              <w:rPr>
                <w:rFonts w:hint="eastAsia" w:ascii="仿宋" w:hAnsi="仿宋" w:eastAsia="仿宋" w:cs="仿宋"/>
              </w:rPr>
            </w:pPr>
            <w:r>
              <w:rPr>
                <w:rFonts w:hint="eastAsia" w:ascii="仿宋" w:hAnsi="仿宋" w:eastAsia="仿宋" w:cs="仿宋"/>
              </w:rPr>
              <w:t>国优</w:t>
            </w:r>
          </w:p>
        </w:tc>
        <w:tc>
          <w:tcPr>
            <w:tcW w:w="512" w:type="pct"/>
            <w:noWrap w:val="0"/>
            <w:vAlign w:val="center"/>
          </w:tcPr>
          <w:p w14:paraId="2EB8FD7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DDC1A1B">
            <w:pPr>
              <w:pStyle w:val="8"/>
              <w:bidi w:val="0"/>
              <w:rPr>
                <w:rFonts w:hint="eastAsia" w:ascii="仿宋" w:hAnsi="仿宋" w:eastAsia="仿宋" w:cs="仿宋"/>
              </w:rPr>
            </w:pPr>
            <w:r>
              <w:rPr>
                <w:rFonts w:hint="eastAsia" w:ascii="仿宋" w:hAnsi="仿宋" w:eastAsia="仿宋" w:cs="仿宋"/>
              </w:rPr>
              <w:t>台</w:t>
            </w:r>
          </w:p>
        </w:tc>
      </w:tr>
      <w:tr w14:paraId="4576F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862B581">
            <w:pPr>
              <w:pStyle w:val="8"/>
              <w:bidi w:val="0"/>
              <w:rPr>
                <w:rFonts w:hint="eastAsia" w:ascii="仿宋" w:hAnsi="仿宋" w:eastAsia="仿宋" w:cs="仿宋"/>
              </w:rPr>
            </w:pPr>
            <w:r>
              <w:rPr>
                <w:rFonts w:hint="eastAsia" w:ascii="仿宋" w:hAnsi="仿宋" w:eastAsia="仿宋" w:cs="仿宋"/>
              </w:rPr>
              <w:t>136</w:t>
            </w:r>
          </w:p>
        </w:tc>
        <w:tc>
          <w:tcPr>
            <w:tcW w:w="770" w:type="pct"/>
            <w:vMerge w:val="continue"/>
            <w:noWrap w:val="0"/>
            <w:vAlign w:val="center"/>
          </w:tcPr>
          <w:p w14:paraId="3CD1573A">
            <w:pPr>
              <w:pStyle w:val="8"/>
              <w:bidi w:val="0"/>
              <w:rPr>
                <w:rFonts w:hint="eastAsia" w:ascii="仿宋" w:hAnsi="仿宋" w:eastAsia="仿宋" w:cs="仿宋"/>
              </w:rPr>
            </w:pPr>
          </w:p>
        </w:tc>
        <w:tc>
          <w:tcPr>
            <w:tcW w:w="2050" w:type="pct"/>
            <w:noWrap w:val="0"/>
            <w:vAlign w:val="center"/>
          </w:tcPr>
          <w:p w14:paraId="77B93E09">
            <w:pPr>
              <w:pStyle w:val="8"/>
              <w:bidi w:val="0"/>
              <w:jc w:val="left"/>
              <w:rPr>
                <w:rFonts w:hint="eastAsia" w:ascii="仿宋" w:hAnsi="仿宋" w:eastAsia="仿宋" w:cs="仿宋"/>
              </w:rPr>
            </w:pPr>
            <w:r>
              <w:rPr>
                <w:rFonts w:hint="eastAsia" w:ascii="仿宋" w:hAnsi="仿宋" w:eastAsia="仿宋" w:cs="仿宋"/>
              </w:rPr>
              <w:t>声光告警器</w:t>
            </w:r>
          </w:p>
        </w:tc>
        <w:tc>
          <w:tcPr>
            <w:tcW w:w="746" w:type="pct"/>
            <w:noWrap w:val="0"/>
            <w:vAlign w:val="center"/>
          </w:tcPr>
          <w:p w14:paraId="10B0B1CA">
            <w:pPr>
              <w:pStyle w:val="8"/>
              <w:bidi w:val="0"/>
              <w:rPr>
                <w:rFonts w:hint="eastAsia" w:ascii="仿宋" w:hAnsi="仿宋" w:eastAsia="仿宋" w:cs="仿宋"/>
              </w:rPr>
            </w:pPr>
            <w:r>
              <w:rPr>
                <w:rFonts w:hint="eastAsia" w:ascii="仿宋" w:hAnsi="仿宋" w:eastAsia="仿宋" w:cs="仿宋"/>
              </w:rPr>
              <w:t>国优</w:t>
            </w:r>
          </w:p>
        </w:tc>
        <w:tc>
          <w:tcPr>
            <w:tcW w:w="512" w:type="pct"/>
            <w:noWrap w:val="0"/>
            <w:vAlign w:val="center"/>
          </w:tcPr>
          <w:p w14:paraId="6F15CE34">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57F7192">
            <w:pPr>
              <w:pStyle w:val="8"/>
              <w:bidi w:val="0"/>
              <w:rPr>
                <w:rFonts w:hint="eastAsia" w:ascii="仿宋" w:hAnsi="仿宋" w:eastAsia="仿宋" w:cs="仿宋"/>
              </w:rPr>
            </w:pPr>
            <w:r>
              <w:rPr>
                <w:rFonts w:hint="eastAsia" w:ascii="仿宋" w:hAnsi="仿宋" w:eastAsia="仿宋" w:cs="仿宋"/>
              </w:rPr>
              <w:t>个</w:t>
            </w:r>
          </w:p>
        </w:tc>
      </w:tr>
      <w:tr w14:paraId="127F1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383EE5C">
            <w:pPr>
              <w:pStyle w:val="8"/>
              <w:bidi w:val="0"/>
              <w:rPr>
                <w:rFonts w:hint="eastAsia" w:ascii="仿宋" w:hAnsi="仿宋" w:eastAsia="仿宋" w:cs="仿宋"/>
              </w:rPr>
            </w:pPr>
            <w:r>
              <w:rPr>
                <w:rFonts w:hint="eastAsia" w:ascii="仿宋" w:hAnsi="仿宋" w:eastAsia="仿宋" w:cs="仿宋"/>
              </w:rPr>
              <w:t>137</w:t>
            </w:r>
          </w:p>
        </w:tc>
        <w:tc>
          <w:tcPr>
            <w:tcW w:w="770" w:type="pct"/>
            <w:vMerge w:val="continue"/>
            <w:noWrap w:val="0"/>
            <w:vAlign w:val="center"/>
          </w:tcPr>
          <w:p w14:paraId="716662B4">
            <w:pPr>
              <w:pStyle w:val="8"/>
              <w:bidi w:val="0"/>
              <w:rPr>
                <w:rFonts w:hint="eastAsia" w:ascii="仿宋" w:hAnsi="仿宋" w:eastAsia="仿宋" w:cs="仿宋"/>
              </w:rPr>
            </w:pPr>
          </w:p>
        </w:tc>
        <w:tc>
          <w:tcPr>
            <w:tcW w:w="2050" w:type="pct"/>
            <w:noWrap w:val="0"/>
            <w:vAlign w:val="center"/>
          </w:tcPr>
          <w:p w14:paraId="6BF0769B">
            <w:pPr>
              <w:pStyle w:val="8"/>
              <w:bidi w:val="0"/>
              <w:jc w:val="left"/>
              <w:rPr>
                <w:rFonts w:hint="eastAsia" w:ascii="仿宋" w:hAnsi="仿宋" w:eastAsia="仿宋" w:cs="仿宋"/>
              </w:rPr>
            </w:pPr>
            <w:r>
              <w:rPr>
                <w:rFonts w:hint="eastAsia" w:ascii="仿宋" w:hAnsi="仿宋" w:eastAsia="仿宋" w:cs="仿宋"/>
              </w:rPr>
              <w:t>GSM制式语音电话短信猫</w:t>
            </w:r>
          </w:p>
        </w:tc>
        <w:tc>
          <w:tcPr>
            <w:tcW w:w="746" w:type="pct"/>
            <w:noWrap w:val="0"/>
            <w:vAlign w:val="center"/>
          </w:tcPr>
          <w:p w14:paraId="4C74D38E">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11A3EA0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DCC14CD">
            <w:pPr>
              <w:pStyle w:val="8"/>
              <w:bidi w:val="0"/>
              <w:rPr>
                <w:rFonts w:hint="eastAsia" w:ascii="仿宋" w:hAnsi="仿宋" w:eastAsia="仿宋" w:cs="仿宋"/>
              </w:rPr>
            </w:pPr>
            <w:r>
              <w:rPr>
                <w:rFonts w:hint="eastAsia" w:ascii="仿宋" w:hAnsi="仿宋" w:eastAsia="仿宋" w:cs="仿宋"/>
              </w:rPr>
              <w:t>个</w:t>
            </w:r>
          </w:p>
        </w:tc>
      </w:tr>
      <w:tr w14:paraId="54F6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1C04DCD">
            <w:pPr>
              <w:pStyle w:val="8"/>
              <w:bidi w:val="0"/>
              <w:rPr>
                <w:rFonts w:hint="eastAsia" w:ascii="仿宋" w:hAnsi="仿宋" w:eastAsia="仿宋" w:cs="仿宋"/>
              </w:rPr>
            </w:pPr>
            <w:r>
              <w:rPr>
                <w:rFonts w:hint="eastAsia" w:ascii="仿宋" w:hAnsi="仿宋" w:eastAsia="仿宋" w:cs="仿宋"/>
              </w:rPr>
              <w:t>138</w:t>
            </w:r>
          </w:p>
        </w:tc>
        <w:tc>
          <w:tcPr>
            <w:tcW w:w="770" w:type="pct"/>
            <w:vMerge w:val="continue"/>
            <w:noWrap w:val="0"/>
            <w:vAlign w:val="center"/>
          </w:tcPr>
          <w:p w14:paraId="4A7AC634">
            <w:pPr>
              <w:pStyle w:val="8"/>
              <w:bidi w:val="0"/>
              <w:rPr>
                <w:rFonts w:hint="eastAsia" w:ascii="仿宋" w:hAnsi="仿宋" w:eastAsia="仿宋" w:cs="仿宋"/>
              </w:rPr>
            </w:pPr>
          </w:p>
        </w:tc>
        <w:tc>
          <w:tcPr>
            <w:tcW w:w="2050" w:type="pct"/>
            <w:noWrap w:val="0"/>
            <w:vAlign w:val="center"/>
          </w:tcPr>
          <w:p w14:paraId="67DD547D">
            <w:pPr>
              <w:pStyle w:val="8"/>
              <w:bidi w:val="0"/>
              <w:jc w:val="left"/>
              <w:rPr>
                <w:rFonts w:hint="eastAsia" w:ascii="仿宋" w:hAnsi="仿宋" w:eastAsia="仿宋" w:cs="仿宋"/>
              </w:rPr>
            </w:pPr>
            <w:r>
              <w:rPr>
                <w:rFonts w:hint="eastAsia" w:ascii="仿宋" w:hAnsi="仿宋" w:eastAsia="仿宋" w:cs="仿宋"/>
              </w:rPr>
              <w:t>不定位式漏水检测器</w:t>
            </w:r>
          </w:p>
        </w:tc>
        <w:tc>
          <w:tcPr>
            <w:tcW w:w="746" w:type="pct"/>
            <w:noWrap w:val="0"/>
            <w:vAlign w:val="center"/>
          </w:tcPr>
          <w:p w14:paraId="7E400BBE">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3EF8F2C4">
            <w:pPr>
              <w:pStyle w:val="8"/>
              <w:bidi w:val="0"/>
              <w:rPr>
                <w:rFonts w:hint="eastAsia" w:ascii="仿宋" w:hAnsi="仿宋" w:eastAsia="仿宋" w:cs="仿宋"/>
              </w:rPr>
            </w:pPr>
            <w:r>
              <w:rPr>
                <w:rFonts w:hint="eastAsia" w:ascii="仿宋" w:hAnsi="仿宋" w:eastAsia="仿宋" w:cs="仿宋"/>
              </w:rPr>
              <w:t>7</w:t>
            </w:r>
          </w:p>
        </w:tc>
        <w:tc>
          <w:tcPr>
            <w:tcW w:w="498" w:type="pct"/>
            <w:noWrap w:val="0"/>
            <w:vAlign w:val="center"/>
          </w:tcPr>
          <w:p w14:paraId="58BD1E12">
            <w:pPr>
              <w:pStyle w:val="8"/>
              <w:bidi w:val="0"/>
              <w:rPr>
                <w:rFonts w:hint="eastAsia" w:ascii="仿宋" w:hAnsi="仿宋" w:eastAsia="仿宋" w:cs="仿宋"/>
              </w:rPr>
            </w:pPr>
            <w:r>
              <w:rPr>
                <w:rFonts w:hint="eastAsia" w:ascii="仿宋" w:hAnsi="仿宋" w:eastAsia="仿宋" w:cs="仿宋"/>
              </w:rPr>
              <w:t>台</w:t>
            </w:r>
          </w:p>
        </w:tc>
      </w:tr>
      <w:tr w14:paraId="78E4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FE510C5">
            <w:pPr>
              <w:pStyle w:val="8"/>
              <w:bidi w:val="0"/>
              <w:rPr>
                <w:rFonts w:hint="eastAsia" w:ascii="仿宋" w:hAnsi="仿宋" w:eastAsia="仿宋" w:cs="仿宋"/>
              </w:rPr>
            </w:pPr>
            <w:r>
              <w:rPr>
                <w:rFonts w:hint="eastAsia" w:ascii="仿宋" w:hAnsi="仿宋" w:eastAsia="仿宋" w:cs="仿宋"/>
              </w:rPr>
              <w:t>139</w:t>
            </w:r>
          </w:p>
        </w:tc>
        <w:tc>
          <w:tcPr>
            <w:tcW w:w="770" w:type="pct"/>
            <w:vMerge w:val="continue"/>
            <w:noWrap w:val="0"/>
            <w:vAlign w:val="center"/>
          </w:tcPr>
          <w:p w14:paraId="5FA2EE9E">
            <w:pPr>
              <w:pStyle w:val="8"/>
              <w:bidi w:val="0"/>
              <w:rPr>
                <w:rFonts w:hint="eastAsia" w:ascii="仿宋" w:hAnsi="仿宋" w:eastAsia="仿宋" w:cs="仿宋"/>
              </w:rPr>
            </w:pPr>
          </w:p>
        </w:tc>
        <w:tc>
          <w:tcPr>
            <w:tcW w:w="2050" w:type="pct"/>
            <w:noWrap w:val="0"/>
            <w:vAlign w:val="center"/>
          </w:tcPr>
          <w:p w14:paraId="54B64551">
            <w:pPr>
              <w:pStyle w:val="8"/>
              <w:bidi w:val="0"/>
              <w:jc w:val="left"/>
              <w:rPr>
                <w:rFonts w:hint="eastAsia" w:ascii="仿宋" w:hAnsi="仿宋" w:eastAsia="仿宋" w:cs="仿宋"/>
              </w:rPr>
            </w:pPr>
            <w:r>
              <w:rPr>
                <w:rFonts w:hint="eastAsia" w:ascii="仿宋" w:hAnsi="仿宋" w:eastAsia="仿宋" w:cs="仿宋"/>
              </w:rPr>
              <w:t>不定位漏水感应绳</w:t>
            </w:r>
          </w:p>
        </w:tc>
        <w:tc>
          <w:tcPr>
            <w:tcW w:w="746" w:type="pct"/>
            <w:noWrap w:val="0"/>
            <w:vAlign w:val="center"/>
          </w:tcPr>
          <w:p w14:paraId="1492546D">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36DDF0D1">
            <w:pPr>
              <w:pStyle w:val="8"/>
              <w:bidi w:val="0"/>
              <w:rPr>
                <w:rFonts w:hint="eastAsia" w:ascii="仿宋" w:hAnsi="仿宋" w:eastAsia="仿宋" w:cs="仿宋"/>
              </w:rPr>
            </w:pPr>
            <w:r>
              <w:rPr>
                <w:rFonts w:hint="eastAsia" w:ascii="仿宋" w:hAnsi="仿宋" w:eastAsia="仿宋" w:cs="仿宋"/>
              </w:rPr>
              <w:t>7</w:t>
            </w:r>
          </w:p>
        </w:tc>
        <w:tc>
          <w:tcPr>
            <w:tcW w:w="498" w:type="pct"/>
            <w:noWrap w:val="0"/>
            <w:vAlign w:val="center"/>
          </w:tcPr>
          <w:p w14:paraId="66FD1B7C">
            <w:pPr>
              <w:pStyle w:val="8"/>
              <w:bidi w:val="0"/>
              <w:rPr>
                <w:rFonts w:hint="eastAsia" w:ascii="仿宋" w:hAnsi="仿宋" w:eastAsia="仿宋" w:cs="仿宋"/>
              </w:rPr>
            </w:pPr>
            <w:r>
              <w:rPr>
                <w:rFonts w:hint="eastAsia" w:ascii="仿宋" w:hAnsi="仿宋" w:eastAsia="仿宋" w:cs="仿宋"/>
              </w:rPr>
              <w:t>根</w:t>
            </w:r>
          </w:p>
        </w:tc>
      </w:tr>
      <w:tr w14:paraId="7D51F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0420B81">
            <w:pPr>
              <w:pStyle w:val="8"/>
              <w:bidi w:val="0"/>
              <w:rPr>
                <w:rFonts w:hint="eastAsia" w:ascii="仿宋" w:hAnsi="仿宋" w:eastAsia="仿宋" w:cs="仿宋"/>
              </w:rPr>
            </w:pPr>
            <w:r>
              <w:rPr>
                <w:rFonts w:hint="eastAsia" w:ascii="仿宋" w:hAnsi="仿宋" w:eastAsia="仿宋" w:cs="仿宋"/>
              </w:rPr>
              <w:t>140</w:t>
            </w:r>
          </w:p>
        </w:tc>
        <w:tc>
          <w:tcPr>
            <w:tcW w:w="770" w:type="pct"/>
            <w:vMerge w:val="continue"/>
            <w:noWrap w:val="0"/>
            <w:vAlign w:val="center"/>
          </w:tcPr>
          <w:p w14:paraId="187302F6">
            <w:pPr>
              <w:pStyle w:val="8"/>
              <w:bidi w:val="0"/>
              <w:rPr>
                <w:rFonts w:hint="eastAsia" w:ascii="仿宋" w:hAnsi="仿宋" w:eastAsia="仿宋" w:cs="仿宋"/>
              </w:rPr>
            </w:pPr>
          </w:p>
        </w:tc>
        <w:tc>
          <w:tcPr>
            <w:tcW w:w="2050" w:type="pct"/>
            <w:noWrap w:val="0"/>
            <w:vAlign w:val="center"/>
          </w:tcPr>
          <w:p w14:paraId="28C21574">
            <w:pPr>
              <w:pStyle w:val="8"/>
              <w:bidi w:val="0"/>
              <w:jc w:val="left"/>
              <w:rPr>
                <w:rFonts w:hint="eastAsia" w:ascii="仿宋" w:hAnsi="仿宋" w:eastAsia="仿宋" w:cs="仿宋"/>
              </w:rPr>
            </w:pPr>
            <w:r>
              <w:rPr>
                <w:rFonts w:hint="eastAsia" w:ascii="仿宋" w:hAnsi="仿宋" w:eastAsia="仿宋" w:cs="仿宋"/>
              </w:rPr>
              <w:t>一体化监控主机(动环系统)</w:t>
            </w:r>
          </w:p>
        </w:tc>
        <w:tc>
          <w:tcPr>
            <w:tcW w:w="746" w:type="pct"/>
            <w:noWrap w:val="0"/>
            <w:vAlign w:val="center"/>
          </w:tcPr>
          <w:p w14:paraId="4A030FAB">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14B0C0E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2BE5BC1">
            <w:pPr>
              <w:pStyle w:val="8"/>
              <w:bidi w:val="0"/>
              <w:rPr>
                <w:rFonts w:hint="eastAsia" w:ascii="仿宋" w:hAnsi="仿宋" w:eastAsia="仿宋" w:cs="仿宋"/>
              </w:rPr>
            </w:pPr>
            <w:r>
              <w:rPr>
                <w:rFonts w:hint="eastAsia" w:ascii="仿宋" w:hAnsi="仿宋" w:eastAsia="仿宋" w:cs="仿宋"/>
              </w:rPr>
              <w:t>台</w:t>
            </w:r>
          </w:p>
        </w:tc>
      </w:tr>
      <w:tr w14:paraId="47494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6039613">
            <w:pPr>
              <w:pStyle w:val="8"/>
              <w:bidi w:val="0"/>
              <w:rPr>
                <w:rFonts w:hint="eastAsia" w:ascii="仿宋" w:hAnsi="仿宋" w:eastAsia="仿宋" w:cs="仿宋"/>
              </w:rPr>
            </w:pPr>
            <w:r>
              <w:rPr>
                <w:rFonts w:hint="eastAsia" w:ascii="仿宋" w:hAnsi="仿宋" w:eastAsia="仿宋" w:cs="仿宋"/>
              </w:rPr>
              <w:t>141</w:t>
            </w:r>
          </w:p>
        </w:tc>
        <w:tc>
          <w:tcPr>
            <w:tcW w:w="770" w:type="pct"/>
            <w:vMerge w:val="continue"/>
            <w:noWrap w:val="0"/>
            <w:vAlign w:val="center"/>
          </w:tcPr>
          <w:p w14:paraId="59A34CC1">
            <w:pPr>
              <w:pStyle w:val="8"/>
              <w:bidi w:val="0"/>
              <w:rPr>
                <w:rFonts w:hint="eastAsia" w:ascii="仿宋" w:hAnsi="仿宋" w:eastAsia="仿宋" w:cs="仿宋"/>
              </w:rPr>
            </w:pPr>
          </w:p>
        </w:tc>
        <w:tc>
          <w:tcPr>
            <w:tcW w:w="2050" w:type="pct"/>
            <w:noWrap w:val="0"/>
            <w:vAlign w:val="center"/>
          </w:tcPr>
          <w:p w14:paraId="4D1A7868">
            <w:pPr>
              <w:pStyle w:val="8"/>
              <w:bidi w:val="0"/>
              <w:jc w:val="left"/>
              <w:rPr>
                <w:rFonts w:hint="eastAsia" w:ascii="仿宋" w:hAnsi="仿宋" w:eastAsia="仿宋" w:cs="仿宋"/>
              </w:rPr>
            </w:pPr>
            <w:r>
              <w:rPr>
                <w:rFonts w:hint="eastAsia" w:ascii="仿宋" w:hAnsi="仿宋" w:eastAsia="仿宋" w:cs="仿宋"/>
              </w:rPr>
              <w:t>一体化监控单元</w:t>
            </w:r>
          </w:p>
        </w:tc>
        <w:tc>
          <w:tcPr>
            <w:tcW w:w="746" w:type="pct"/>
            <w:noWrap w:val="0"/>
            <w:vAlign w:val="center"/>
          </w:tcPr>
          <w:p w14:paraId="1CC06732">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0DE6B8B1">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133AFDA5">
            <w:pPr>
              <w:pStyle w:val="8"/>
              <w:bidi w:val="0"/>
              <w:rPr>
                <w:rFonts w:hint="eastAsia" w:ascii="仿宋" w:hAnsi="仿宋" w:eastAsia="仿宋" w:cs="仿宋"/>
              </w:rPr>
            </w:pPr>
            <w:r>
              <w:rPr>
                <w:rFonts w:hint="eastAsia" w:ascii="仿宋" w:hAnsi="仿宋" w:eastAsia="仿宋" w:cs="仿宋"/>
              </w:rPr>
              <w:t>套</w:t>
            </w:r>
          </w:p>
        </w:tc>
      </w:tr>
      <w:tr w14:paraId="093E9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2FEF665">
            <w:pPr>
              <w:pStyle w:val="8"/>
              <w:bidi w:val="0"/>
              <w:rPr>
                <w:rFonts w:hint="eastAsia" w:ascii="仿宋" w:hAnsi="仿宋" w:eastAsia="仿宋" w:cs="仿宋"/>
              </w:rPr>
            </w:pPr>
            <w:r>
              <w:rPr>
                <w:rFonts w:hint="eastAsia" w:ascii="仿宋" w:hAnsi="仿宋" w:eastAsia="仿宋" w:cs="仿宋"/>
              </w:rPr>
              <w:t>142</w:t>
            </w:r>
          </w:p>
        </w:tc>
        <w:tc>
          <w:tcPr>
            <w:tcW w:w="770" w:type="pct"/>
            <w:vMerge w:val="continue"/>
            <w:noWrap w:val="0"/>
            <w:vAlign w:val="center"/>
          </w:tcPr>
          <w:p w14:paraId="4B6D4FF0">
            <w:pPr>
              <w:pStyle w:val="8"/>
              <w:bidi w:val="0"/>
              <w:rPr>
                <w:rFonts w:hint="eastAsia" w:ascii="仿宋" w:hAnsi="仿宋" w:eastAsia="仿宋" w:cs="仿宋"/>
              </w:rPr>
            </w:pPr>
          </w:p>
        </w:tc>
        <w:tc>
          <w:tcPr>
            <w:tcW w:w="2050" w:type="pct"/>
            <w:noWrap w:val="0"/>
            <w:vAlign w:val="center"/>
          </w:tcPr>
          <w:p w14:paraId="60BAE47F">
            <w:pPr>
              <w:pStyle w:val="8"/>
              <w:bidi w:val="0"/>
              <w:jc w:val="left"/>
              <w:rPr>
                <w:rFonts w:hint="eastAsia" w:ascii="仿宋" w:hAnsi="仿宋" w:eastAsia="仿宋" w:cs="仿宋"/>
              </w:rPr>
            </w:pPr>
            <w:r>
              <w:rPr>
                <w:rFonts w:hint="eastAsia" w:ascii="仿宋" w:hAnsi="仿宋" w:eastAsia="仿宋" w:cs="仿宋"/>
              </w:rPr>
              <w:t>开关量输入输出模块</w:t>
            </w:r>
          </w:p>
        </w:tc>
        <w:tc>
          <w:tcPr>
            <w:tcW w:w="746" w:type="pct"/>
            <w:noWrap w:val="0"/>
            <w:vAlign w:val="center"/>
          </w:tcPr>
          <w:p w14:paraId="0F2CC535">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7986AB1B">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18B22CC">
            <w:pPr>
              <w:pStyle w:val="8"/>
              <w:bidi w:val="0"/>
              <w:rPr>
                <w:rFonts w:hint="eastAsia" w:ascii="仿宋" w:hAnsi="仿宋" w:eastAsia="仿宋" w:cs="仿宋"/>
              </w:rPr>
            </w:pPr>
            <w:r>
              <w:rPr>
                <w:rFonts w:hint="eastAsia" w:ascii="仿宋" w:hAnsi="仿宋" w:eastAsia="仿宋" w:cs="仿宋"/>
              </w:rPr>
              <w:t>套</w:t>
            </w:r>
          </w:p>
        </w:tc>
      </w:tr>
      <w:tr w14:paraId="659E2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3BB3EBE">
            <w:pPr>
              <w:pStyle w:val="8"/>
              <w:bidi w:val="0"/>
              <w:rPr>
                <w:rFonts w:hint="eastAsia" w:ascii="仿宋" w:hAnsi="仿宋" w:eastAsia="仿宋" w:cs="仿宋"/>
              </w:rPr>
            </w:pPr>
            <w:r>
              <w:rPr>
                <w:rFonts w:hint="eastAsia" w:ascii="仿宋" w:hAnsi="仿宋" w:eastAsia="仿宋" w:cs="仿宋"/>
              </w:rPr>
              <w:t>143</w:t>
            </w:r>
          </w:p>
        </w:tc>
        <w:tc>
          <w:tcPr>
            <w:tcW w:w="770" w:type="pct"/>
            <w:vMerge w:val="continue"/>
            <w:noWrap w:val="0"/>
            <w:vAlign w:val="center"/>
          </w:tcPr>
          <w:p w14:paraId="1C24D997">
            <w:pPr>
              <w:pStyle w:val="8"/>
              <w:bidi w:val="0"/>
              <w:rPr>
                <w:rFonts w:hint="eastAsia" w:ascii="仿宋" w:hAnsi="仿宋" w:eastAsia="仿宋" w:cs="仿宋"/>
              </w:rPr>
            </w:pPr>
          </w:p>
        </w:tc>
        <w:tc>
          <w:tcPr>
            <w:tcW w:w="2050" w:type="pct"/>
            <w:noWrap w:val="0"/>
            <w:vAlign w:val="center"/>
          </w:tcPr>
          <w:p w14:paraId="0235DC5F">
            <w:pPr>
              <w:pStyle w:val="8"/>
              <w:bidi w:val="0"/>
              <w:jc w:val="left"/>
              <w:rPr>
                <w:rFonts w:hint="eastAsia" w:ascii="仿宋" w:hAnsi="仿宋" w:eastAsia="仿宋" w:cs="仿宋"/>
              </w:rPr>
            </w:pPr>
            <w:r>
              <w:rPr>
                <w:rFonts w:hint="eastAsia" w:ascii="仿宋" w:hAnsi="仿宋" w:eastAsia="仿宋" w:cs="仿宋"/>
              </w:rPr>
              <w:t>动力环境监控系统</w:t>
            </w:r>
          </w:p>
        </w:tc>
        <w:tc>
          <w:tcPr>
            <w:tcW w:w="746" w:type="pct"/>
            <w:noWrap w:val="0"/>
            <w:vAlign w:val="center"/>
          </w:tcPr>
          <w:p w14:paraId="23EBB90D">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792D2978">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F7A70DF">
            <w:pPr>
              <w:pStyle w:val="8"/>
              <w:bidi w:val="0"/>
              <w:rPr>
                <w:rFonts w:hint="eastAsia" w:ascii="仿宋" w:hAnsi="仿宋" w:eastAsia="仿宋" w:cs="仿宋"/>
              </w:rPr>
            </w:pPr>
            <w:r>
              <w:rPr>
                <w:rFonts w:hint="eastAsia" w:ascii="仿宋" w:hAnsi="仿宋" w:eastAsia="仿宋" w:cs="仿宋"/>
              </w:rPr>
              <w:t>套</w:t>
            </w:r>
          </w:p>
        </w:tc>
      </w:tr>
      <w:tr w14:paraId="1D587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2717469">
            <w:pPr>
              <w:pStyle w:val="8"/>
              <w:bidi w:val="0"/>
              <w:rPr>
                <w:rFonts w:hint="eastAsia" w:ascii="仿宋" w:hAnsi="仿宋" w:eastAsia="仿宋" w:cs="仿宋"/>
              </w:rPr>
            </w:pPr>
            <w:r>
              <w:rPr>
                <w:rFonts w:hint="eastAsia" w:ascii="仿宋" w:hAnsi="仿宋" w:eastAsia="仿宋" w:cs="仿宋"/>
              </w:rPr>
              <w:t>144</w:t>
            </w:r>
          </w:p>
        </w:tc>
        <w:tc>
          <w:tcPr>
            <w:tcW w:w="770" w:type="pct"/>
            <w:vMerge w:val="restart"/>
            <w:noWrap w:val="0"/>
            <w:vAlign w:val="center"/>
          </w:tcPr>
          <w:p w14:paraId="0BD836AD">
            <w:pPr>
              <w:pStyle w:val="8"/>
              <w:bidi w:val="0"/>
              <w:rPr>
                <w:rFonts w:hint="eastAsia" w:ascii="仿宋" w:hAnsi="仿宋" w:eastAsia="仿宋" w:cs="仿宋"/>
              </w:rPr>
            </w:pPr>
            <w:r>
              <w:rPr>
                <w:rFonts w:hint="eastAsia" w:ascii="仿宋" w:hAnsi="仿宋" w:eastAsia="仿宋" w:cs="仿宋"/>
              </w:rPr>
              <w:t>机房</w:t>
            </w:r>
          </w:p>
          <w:p w14:paraId="19010AD5">
            <w:pPr>
              <w:pStyle w:val="8"/>
              <w:bidi w:val="0"/>
              <w:rPr>
                <w:rFonts w:hint="eastAsia" w:ascii="仿宋" w:hAnsi="仿宋" w:eastAsia="仿宋" w:cs="仿宋"/>
              </w:rPr>
            </w:pPr>
            <w:r>
              <w:rPr>
                <w:rFonts w:hint="eastAsia" w:ascii="仿宋" w:hAnsi="仿宋" w:eastAsia="仿宋" w:cs="仿宋"/>
              </w:rPr>
              <w:t>配电</w:t>
            </w:r>
          </w:p>
        </w:tc>
        <w:tc>
          <w:tcPr>
            <w:tcW w:w="2050" w:type="pct"/>
            <w:noWrap w:val="0"/>
            <w:vAlign w:val="center"/>
          </w:tcPr>
          <w:p w14:paraId="33C59132">
            <w:pPr>
              <w:pStyle w:val="8"/>
              <w:bidi w:val="0"/>
              <w:jc w:val="left"/>
              <w:rPr>
                <w:rFonts w:hint="eastAsia" w:ascii="仿宋" w:hAnsi="仿宋" w:eastAsia="仿宋" w:cs="仿宋"/>
              </w:rPr>
            </w:pPr>
            <w:r>
              <w:rPr>
                <w:rFonts w:hint="eastAsia" w:ascii="仿宋" w:hAnsi="仿宋" w:eastAsia="仿宋" w:cs="仿宋"/>
              </w:rPr>
              <w:t>200KVA模块化主机</w:t>
            </w:r>
          </w:p>
        </w:tc>
        <w:tc>
          <w:tcPr>
            <w:tcW w:w="746" w:type="pct"/>
            <w:noWrap w:val="0"/>
            <w:vAlign w:val="center"/>
          </w:tcPr>
          <w:p w14:paraId="611B5AE3">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11377F1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8CD1AB5">
            <w:pPr>
              <w:pStyle w:val="8"/>
              <w:bidi w:val="0"/>
              <w:rPr>
                <w:rFonts w:hint="eastAsia" w:ascii="仿宋" w:hAnsi="仿宋" w:eastAsia="仿宋" w:cs="仿宋"/>
              </w:rPr>
            </w:pPr>
            <w:r>
              <w:rPr>
                <w:rFonts w:hint="eastAsia" w:ascii="仿宋" w:hAnsi="仿宋" w:eastAsia="仿宋" w:cs="仿宋"/>
              </w:rPr>
              <w:t>台</w:t>
            </w:r>
          </w:p>
        </w:tc>
      </w:tr>
      <w:tr w14:paraId="52AE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8DF1E2E">
            <w:pPr>
              <w:pStyle w:val="8"/>
              <w:bidi w:val="0"/>
              <w:rPr>
                <w:rFonts w:hint="eastAsia" w:ascii="仿宋" w:hAnsi="仿宋" w:eastAsia="仿宋" w:cs="仿宋"/>
              </w:rPr>
            </w:pPr>
            <w:r>
              <w:rPr>
                <w:rFonts w:hint="eastAsia" w:ascii="仿宋" w:hAnsi="仿宋" w:eastAsia="仿宋" w:cs="仿宋"/>
              </w:rPr>
              <w:t>145</w:t>
            </w:r>
          </w:p>
        </w:tc>
        <w:tc>
          <w:tcPr>
            <w:tcW w:w="770" w:type="pct"/>
            <w:vMerge w:val="continue"/>
            <w:noWrap w:val="0"/>
            <w:vAlign w:val="center"/>
          </w:tcPr>
          <w:p w14:paraId="234AF776">
            <w:pPr>
              <w:pStyle w:val="8"/>
              <w:bidi w:val="0"/>
              <w:rPr>
                <w:rFonts w:hint="eastAsia" w:ascii="仿宋" w:hAnsi="仿宋" w:eastAsia="仿宋" w:cs="仿宋"/>
              </w:rPr>
            </w:pPr>
          </w:p>
        </w:tc>
        <w:tc>
          <w:tcPr>
            <w:tcW w:w="2050" w:type="pct"/>
            <w:noWrap w:val="0"/>
            <w:vAlign w:val="center"/>
          </w:tcPr>
          <w:p w14:paraId="0A04B8A4">
            <w:pPr>
              <w:pStyle w:val="8"/>
              <w:bidi w:val="0"/>
              <w:jc w:val="left"/>
              <w:rPr>
                <w:rFonts w:hint="eastAsia" w:ascii="仿宋" w:hAnsi="仿宋" w:eastAsia="仿宋" w:cs="仿宋"/>
              </w:rPr>
            </w:pPr>
            <w:r>
              <w:rPr>
                <w:rFonts w:hint="eastAsia" w:ascii="仿宋" w:hAnsi="仿宋" w:eastAsia="仿宋" w:cs="仿宋"/>
              </w:rPr>
              <w:t>UPS主机柜</w:t>
            </w:r>
          </w:p>
        </w:tc>
        <w:tc>
          <w:tcPr>
            <w:tcW w:w="746" w:type="pct"/>
            <w:noWrap w:val="0"/>
            <w:vAlign w:val="center"/>
          </w:tcPr>
          <w:p w14:paraId="01B73BC0">
            <w:pPr>
              <w:pStyle w:val="8"/>
              <w:bidi w:val="0"/>
              <w:rPr>
                <w:rFonts w:hint="eastAsia" w:ascii="仿宋" w:hAnsi="仿宋" w:eastAsia="仿宋" w:cs="仿宋"/>
              </w:rPr>
            </w:pPr>
            <w:r>
              <w:rPr>
                <w:rFonts w:hint="eastAsia" w:ascii="仿宋" w:hAnsi="仿宋" w:eastAsia="仿宋" w:cs="仿宋"/>
              </w:rPr>
              <w:t>一舟</w:t>
            </w:r>
          </w:p>
        </w:tc>
        <w:tc>
          <w:tcPr>
            <w:tcW w:w="512" w:type="pct"/>
            <w:noWrap w:val="0"/>
            <w:vAlign w:val="center"/>
          </w:tcPr>
          <w:p w14:paraId="6126974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AC4A558">
            <w:pPr>
              <w:pStyle w:val="8"/>
              <w:bidi w:val="0"/>
              <w:rPr>
                <w:rFonts w:hint="eastAsia" w:ascii="仿宋" w:hAnsi="仿宋" w:eastAsia="仿宋" w:cs="仿宋"/>
              </w:rPr>
            </w:pPr>
            <w:r>
              <w:rPr>
                <w:rFonts w:hint="eastAsia" w:ascii="仿宋" w:hAnsi="仿宋" w:eastAsia="仿宋" w:cs="仿宋"/>
              </w:rPr>
              <w:t>台</w:t>
            </w:r>
          </w:p>
        </w:tc>
      </w:tr>
      <w:tr w14:paraId="52AC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F12F2A8">
            <w:pPr>
              <w:pStyle w:val="8"/>
              <w:bidi w:val="0"/>
              <w:rPr>
                <w:rFonts w:hint="eastAsia" w:ascii="仿宋" w:hAnsi="仿宋" w:eastAsia="仿宋" w:cs="仿宋"/>
              </w:rPr>
            </w:pPr>
            <w:r>
              <w:rPr>
                <w:rFonts w:hint="eastAsia" w:ascii="仿宋" w:hAnsi="仿宋" w:eastAsia="仿宋" w:cs="仿宋"/>
              </w:rPr>
              <w:t>146</w:t>
            </w:r>
          </w:p>
        </w:tc>
        <w:tc>
          <w:tcPr>
            <w:tcW w:w="770" w:type="pct"/>
            <w:vMerge w:val="continue"/>
            <w:noWrap w:val="0"/>
            <w:vAlign w:val="center"/>
          </w:tcPr>
          <w:p w14:paraId="0A96B7C1">
            <w:pPr>
              <w:pStyle w:val="8"/>
              <w:bidi w:val="0"/>
              <w:rPr>
                <w:rFonts w:hint="eastAsia" w:ascii="仿宋" w:hAnsi="仿宋" w:eastAsia="仿宋" w:cs="仿宋"/>
              </w:rPr>
            </w:pPr>
          </w:p>
        </w:tc>
        <w:tc>
          <w:tcPr>
            <w:tcW w:w="2050" w:type="pct"/>
            <w:noWrap w:val="0"/>
            <w:vAlign w:val="center"/>
          </w:tcPr>
          <w:p w14:paraId="56259802">
            <w:pPr>
              <w:pStyle w:val="8"/>
              <w:bidi w:val="0"/>
              <w:jc w:val="left"/>
              <w:rPr>
                <w:rFonts w:hint="eastAsia" w:ascii="仿宋" w:hAnsi="仿宋" w:eastAsia="仿宋" w:cs="仿宋"/>
              </w:rPr>
            </w:pPr>
            <w:r>
              <w:rPr>
                <w:rFonts w:hint="eastAsia" w:ascii="仿宋" w:hAnsi="仿宋" w:eastAsia="仿宋" w:cs="仿宋"/>
              </w:rPr>
              <w:t>动力总配电柜</w:t>
            </w:r>
          </w:p>
        </w:tc>
        <w:tc>
          <w:tcPr>
            <w:tcW w:w="746" w:type="pct"/>
            <w:noWrap w:val="0"/>
            <w:vAlign w:val="center"/>
          </w:tcPr>
          <w:p w14:paraId="4FA78679">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5574834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BAEF65F">
            <w:pPr>
              <w:pStyle w:val="8"/>
              <w:bidi w:val="0"/>
              <w:rPr>
                <w:rFonts w:hint="eastAsia" w:ascii="仿宋" w:hAnsi="仿宋" w:eastAsia="仿宋" w:cs="仿宋"/>
              </w:rPr>
            </w:pPr>
            <w:r>
              <w:rPr>
                <w:rFonts w:hint="eastAsia" w:ascii="仿宋" w:hAnsi="仿宋" w:eastAsia="仿宋" w:cs="仿宋"/>
              </w:rPr>
              <w:t>台</w:t>
            </w:r>
          </w:p>
        </w:tc>
      </w:tr>
      <w:tr w14:paraId="2B40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C674FDE">
            <w:pPr>
              <w:pStyle w:val="8"/>
              <w:bidi w:val="0"/>
              <w:rPr>
                <w:rFonts w:hint="eastAsia" w:ascii="仿宋" w:hAnsi="仿宋" w:eastAsia="仿宋" w:cs="仿宋"/>
              </w:rPr>
            </w:pPr>
            <w:r>
              <w:rPr>
                <w:rFonts w:hint="eastAsia" w:ascii="仿宋" w:hAnsi="仿宋" w:eastAsia="仿宋" w:cs="仿宋"/>
              </w:rPr>
              <w:t>147</w:t>
            </w:r>
          </w:p>
        </w:tc>
        <w:tc>
          <w:tcPr>
            <w:tcW w:w="770" w:type="pct"/>
            <w:vMerge w:val="continue"/>
            <w:noWrap w:val="0"/>
            <w:vAlign w:val="center"/>
          </w:tcPr>
          <w:p w14:paraId="296C18B9">
            <w:pPr>
              <w:pStyle w:val="8"/>
              <w:bidi w:val="0"/>
              <w:rPr>
                <w:rFonts w:hint="eastAsia" w:ascii="仿宋" w:hAnsi="仿宋" w:eastAsia="仿宋" w:cs="仿宋"/>
              </w:rPr>
            </w:pPr>
          </w:p>
        </w:tc>
        <w:tc>
          <w:tcPr>
            <w:tcW w:w="2050" w:type="pct"/>
            <w:noWrap w:val="0"/>
            <w:vAlign w:val="center"/>
          </w:tcPr>
          <w:p w14:paraId="0AAE5CAE">
            <w:pPr>
              <w:pStyle w:val="8"/>
              <w:bidi w:val="0"/>
              <w:jc w:val="left"/>
              <w:rPr>
                <w:rFonts w:hint="eastAsia" w:ascii="仿宋" w:hAnsi="仿宋" w:eastAsia="仿宋" w:cs="仿宋"/>
              </w:rPr>
            </w:pPr>
            <w:r>
              <w:rPr>
                <w:rFonts w:hint="eastAsia" w:ascii="仿宋" w:hAnsi="仿宋" w:eastAsia="仿宋" w:cs="仿宋"/>
              </w:rPr>
              <w:t>UPS输出柜</w:t>
            </w:r>
          </w:p>
        </w:tc>
        <w:tc>
          <w:tcPr>
            <w:tcW w:w="746" w:type="pct"/>
            <w:noWrap w:val="0"/>
            <w:vAlign w:val="center"/>
          </w:tcPr>
          <w:p w14:paraId="2A0B0E92">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65EC580D">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39B32CFF">
            <w:pPr>
              <w:pStyle w:val="8"/>
              <w:bidi w:val="0"/>
              <w:rPr>
                <w:rFonts w:hint="eastAsia" w:ascii="仿宋" w:hAnsi="仿宋" w:eastAsia="仿宋" w:cs="仿宋"/>
              </w:rPr>
            </w:pPr>
            <w:r>
              <w:rPr>
                <w:rFonts w:hint="eastAsia" w:ascii="仿宋" w:hAnsi="仿宋" w:eastAsia="仿宋" w:cs="仿宋"/>
              </w:rPr>
              <w:t>台</w:t>
            </w:r>
          </w:p>
        </w:tc>
      </w:tr>
      <w:tr w14:paraId="7321A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8E06D69">
            <w:pPr>
              <w:pStyle w:val="8"/>
              <w:bidi w:val="0"/>
              <w:rPr>
                <w:rFonts w:hint="eastAsia" w:ascii="仿宋" w:hAnsi="仿宋" w:eastAsia="仿宋" w:cs="仿宋"/>
              </w:rPr>
            </w:pPr>
            <w:r>
              <w:rPr>
                <w:rFonts w:hint="eastAsia" w:ascii="仿宋" w:hAnsi="仿宋" w:eastAsia="仿宋" w:cs="仿宋"/>
              </w:rPr>
              <w:t>148</w:t>
            </w:r>
          </w:p>
        </w:tc>
        <w:tc>
          <w:tcPr>
            <w:tcW w:w="770" w:type="pct"/>
            <w:vMerge w:val="continue"/>
            <w:noWrap w:val="0"/>
            <w:vAlign w:val="center"/>
          </w:tcPr>
          <w:p w14:paraId="3613E2B7">
            <w:pPr>
              <w:pStyle w:val="8"/>
              <w:bidi w:val="0"/>
              <w:rPr>
                <w:rFonts w:hint="eastAsia" w:ascii="仿宋" w:hAnsi="仿宋" w:eastAsia="仿宋" w:cs="仿宋"/>
              </w:rPr>
            </w:pPr>
          </w:p>
        </w:tc>
        <w:tc>
          <w:tcPr>
            <w:tcW w:w="2050" w:type="pct"/>
            <w:noWrap w:val="0"/>
            <w:vAlign w:val="center"/>
          </w:tcPr>
          <w:p w14:paraId="33425D2B">
            <w:pPr>
              <w:pStyle w:val="8"/>
              <w:bidi w:val="0"/>
              <w:jc w:val="left"/>
              <w:rPr>
                <w:rFonts w:hint="eastAsia" w:ascii="仿宋" w:hAnsi="仿宋" w:eastAsia="仿宋" w:cs="仿宋"/>
              </w:rPr>
            </w:pPr>
            <w:r>
              <w:rPr>
                <w:rFonts w:hint="eastAsia" w:ascii="仿宋" w:hAnsi="仿宋" w:eastAsia="仿宋" w:cs="仿宋"/>
              </w:rPr>
              <w:t>机柜电源控制器</w:t>
            </w:r>
          </w:p>
        </w:tc>
        <w:tc>
          <w:tcPr>
            <w:tcW w:w="746" w:type="pct"/>
            <w:noWrap w:val="0"/>
            <w:vAlign w:val="center"/>
          </w:tcPr>
          <w:p w14:paraId="50B0FA4A">
            <w:pPr>
              <w:pStyle w:val="8"/>
              <w:bidi w:val="0"/>
              <w:rPr>
                <w:rFonts w:hint="eastAsia" w:ascii="仿宋" w:hAnsi="仿宋" w:eastAsia="仿宋" w:cs="仿宋"/>
              </w:rPr>
            </w:pPr>
            <w:r>
              <w:rPr>
                <w:rFonts w:hint="eastAsia" w:ascii="仿宋" w:hAnsi="仿宋" w:eastAsia="仿宋" w:cs="仿宋"/>
              </w:rPr>
              <w:t>一舟</w:t>
            </w:r>
          </w:p>
        </w:tc>
        <w:tc>
          <w:tcPr>
            <w:tcW w:w="512" w:type="pct"/>
            <w:noWrap w:val="0"/>
            <w:vAlign w:val="center"/>
          </w:tcPr>
          <w:p w14:paraId="5C45D1D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6C6702A">
            <w:pPr>
              <w:pStyle w:val="8"/>
              <w:bidi w:val="0"/>
              <w:rPr>
                <w:rFonts w:hint="eastAsia" w:ascii="仿宋" w:hAnsi="仿宋" w:eastAsia="仿宋" w:cs="仿宋"/>
              </w:rPr>
            </w:pPr>
            <w:r>
              <w:rPr>
                <w:rFonts w:hint="eastAsia" w:ascii="仿宋" w:hAnsi="仿宋" w:eastAsia="仿宋" w:cs="仿宋"/>
              </w:rPr>
              <w:t>台</w:t>
            </w:r>
          </w:p>
        </w:tc>
      </w:tr>
      <w:tr w14:paraId="38068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F2D13CB">
            <w:pPr>
              <w:pStyle w:val="8"/>
              <w:bidi w:val="0"/>
              <w:rPr>
                <w:rFonts w:hint="eastAsia" w:ascii="仿宋" w:hAnsi="仿宋" w:eastAsia="仿宋" w:cs="仿宋"/>
              </w:rPr>
            </w:pPr>
            <w:r>
              <w:rPr>
                <w:rFonts w:hint="eastAsia" w:ascii="仿宋" w:hAnsi="仿宋" w:eastAsia="仿宋" w:cs="仿宋"/>
              </w:rPr>
              <w:t>149</w:t>
            </w:r>
          </w:p>
        </w:tc>
        <w:tc>
          <w:tcPr>
            <w:tcW w:w="770" w:type="pct"/>
            <w:vMerge w:val="restart"/>
            <w:noWrap w:val="0"/>
            <w:vAlign w:val="center"/>
          </w:tcPr>
          <w:p w14:paraId="705E9DCC">
            <w:pPr>
              <w:pStyle w:val="8"/>
              <w:bidi w:val="0"/>
              <w:rPr>
                <w:rFonts w:hint="eastAsia" w:ascii="仿宋" w:hAnsi="仿宋" w:eastAsia="仿宋" w:cs="仿宋"/>
              </w:rPr>
            </w:pPr>
            <w:r>
              <w:rPr>
                <w:rFonts w:hint="eastAsia" w:ascii="仿宋" w:hAnsi="仿宋" w:eastAsia="仿宋" w:cs="仿宋"/>
              </w:rPr>
              <w:t>消防</w:t>
            </w:r>
          </w:p>
          <w:p w14:paraId="10580716">
            <w:pPr>
              <w:pStyle w:val="8"/>
              <w:bidi w:val="0"/>
              <w:rPr>
                <w:rFonts w:hint="eastAsia" w:ascii="仿宋" w:hAnsi="仿宋" w:eastAsia="仿宋" w:cs="仿宋"/>
              </w:rPr>
            </w:pPr>
            <w:r>
              <w:rPr>
                <w:rFonts w:hint="eastAsia" w:ascii="仿宋" w:hAnsi="仿宋" w:eastAsia="仿宋" w:cs="仿宋"/>
              </w:rPr>
              <w:t>系统</w:t>
            </w:r>
          </w:p>
        </w:tc>
        <w:tc>
          <w:tcPr>
            <w:tcW w:w="2050" w:type="pct"/>
            <w:noWrap w:val="0"/>
            <w:vAlign w:val="center"/>
          </w:tcPr>
          <w:p w14:paraId="40846D80">
            <w:pPr>
              <w:pStyle w:val="8"/>
              <w:bidi w:val="0"/>
              <w:jc w:val="left"/>
              <w:rPr>
                <w:rFonts w:hint="eastAsia" w:ascii="仿宋" w:hAnsi="仿宋" w:eastAsia="仿宋" w:cs="仿宋"/>
              </w:rPr>
            </w:pPr>
            <w:r>
              <w:rPr>
                <w:rFonts w:hint="eastAsia" w:ascii="仿宋" w:hAnsi="仿宋" w:eastAsia="仿宋" w:cs="仿宋"/>
              </w:rPr>
              <w:t>烟感探测器</w:t>
            </w:r>
          </w:p>
        </w:tc>
        <w:tc>
          <w:tcPr>
            <w:tcW w:w="746" w:type="pct"/>
            <w:noWrap w:val="0"/>
            <w:vAlign w:val="center"/>
          </w:tcPr>
          <w:p w14:paraId="6EF9D622">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55FBBE4B">
            <w:pPr>
              <w:pStyle w:val="8"/>
              <w:bidi w:val="0"/>
              <w:rPr>
                <w:rFonts w:hint="eastAsia" w:ascii="仿宋" w:hAnsi="仿宋" w:eastAsia="仿宋" w:cs="仿宋"/>
              </w:rPr>
            </w:pPr>
            <w:r>
              <w:rPr>
                <w:rFonts w:hint="eastAsia" w:ascii="仿宋" w:hAnsi="仿宋" w:eastAsia="仿宋" w:cs="仿宋"/>
              </w:rPr>
              <w:t>10</w:t>
            </w:r>
          </w:p>
        </w:tc>
        <w:tc>
          <w:tcPr>
            <w:tcW w:w="498" w:type="pct"/>
            <w:noWrap w:val="0"/>
            <w:vAlign w:val="center"/>
          </w:tcPr>
          <w:p w14:paraId="4692549B">
            <w:pPr>
              <w:pStyle w:val="8"/>
              <w:bidi w:val="0"/>
              <w:rPr>
                <w:rFonts w:hint="eastAsia" w:ascii="仿宋" w:hAnsi="仿宋" w:eastAsia="仿宋" w:cs="仿宋"/>
              </w:rPr>
            </w:pPr>
            <w:r>
              <w:rPr>
                <w:rFonts w:hint="eastAsia" w:ascii="仿宋" w:hAnsi="仿宋" w:eastAsia="仿宋" w:cs="仿宋"/>
              </w:rPr>
              <w:t>台</w:t>
            </w:r>
          </w:p>
        </w:tc>
      </w:tr>
      <w:tr w14:paraId="2F82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1200B0A">
            <w:pPr>
              <w:pStyle w:val="8"/>
              <w:bidi w:val="0"/>
              <w:rPr>
                <w:rFonts w:hint="eastAsia" w:ascii="仿宋" w:hAnsi="仿宋" w:eastAsia="仿宋" w:cs="仿宋"/>
              </w:rPr>
            </w:pPr>
            <w:r>
              <w:rPr>
                <w:rFonts w:hint="eastAsia" w:ascii="仿宋" w:hAnsi="仿宋" w:eastAsia="仿宋" w:cs="仿宋"/>
              </w:rPr>
              <w:t>150</w:t>
            </w:r>
          </w:p>
        </w:tc>
        <w:tc>
          <w:tcPr>
            <w:tcW w:w="770" w:type="pct"/>
            <w:vMerge w:val="continue"/>
            <w:noWrap w:val="0"/>
            <w:vAlign w:val="center"/>
          </w:tcPr>
          <w:p w14:paraId="323BC1F3">
            <w:pPr>
              <w:pStyle w:val="8"/>
              <w:bidi w:val="0"/>
              <w:rPr>
                <w:rFonts w:hint="eastAsia" w:ascii="仿宋" w:hAnsi="仿宋" w:eastAsia="仿宋" w:cs="仿宋"/>
              </w:rPr>
            </w:pPr>
          </w:p>
        </w:tc>
        <w:tc>
          <w:tcPr>
            <w:tcW w:w="2050" w:type="pct"/>
            <w:noWrap w:val="0"/>
            <w:vAlign w:val="center"/>
          </w:tcPr>
          <w:p w14:paraId="5C5B8815">
            <w:pPr>
              <w:pStyle w:val="8"/>
              <w:bidi w:val="0"/>
              <w:jc w:val="left"/>
              <w:rPr>
                <w:rFonts w:hint="eastAsia" w:ascii="仿宋" w:hAnsi="仿宋" w:eastAsia="仿宋" w:cs="仿宋"/>
              </w:rPr>
            </w:pPr>
            <w:r>
              <w:rPr>
                <w:rFonts w:hint="eastAsia" w:ascii="仿宋" w:hAnsi="仿宋" w:eastAsia="仿宋" w:cs="仿宋"/>
              </w:rPr>
              <w:t>感温探测器</w:t>
            </w:r>
          </w:p>
        </w:tc>
        <w:tc>
          <w:tcPr>
            <w:tcW w:w="746" w:type="pct"/>
            <w:noWrap w:val="0"/>
            <w:vAlign w:val="center"/>
          </w:tcPr>
          <w:p w14:paraId="4507BDD0">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61829521">
            <w:pPr>
              <w:pStyle w:val="8"/>
              <w:bidi w:val="0"/>
              <w:rPr>
                <w:rFonts w:hint="eastAsia" w:ascii="仿宋" w:hAnsi="仿宋" w:eastAsia="仿宋" w:cs="仿宋"/>
              </w:rPr>
            </w:pPr>
            <w:r>
              <w:rPr>
                <w:rFonts w:hint="eastAsia" w:ascii="仿宋" w:hAnsi="仿宋" w:eastAsia="仿宋" w:cs="仿宋"/>
              </w:rPr>
              <w:t>10</w:t>
            </w:r>
          </w:p>
        </w:tc>
        <w:tc>
          <w:tcPr>
            <w:tcW w:w="498" w:type="pct"/>
            <w:noWrap w:val="0"/>
            <w:vAlign w:val="center"/>
          </w:tcPr>
          <w:p w14:paraId="7D16ECAC">
            <w:pPr>
              <w:pStyle w:val="8"/>
              <w:bidi w:val="0"/>
              <w:rPr>
                <w:rFonts w:hint="eastAsia" w:ascii="仿宋" w:hAnsi="仿宋" w:eastAsia="仿宋" w:cs="仿宋"/>
              </w:rPr>
            </w:pPr>
            <w:r>
              <w:rPr>
                <w:rFonts w:hint="eastAsia" w:ascii="仿宋" w:hAnsi="仿宋" w:eastAsia="仿宋" w:cs="仿宋"/>
              </w:rPr>
              <w:t>台</w:t>
            </w:r>
          </w:p>
        </w:tc>
      </w:tr>
      <w:tr w14:paraId="4732E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2913AE3">
            <w:pPr>
              <w:pStyle w:val="8"/>
              <w:bidi w:val="0"/>
              <w:rPr>
                <w:rFonts w:hint="eastAsia" w:ascii="仿宋" w:hAnsi="仿宋" w:eastAsia="仿宋" w:cs="仿宋"/>
              </w:rPr>
            </w:pPr>
            <w:r>
              <w:rPr>
                <w:rFonts w:hint="eastAsia" w:ascii="仿宋" w:hAnsi="仿宋" w:eastAsia="仿宋" w:cs="仿宋"/>
              </w:rPr>
              <w:t>151</w:t>
            </w:r>
          </w:p>
        </w:tc>
        <w:tc>
          <w:tcPr>
            <w:tcW w:w="770" w:type="pct"/>
            <w:vMerge w:val="continue"/>
            <w:noWrap w:val="0"/>
            <w:vAlign w:val="center"/>
          </w:tcPr>
          <w:p w14:paraId="4AA24AA6">
            <w:pPr>
              <w:pStyle w:val="8"/>
              <w:bidi w:val="0"/>
              <w:rPr>
                <w:rFonts w:hint="eastAsia" w:ascii="仿宋" w:hAnsi="仿宋" w:eastAsia="仿宋" w:cs="仿宋"/>
              </w:rPr>
            </w:pPr>
          </w:p>
        </w:tc>
        <w:tc>
          <w:tcPr>
            <w:tcW w:w="2050" w:type="pct"/>
            <w:noWrap w:val="0"/>
            <w:vAlign w:val="center"/>
          </w:tcPr>
          <w:p w14:paraId="1E825902">
            <w:pPr>
              <w:pStyle w:val="8"/>
              <w:bidi w:val="0"/>
              <w:jc w:val="left"/>
              <w:rPr>
                <w:rFonts w:hint="eastAsia" w:ascii="仿宋" w:hAnsi="仿宋" w:eastAsia="仿宋" w:cs="仿宋"/>
              </w:rPr>
            </w:pPr>
            <w:r>
              <w:rPr>
                <w:rFonts w:hint="eastAsia" w:ascii="仿宋" w:hAnsi="仿宋" w:eastAsia="仿宋" w:cs="仿宋"/>
              </w:rPr>
              <w:t>通用底座</w:t>
            </w:r>
          </w:p>
        </w:tc>
        <w:tc>
          <w:tcPr>
            <w:tcW w:w="746" w:type="pct"/>
            <w:noWrap w:val="0"/>
            <w:vAlign w:val="center"/>
          </w:tcPr>
          <w:p w14:paraId="073624F4">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47D190D8">
            <w:pPr>
              <w:pStyle w:val="8"/>
              <w:bidi w:val="0"/>
              <w:rPr>
                <w:rFonts w:hint="eastAsia" w:ascii="仿宋" w:hAnsi="仿宋" w:eastAsia="仿宋" w:cs="仿宋"/>
              </w:rPr>
            </w:pPr>
            <w:r>
              <w:rPr>
                <w:rFonts w:hint="eastAsia" w:ascii="仿宋" w:hAnsi="仿宋" w:eastAsia="仿宋" w:cs="仿宋"/>
              </w:rPr>
              <w:t>20</w:t>
            </w:r>
          </w:p>
        </w:tc>
        <w:tc>
          <w:tcPr>
            <w:tcW w:w="498" w:type="pct"/>
            <w:noWrap w:val="0"/>
            <w:vAlign w:val="center"/>
          </w:tcPr>
          <w:p w14:paraId="4B288E94">
            <w:pPr>
              <w:pStyle w:val="8"/>
              <w:bidi w:val="0"/>
              <w:rPr>
                <w:rFonts w:hint="eastAsia" w:ascii="仿宋" w:hAnsi="仿宋" w:eastAsia="仿宋" w:cs="仿宋"/>
              </w:rPr>
            </w:pPr>
            <w:r>
              <w:rPr>
                <w:rFonts w:hint="eastAsia" w:ascii="仿宋" w:hAnsi="仿宋" w:eastAsia="仿宋" w:cs="仿宋"/>
              </w:rPr>
              <w:t>台</w:t>
            </w:r>
          </w:p>
        </w:tc>
      </w:tr>
      <w:tr w14:paraId="073D8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B5868F6">
            <w:pPr>
              <w:pStyle w:val="8"/>
              <w:bidi w:val="0"/>
              <w:rPr>
                <w:rFonts w:hint="eastAsia" w:ascii="仿宋" w:hAnsi="仿宋" w:eastAsia="仿宋" w:cs="仿宋"/>
              </w:rPr>
            </w:pPr>
            <w:r>
              <w:rPr>
                <w:rFonts w:hint="eastAsia" w:ascii="仿宋" w:hAnsi="仿宋" w:eastAsia="仿宋" w:cs="仿宋"/>
              </w:rPr>
              <w:t>152</w:t>
            </w:r>
          </w:p>
        </w:tc>
        <w:tc>
          <w:tcPr>
            <w:tcW w:w="770" w:type="pct"/>
            <w:vMerge w:val="continue"/>
            <w:noWrap w:val="0"/>
            <w:vAlign w:val="center"/>
          </w:tcPr>
          <w:p w14:paraId="27DE3FB5">
            <w:pPr>
              <w:pStyle w:val="8"/>
              <w:bidi w:val="0"/>
              <w:rPr>
                <w:rFonts w:hint="eastAsia" w:ascii="仿宋" w:hAnsi="仿宋" w:eastAsia="仿宋" w:cs="仿宋"/>
              </w:rPr>
            </w:pPr>
          </w:p>
        </w:tc>
        <w:tc>
          <w:tcPr>
            <w:tcW w:w="2050" w:type="pct"/>
            <w:noWrap w:val="0"/>
            <w:vAlign w:val="center"/>
          </w:tcPr>
          <w:p w14:paraId="1AAAE8A2">
            <w:pPr>
              <w:pStyle w:val="8"/>
              <w:bidi w:val="0"/>
              <w:jc w:val="left"/>
              <w:rPr>
                <w:rFonts w:hint="eastAsia" w:ascii="仿宋" w:hAnsi="仿宋" w:eastAsia="仿宋" w:cs="仿宋"/>
              </w:rPr>
            </w:pPr>
            <w:r>
              <w:rPr>
                <w:rFonts w:hint="eastAsia" w:ascii="仿宋" w:hAnsi="仿宋" w:eastAsia="仿宋" w:cs="仿宋"/>
              </w:rPr>
              <w:t>电子编码器</w:t>
            </w:r>
          </w:p>
        </w:tc>
        <w:tc>
          <w:tcPr>
            <w:tcW w:w="746" w:type="pct"/>
            <w:noWrap w:val="0"/>
            <w:vAlign w:val="center"/>
          </w:tcPr>
          <w:p w14:paraId="59653C1C">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1BBD8B9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BE43E21">
            <w:pPr>
              <w:pStyle w:val="8"/>
              <w:bidi w:val="0"/>
              <w:rPr>
                <w:rFonts w:hint="eastAsia" w:ascii="仿宋" w:hAnsi="仿宋" w:eastAsia="仿宋" w:cs="仿宋"/>
              </w:rPr>
            </w:pPr>
            <w:r>
              <w:rPr>
                <w:rFonts w:hint="eastAsia" w:ascii="仿宋" w:hAnsi="仿宋" w:eastAsia="仿宋" w:cs="仿宋"/>
              </w:rPr>
              <w:t>台</w:t>
            </w:r>
          </w:p>
        </w:tc>
      </w:tr>
      <w:tr w14:paraId="65F70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23334BC">
            <w:pPr>
              <w:pStyle w:val="8"/>
              <w:bidi w:val="0"/>
              <w:rPr>
                <w:rFonts w:hint="eastAsia" w:ascii="仿宋" w:hAnsi="仿宋" w:eastAsia="仿宋" w:cs="仿宋"/>
              </w:rPr>
            </w:pPr>
            <w:r>
              <w:rPr>
                <w:rFonts w:hint="eastAsia" w:ascii="仿宋" w:hAnsi="仿宋" w:eastAsia="仿宋" w:cs="仿宋"/>
              </w:rPr>
              <w:t>153</w:t>
            </w:r>
          </w:p>
        </w:tc>
        <w:tc>
          <w:tcPr>
            <w:tcW w:w="770" w:type="pct"/>
            <w:vMerge w:val="continue"/>
            <w:noWrap w:val="0"/>
            <w:vAlign w:val="center"/>
          </w:tcPr>
          <w:p w14:paraId="6E5D4362">
            <w:pPr>
              <w:pStyle w:val="8"/>
              <w:bidi w:val="0"/>
              <w:rPr>
                <w:rFonts w:hint="eastAsia" w:ascii="仿宋" w:hAnsi="仿宋" w:eastAsia="仿宋" w:cs="仿宋"/>
              </w:rPr>
            </w:pPr>
          </w:p>
        </w:tc>
        <w:tc>
          <w:tcPr>
            <w:tcW w:w="2050" w:type="pct"/>
            <w:noWrap w:val="0"/>
            <w:vAlign w:val="center"/>
          </w:tcPr>
          <w:p w14:paraId="1430BB86">
            <w:pPr>
              <w:pStyle w:val="8"/>
              <w:bidi w:val="0"/>
              <w:jc w:val="left"/>
              <w:rPr>
                <w:rFonts w:hint="eastAsia" w:ascii="仿宋" w:hAnsi="仿宋" w:eastAsia="仿宋" w:cs="仿宋"/>
              </w:rPr>
            </w:pPr>
            <w:r>
              <w:rPr>
                <w:rFonts w:hint="eastAsia" w:ascii="仿宋" w:hAnsi="仿宋" w:eastAsia="仿宋" w:cs="仿宋"/>
              </w:rPr>
              <w:t>声光报警盒</w:t>
            </w:r>
          </w:p>
        </w:tc>
        <w:tc>
          <w:tcPr>
            <w:tcW w:w="746" w:type="pct"/>
            <w:noWrap w:val="0"/>
            <w:vAlign w:val="center"/>
          </w:tcPr>
          <w:p w14:paraId="02A1BCC9">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5E7E971D">
            <w:pPr>
              <w:pStyle w:val="8"/>
              <w:bidi w:val="0"/>
              <w:rPr>
                <w:rFonts w:hint="eastAsia" w:ascii="仿宋" w:hAnsi="仿宋" w:eastAsia="仿宋" w:cs="仿宋"/>
              </w:rPr>
            </w:pPr>
            <w:r>
              <w:rPr>
                <w:rFonts w:hint="eastAsia" w:ascii="仿宋" w:hAnsi="仿宋" w:eastAsia="仿宋" w:cs="仿宋"/>
              </w:rPr>
              <w:t>3</w:t>
            </w:r>
          </w:p>
        </w:tc>
        <w:tc>
          <w:tcPr>
            <w:tcW w:w="498" w:type="pct"/>
            <w:noWrap w:val="0"/>
            <w:vAlign w:val="center"/>
          </w:tcPr>
          <w:p w14:paraId="4D2BDF5F">
            <w:pPr>
              <w:pStyle w:val="8"/>
              <w:bidi w:val="0"/>
              <w:rPr>
                <w:rFonts w:hint="eastAsia" w:ascii="仿宋" w:hAnsi="仿宋" w:eastAsia="仿宋" w:cs="仿宋"/>
              </w:rPr>
            </w:pPr>
            <w:r>
              <w:rPr>
                <w:rFonts w:hint="eastAsia" w:ascii="仿宋" w:hAnsi="仿宋" w:eastAsia="仿宋" w:cs="仿宋"/>
              </w:rPr>
              <w:t>台</w:t>
            </w:r>
          </w:p>
        </w:tc>
      </w:tr>
      <w:tr w14:paraId="70306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D8F8EB2">
            <w:pPr>
              <w:pStyle w:val="8"/>
              <w:bidi w:val="0"/>
              <w:rPr>
                <w:rFonts w:hint="eastAsia" w:ascii="仿宋" w:hAnsi="仿宋" w:eastAsia="仿宋" w:cs="仿宋"/>
              </w:rPr>
            </w:pPr>
            <w:r>
              <w:rPr>
                <w:rFonts w:hint="eastAsia" w:ascii="仿宋" w:hAnsi="仿宋" w:eastAsia="仿宋" w:cs="仿宋"/>
              </w:rPr>
              <w:t>154</w:t>
            </w:r>
          </w:p>
        </w:tc>
        <w:tc>
          <w:tcPr>
            <w:tcW w:w="770" w:type="pct"/>
            <w:vMerge w:val="continue"/>
            <w:noWrap w:val="0"/>
            <w:vAlign w:val="center"/>
          </w:tcPr>
          <w:p w14:paraId="4E2E3154">
            <w:pPr>
              <w:pStyle w:val="8"/>
              <w:bidi w:val="0"/>
              <w:rPr>
                <w:rFonts w:hint="eastAsia" w:ascii="仿宋" w:hAnsi="仿宋" w:eastAsia="仿宋" w:cs="仿宋"/>
              </w:rPr>
            </w:pPr>
          </w:p>
        </w:tc>
        <w:tc>
          <w:tcPr>
            <w:tcW w:w="2050" w:type="pct"/>
            <w:noWrap w:val="0"/>
            <w:vAlign w:val="center"/>
          </w:tcPr>
          <w:p w14:paraId="673DB4C2">
            <w:pPr>
              <w:pStyle w:val="8"/>
              <w:bidi w:val="0"/>
              <w:jc w:val="left"/>
              <w:rPr>
                <w:rFonts w:hint="eastAsia" w:ascii="仿宋" w:hAnsi="仿宋" w:eastAsia="仿宋" w:cs="仿宋"/>
              </w:rPr>
            </w:pPr>
            <w:r>
              <w:rPr>
                <w:rFonts w:hint="eastAsia" w:ascii="仿宋" w:hAnsi="仿宋" w:eastAsia="仿宋" w:cs="仿宋"/>
              </w:rPr>
              <w:t>气体灭火盘</w:t>
            </w:r>
          </w:p>
        </w:tc>
        <w:tc>
          <w:tcPr>
            <w:tcW w:w="746" w:type="pct"/>
            <w:noWrap w:val="0"/>
            <w:vAlign w:val="center"/>
          </w:tcPr>
          <w:p w14:paraId="0D79B6C9">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4E772576">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43060D5D">
            <w:pPr>
              <w:pStyle w:val="8"/>
              <w:bidi w:val="0"/>
              <w:rPr>
                <w:rFonts w:hint="eastAsia" w:ascii="仿宋" w:hAnsi="仿宋" w:eastAsia="仿宋" w:cs="仿宋"/>
              </w:rPr>
            </w:pPr>
            <w:r>
              <w:rPr>
                <w:rFonts w:hint="eastAsia" w:ascii="仿宋" w:hAnsi="仿宋" w:eastAsia="仿宋" w:cs="仿宋"/>
              </w:rPr>
              <w:t>台</w:t>
            </w:r>
          </w:p>
        </w:tc>
      </w:tr>
      <w:tr w14:paraId="49CB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70ECF0C">
            <w:pPr>
              <w:pStyle w:val="8"/>
              <w:bidi w:val="0"/>
              <w:rPr>
                <w:rFonts w:hint="eastAsia" w:ascii="仿宋" w:hAnsi="仿宋" w:eastAsia="仿宋" w:cs="仿宋"/>
              </w:rPr>
            </w:pPr>
            <w:r>
              <w:rPr>
                <w:rFonts w:hint="eastAsia" w:ascii="仿宋" w:hAnsi="仿宋" w:eastAsia="仿宋" w:cs="仿宋"/>
              </w:rPr>
              <w:t>155</w:t>
            </w:r>
          </w:p>
        </w:tc>
        <w:tc>
          <w:tcPr>
            <w:tcW w:w="770" w:type="pct"/>
            <w:vMerge w:val="continue"/>
            <w:noWrap w:val="0"/>
            <w:vAlign w:val="center"/>
          </w:tcPr>
          <w:p w14:paraId="2E1B8FE4">
            <w:pPr>
              <w:pStyle w:val="8"/>
              <w:bidi w:val="0"/>
              <w:rPr>
                <w:rFonts w:hint="eastAsia" w:ascii="仿宋" w:hAnsi="仿宋" w:eastAsia="仿宋" w:cs="仿宋"/>
              </w:rPr>
            </w:pPr>
          </w:p>
        </w:tc>
        <w:tc>
          <w:tcPr>
            <w:tcW w:w="2050" w:type="pct"/>
            <w:noWrap w:val="0"/>
            <w:vAlign w:val="center"/>
          </w:tcPr>
          <w:p w14:paraId="1F6ABBB6">
            <w:pPr>
              <w:pStyle w:val="8"/>
              <w:bidi w:val="0"/>
              <w:jc w:val="left"/>
              <w:rPr>
                <w:rFonts w:hint="eastAsia" w:ascii="仿宋" w:hAnsi="仿宋" w:eastAsia="仿宋" w:cs="仿宋"/>
              </w:rPr>
            </w:pPr>
            <w:r>
              <w:rPr>
                <w:rFonts w:hint="eastAsia" w:ascii="仿宋" w:hAnsi="仿宋" w:eastAsia="仿宋" w:cs="仿宋"/>
              </w:rPr>
              <w:t>报警控制器</w:t>
            </w:r>
          </w:p>
        </w:tc>
        <w:tc>
          <w:tcPr>
            <w:tcW w:w="746" w:type="pct"/>
            <w:noWrap w:val="0"/>
            <w:vAlign w:val="center"/>
          </w:tcPr>
          <w:p w14:paraId="43EF243F">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18820CB0">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599A98AD">
            <w:pPr>
              <w:pStyle w:val="8"/>
              <w:bidi w:val="0"/>
              <w:rPr>
                <w:rFonts w:hint="eastAsia" w:ascii="仿宋" w:hAnsi="仿宋" w:eastAsia="仿宋" w:cs="仿宋"/>
              </w:rPr>
            </w:pPr>
            <w:r>
              <w:rPr>
                <w:rFonts w:hint="eastAsia" w:ascii="仿宋" w:hAnsi="仿宋" w:eastAsia="仿宋" w:cs="仿宋"/>
              </w:rPr>
              <w:t>台</w:t>
            </w:r>
          </w:p>
        </w:tc>
      </w:tr>
      <w:tr w14:paraId="32842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78A42BC">
            <w:pPr>
              <w:pStyle w:val="8"/>
              <w:bidi w:val="0"/>
              <w:rPr>
                <w:rFonts w:hint="eastAsia" w:ascii="仿宋" w:hAnsi="仿宋" w:eastAsia="仿宋" w:cs="仿宋"/>
              </w:rPr>
            </w:pPr>
            <w:r>
              <w:rPr>
                <w:rFonts w:hint="eastAsia" w:ascii="仿宋" w:hAnsi="仿宋" w:eastAsia="仿宋" w:cs="仿宋"/>
              </w:rPr>
              <w:t>156</w:t>
            </w:r>
          </w:p>
        </w:tc>
        <w:tc>
          <w:tcPr>
            <w:tcW w:w="770" w:type="pct"/>
            <w:vMerge w:val="continue"/>
            <w:noWrap w:val="0"/>
            <w:vAlign w:val="center"/>
          </w:tcPr>
          <w:p w14:paraId="5AD1FA6E">
            <w:pPr>
              <w:pStyle w:val="8"/>
              <w:bidi w:val="0"/>
              <w:rPr>
                <w:rFonts w:hint="eastAsia" w:ascii="仿宋" w:hAnsi="仿宋" w:eastAsia="仿宋" w:cs="仿宋"/>
              </w:rPr>
            </w:pPr>
          </w:p>
        </w:tc>
        <w:tc>
          <w:tcPr>
            <w:tcW w:w="2050" w:type="pct"/>
            <w:noWrap w:val="0"/>
            <w:vAlign w:val="center"/>
          </w:tcPr>
          <w:p w14:paraId="6ED53E91">
            <w:pPr>
              <w:pStyle w:val="8"/>
              <w:bidi w:val="0"/>
              <w:jc w:val="left"/>
              <w:rPr>
                <w:rFonts w:hint="eastAsia" w:ascii="仿宋" w:hAnsi="仿宋" w:eastAsia="仿宋" w:cs="仿宋"/>
              </w:rPr>
            </w:pPr>
            <w:r>
              <w:rPr>
                <w:rFonts w:hint="eastAsia" w:ascii="仿宋" w:hAnsi="仿宋" w:eastAsia="仿宋" w:cs="仿宋"/>
              </w:rPr>
              <w:t>火灾报警控制软件</w:t>
            </w:r>
          </w:p>
        </w:tc>
        <w:tc>
          <w:tcPr>
            <w:tcW w:w="746" w:type="pct"/>
            <w:noWrap w:val="0"/>
            <w:vAlign w:val="center"/>
          </w:tcPr>
          <w:p w14:paraId="1AD13389">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6BC187AF">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7E64DE71">
            <w:pPr>
              <w:pStyle w:val="8"/>
              <w:bidi w:val="0"/>
              <w:rPr>
                <w:rFonts w:hint="eastAsia" w:ascii="仿宋" w:hAnsi="仿宋" w:eastAsia="仿宋" w:cs="仿宋"/>
              </w:rPr>
            </w:pPr>
            <w:r>
              <w:rPr>
                <w:rFonts w:hint="eastAsia" w:ascii="仿宋" w:hAnsi="仿宋" w:eastAsia="仿宋" w:cs="仿宋"/>
              </w:rPr>
              <w:t>套</w:t>
            </w:r>
          </w:p>
        </w:tc>
      </w:tr>
      <w:tr w14:paraId="0FE2A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A5DAE4B">
            <w:pPr>
              <w:pStyle w:val="8"/>
              <w:bidi w:val="0"/>
              <w:rPr>
                <w:rFonts w:hint="eastAsia" w:ascii="仿宋" w:hAnsi="仿宋" w:eastAsia="仿宋" w:cs="仿宋"/>
              </w:rPr>
            </w:pPr>
            <w:r>
              <w:rPr>
                <w:rFonts w:hint="eastAsia" w:ascii="仿宋" w:hAnsi="仿宋" w:eastAsia="仿宋" w:cs="仿宋"/>
              </w:rPr>
              <w:t>157</w:t>
            </w:r>
          </w:p>
        </w:tc>
        <w:tc>
          <w:tcPr>
            <w:tcW w:w="770" w:type="pct"/>
            <w:vMerge w:val="continue"/>
            <w:noWrap w:val="0"/>
            <w:vAlign w:val="center"/>
          </w:tcPr>
          <w:p w14:paraId="79C3EEB0">
            <w:pPr>
              <w:pStyle w:val="8"/>
              <w:bidi w:val="0"/>
              <w:rPr>
                <w:rFonts w:hint="eastAsia" w:ascii="仿宋" w:hAnsi="仿宋" w:eastAsia="仿宋" w:cs="仿宋"/>
              </w:rPr>
            </w:pPr>
          </w:p>
        </w:tc>
        <w:tc>
          <w:tcPr>
            <w:tcW w:w="2050" w:type="pct"/>
            <w:noWrap w:val="0"/>
            <w:vAlign w:val="center"/>
          </w:tcPr>
          <w:p w14:paraId="00224AFD">
            <w:pPr>
              <w:pStyle w:val="8"/>
              <w:bidi w:val="0"/>
              <w:jc w:val="left"/>
              <w:rPr>
                <w:rFonts w:hint="eastAsia" w:ascii="仿宋" w:hAnsi="仿宋" w:eastAsia="仿宋" w:cs="仿宋"/>
              </w:rPr>
            </w:pPr>
            <w:r>
              <w:rPr>
                <w:rFonts w:hint="eastAsia" w:ascii="仿宋" w:hAnsi="仿宋" w:eastAsia="仿宋" w:cs="仿宋"/>
              </w:rPr>
              <w:t>智能电源箱</w:t>
            </w:r>
          </w:p>
        </w:tc>
        <w:tc>
          <w:tcPr>
            <w:tcW w:w="746" w:type="pct"/>
            <w:noWrap w:val="0"/>
            <w:vAlign w:val="center"/>
          </w:tcPr>
          <w:p w14:paraId="3FA874CC">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7869747A">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171751F">
            <w:pPr>
              <w:pStyle w:val="8"/>
              <w:bidi w:val="0"/>
              <w:rPr>
                <w:rFonts w:hint="eastAsia" w:ascii="仿宋" w:hAnsi="仿宋" w:eastAsia="仿宋" w:cs="仿宋"/>
              </w:rPr>
            </w:pPr>
            <w:r>
              <w:rPr>
                <w:rFonts w:hint="eastAsia" w:ascii="仿宋" w:hAnsi="仿宋" w:eastAsia="仿宋" w:cs="仿宋"/>
              </w:rPr>
              <w:t>台</w:t>
            </w:r>
          </w:p>
        </w:tc>
      </w:tr>
      <w:tr w14:paraId="3A89C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FF71B36">
            <w:pPr>
              <w:pStyle w:val="8"/>
              <w:bidi w:val="0"/>
              <w:rPr>
                <w:rFonts w:hint="eastAsia" w:ascii="仿宋" w:hAnsi="仿宋" w:eastAsia="仿宋" w:cs="仿宋"/>
              </w:rPr>
            </w:pPr>
            <w:r>
              <w:rPr>
                <w:rFonts w:hint="eastAsia" w:ascii="仿宋" w:hAnsi="仿宋" w:eastAsia="仿宋" w:cs="仿宋"/>
              </w:rPr>
              <w:t>158</w:t>
            </w:r>
          </w:p>
        </w:tc>
        <w:tc>
          <w:tcPr>
            <w:tcW w:w="770" w:type="pct"/>
            <w:vMerge w:val="continue"/>
            <w:noWrap w:val="0"/>
            <w:vAlign w:val="center"/>
          </w:tcPr>
          <w:p w14:paraId="46A86A5B">
            <w:pPr>
              <w:pStyle w:val="8"/>
              <w:bidi w:val="0"/>
              <w:rPr>
                <w:rFonts w:hint="eastAsia" w:ascii="仿宋" w:hAnsi="仿宋" w:eastAsia="仿宋" w:cs="仿宋"/>
              </w:rPr>
            </w:pPr>
          </w:p>
        </w:tc>
        <w:tc>
          <w:tcPr>
            <w:tcW w:w="2050" w:type="pct"/>
            <w:noWrap w:val="0"/>
            <w:vAlign w:val="center"/>
          </w:tcPr>
          <w:p w14:paraId="30D2B233">
            <w:pPr>
              <w:pStyle w:val="8"/>
              <w:bidi w:val="0"/>
              <w:jc w:val="left"/>
              <w:rPr>
                <w:rFonts w:hint="eastAsia" w:ascii="仿宋" w:hAnsi="仿宋" w:eastAsia="仿宋" w:cs="仿宋"/>
              </w:rPr>
            </w:pPr>
            <w:r>
              <w:rPr>
                <w:rFonts w:hint="eastAsia" w:ascii="仿宋" w:hAnsi="仿宋" w:eastAsia="仿宋" w:cs="仿宋"/>
              </w:rPr>
              <w:t>星型联网接口卡</w:t>
            </w:r>
          </w:p>
        </w:tc>
        <w:tc>
          <w:tcPr>
            <w:tcW w:w="746" w:type="pct"/>
            <w:noWrap w:val="0"/>
            <w:vAlign w:val="center"/>
          </w:tcPr>
          <w:p w14:paraId="6EF66036">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6D3D080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19763361">
            <w:pPr>
              <w:pStyle w:val="8"/>
              <w:bidi w:val="0"/>
              <w:rPr>
                <w:rFonts w:hint="eastAsia" w:ascii="仿宋" w:hAnsi="仿宋" w:eastAsia="仿宋" w:cs="仿宋"/>
              </w:rPr>
            </w:pPr>
            <w:r>
              <w:rPr>
                <w:rFonts w:hint="eastAsia" w:ascii="仿宋" w:hAnsi="仿宋" w:eastAsia="仿宋" w:cs="仿宋"/>
              </w:rPr>
              <w:t>块</w:t>
            </w:r>
          </w:p>
        </w:tc>
      </w:tr>
      <w:tr w14:paraId="6D4B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4616D15">
            <w:pPr>
              <w:pStyle w:val="8"/>
              <w:bidi w:val="0"/>
              <w:rPr>
                <w:rFonts w:hint="eastAsia" w:ascii="仿宋" w:hAnsi="仿宋" w:eastAsia="仿宋" w:cs="仿宋"/>
              </w:rPr>
            </w:pPr>
            <w:r>
              <w:rPr>
                <w:rFonts w:hint="eastAsia" w:ascii="仿宋" w:hAnsi="仿宋" w:eastAsia="仿宋" w:cs="仿宋"/>
              </w:rPr>
              <w:t>159</w:t>
            </w:r>
          </w:p>
        </w:tc>
        <w:tc>
          <w:tcPr>
            <w:tcW w:w="770" w:type="pct"/>
            <w:vMerge w:val="continue"/>
            <w:noWrap w:val="0"/>
            <w:vAlign w:val="center"/>
          </w:tcPr>
          <w:p w14:paraId="4A7A1A93">
            <w:pPr>
              <w:pStyle w:val="8"/>
              <w:bidi w:val="0"/>
              <w:rPr>
                <w:rFonts w:hint="eastAsia" w:ascii="仿宋" w:hAnsi="仿宋" w:eastAsia="仿宋" w:cs="仿宋"/>
              </w:rPr>
            </w:pPr>
          </w:p>
        </w:tc>
        <w:tc>
          <w:tcPr>
            <w:tcW w:w="2050" w:type="pct"/>
            <w:noWrap w:val="0"/>
            <w:vAlign w:val="center"/>
          </w:tcPr>
          <w:p w14:paraId="4D34787B">
            <w:pPr>
              <w:pStyle w:val="8"/>
              <w:bidi w:val="0"/>
              <w:jc w:val="left"/>
              <w:rPr>
                <w:rFonts w:hint="eastAsia" w:ascii="仿宋" w:hAnsi="仿宋" w:eastAsia="仿宋" w:cs="仿宋"/>
              </w:rPr>
            </w:pPr>
            <w:r>
              <w:rPr>
                <w:rFonts w:hint="eastAsia" w:ascii="仿宋" w:hAnsi="仿宋" w:eastAsia="仿宋" w:cs="仿宋"/>
              </w:rPr>
              <w:t>喷洒指示灯</w:t>
            </w:r>
          </w:p>
        </w:tc>
        <w:tc>
          <w:tcPr>
            <w:tcW w:w="746" w:type="pct"/>
            <w:noWrap w:val="0"/>
            <w:vAlign w:val="center"/>
          </w:tcPr>
          <w:p w14:paraId="2F5E593F">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345C3004">
            <w:pPr>
              <w:pStyle w:val="8"/>
              <w:bidi w:val="0"/>
              <w:rPr>
                <w:rFonts w:hint="eastAsia" w:ascii="仿宋" w:hAnsi="仿宋" w:eastAsia="仿宋" w:cs="仿宋"/>
              </w:rPr>
            </w:pPr>
            <w:r>
              <w:rPr>
                <w:rFonts w:hint="eastAsia" w:ascii="仿宋" w:hAnsi="仿宋" w:eastAsia="仿宋" w:cs="仿宋"/>
              </w:rPr>
              <w:t>3</w:t>
            </w:r>
          </w:p>
        </w:tc>
        <w:tc>
          <w:tcPr>
            <w:tcW w:w="498" w:type="pct"/>
            <w:noWrap w:val="0"/>
            <w:vAlign w:val="center"/>
          </w:tcPr>
          <w:p w14:paraId="0EACEE66">
            <w:pPr>
              <w:pStyle w:val="8"/>
              <w:bidi w:val="0"/>
              <w:rPr>
                <w:rFonts w:hint="eastAsia" w:ascii="仿宋" w:hAnsi="仿宋" w:eastAsia="仿宋" w:cs="仿宋"/>
              </w:rPr>
            </w:pPr>
            <w:r>
              <w:rPr>
                <w:rFonts w:hint="eastAsia" w:ascii="仿宋" w:hAnsi="仿宋" w:eastAsia="仿宋" w:cs="仿宋"/>
              </w:rPr>
              <w:t>个</w:t>
            </w:r>
          </w:p>
        </w:tc>
      </w:tr>
      <w:tr w14:paraId="550A0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9FB1438">
            <w:pPr>
              <w:pStyle w:val="8"/>
              <w:bidi w:val="0"/>
              <w:rPr>
                <w:rFonts w:hint="eastAsia" w:ascii="仿宋" w:hAnsi="仿宋" w:eastAsia="仿宋" w:cs="仿宋"/>
              </w:rPr>
            </w:pPr>
            <w:r>
              <w:rPr>
                <w:rFonts w:hint="eastAsia" w:ascii="仿宋" w:hAnsi="仿宋" w:eastAsia="仿宋" w:cs="仿宋"/>
              </w:rPr>
              <w:t>160</w:t>
            </w:r>
          </w:p>
        </w:tc>
        <w:tc>
          <w:tcPr>
            <w:tcW w:w="770" w:type="pct"/>
            <w:vMerge w:val="continue"/>
            <w:noWrap w:val="0"/>
            <w:vAlign w:val="center"/>
          </w:tcPr>
          <w:p w14:paraId="46A55EE2">
            <w:pPr>
              <w:pStyle w:val="8"/>
              <w:bidi w:val="0"/>
              <w:rPr>
                <w:rFonts w:hint="eastAsia" w:ascii="仿宋" w:hAnsi="仿宋" w:eastAsia="仿宋" w:cs="仿宋"/>
              </w:rPr>
            </w:pPr>
          </w:p>
        </w:tc>
        <w:tc>
          <w:tcPr>
            <w:tcW w:w="2050" w:type="pct"/>
            <w:noWrap w:val="0"/>
            <w:vAlign w:val="center"/>
          </w:tcPr>
          <w:p w14:paraId="5F58A95E">
            <w:pPr>
              <w:pStyle w:val="8"/>
              <w:bidi w:val="0"/>
              <w:jc w:val="left"/>
              <w:rPr>
                <w:rFonts w:hint="eastAsia" w:ascii="仿宋" w:hAnsi="仿宋" w:eastAsia="仿宋" w:cs="仿宋"/>
              </w:rPr>
            </w:pPr>
            <w:r>
              <w:rPr>
                <w:rFonts w:hint="eastAsia" w:ascii="仿宋" w:hAnsi="仿宋" w:eastAsia="仿宋" w:cs="仿宋"/>
              </w:rPr>
              <w:t>120L七氟丙烷半固体装置</w:t>
            </w:r>
          </w:p>
        </w:tc>
        <w:tc>
          <w:tcPr>
            <w:tcW w:w="746" w:type="pct"/>
            <w:noWrap w:val="0"/>
            <w:vAlign w:val="center"/>
          </w:tcPr>
          <w:p w14:paraId="34120CE3">
            <w:pPr>
              <w:pStyle w:val="8"/>
              <w:bidi w:val="0"/>
              <w:rPr>
                <w:rFonts w:hint="eastAsia" w:ascii="仿宋" w:hAnsi="仿宋" w:eastAsia="仿宋" w:cs="仿宋"/>
              </w:rPr>
            </w:pPr>
            <w:r>
              <w:rPr>
                <w:rFonts w:hint="eastAsia" w:ascii="仿宋" w:hAnsi="仿宋" w:eastAsia="仿宋" w:cs="仿宋"/>
              </w:rPr>
              <w:t>江西剑安</w:t>
            </w:r>
          </w:p>
        </w:tc>
        <w:tc>
          <w:tcPr>
            <w:tcW w:w="512" w:type="pct"/>
            <w:noWrap w:val="0"/>
            <w:vAlign w:val="center"/>
          </w:tcPr>
          <w:p w14:paraId="0FA92D91">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004D2715">
            <w:pPr>
              <w:pStyle w:val="8"/>
              <w:bidi w:val="0"/>
              <w:rPr>
                <w:rFonts w:hint="eastAsia" w:ascii="仿宋" w:hAnsi="仿宋" w:eastAsia="仿宋" w:cs="仿宋"/>
              </w:rPr>
            </w:pPr>
            <w:r>
              <w:rPr>
                <w:rFonts w:hint="eastAsia" w:ascii="仿宋" w:hAnsi="仿宋" w:eastAsia="仿宋" w:cs="仿宋"/>
              </w:rPr>
              <w:t>套</w:t>
            </w:r>
          </w:p>
        </w:tc>
      </w:tr>
      <w:tr w14:paraId="43975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7837CAD4">
            <w:pPr>
              <w:pStyle w:val="8"/>
              <w:bidi w:val="0"/>
              <w:rPr>
                <w:rFonts w:hint="eastAsia" w:ascii="仿宋" w:hAnsi="仿宋" w:eastAsia="仿宋" w:cs="仿宋"/>
              </w:rPr>
            </w:pPr>
            <w:r>
              <w:rPr>
                <w:rFonts w:hint="eastAsia" w:ascii="仿宋" w:hAnsi="仿宋" w:eastAsia="仿宋" w:cs="仿宋"/>
              </w:rPr>
              <w:t>161</w:t>
            </w:r>
          </w:p>
        </w:tc>
        <w:tc>
          <w:tcPr>
            <w:tcW w:w="770" w:type="pct"/>
            <w:vMerge w:val="continue"/>
            <w:noWrap w:val="0"/>
            <w:vAlign w:val="center"/>
          </w:tcPr>
          <w:p w14:paraId="4661CFCA">
            <w:pPr>
              <w:pStyle w:val="8"/>
              <w:bidi w:val="0"/>
              <w:rPr>
                <w:rFonts w:hint="eastAsia" w:ascii="仿宋" w:hAnsi="仿宋" w:eastAsia="仿宋" w:cs="仿宋"/>
              </w:rPr>
            </w:pPr>
          </w:p>
        </w:tc>
        <w:tc>
          <w:tcPr>
            <w:tcW w:w="2050" w:type="pct"/>
            <w:noWrap w:val="0"/>
            <w:vAlign w:val="center"/>
          </w:tcPr>
          <w:p w14:paraId="773FC23D">
            <w:pPr>
              <w:pStyle w:val="8"/>
              <w:bidi w:val="0"/>
              <w:jc w:val="left"/>
              <w:rPr>
                <w:rFonts w:hint="eastAsia" w:ascii="仿宋" w:hAnsi="仿宋" w:eastAsia="仿宋" w:cs="仿宋"/>
              </w:rPr>
            </w:pPr>
            <w:r>
              <w:rPr>
                <w:rFonts w:hint="eastAsia" w:ascii="仿宋" w:hAnsi="仿宋" w:eastAsia="仿宋" w:cs="仿宋"/>
              </w:rPr>
              <w:t>70L七氟丙烷半固体装置</w:t>
            </w:r>
          </w:p>
        </w:tc>
        <w:tc>
          <w:tcPr>
            <w:tcW w:w="746" w:type="pct"/>
            <w:noWrap w:val="0"/>
            <w:vAlign w:val="center"/>
          </w:tcPr>
          <w:p w14:paraId="7B61ADCF">
            <w:pPr>
              <w:pStyle w:val="8"/>
              <w:bidi w:val="0"/>
              <w:rPr>
                <w:rFonts w:hint="eastAsia" w:ascii="仿宋" w:hAnsi="仿宋" w:eastAsia="仿宋" w:cs="仿宋"/>
              </w:rPr>
            </w:pPr>
            <w:r>
              <w:rPr>
                <w:rFonts w:hint="eastAsia" w:ascii="仿宋" w:hAnsi="仿宋" w:eastAsia="仿宋" w:cs="仿宋"/>
              </w:rPr>
              <w:t>江西剑安</w:t>
            </w:r>
          </w:p>
        </w:tc>
        <w:tc>
          <w:tcPr>
            <w:tcW w:w="512" w:type="pct"/>
            <w:noWrap w:val="0"/>
            <w:vAlign w:val="center"/>
          </w:tcPr>
          <w:p w14:paraId="2FFAB522">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61B74FE7">
            <w:pPr>
              <w:pStyle w:val="8"/>
              <w:bidi w:val="0"/>
              <w:rPr>
                <w:rFonts w:hint="eastAsia" w:ascii="仿宋" w:hAnsi="仿宋" w:eastAsia="仿宋" w:cs="仿宋"/>
              </w:rPr>
            </w:pPr>
            <w:r>
              <w:rPr>
                <w:rFonts w:hint="eastAsia" w:ascii="仿宋" w:hAnsi="仿宋" w:eastAsia="仿宋" w:cs="仿宋"/>
              </w:rPr>
              <w:t>套</w:t>
            </w:r>
          </w:p>
        </w:tc>
      </w:tr>
      <w:tr w14:paraId="798D4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705DA36">
            <w:pPr>
              <w:pStyle w:val="8"/>
              <w:bidi w:val="0"/>
              <w:rPr>
                <w:rFonts w:hint="eastAsia" w:ascii="仿宋" w:hAnsi="仿宋" w:eastAsia="仿宋" w:cs="仿宋"/>
              </w:rPr>
            </w:pPr>
            <w:r>
              <w:rPr>
                <w:rFonts w:hint="eastAsia" w:ascii="仿宋" w:hAnsi="仿宋" w:eastAsia="仿宋" w:cs="仿宋"/>
              </w:rPr>
              <w:t>162</w:t>
            </w:r>
          </w:p>
        </w:tc>
        <w:tc>
          <w:tcPr>
            <w:tcW w:w="770" w:type="pct"/>
            <w:vMerge w:val="continue"/>
            <w:noWrap w:val="0"/>
            <w:vAlign w:val="center"/>
          </w:tcPr>
          <w:p w14:paraId="1E12D1C0">
            <w:pPr>
              <w:pStyle w:val="8"/>
              <w:bidi w:val="0"/>
              <w:rPr>
                <w:rFonts w:hint="eastAsia" w:ascii="仿宋" w:hAnsi="仿宋" w:eastAsia="仿宋" w:cs="仿宋"/>
              </w:rPr>
            </w:pPr>
          </w:p>
        </w:tc>
        <w:tc>
          <w:tcPr>
            <w:tcW w:w="2050" w:type="pct"/>
            <w:noWrap w:val="0"/>
            <w:vAlign w:val="center"/>
          </w:tcPr>
          <w:p w14:paraId="08C59378">
            <w:pPr>
              <w:pStyle w:val="8"/>
              <w:bidi w:val="0"/>
              <w:jc w:val="left"/>
              <w:rPr>
                <w:rFonts w:hint="eastAsia" w:ascii="仿宋" w:hAnsi="仿宋" w:eastAsia="仿宋" w:cs="仿宋"/>
              </w:rPr>
            </w:pPr>
            <w:r>
              <w:rPr>
                <w:rFonts w:hint="eastAsia" w:ascii="仿宋" w:hAnsi="仿宋" w:eastAsia="仿宋" w:cs="仿宋"/>
              </w:rPr>
              <w:t>紧急起停按钮</w:t>
            </w:r>
          </w:p>
        </w:tc>
        <w:tc>
          <w:tcPr>
            <w:tcW w:w="746" w:type="pct"/>
            <w:noWrap w:val="0"/>
            <w:vAlign w:val="center"/>
          </w:tcPr>
          <w:p w14:paraId="349B8BD9">
            <w:pPr>
              <w:pStyle w:val="8"/>
              <w:bidi w:val="0"/>
              <w:rPr>
                <w:rFonts w:hint="eastAsia" w:ascii="仿宋" w:hAnsi="仿宋" w:eastAsia="仿宋" w:cs="仿宋"/>
              </w:rPr>
            </w:pPr>
            <w:r>
              <w:rPr>
                <w:rFonts w:hint="eastAsia" w:ascii="仿宋" w:hAnsi="仿宋" w:eastAsia="仿宋" w:cs="仿宋"/>
              </w:rPr>
              <w:t>北大青鸟</w:t>
            </w:r>
          </w:p>
        </w:tc>
        <w:tc>
          <w:tcPr>
            <w:tcW w:w="512" w:type="pct"/>
            <w:noWrap w:val="0"/>
            <w:vAlign w:val="center"/>
          </w:tcPr>
          <w:p w14:paraId="0876505E">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2B839DD9">
            <w:pPr>
              <w:pStyle w:val="8"/>
              <w:bidi w:val="0"/>
              <w:rPr>
                <w:rFonts w:hint="eastAsia" w:ascii="仿宋" w:hAnsi="仿宋" w:eastAsia="仿宋" w:cs="仿宋"/>
              </w:rPr>
            </w:pPr>
            <w:r>
              <w:rPr>
                <w:rFonts w:hint="eastAsia" w:ascii="仿宋" w:hAnsi="仿宋" w:eastAsia="仿宋" w:cs="仿宋"/>
              </w:rPr>
              <w:t>个</w:t>
            </w:r>
          </w:p>
        </w:tc>
      </w:tr>
      <w:tr w14:paraId="1782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0033838B">
            <w:pPr>
              <w:pStyle w:val="8"/>
              <w:bidi w:val="0"/>
              <w:rPr>
                <w:rFonts w:hint="eastAsia" w:ascii="仿宋" w:hAnsi="仿宋" w:eastAsia="仿宋" w:cs="仿宋"/>
              </w:rPr>
            </w:pPr>
            <w:r>
              <w:rPr>
                <w:rFonts w:hint="eastAsia" w:ascii="仿宋" w:hAnsi="仿宋" w:eastAsia="仿宋" w:cs="仿宋"/>
              </w:rPr>
              <w:t>163</w:t>
            </w:r>
          </w:p>
        </w:tc>
        <w:tc>
          <w:tcPr>
            <w:tcW w:w="770" w:type="pct"/>
            <w:vMerge w:val="restart"/>
            <w:noWrap w:val="0"/>
            <w:vAlign w:val="center"/>
          </w:tcPr>
          <w:p w14:paraId="66389BBA">
            <w:pPr>
              <w:pStyle w:val="8"/>
              <w:bidi w:val="0"/>
              <w:rPr>
                <w:rFonts w:hint="eastAsia" w:ascii="仿宋" w:hAnsi="仿宋" w:eastAsia="仿宋" w:cs="仿宋"/>
              </w:rPr>
            </w:pPr>
            <w:r>
              <w:rPr>
                <w:rFonts w:hint="eastAsia" w:ascii="仿宋" w:hAnsi="仿宋" w:eastAsia="仿宋" w:cs="仿宋"/>
              </w:rPr>
              <w:t>空调和新风</w:t>
            </w:r>
          </w:p>
        </w:tc>
        <w:tc>
          <w:tcPr>
            <w:tcW w:w="2050" w:type="pct"/>
            <w:noWrap w:val="0"/>
            <w:vAlign w:val="center"/>
          </w:tcPr>
          <w:p w14:paraId="6287DB5C">
            <w:pPr>
              <w:pStyle w:val="8"/>
              <w:bidi w:val="0"/>
              <w:jc w:val="left"/>
              <w:rPr>
                <w:rFonts w:hint="eastAsia" w:ascii="仿宋" w:hAnsi="仿宋" w:eastAsia="仿宋" w:cs="仿宋"/>
              </w:rPr>
            </w:pPr>
            <w:r>
              <w:rPr>
                <w:rFonts w:hint="eastAsia" w:ascii="仿宋" w:hAnsi="仿宋" w:eastAsia="仿宋" w:cs="仿宋"/>
              </w:rPr>
              <w:t>行级精密空调（内机）</w:t>
            </w:r>
          </w:p>
        </w:tc>
        <w:tc>
          <w:tcPr>
            <w:tcW w:w="746" w:type="pct"/>
            <w:noWrap w:val="0"/>
            <w:vAlign w:val="center"/>
          </w:tcPr>
          <w:p w14:paraId="7349E8F5">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29348D4A">
            <w:pPr>
              <w:pStyle w:val="8"/>
              <w:bidi w:val="0"/>
              <w:rPr>
                <w:rFonts w:hint="eastAsia" w:ascii="仿宋" w:hAnsi="仿宋" w:eastAsia="仿宋" w:cs="仿宋"/>
              </w:rPr>
            </w:pPr>
            <w:r>
              <w:rPr>
                <w:rFonts w:hint="eastAsia" w:ascii="仿宋" w:hAnsi="仿宋" w:eastAsia="仿宋" w:cs="仿宋"/>
              </w:rPr>
              <w:t>6</w:t>
            </w:r>
          </w:p>
        </w:tc>
        <w:tc>
          <w:tcPr>
            <w:tcW w:w="498" w:type="pct"/>
            <w:noWrap w:val="0"/>
            <w:vAlign w:val="center"/>
          </w:tcPr>
          <w:p w14:paraId="3D24B837">
            <w:pPr>
              <w:pStyle w:val="8"/>
              <w:bidi w:val="0"/>
              <w:rPr>
                <w:rFonts w:hint="eastAsia" w:ascii="仿宋" w:hAnsi="仿宋" w:eastAsia="仿宋" w:cs="仿宋"/>
              </w:rPr>
            </w:pPr>
            <w:r>
              <w:rPr>
                <w:rFonts w:hint="eastAsia" w:ascii="仿宋" w:hAnsi="仿宋" w:eastAsia="仿宋" w:cs="仿宋"/>
              </w:rPr>
              <w:t>台</w:t>
            </w:r>
          </w:p>
        </w:tc>
      </w:tr>
      <w:tr w14:paraId="2CF0D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205BCB7">
            <w:pPr>
              <w:pStyle w:val="8"/>
              <w:bidi w:val="0"/>
              <w:rPr>
                <w:rFonts w:hint="eastAsia" w:ascii="仿宋" w:hAnsi="仿宋" w:eastAsia="仿宋" w:cs="仿宋"/>
              </w:rPr>
            </w:pPr>
            <w:r>
              <w:rPr>
                <w:rFonts w:hint="eastAsia" w:ascii="仿宋" w:hAnsi="仿宋" w:eastAsia="仿宋" w:cs="仿宋"/>
              </w:rPr>
              <w:t>164</w:t>
            </w:r>
          </w:p>
        </w:tc>
        <w:tc>
          <w:tcPr>
            <w:tcW w:w="770" w:type="pct"/>
            <w:vMerge w:val="continue"/>
            <w:noWrap w:val="0"/>
            <w:vAlign w:val="center"/>
          </w:tcPr>
          <w:p w14:paraId="4EF6510A">
            <w:pPr>
              <w:pStyle w:val="8"/>
              <w:bidi w:val="0"/>
              <w:rPr>
                <w:rFonts w:hint="eastAsia" w:ascii="仿宋" w:hAnsi="仿宋" w:eastAsia="仿宋" w:cs="仿宋"/>
              </w:rPr>
            </w:pPr>
          </w:p>
        </w:tc>
        <w:tc>
          <w:tcPr>
            <w:tcW w:w="2050" w:type="pct"/>
            <w:noWrap w:val="0"/>
            <w:vAlign w:val="center"/>
          </w:tcPr>
          <w:p w14:paraId="15BEB313">
            <w:pPr>
              <w:pStyle w:val="8"/>
              <w:bidi w:val="0"/>
              <w:jc w:val="left"/>
              <w:rPr>
                <w:rFonts w:hint="eastAsia" w:ascii="仿宋" w:hAnsi="仿宋" w:eastAsia="仿宋" w:cs="仿宋"/>
              </w:rPr>
            </w:pPr>
            <w:r>
              <w:rPr>
                <w:rFonts w:hint="eastAsia" w:ascii="仿宋" w:hAnsi="仿宋" w:eastAsia="仿宋" w:cs="仿宋"/>
              </w:rPr>
              <w:t>行级精密空调（外机）</w:t>
            </w:r>
          </w:p>
        </w:tc>
        <w:tc>
          <w:tcPr>
            <w:tcW w:w="746" w:type="pct"/>
            <w:noWrap w:val="0"/>
            <w:vAlign w:val="center"/>
          </w:tcPr>
          <w:p w14:paraId="2AB8A971">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15E91A40">
            <w:pPr>
              <w:pStyle w:val="8"/>
              <w:bidi w:val="0"/>
              <w:rPr>
                <w:rFonts w:hint="eastAsia" w:ascii="仿宋" w:hAnsi="仿宋" w:eastAsia="仿宋" w:cs="仿宋"/>
              </w:rPr>
            </w:pPr>
            <w:r>
              <w:rPr>
                <w:rFonts w:hint="eastAsia" w:ascii="仿宋" w:hAnsi="仿宋" w:eastAsia="仿宋" w:cs="仿宋"/>
              </w:rPr>
              <w:t>6</w:t>
            </w:r>
          </w:p>
        </w:tc>
        <w:tc>
          <w:tcPr>
            <w:tcW w:w="498" w:type="pct"/>
            <w:noWrap w:val="0"/>
            <w:vAlign w:val="center"/>
          </w:tcPr>
          <w:p w14:paraId="3B9BA9AA">
            <w:pPr>
              <w:pStyle w:val="8"/>
              <w:bidi w:val="0"/>
              <w:rPr>
                <w:rFonts w:hint="eastAsia" w:ascii="仿宋" w:hAnsi="仿宋" w:eastAsia="仿宋" w:cs="仿宋"/>
              </w:rPr>
            </w:pPr>
            <w:r>
              <w:rPr>
                <w:rFonts w:hint="eastAsia" w:ascii="仿宋" w:hAnsi="仿宋" w:eastAsia="仿宋" w:cs="仿宋"/>
              </w:rPr>
              <w:t>台</w:t>
            </w:r>
          </w:p>
        </w:tc>
      </w:tr>
      <w:tr w14:paraId="466C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4C828F1">
            <w:pPr>
              <w:pStyle w:val="8"/>
              <w:bidi w:val="0"/>
              <w:rPr>
                <w:rFonts w:hint="eastAsia" w:ascii="仿宋" w:hAnsi="仿宋" w:eastAsia="仿宋" w:cs="仿宋"/>
              </w:rPr>
            </w:pPr>
            <w:r>
              <w:rPr>
                <w:rFonts w:hint="eastAsia" w:ascii="仿宋" w:hAnsi="仿宋" w:eastAsia="仿宋" w:cs="仿宋"/>
              </w:rPr>
              <w:t>165</w:t>
            </w:r>
          </w:p>
        </w:tc>
        <w:tc>
          <w:tcPr>
            <w:tcW w:w="770" w:type="pct"/>
            <w:vMerge w:val="continue"/>
            <w:noWrap w:val="0"/>
            <w:vAlign w:val="center"/>
          </w:tcPr>
          <w:p w14:paraId="75C42EFA">
            <w:pPr>
              <w:pStyle w:val="8"/>
              <w:bidi w:val="0"/>
              <w:rPr>
                <w:rFonts w:hint="eastAsia" w:ascii="仿宋" w:hAnsi="仿宋" w:eastAsia="仿宋" w:cs="仿宋"/>
              </w:rPr>
            </w:pPr>
          </w:p>
        </w:tc>
        <w:tc>
          <w:tcPr>
            <w:tcW w:w="2050" w:type="pct"/>
            <w:noWrap w:val="0"/>
            <w:vAlign w:val="center"/>
          </w:tcPr>
          <w:p w14:paraId="6A7E11CC">
            <w:pPr>
              <w:pStyle w:val="8"/>
              <w:bidi w:val="0"/>
              <w:jc w:val="left"/>
              <w:rPr>
                <w:rFonts w:hint="eastAsia" w:ascii="仿宋" w:hAnsi="仿宋" w:eastAsia="仿宋" w:cs="仿宋"/>
              </w:rPr>
            </w:pPr>
            <w:r>
              <w:rPr>
                <w:rFonts w:hint="eastAsia" w:ascii="仿宋" w:hAnsi="仿宋" w:eastAsia="仿宋" w:cs="仿宋"/>
              </w:rPr>
              <w:t>新风换气机</w:t>
            </w:r>
          </w:p>
        </w:tc>
        <w:tc>
          <w:tcPr>
            <w:tcW w:w="746" w:type="pct"/>
            <w:noWrap w:val="0"/>
            <w:vAlign w:val="center"/>
          </w:tcPr>
          <w:p w14:paraId="60790008">
            <w:pPr>
              <w:pStyle w:val="8"/>
              <w:bidi w:val="0"/>
              <w:rPr>
                <w:rFonts w:hint="eastAsia" w:ascii="仿宋" w:hAnsi="仿宋" w:eastAsia="仿宋" w:cs="仿宋"/>
              </w:rPr>
            </w:pPr>
            <w:r>
              <w:rPr>
                <w:rFonts w:hint="eastAsia" w:ascii="仿宋" w:hAnsi="仿宋" w:eastAsia="仿宋" w:cs="仿宋"/>
              </w:rPr>
              <w:t>天方牌</w:t>
            </w:r>
          </w:p>
        </w:tc>
        <w:tc>
          <w:tcPr>
            <w:tcW w:w="512" w:type="pct"/>
            <w:noWrap w:val="0"/>
            <w:vAlign w:val="center"/>
          </w:tcPr>
          <w:p w14:paraId="2B9B373E">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3759595">
            <w:pPr>
              <w:pStyle w:val="8"/>
              <w:bidi w:val="0"/>
              <w:rPr>
                <w:rFonts w:hint="eastAsia" w:ascii="仿宋" w:hAnsi="仿宋" w:eastAsia="仿宋" w:cs="仿宋"/>
              </w:rPr>
            </w:pPr>
            <w:r>
              <w:rPr>
                <w:rFonts w:hint="eastAsia" w:ascii="仿宋" w:hAnsi="仿宋" w:eastAsia="仿宋" w:cs="仿宋"/>
              </w:rPr>
              <w:t>台</w:t>
            </w:r>
          </w:p>
        </w:tc>
      </w:tr>
      <w:tr w14:paraId="1D1F7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1275FA5C">
            <w:pPr>
              <w:pStyle w:val="8"/>
              <w:bidi w:val="0"/>
              <w:rPr>
                <w:rFonts w:hint="eastAsia" w:ascii="仿宋" w:hAnsi="仿宋" w:eastAsia="仿宋" w:cs="仿宋"/>
              </w:rPr>
            </w:pPr>
            <w:r>
              <w:rPr>
                <w:rFonts w:hint="eastAsia" w:ascii="仿宋" w:hAnsi="仿宋" w:eastAsia="仿宋" w:cs="仿宋"/>
              </w:rPr>
              <w:t>166</w:t>
            </w:r>
          </w:p>
        </w:tc>
        <w:tc>
          <w:tcPr>
            <w:tcW w:w="770" w:type="pct"/>
            <w:vMerge w:val="continue"/>
            <w:noWrap w:val="0"/>
            <w:vAlign w:val="center"/>
          </w:tcPr>
          <w:p w14:paraId="519CA86F">
            <w:pPr>
              <w:pStyle w:val="8"/>
              <w:bidi w:val="0"/>
              <w:rPr>
                <w:rFonts w:hint="eastAsia" w:ascii="仿宋" w:hAnsi="仿宋" w:eastAsia="仿宋" w:cs="仿宋"/>
              </w:rPr>
            </w:pPr>
          </w:p>
        </w:tc>
        <w:tc>
          <w:tcPr>
            <w:tcW w:w="2050" w:type="pct"/>
            <w:noWrap w:val="0"/>
            <w:vAlign w:val="center"/>
          </w:tcPr>
          <w:p w14:paraId="5279CAAE">
            <w:pPr>
              <w:pStyle w:val="8"/>
              <w:bidi w:val="0"/>
              <w:jc w:val="left"/>
              <w:rPr>
                <w:rFonts w:hint="eastAsia" w:ascii="仿宋" w:hAnsi="仿宋" w:eastAsia="仿宋" w:cs="仿宋"/>
              </w:rPr>
            </w:pPr>
            <w:r>
              <w:rPr>
                <w:rFonts w:hint="eastAsia" w:ascii="仿宋" w:hAnsi="仿宋" w:eastAsia="仿宋" w:cs="仿宋"/>
              </w:rPr>
              <w:t>新风换气机</w:t>
            </w:r>
          </w:p>
        </w:tc>
        <w:tc>
          <w:tcPr>
            <w:tcW w:w="746" w:type="pct"/>
            <w:noWrap w:val="0"/>
            <w:vAlign w:val="center"/>
          </w:tcPr>
          <w:p w14:paraId="0CCBF93D">
            <w:pPr>
              <w:pStyle w:val="8"/>
              <w:bidi w:val="0"/>
              <w:rPr>
                <w:rFonts w:hint="eastAsia" w:ascii="仿宋" w:hAnsi="仿宋" w:eastAsia="仿宋" w:cs="仿宋"/>
              </w:rPr>
            </w:pPr>
            <w:r>
              <w:rPr>
                <w:rFonts w:hint="eastAsia" w:ascii="仿宋" w:hAnsi="仿宋" w:eastAsia="仿宋" w:cs="仿宋"/>
              </w:rPr>
              <w:t>天方牌</w:t>
            </w:r>
          </w:p>
        </w:tc>
        <w:tc>
          <w:tcPr>
            <w:tcW w:w="512" w:type="pct"/>
            <w:noWrap w:val="0"/>
            <w:vAlign w:val="center"/>
          </w:tcPr>
          <w:p w14:paraId="7E17B3A3">
            <w:pPr>
              <w:pStyle w:val="8"/>
              <w:bidi w:val="0"/>
              <w:rPr>
                <w:rFonts w:hint="eastAsia" w:ascii="仿宋" w:hAnsi="仿宋" w:eastAsia="仿宋" w:cs="仿宋"/>
              </w:rPr>
            </w:pPr>
            <w:r>
              <w:rPr>
                <w:rFonts w:hint="eastAsia" w:ascii="仿宋" w:hAnsi="仿宋" w:eastAsia="仿宋" w:cs="仿宋"/>
              </w:rPr>
              <w:t>1</w:t>
            </w:r>
          </w:p>
        </w:tc>
        <w:tc>
          <w:tcPr>
            <w:tcW w:w="498" w:type="pct"/>
            <w:noWrap w:val="0"/>
            <w:vAlign w:val="center"/>
          </w:tcPr>
          <w:p w14:paraId="283F5A3C">
            <w:pPr>
              <w:pStyle w:val="8"/>
              <w:bidi w:val="0"/>
              <w:rPr>
                <w:rFonts w:hint="eastAsia" w:ascii="仿宋" w:hAnsi="仿宋" w:eastAsia="仿宋" w:cs="仿宋"/>
              </w:rPr>
            </w:pPr>
            <w:r>
              <w:rPr>
                <w:rFonts w:hint="eastAsia" w:ascii="仿宋" w:hAnsi="仿宋" w:eastAsia="仿宋" w:cs="仿宋"/>
              </w:rPr>
              <w:t>台</w:t>
            </w:r>
          </w:p>
        </w:tc>
      </w:tr>
      <w:tr w14:paraId="07792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9362032">
            <w:pPr>
              <w:pStyle w:val="8"/>
              <w:bidi w:val="0"/>
              <w:rPr>
                <w:rFonts w:hint="eastAsia" w:ascii="仿宋" w:hAnsi="仿宋" w:eastAsia="仿宋" w:cs="仿宋"/>
              </w:rPr>
            </w:pPr>
            <w:r>
              <w:rPr>
                <w:rFonts w:hint="eastAsia" w:ascii="仿宋" w:hAnsi="仿宋" w:eastAsia="仿宋" w:cs="仿宋"/>
              </w:rPr>
              <w:t>167</w:t>
            </w:r>
          </w:p>
        </w:tc>
        <w:tc>
          <w:tcPr>
            <w:tcW w:w="770" w:type="pct"/>
            <w:vMerge w:val="restart"/>
            <w:noWrap w:val="0"/>
            <w:vAlign w:val="center"/>
          </w:tcPr>
          <w:p w14:paraId="5F1ADD36">
            <w:pPr>
              <w:pStyle w:val="8"/>
              <w:bidi w:val="0"/>
              <w:rPr>
                <w:rFonts w:hint="eastAsia" w:ascii="仿宋" w:hAnsi="仿宋" w:eastAsia="仿宋" w:cs="仿宋"/>
              </w:rPr>
            </w:pPr>
            <w:r>
              <w:rPr>
                <w:rFonts w:hint="eastAsia" w:ascii="仿宋" w:hAnsi="仿宋" w:eastAsia="仿宋" w:cs="仿宋"/>
              </w:rPr>
              <w:t>机柜</w:t>
            </w:r>
          </w:p>
        </w:tc>
        <w:tc>
          <w:tcPr>
            <w:tcW w:w="2050" w:type="pct"/>
            <w:noWrap w:val="0"/>
            <w:vAlign w:val="center"/>
          </w:tcPr>
          <w:p w14:paraId="13AF2E7D">
            <w:pPr>
              <w:pStyle w:val="8"/>
              <w:bidi w:val="0"/>
              <w:jc w:val="left"/>
              <w:rPr>
                <w:rFonts w:hint="eastAsia" w:ascii="仿宋" w:hAnsi="仿宋" w:eastAsia="仿宋" w:cs="仿宋"/>
              </w:rPr>
            </w:pPr>
            <w:r>
              <w:rPr>
                <w:rFonts w:hint="eastAsia" w:ascii="仿宋" w:hAnsi="仿宋" w:eastAsia="仿宋" w:cs="仿宋"/>
              </w:rPr>
              <w:t>42U标准机柜</w:t>
            </w:r>
          </w:p>
        </w:tc>
        <w:tc>
          <w:tcPr>
            <w:tcW w:w="746" w:type="pct"/>
            <w:noWrap w:val="0"/>
            <w:vAlign w:val="center"/>
          </w:tcPr>
          <w:p w14:paraId="0DC983BF">
            <w:pPr>
              <w:pStyle w:val="8"/>
              <w:bidi w:val="0"/>
              <w:rPr>
                <w:rFonts w:hint="eastAsia" w:ascii="仿宋" w:hAnsi="仿宋" w:eastAsia="仿宋" w:cs="仿宋"/>
              </w:rPr>
            </w:pPr>
            <w:r>
              <w:rPr>
                <w:rFonts w:hint="eastAsia" w:ascii="仿宋" w:hAnsi="仿宋" w:eastAsia="仿宋" w:cs="仿宋"/>
              </w:rPr>
              <w:t>一舟</w:t>
            </w:r>
          </w:p>
        </w:tc>
        <w:tc>
          <w:tcPr>
            <w:tcW w:w="512" w:type="pct"/>
            <w:noWrap w:val="0"/>
            <w:vAlign w:val="center"/>
          </w:tcPr>
          <w:p w14:paraId="4EB7781A">
            <w:pPr>
              <w:pStyle w:val="8"/>
              <w:bidi w:val="0"/>
              <w:rPr>
                <w:rFonts w:hint="eastAsia" w:ascii="仿宋" w:hAnsi="仿宋" w:eastAsia="仿宋" w:cs="仿宋"/>
              </w:rPr>
            </w:pPr>
            <w:r>
              <w:rPr>
                <w:rFonts w:hint="eastAsia" w:ascii="仿宋" w:hAnsi="仿宋" w:eastAsia="仿宋" w:cs="仿宋"/>
              </w:rPr>
              <w:t>4</w:t>
            </w:r>
          </w:p>
        </w:tc>
        <w:tc>
          <w:tcPr>
            <w:tcW w:w="498" w:type="pct"/>
            <w:noWrap w:val="0"/>
            <w:vAlign w:val="center"/>
          </w:tcPr>
          <w:p w14:paraId="220E81EB">
            <w:pPr>
              <w:pStyle w:val="8"/>
              <w:bidi w:val="0"/>
              <w:rPr>
                <w:rFonts w:hint="eastAsia" w:ascii="仿宋" w:hAnsi="仿宋" w:eastAsia="仿宋" w:cs="仿宋"/>
              </w:rPr>
            </w:pPr>
            <w:r>
              <w:rPr>
                <w:rFonts w:hint="eastAsia" w:ascii="仿宋" w:hAnsi="仿宋" w:eastAsia="仿宋" w:cs="仿宋"/>
              </w:rPr>
              <w:t>台</w:t>
            </w:r>
          </w:p>
        </w:tc>
      </w:tr>
      <w:tr w14:paraId="6B07E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29A7E2EB">
            <w:pPr>
              <w:pStyle w:val="8"/>
              <w:bidi w:val="0"/>
              <w:rPr>
                <w:rFonts w:hint="eastAsia" w:ascii="仿宋" w:hAnsi="仿宋" w:eastAsia="仿宋" w:cs="仿宋"/>
              </w:rPr>
            </w:pPr>
            <w:r>
              <w:rPr>
                <w:rFonts w:hint="eastAsia" w:ascii="仿宋" w:hAnsi="仿宋" w:eastAsia="仿宋" w:cs="仿宋"/>
              </w:rPr>
              <w:t>168</w:t>
            </w:r>
          </w:p>
        </w:tc>
        <w:tc>
          <w:tcPr>
            <w:tcW w:w="770" w:type="pct"/>
            <w:vMerge w:val="continue"/>
            <w:noWrap w:val="0"/>
            <w:vAlign w:val="center"/>
          </w:tcPr>
          <w:p w14:paraId="51DCE7CA">
            <w:pPr>
              <w:pStyle w:val="8"/>
              <w:bidi w:val="0"/>
              <w:rPr>
                <w:rFonts w:hint="eastAsia" w:ascii="仿宋" w:hAnsi="仿宋" w:eastAsia="仿宋" w:cs="仿宋"/>
              </w:rPr>
            </w:pPr>
          </w:p>
        </w:tc>
        <w:tc>
          <w:tcPr>
            <w:tcW w:w="2050" w:type="pct"/>
            <w:noWrap w:val="0"/>
            <w:vAlign w:val="center"/>
          </w:tcPr>
          <w:p w14:paraId="385C6991">
            <w:pPr>
              <w:pStyle w:val="8"/>
              <w:bidi w:val="0"/>
              <w:jc w:val="left"/>
              <w:rPr>
                <w:rFonts w:hint="eastAsia" w:ascii="仿宋" w:hAnsi="仿宋" w:eastAsia="仿宋" w:cs="仿宋"/>
              </w:rPr>
            </w:pPr>
            <w:r>
              <w:rPr>
                <w:rFonts w:hint="eastAsia" w:ascii="仿宋" w:hAnsi="仿宋" w:eastAsia="仿宋" w:cs="仿宋"/>
              </w:rPr>
              <w:t>屏蔽机柜</w:t>
            </w:r>
          </w:p>
        </w:tc>
        <w:tc>
          <w:tcPr>
            <w:tcW w:w="746" w:type="pct"/>
            <w:noWrap w:val="0"/>
            <w:vAlign w:val="center"/>
          </w:tcPr>
          <w:p w14:paraId="4EA5B2B9">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6CFEDB3B">
            <w:pPr>
              <w:pStyle w:val="8"/>
              <w:bidi w:val="0"/>
              <w:rPr>
                <w:rFonts w:hint="eastAsia" w:ascii="仿宋" w:hAnsi="仿宋" w:eastAsia="仿宋" w:cs="仿宋"/>
              </w:rPr>
            </w:pPr>
            <w:r>
              <w:rPr>
                <w:rFonts w:hint="eastAsia" w:ascii="仿宋" w:hAnsi="仿宋" w:eastAsia="仿宋" w:cs="仿宋"/>
              </w:rPr>
              <w:t>4</w:t>
            </w:r>
          </w:p>
        </w:tc>
        <w:tc>
          <w:tcPr>
            <w:tcW w:w="498" w:type="pct"/>
            <w:noWrap w:val="0"/>
            <w:vAlign w:val="center"/>
          </w:tcPr>
          <w:p w14:paraId="4C95217C">
            <w:pPr>
              <w:pStyle w:val="8"/>
              <w:bidi w:val="0"/>
              <w:rPr>
                <w:rFonts w:hint="eastAsia" w:ascii="仿宋" w:hAnsi="仿宋" w:eastAsia="仿宋" w:cs="仿宋"/>
              </w:rPr>
            </w:pPr>
            <w:r>
              <w:rPr>
                <w:rFonts w:hint="eastAsia" w:ascii="仿宋" w:hAnsi="仿宋" w:eastAsia="仿宋" w:cs="仿宋"/>
              </w:rPr>
              <w:t>台</w:t>
            </w:r>
          </w:p>
        </w:tc>
      </w:tr>
      <w:tr w14:paraId="4737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61A2F57D">
            <w:pPr>
              <w:pStyle w:val="8"/>
              <w:bidi w:val="0"/>
              <w:rPr>
                <w:rFonts w:hint="eastAsia" w:ascii="仿宋" w:hAnsi="仿宋" w:eastAsia="仿宋" w:cs="仿宋"/>
              </w:rPr>
            </w:pPr>
            <w:r>
              <w:rPr>
                <w:rFonts w:hint="eastAsia" w:ascii="仿宋" w:hAnsi="仿宋" w:eastAsia="仿宋" w:cs="仿宋"/>
              </w:rPr>
              <w:t>169</w:t>
            </w:r>
          </w:p>
        </w:tc>
        <w:tc>
          <w:tcPr>
            <w:tcW w:w="770" w:type="pct"/>
            <w:vMerge w:val="restart"/>
            <w:noWrap w:val="0"/>
            <w:vAlign w:val="center"/>
          </w:tcPr>
          <w:p w14:paraId="22802602">
            <w:pPr>
              <w:pStyle w:val="8"/>
              <w:bidi w:val="0"/>
              <w:rPr>
                <w:rFonts w:hint="eastAsia" w:ascii="仿宋" w:hAnsi="仿宋" w:eastAsia="仿宋" w:cs="仿宋"/>
              </w:rPr>
            </w:pPr>
            <w:r>
              <w:rPr>
                <w:rFonts w:hint="eastAsia" w:ascii="仿宋" w:hAnsi="仿宋" w:eastAsia="仿宋" w:cs="仿宋"/>
              </w:rPr>
              <w:t>封闭冷通道</w:t>
            </w:r>
          </w:p>
        </w:tc>
        <w:tc>
          <w:tcPr>
            <w:tcW w:w="2050" w:type="pct"/>
            <w:noWrap w:val="0"/>
            <w:vAlign w:val="center"/>
          </w:tcPr>
          <w:p w14:paraId="76A4D8C6">
            <w:pPr>
              <w:pStyle w:val="8"/>
              <w:bidi w:val="0"/>
              <w:jc w:val="left"/>
              <w:rPr>
                <w:rFonts w:hint="eastAsia" w:ascii="仿宋" w:hAnsi="仿宋" w:eastAsia="仿宋" w:cs="仿宋"/>
              </w:rPr>
            </w:pPr>
            <w:r>
              <w:rPr>
                <w:rFonts w:hint="eastAsia" w:ascii="仿宋" w:hAnsi="仿宋" w:eastAsia="仿宋" w:cs="仿宋"/>
              </w:rPr>
              <w:t>冷通道机柜</w:t>
            </w:r>
          </w:p>
        </w:tc>
        <w:tc>
          <w:tcPr>
            <w:tcW w:w="746" w:type="pct"/>
            <w:noWrap w:val="0"/>
            <w:vAlign w:val="center"/>
          </w:tcPr>
          <w:p w14:paraId="0A40FD75">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0476E585">
            <w:pPr>
              <w:pStyle w:val="8"/>
              <w:bidi w:val="0"/>
              <w:rPr>
                <w:rFonts w:hint="eastAsia" w:ascii="仿宋" w:hAnsi="仿宋" w:eastAsia="仿宋" w:cs="仿宋"/>
              </w:rPr>
            </w:pPr>
            <w:r>
              <w:rPr>
                <w:rFonts w:hint="eastAsia" w:ascii="仿宋" w:hAnsi="仿宋" w:eastAsia="仿宋" w:cs="仿宋"/>
              </w:rPr>
              <w:t>30</w:t>
            </w:r>
          </w:p>
        </w:tc>
        <w:tc>
          <w:tcPr>
            <w:tcW w:w="498" w:type="pct"/>
            <w:noWrap w:val="0"/>
            <w:vAlign w:val="center"/>
          </w:tcPr>
          <w:p w14:paraId="527E5D24">
            <w:pPr>
              <w:pStyle w:val="8"/>
              <w:bidi w:val="0"/>
              <w:rPr>
                <w:rFonts w:hint="eastAsia" w:ascii="仿宋" w:hAnsi="仿宋" w:eastAsia="仿宋" w:cs="仿宋"/>
              </w:rPr>
            </w:pPr>
            <w:r>
              <w:rPr>
                <w:rFonts w:hint="eastAsia" w:ascii="仿宋" w:hAnsi="仿宋" w:eastAsia="仿宋" w:cs="仿宋"/>
              </w:rPr>
              <w:t>台</w:t>
            </w:r>
          </w:p>
        </w:tc>
      </w:tr>
      <w:tr w14:paraId="6DE71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4A869D8F">
            <w:pPr>
              <w:pStyle w:val="8"/>
              <w:bidi w:val="0"/>
              <w:rPr>
                <w:rFonts w:hint="eastAsia" w:ascii="仿宋" w:hAnsi="仿宋" w:eastAsia="仿宋" w:cs="仿宋"/>
              </w:rPr>
            </w:pPr>
            <w:r>
              <w:rPr>
                <w:rFonts w:hint="eastAsia" w:ascii="仿宋" w:hAnsi="仿宋" w:eastAsia="仿宋" w:cs="仿宋"/>
              </w:rPr>
              <w:t>170</w:t>
            </w:r>
          </w:p>
        </w:tc>
        <w:tc>
          <w:tcPr>
            <w:tcW w:w="770" w:type="pct"/>
            <w:vMerge w:val="continue"/>
            <w:noWrap w:val="0"/>
            <w:vAlign w:val="center"/>
          </w:tcPr>
          <w:p w14:paraId="01782055">
            <w:pPr>
              <w:pStyle w:val="8"/>
              <w:bidi w:val="0"/>
              <w:rPr>
                <w:rFonts w:hint="eastAsia" w:ascii="仿宋" w:hAnsi="仿宋" w:eastAsia="仿宋" w:cs="仿宋"/>
              </w:rPr>
            </w:pPr>
          </w:p>
        </w:tc>
        <w:tc>
          <w:tcPr>
            <w:tcW w:w="2050" w:type="pct"/>
            <w:noWrap w:val="0"/>
            <w:vAlign w:val="center"/>
          </w:tcPr>
          <w:p w14:paraId="45DDDADD">
            <w:pPr>
              <w:pStyle w:val="8"/>
              <w:bidi w:val="0"/>
              <w:jc w:val="left"/>
              <w:rPr>
                <w:rFonts w:hint="eastAsia" w:ascii="仿宋" w:hAnsi="仿宋" w:eastAsia="仿宋" w:cs="仿宋"/>
              </w:rPr>
            </w:pPr>
            <w:r>
              <w:rPr>
                <w:rFonts w:hint="eastAsia" w:ascii="仿宋" w:hAnsi="仿宋" w:eastAsia="仿宋" w:cs="仿宋"/>
              </w:rPr>
              <w:t>列头配电柜</w:t>
            </w:r>
          </w:p>
        </w:tc>
        <w:tc>
          <w:tcPr>
            <w:tcW w:w="746" w:type="pct"/>
            <w:noWrap w:val="0"/>
            <w:vAlign w:val="center"/>
          </w:tcPr>
          <w:p w14:paraId="70FF50FD">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5D3338EF">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02E6FE6D">
            <w:pPr>
              <w:pStyle w:val="8"/>
              <w:bidi w:val="0"/>
              <w:rPr>
                <w:rFonts w:hint="eastAsia" w:ascii="仿宋" w:hAnsi="仿宋" w:eastAsia="仿宋" w:cs="仿宋"/>
              </w:rPr>
            </w:pPr>
            <w:r>
              <w:rPr>
                <w:rFonts w:hint="eastAsia" w:ascii="仿宋" w:hAnsi="仿宋" w:eastAsia="仿宋" w:cs="仿宋"/>
              </w:rPr>
              <w:t>台</w:t>
            </w:r>
          </w:p>
        </w:tc>
      </w:tr>
      <w:tr w14:paraId="2D2C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50876B41">
            <w:pPr>
              <w:pStyle w:val="8"/>
              <w:bidi w:val="0"/>
              <w:rPr>
                <w:rFonts w:hint="eastAsia" w:ascii="仿宋" w:hAnsi="仿宋" w:eastAsia="仿宋" w:cs="仿宋"/>
              </w:rPr>
            </w:pPr>
            <w:r>
              <w:rPr>
                <w:rFonts w:hint="eastAsia" w:ascii="仿宋" w:hAnsi="仿宋" w:eastAsia="仿宋" w:cs="仿宋"/>
              </w:rPr>
              <w:t>171</w:t>
            </w:r>
          </w:p>
        </w:tc>
        <w:tc>
          <w:tcPr>
            <w:tcW w:w="770" w:type="pct"/>
            <w:vMerge w:val="continue"/>
            <w:noWrap w:val="0"/>
            <w:vAlign w:val="center"/>
          </w:tcPr>
          <w:p w14:paraId="31B33DA7">
            <w:pPr>
              <w:pStyle w:val="8"/>
              <w:bidi w:val="0"/>
              <w:rPr>
                <w:rFonts w:hint="eastAsia" w:ascii="仿宋" w:hAnsi="仿宋" w:eastAsia="仿宋" w:cs="仿宋"/>
              </w:rPr>
            </w:pPr>
          </w:p>
        </w:tc>
        <w:tc>
          <w:tcPr>
            <w:tcW w:w="2050" w:type="pct"/>
            <w:noWrap w:val="0"/>
            <w:vAlign w:val="center"/>
          </w:tcPr>
          <w:p w14:paraId="4D1BF3F1">
            <w:pPr>
              <w:pStyle w:val="8"/>
              <w:bidi w:val="0"/>
              <w:jc w:val="left"/>
              <w:rPr>
                <w:rFonts w:hint="eastAsia" w:ascii="仿宋" w:hAnsi="仿宋" w:eastAsia="仿宋" w:cs="仿宋"/>
              </w:rPr>
            </w:pPr>
            <w:r>
              <w:rPr>
                <w:rFonts w:hint="eastAsia" w:ascii="仿宋" w:hAnsi="仿宋" w:eastAsia="仿宋" w:cs="仿宋"/>
              </w:rPr>
              <w:t>网络列头柜</w:t>
            </w:r>
          </w:p>
        </w:tc>
        <w:tc>
          <w:tcPr>
            <w:tcW w:w="746" w:type="pct"/>
            <w:noWrap w:val="0"/>
            <w:vAlign w:val="center"/>
          </w:tcPr>
          <w:p w14:paraId="40827153">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344094E6">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675CECC6">
            <w:pPr>
              <w:pStyle w:val="8"/>
              <w:bidi w:val="0"/>
              <w:rPr>
                <w:rFonts w:hint="eastAsia" w:ascii="仿宋" w:hAnsi="仿宋" w:eastAsia="仿宋" w:cs="仿宋"/>
              </w:rPr>
            </w:pPr>
            <w:r>
              <w:rPr>
                <w:rFonts w:hint="eastAsia" w:ascii="仿宋" w:hAnsi="仿宋" w:eastAsia="仿宋" w:cs="仿宋"/>
              </w:rPr>
              <w:t>台</w:t>
            </w:r>
          </w:p>
        </w:tc>
      </w:tr>
      <w:tr w14:paraId="135D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24" w:type="pct"/>
            <w:noWrap w:val="0"/>
            <w:vAlign w:val="center"/>
          </w:tcPr>
          <w:p w14:paraId="397DBD52">
            <w:pPr>
              <w:pStyle w:val="8"/>
              <w:bidi w:val="0"/>
              <w:rPr>
                <w:rFonts w:hint="eastAsia" w:ascii="仿宋" w:hAnsi="仿宋" w:eastAsia="仿宋" w:cs="仿宋"/>
              </w:rPr>
            </w:pPr>
            <w:r>
              <w:rPr>
                <w:rFonts w:hint="eastAsia" w:ascii="仿宋" w:hAnsi="仿宋" w:eastAsia="仿宋" w:cs="仿宋"/>
              </w:rPr>
              <w:t>172</w:t>
            </w:r>
          </w:p>
        </w:tc>
        <w:tc>
          <w:tcPr>
            <w:tcW w:w="770" w:type="pct"/>
            <w:vMerge w:val="continue"/>
            <w:noWrap w:val="0"/>
            <w:vAlign w:val="center"/>
          </w:tcPr>
          <w:p w14:paraId="33477A29">
            <w:pPr>
              <w:pStyle w:val="8"/>
              <w:bidi w:val="0"/>
              <w:rPr>
                <w:rFonts w:hint="eastAsia" w:ascii="仿宋" w:hAnsi="仿宋" w:eastAsia="仿宋" w:cs="仿宋"/>
              </w:rPr>
            </w:pPr>
          </w:p>
        </w:tc>
        <w:tc>
          <w:tcPr>
            <w:tcW w:w="2050" w:type="pct"/>
            <w:noWrap w:val="0"/>
            <w:vAlign w:val="center"/>
          </w:tcPr>
          <w:p w14:paraId="13570C00">
            <w:pPr>
              <w:pStyle w:val="8"/>
              <w:bidi w:val="0"/>
              <w:jc w:val="left"/>
              <w:rPr>
                <w:rFonts w:hint="eastAsia" w:ascii="仿宋" w:hAnsi="仿宋" w:eastAsia="仿宋" w:cs="仿宋"/>
              </w:rPr>
            </w:pPr>
            <w:r>
              <w:rPr>
                <w:rFonts w:hint="eastAsia" w:ascii="仿宋" w:hAnsi="仿宋" w:eastAsia="仿宋" w:cs="仿宋"/>
              </w:rPr>
              <w:t>配电采集箱</w:t>
            </w:r>
          </w:p>
        </w:tc>
        <w:tc>
          <w:tcPr>
            <w:tcW w:w="746" w:type="pct"/>
            <w:noWrap w:val="0"/>
            <w:vAlign w:val="center"/>
          </w:tcPr>
          <w:p w14:paraId="1C9DCDB8">
            <w:pPr>
              <w:pStyle w:val="8"/>
              <w:bidi w:val="0"/>
              <w:rPr>
                <w:rFonts w:hint="eastAsia" w:ascii="仿宋" w:hAnsi="仿宋" w:eastAsia="仿宋" w:cs="仿宋"/>
              </w:rPr>
            </w:pPr>
            <w:r>
              <w:rPr>
                <w:rFonts w:hint="eastAsia" w:ascii="仿宋" w:hAnsi="仿宋" w:eastAsia="仿宋" w:cs="仿宋"/>
              </w:rPr>
              <w:t>SHIP 一舟</w:t>
            </w:r>
          </w:p>
        </w:tc>
        <w:tc>
          <w:tcPr>
            <w:tcW w:w="512" w:type="pct"/>
            <w:noWrap w:val="0"/>
            <w:vAlign w:val="center"/>
          </w:tcPr>
          <w:p w14:paraId="157AA749">
            <w:pPr>
              <w:pStyle w:val="8"/>
              <w:bidi w:val="0"/>
              <w:rPr>
                <w:rFonts w:hint="eastAsia" w:ascii="仿宋" w:hAnsi="仿宋" w:eastAsia="仿宋" w:cs="仿宋"/>
              </w:rPr>
            </w:pPr>
            <w:r>
              <w:rPr>
                <w:rFonts w:hint="eastAsia" w:ascii="仿宋" w:hAnsi="仿宋" w:eastAsia="仿宋" w:cs="仿宋"/>
              </w:rPr>
              <w:t>2</w:t>
            </w:r>
          </w:p>
        </w:tc>
        <w:tc>
          <w:tcPr>
            <w:tcW w:w="498" w:type="pct"/>
            <w:noWrap w:val="0"/>
            <w:vAlign w:val="center"/>
          </w:tcPr>
          <w:p w14:paraId="6934F1CA">
            <w:pPr>
              <w:pStyle w:val="8"/>
              <w:bidi w:val="0"/>
              <w:rPr>
                <w:rFonts w:hint="eastAsia" w:ascii="仿宋" w:hAnsi="仿宋" w:eastAsia="仿宋" w:cs="仿宋"/>
              </w:rPr>
            </w:pPr>
            <w:r>
              <w:rPr>
                <w:rFonts w:hint="eastAsia" w:ascii="仿宋" w:hAnsi="仿宋" w:eastAsia="仿宋" w:cs="仿宋"/>
              </w:rPr>
              <w:t>台</w:t>
            </w:r>
          </w:p>
        </w:tc>
      </w:tr>
    </w:tbl>
    <w:p w14:paraId="25DFD3D9">
      <w:r>
        <w:br w:type="page"/>
      </w:r>
    </w:p>
    <w:p w14:paraId="73C3730A">
      <w:pPr>
        <w:pStyle w:val="5"/>
        <w:bidi w:val="0"/>
        <w:rPr>
          <w:rFonts w:hint="eastAsia"/>
        </w:rPr>
      </w:pPr>
      <w:r>
        <w:t>1.</w:t>
      </w:r>
      <w:r>
        <w:rPr>
          <w:rFonts w:hint="eastAsia"/>
        </w:rPr>
        <w:t>1.</w:t>
      </w:r>
      <w:r>
        <w:t>3</w:t>
      </w:r>
      <w:r>
        <w:rPr>
          <w:rFonts w:hint="eastAsia"/>
        </w:rPr>
        <w:t>、保密机房</w:t>
      </w:r>
    </w:p>
    <w:p w14:paraId="76C32D51">
      <w:pPr>
        <w:bidi w:val="0"/>
      </w:pPr>
      <w:r>
        <w:rPr>
          <w:rFonts w:hint="eastAsia"/>
        </w:rPr>
        <w:t>签订合同后授予原始资料。</w:t>
      </w:r>
    </w:p>
    <w:p w14:paraId="78EF25C1">
      <w:pPr>
        <w:pStyle w:val="5"/>
        <w:bidi w:val="0"/>
        <w:rPr>
          <w:rFonts w:hint="eastAsia"/>
        </w:rPr>
      </w:pPr>
      <w:r>
        <w:t>1.</w:t>
      </w:r>
      <w:r>
        <w:rPr>
          <w:rFonts w:hint="eastAsia"/>
        </w:rPr>
        <w:t>1.</w:t>
      </w:r>
      <w:r>
        <w:t>4</w:t>
      </w:r>
      <w:r>
        <w:rPr>
          <w:rFonts w:hint="eastAsia"/>
        </w:rPr>
        <w:t>、视频会议室</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5"/>
        <w:gridCol w:w="1367"/>
        <w:gridCol w:w="3299"/>
        <w:gridCol w:w="1507"/>
        <w:gridCol w:w="873"/>
        <w:gridCol w:w="811"/>
      </w:tblGrid>
      <w:tr w14:paraId="6BB8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581389B7">
            <w:pPr>
              <w:pStyle w:val="8"/>
              <w:bidi w:val="0"/>
              <w:jc w:val="center"/>
              <w:rPr>
                <w:rFonts w:hint="eastAsia" w:ascii="仿宋" w:hAnsi="仿宋" w:eastAsia="仿宋" w:cs="仿宋"/>
                <w:b/>
                <w:bCs/>
              </w:rPr>
            </w:pPr>
            <w:r>
              <w:rPr>
                <w:rFonts w:hint="eastAsia" w:ascii="仿宋" w:hAnsi="仿宋" w:eastAsia="仿宋" w:cs="仿宋"/>
                <w:b/>
                <w:bCs/>
              </w:rPr>
              <w:t>序号</w:t>
            </w:r>
          </w:p>
        </w:tc>
        <w:tc>
          <w:tcPr>
            <w:tcW w:w="802" w:type="pct"/>
            <w:noWrap w:val="0"/>
            <w:vAlign w:val="center"/>
          </w:tcPr>
          <w:p w14:paraId="3F712D35">
            <w:pPr>
              <w:pStyle w:val="8"/>
              <w:bidi w:val="0"/>
              <w:jc w:val="center"/>
              <w:rPr>
                <w:rFonts w:hint="eastAsia" w:ascii="仿宋" w:hAnsi="仿宋" w:eastAsia="仿宋" w:cs="仿宋"/>
                <w:b/>
                <w:bCs/>
              </w:rPr>
            </w:pPr>
            <w:r>
              <w:rPr>
                <w:rFonts w:hint="eastAsia" w:ascii="仿宋" w:hAnsi="仿宋" w:eastAsia="仿宋" w:cs="仿宋"/>
                <w:b/>
                <w:bCs/>
              </w:rPr>
              <w:t>子系统</w:t>
            </w:r>
          </w:p>
        </w:tc>
        <w:tc>
          <w:tcPr>
            <w:tcW w:w="1935" w:type="pct"/>
            <w:noWrap w:val="0"/>
            <w:vAlign w:val="center"/>
          </w:tcPr>
          <w:p w14:paraId="7B1379D7">
            <w:pPr>
              <w:pStyle w:val="8"/>
              <w:bidi w:val="0"/>
              <w:jc w:val="center"/>
              <w:rPr>
                <w:rFonts w:hint="eastAsia" w:ascii="仿宋" w:hAnsi="仿宋" w:eastAsia="仿宋" w:cs="仿宋"/>
                <w:b/>
                <w:bCs/>
              </w:rPr>
            </w:pPr>
            <w:r>
              <w:rPr>
                <w:rFonts w:hint="eastAsia" w:ascii="仿宋" w:hAnsi="仿宋" w:eastAsia="仿宋" w:cs="仿宋"/>
                <w:b/>
                <w:bCs/>
              </w:rPr>
              <w:t>设备名称</w:t>
            </w:r>
          </w:p>
        </w:tc>
        <w:tc>
          <w:tcPr>
            <w:tcW w:w="884" w:type="pct"/>
            <w:noWrap w:val="0"/>
            <w:vAlign w:val="center"/>
          </w:tcPr>
          <w:p w14:paraId="781167E9">
            <w:pPr>
              <w:pStyle w:val="8"/>
              <w:bidi w:val="0"/>
              <w:jc w:val="center"/>
              <w:rPr>
                <w:rFonts w:hint="eastAsia" w:ascii="仿宋" w:hAnsi="仿宋" w:eastAsia="仿宋" w:cs="仿宋"/>
                <w:b/>
                <w:bCs/>
              </w:rPr>
            </w:pPr>
            <w:r>
              <w:rPr>
                <w:rFonts w:hint="eastAsia" w:ascii="仿宋" w:hAnsi="仿宋" w:eastAsia="仿宋" w:cs="仿宋"/>
                <w:b/>
                <w:bCs/>
              </w:rPr>
              <w:t>品牌</w:t>
            </w:r>
          </w:p>
        </w:tc>
        <w:tc>
          <w:tcPr>
            <w:tcW w:w="512" w:type="pct"/>
            <w:noWrap w:val="0"/>
            <w:vAlign w:val="center"/>
          </w:tcPr>
          <w:p w14:paraId="1A7BF635">
            <w:pPr>
              <w:pStyle w:val="8"/>
              <w:bidi w:val="0"/>
              <w:jc w:val="center"/>
              <w:rPr>
                <w:rFonts w:hint="eastAsia" w:ascii="仿宋" w:hAnsi="仿宋" w:eastAsia="仿宋" w:cs="仿宋"/>
                <w:b/>
                <w:bCs/>
              </w:rPr>
            </w:pPr>
            <w:r>
              <w:rPr>
                <w:rFonts w:hint="eastAsia" w:ascii="仿宋" w:hAnsi="仿宋" w:eastAsia="仿宋" w:cs="仿宋"/>
                <w:b/>
                <w:bCs/>
              </w:rPr>
              <w:t>数量</w:t>
            </w:r>
          </w:p>
        </w:tc>
        <w:tc>
          <w:tcPr>
            <w:tcW w:w="475" w:type="pct"/>
            <w:noWrap w:val="0"/>
            <w:vAlign w:val="center"/>
          </w:tcPr>
          <w:p w14:paraId="1859C3BB">
            <w:pPr>
              <w:pStyle w:val="8"/>
              <w:bidi w:val="0"/>
              <w:jc w:val="center"/>
              <w:rPr>
                <w:rFonts w:hint="eastAsia" w:ascii="仿宋" w:hAnsi="仿宋" w:eastAsia="仿宋" w:cs="仿宋"/>
                <w:b/>
                <w:bCs/>
              </w:rPr>
            </w:pPr>
            <w:r>
              <w:rPr>
                <w:rFonts w:hint="eastAsia" w:ascii="仿宋" w:hAnsi="仿宋" w:eastAsia="仿宋" w:cs="仿宋"/>
                <w:b/>
                <w:bCs/>
              </w:rPr>
              <w:t>单位</w:t>
            </w:r>
          </w:p>
        </w:tc>
      </w:tr>
      <w:tr w14:paraId="7597535D">
        <w:tblPrEx>
          <w:tblCellMar>
            <w:top w:w="0" w:type="dxa"/>
            <w:left w:w="108" w:type="dxa"/>
            <w:bottom w:w="0" w:type="dxa"/>
            <w:right w:w="108" w:type="dxa"/>
          </w:tblCellMar>
        </w:tblPrEx>
        <w:trPr>
          <w:trHeight w:val="20" w:hRule="atLeast"/>
        </w:trPr>
        <w:tc>
          <w:tcPr>
            <w:tcW w:w="390" w:type="pct"/>
            <w:noWrap w:val="0"/>
            <w:vAlign w:val="center"/>
          </w:tcPr>
          <w:p w14:paraId="77EBFEF4">
            <w:pPr>
              <w:pStyle w:val="8"/>
              <w:bidi w:val="0"/>
              <w:jc w:val="center"/>
              <w:rPr>
                <w:rFonts w:hint="eastAsia" w:ascii="仿宋" w:hAnsi="仿宋" w:eastAsia="仿宋" w:cs="仿宋"/>
              </w:rPr>
            </w:pPr>
            <w:r>
              <w:rPr>
                <w:rFonts w:hint="eastAsia" w:ascii="仿宋" w:hAnsi="仿宋" w:eastAsia="仿宋" w:cs="仿宋"/>
              </w:rPr>
              <w:t>1</w:t>
            </w:r>
          </w:p>
        </w:tc>
        <w:tc>
          <w:tcPr>
            <w:tcW w:w="802" w:type="pct"/>
            <w:vMerge w:val="restart"/>
            <w:noWrap w:val="0"/>
            <w:vAlign w:val="center"/>
          </w:tcPr>
          <w:p w14:paraId="30C16873">
            <w:pPr>
              <w:pStyle w:val="8"/>
              <w:bidi w:val="0"/>
              <w:rPr>
                <w:rFonts w:hint="eastAsia" w:ascii="仿宋" w:hAnsi="仿宋" w:eastAsia="仿宋" w:cs="仿宋"/>
              </w:rPr>
            </w:pPr>
            <w:r>
              <w:rPr>
                <w:rFonts w:hint="eastAsia" w:ascii="仿宋" w:hAnsi="仿宋" w:eastAsia="仿宋" w:cs="仿宋"/>
              </w:rPr>
              <w:t>视频会议系统</w:t>
            </w:r>
          </w:p>
        </w:tc>
        <w:tc>
          <w:tcPr>
            <w:tcW w:w="1935" w:type="pct"/>
            <w:noWrap w:val="0"/>
            <w:vAlign w:val="center"/>
          </w:tcPr>
          <w:p w14:paraId="4178D004">
            <w:pPr>
              <w:pStyle w:val="8"/>
              <w:bidi w:val="0"/>
              <w:jc w:val="left"/>
              <w:rPr>
                <w:rFonts w:hint="eastAsia" w:ascii="仿宋" w:hAnsi="仿宋" w:eastAsia="仿宋" w:cs="仿宋"/>
              </w:rPr>
            </w:pPr>
            <w:r>
              <w:rPr>
                <w:rFonts w:hint="eastAsia" w:ascii="仿宋" w:hAnsi="仿宋" w:eastAsia="仿宋" w:cs="仿宋"/>
              </w:rPr>
              <w:t>大屏显示</w:t>
            </w:r>
          </w:p>
        </w:tc>
        <w:tc>
          <w:tcPr>
            <w:tcW w:w="884" w:type="pct"/>
            <w:noWrap w:val="0"/>
            <w:vAlign w:val="center"/>
          </w:tcPr>
          <w:p w14:paraId="3B9ECE5C">
            <w:pPr>
              <w:pStyle w:val="8"/>
              <w:bidi w:val="0"/>
              <w:jc w:val="center"/>
              <w:rPr>
                <w:rFonts w:hint="eastAsia" w:ascii="仿宋" w:hAnsi="仿宋" w:eastAsia="仿宋" w:cs="仿宋"/>
              </w:rPr>
            </w:pPr>
            <w:r>
              <w:rPr>
                <w:rFonts w:hint="eastAsia" w:ascii="仿宋" w:hAnsi="仿宋" w:eastAsia="仿宋" w:cs="仿宋"/>
              </w:rPr>
              <w:t>利亚德</w:t>
            </w:r>
          </w:p>
        </w:tc>
        <w:tc>
          <w:tcPr>
            <w:tcW w:w="512" w:type="pct"/>
            <w:noWrap w:val="0"/>
            <w:vAlign w:val="center"/>
          </w:tcPr>
          <w:p w14:paraId="3D10C733">
            <w:pPr>
              <w:pStyle w:val="8"/>
              <w:bidi w:val="0"/>
              <w:jc w:val="center"/>
              <w:rPr>
                <w:rFonts w:hint="eastAsia" w:ascii="仿宋" w:hAnsi="仿宋" w:eastAsia="仿宋" w:cs="仿宋"/>
              </w:rPr>
            </w:pPr>
            <w:r>
              <w:rPr>
                <w:rFonts w:hint="eastAsia" w:ascii="仿宋" w:hAnsi="仿宋" w:eastAsia="仿宋" w:cs="仿宋"/>
              </w:rPr>
              <w:t>1</w:t>
            </w:r>
          </w:p>
        </w:tc>
        <w:tc>
          <w:tcPr>
            <w:tcW w:w="475" w:type="pct"/>
            <w:noWrap w:val="0"/>
            <w:vAlign w:val="center"/>
          </w:tcPr>
          <w:p w14:paraId="0987EC82">
            <w:pPr>
              <w:pStyle w:val="8"/>
              <w:bidi w:val="0"/>
              <w:jc w:val="center"/>
              <w:rPr>
                <w:rFonts w:hint="eastAsia" w:ascii="仿宋" w:hAnsi="仿宋" w:eastAsia="仿宋" w:cs="仿宋"/>
              </w:rPr>
            </w:pPr>
            <w:r>
              <w:rPr>
                <w:rFonts w:hint="eastAsia" w:ascii="仿宋" w:hAnsi="仿宋" w:eastAsia="仿宋" w:cs="仿宋"/>
              </w:rPr>
              <w:t>套</w:t>
            </w:r>
          </w:p>
        </w:tc>
      </w:tr>
      <w:tr w14:paraId="0D12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79A49371">
            <w:pPr>
              <w:pStyle w:val="8"/>
              <w:bidi w:val="0"/>
              <w:jc w:val="center"/>
              <w:rPr>
                <w:rFonts w:hint="eastAsia" w:ascii="仿宋" w:hAnsi="仿宋" w:eastAsia="仿宋" w:cs="仿宋"/>
              </w:rPr>
            </w:pPr>
            <w:r>
              <w:rPr>
                <w:rFonts w:hint="eastAsia" w:ascii="仿宋" w:hAnsi="仿宋" w:eastAsia="仿宋" w:cs="仿宋"/>
              </w:rPr>
              <w:t>2</w:t>
            </w:r>
          </w:p>
        </w:tc>
        <w:tc>
          <w:tcPr>
            <w:tcW w:w="802" w:type="pct"/>
            <w:vMerge w:val="continue"/>
            <w:noWrap w:val="0"/>
            <w:vAlign w:val="center"/>
          </w:tcPr>
          <w:p w14:paraId="1B88A1BD">
            <w:pPr>
              <w:pStyle w:val="8"/>
              <w:bidi w:val="0"/>
              <w:rPr>
                <w:rFonts w:hint="eastAsia" w:ascii="仿宋" w:hAnsi="仿宋" w:eastAsia="仿宋" w:cs="仿宋"/>
              </w:rPr>
            </w:pPr>
          </w:p>
        </w:tc>
        <w:tc>
          <w:tcPr>
            <w:tcW w:w="1935" w:type="pct"/>
            <w:noWrap w:val="0"/>
            <w:vAlign w:val="center"/>
          </w:tcPr>
          <w:p w14:paraId="2F11E47D">
            <w:pPr>
              <w:pStyle w:val="8"/>
              <w:bidi w:val="0"/>
              <w:jc w:val="left"/>
              <w:rPr>
                <w:rFonts w:hint="eastAsia" w:ascii="仿宋" w:hAnsi="仿宋" w:eastAsia="仿宋" w:cs="仿宋"/>
              </w:rPr>
            </w:pPr>
            <w:r>
              <w:rPr>
                <w:rFonts w:hint="eastAsia" w:ascii="仿宋" w:hAnsi="仿宋" w:eastAsia="仿宋" w:cs="仿宋"/>
              </w:rPr>
              <w:t>液晶电视</w:t>
            </w:r>
          </w:p>
        </w:tc>
        <w:tc>
          <w:tcPr>
            <w:tcW w:w="884" w:type="pct"/>
            <w:noWrap w:val="0"/>
            <w:vAlign w:val="center"/>
          </w:tcPr>
          <w:p w14:paraId="142B84CE">
            <w:pPr>
              <w:pStyle w:val="8"/>
              <w:bidi w:val="0"/>
              <w:jc w:val="center"/>
              <w:rPr>
                <w:rFonts w:hint="eastAsia" w:ascii="仿宋" w:hAnsi="仿宋" w:eastAsia="仿宋" w:cs="仿宋"/>
              </w:rPr>
            </w:pPr>
            <w:r>
              <w:rPr>
                <w:rFonts w:hint="eastAsia" w:ascii="仿宋" w:hAnsi="仿宋" w:eastAsia="仿宋" w:cs="仿宋"/>
              </w:rPr>
              <w:t>创维</w:t>
            </w:r>
          </w:p>
        </w:tc>
        <w:tc>
          <w:tcPr>
            <w:tcW w:w="512" w:type="pct"/>
            <w:noWrap w:val="0"/>
            <w:vAlign w:val="center"/>
          </w:tcPr>
          <w:p w14:paraId="7A07EDA3">
            <w:pPr>
              <w:pStyle w:val="8"/>
              <w:bidi w:val="0"/>
              <w:jc w:val="center"/>
              <w:rPr>
                <w:rFonts w:hint="eastAsia" w:ascii="仿宋" w:hAnsi="仿宋" w:eastAsia="仿宋" w:cs="仿宋"/>
              </w:rPr>
            </w:pPr>
            <w:r>
              <w:rPr>
                <w:rFonts w:hint="eastAsia" w:ascii="仿宋" w:hAnsi="仿宋" w:eastAsia="仿宋" w:cs="仿宋"/>
              </w:rPr>
              <w:t>2</w:t>
            </w:r>
          </w:p>
        </w:tc>
        <w:tc>
          <w:tcPr>
            <w:tcW w:w="475" w:type="pct"/>
            <w:noWrap w:val="0"/>
            <w:vAlign w:val="center"/>
          </w:tcPr>
          <w:p w14:paraId="3F163663">
            <w:pPr>
              <w:pStyle w:val="8"/>
              <w:bidi w:val="0"/>
              <w:jc w:val="center"/>
              <w:rPr>
                <w:rFonts w:hint="eastAsia" w:ascii="仿宋" w:hAnsi="仿宋" w:eastAsia="仿宋" w:cs="仿宋"/>
              </w:rPr>
            </w:pPr>
            <w:r>
              <w:rPr>
                <w:rFonts w:hint="eastAsia" w:ascii="仿宋" w:hAnsi="仿宋" w:eastAsia="仿宋" w:cs="仿宋"/>
              </w:rPr>
              <w:t>台</w:t>
            </w:r>
          </w:p>
        </w:tc>
      </w:tr>
      <w:tr w14:paraId="1488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0268D5A5">
            <w:pPr>
              <w:pStyle w:val="8"/>
              <w:bidi w:val="0"/>
              <w:jc w:val="center"/>
              <w:rPr>
                <w:rFonts w:hint="eastAsia" w:ascii="仿宋" w:hAnsi="仿宋" w:eastAsia="仿宋" w:cs="仿宋"/>
              </w:rPr>
            </w:pPr>
            <w:r>
              <w:rPr>
                <w:rFonts w:hint="eastAsia" w:ascii="仿宋" w:hAnsi="仿宋" w:eastAsia="仿宋" w:cs="仿宋"/>
              </w:rPr>
              <w:t>3</w:t>
            </w:r>
          </w:p>
        </w:tc>
        <w:tc>
          <w:tcPr>
            <w:tcW w:w="802" w:type="pct"/>
            <w:vMerge w:val="continue"/>
            <w:noWrap w:val="0"/>
            <w:vAlign w:val="center"/>
          </w:tcPr>
          <w:p w14:paraId="0C1CC4B6">
            <w:pPr>
              <w:pStyle w:val="8"/>
              <w:bidi w:val="0"/>
              <w:rPr>
                <w:rFonts w:hint="eastAsia" w:ascii="仿宋" w:hAnsi="仿宋" w:eastAsia="仿宋" w:cs="仿宋"/>
              </w:rPr>
            </w:pPr>
          </w:p>
        </w:tc>
        <w:tc>
          <w:tcPr>
            <w:tcW w:w="1935" w:type="pct"/>
            <w:noWrap w:val="0"/>
            <w:vAlign w:val="center"/>
          </w:tcPr>
          <w:p w14:paraId="04B49162">
            <w:pPr>
              <w:pStyle w:val="8"/>
              <w:bidi w:val="0"/>
              <w:jc w:val="left"/>
              <w:rPr>
                <w:rFonts w:hint="eastAsia" w:ascii="仿宋" w:hAnsi="仿宋" w:eastAsia="仿宋" w:cs="仿宋"/>
              </w:rPr>
            </w:pPr>
            <w:r>
              <w:rPr>
                <w:rFonts w:hint="eastAsia" w:ascii="仿宋" w:hAnsi="仿宋" w:eastAsia="仿宋" w:cs="仿宋"/>
              </w:rPr>
              <w:t>会议主机</w:t>
            </w:r>
          </w:p>
        </w:tc>
        <w:tc>
          <w:tcPr>
            <w:tcW w:w="884" w:type="pct"/>
            <w:noWrap w:val="0"/>
            <w:vAlign w:val="center"/>
          </w:tcPr>
          <w:p w14:paraId="020BC52A">
            <w:pPr>
              <w:pStyle w:val="8"/>
              <w:bidi w:val="0"/>
              <w:jc w:val="center"/>
              <w:rPr>
                <w:rFonts w:hint="eastAsia" w:ascii="仿宋" w:hAnsi="仿宋" w:eastAsia="仿宋" w:cs="仿宋"/>
              </w:rPr>
            </w:pPr>
            <w:r>
              <w:rPr>
                <w:rFonts w:hint="eastAsia" w:ascii="仿宋" w:hAnsi="仿宋" w:eastAsia="仿宋" w:cs="仿宋"/>
              </w:rPr>
              <w:t>LAX</w:t>
            </w:r>
          </w:p>
        </w:tc>
        <w:tc>
          <w:tcPr>
            <w:tcW w:w="512" w:type="pct"/>
            <w:noWrap w:val="0"/>
            <w:vAlign w:val="center"/>
          </w:tcPr>
          <w:p w14:paraId="14B413C1">
            <w:pPr>
              <w:pStyle w:val="8"/>
              <w:bidi w:val="0"/>
              <w:jc w:val="center"/>
              <w:rPr>
                <w:rFonts w:hint="eastAsia" w:ascii="仿宋" w:hAnsi="仿宋" w:eastAsia="仿宋" w:cs="仿宋"/>
              </w:rPr>
            </w:pPr>
            <w:r>
              <w:rPr>
                <w:rFonts w:hint="eastAsia" w:ascii="仿宋" w:hAnsi="仿宋" w:eastAsia="仿宋" w:cs="仿宋"/>
              </w:rPr>
              <w:t>1</w:t>
            </w:r>
          </w:p>
        </w:tc>
        <w:tc>
          <w:tcPr>
            <w:tcW w:w="475" w:type="pct"/>
            <w:noWrap w:val="0"/>
            <w:vAlign w:val="center"/>
          </w:tcPr>
          <w:p w14:paraId="7B7D291F">
            <w:pPr>
              <w:pStyle w:val="8"/>
              <w:bidi w:val="0"/>
              <w:jc w:val="center"/>
              <w:rPr>
                <w:rFonts w:hint="eastAsia" w:ascii="仿宋" w:hAnsi="仿宋" w:eastAsia="仿宋" w:cs="仿宋"/>
              </w:rPr>
            </w:pPr>
            <w:r>
              <w:rPr>
                <w:rFonts w:hint="eastAsia" w:ascii="仿宋" w:hAnsi="仿宋" w:eastAsia="仿宋" w:cs="仿宋"/>
              </w:rPr>
              <w:t>台</w:t>
            </w:r>
          </w:p>
        </w:tc>
      </w:tr>
      <w:tr w14:paraId="4BE14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7093C2AC">
            <w:pPr>
              <w:pStyle w:val="8"/>
              <w:bidi w:val="0"/>
              <w:jc w:val="center"/>
              <w:rPr>
                <w:rFonts w:hint="eastAsia" w:ascii="仿宋" w:hAnsi="仿宋" w:eastAsia="仿宋" w:cs="仿宋"/>
              </w:rPr>
            </w:pPr>
            <w:r>
              <w:rPr>
                <w:rFonts w:hint="eastAsia" w:ascii="仿宋" w:hAnsi="仿宋" w:eastAsia="仿宋" w:cs="仿宋"/>
              </w:rPr>
              <w:t>4</w:t>
            </w:r>
          </w:p>
        </w:tc>
        <w:tc>
          <w:tcPr>
            <w:tcW w:w="802" w:type="pct"/>
            <w:vMerge w:val="continue"/>
            <w:noWrap w:val="0"/>
            <w:vAlign w:val="center"/>
          </w:tcPr>
          <w:p w14:paraId="118E573B">
            <w:pPr>
              <w:pStyle w:val="8"/>
              <w:bidi w:val="0"/>
              <w:rPr>
                <w:rFonts w:hint="eastAsia" w:ascii="仿宋" w:hAnsi="仿宋" w:eastAsia="仿宋" w:cs="仿宋"/>
              </w:rPr>
            </w:pPr>
          </w:p>
        </w:tc>
        <w:tc>
          <w:tcPr>
            <w:tcW w:w="1935" w:type="pct"/>
            <w:noWrap w:val="0"/>
            <w:vAlign w:val="center"/>
          </w:tcPr>
          <w:p w14:paraId="0E5980F4">
            <w:pPr>
              <w:pStyle w:val="8"/>
              <w:bidi w:val="0"/>
              <w:jc w:val="left"/>
              <w:rPr>
                <w:rFonts w:hint="eastAsia" w:ascii="仿宋" w:hAnsi="仿宋" w:eastAsia="仿宋" w:cs="仿宋"/>
              </w:rPr>
            </w:pPr>
            <w:r>
              <w:rPr>
                <w:rFonts w:hint="eastAsia" w:ascii="仿宋" w:hAnsi="仿宋" w:eastAsia="仿宋" w:cs="仿宋"/>
              </w:rPr>
              <w:t>无线手拉手麦克风</w:t>
            </w:r>
          </w:p>
        </w:tc>
        <w:tc>
          <w:tcPr>
            <w:tcW w:w="884" w:type="pct"/>
            <w:noWrap w:val="0"/>
            <w:vAlign w:val="center"/>
          </w:tcPr>
          <w:p w14:paraId="56D968D7">
            <w:pPr>
              <w:pStyle w:val="8"/>
              <w:bidi w:val="0"/>
              <w:jc w:val="center"/>
              <w:rPr>
                <w:rFonts w:hint="eastAsia" w:ascii="仿宋" w:hAnsi="仿宋" w:eastAsia="仿宋" w:cs="仿宋"/>
              </w:rPr>
            </w:pPr>
            <w:r>
              <w:rPr>
                <w:rFonts w:hint="eastAsia" w:ascii="仿宋" w:hAnsi="仿宋" w:eastAsia="仿宋" w:cs="仿宋"/>
              </w:rPr>
              <w:t>LAX</w:t>
            </w:r>
          </w:p>
        </w:tc>
        <w:tc>
          <w:tcPr>
            <w:tcW w:w="512" w:type="pct"/>
            <w:noWrap w:val="0"/>
            <w:vAlign w:val="center"/>
          </w:tcPr>
          <w:p w14:paraId="4AF18076">
            <w:pPr>
              <w:pStyle w:val="8"/>
              <w:bidi w:val="0"/>
              <w:jc w:val="center"/>
              <w:rPr>
                <w:rFonts w:hint="eastAsia" w:ascii="仿宋" w:hAnsi="仿宋" w:eastAsia="仿宋" w:cs="仿宋"/>
              </w:rPr>
            </w:pPr>
            <w:r>
              <w:rPr>
                <w:rFonts w:hint="eastAsia" w:ascii="仿宋" w:hAnsi="仿宋" w:eastAsia="仿宋" w:cs="仿宋"/>
              </w:rPr>
              <w:t>10</w:t>
            </w:r>
          </w:p>
        </w:tc>
        <w:tc>
          <w:tcPr>
            <w:tcW w:w="475" w:type="pct"/>
            <w:noWrap w:val="0"/>
            <w:vAlign w:val="center"/>
          </w:tcPr>
          <w:p w14:paraId="31F3131C">
            <w:pPr>
              <w:pStyle w:val="8"/>
              <w:bidi w:val="0"/>
              <w:jc w:val="center"/>
              <w:rPr>
                <w:rFonts w:hint="eastAsia" w:ascii="仿宋" w:hAnsi="仿宋" w:eastAsia="仿宋" w:cs="仿宋"/>
              </w:rPr>
            </w:pPr>
            <w:r>
              <w:rPr>
                <w:rFonts w:hint="eastAsia" w:ascii="仿宋" w:hAnsi="仿宋" w:eastAsia="仿宋" w:cs="仿宋"/>
              </w:rPr>
              <w:t>台</w:t>
            </w:r>
          </w:p>
        </w:tc>
      </w:tr>
      <w:tr w14:paraId="0B809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46524E5E">
            <w:pPr>
              <w:pStyle w:val="8"/>
              <w:bidi w:val="0"/>
              <w:jc w:val="center"/>
              <w:rPr>
                <w:rFonts w:hint="eastAsia" w:ascii="仿宋" w:hAnsi="仿宋" w:eastAsia="仿宋" w:cs="仿宋"/>
              </w:rPr>
            </w:pPr>
            <w:r>
              <w:rPr>
                <w:rFonts w:hint="eastAsia" w:ascii="仿宋" w:hAnsi="仿宋" w:eastAsia="仿宋" w:cs="仿宋"/>
              </w:rPr>
              <w:t>5</w:t>
            </w:r>
          </w:p>
        </w:tc>
        <w:tc>
          <w:tcPr>
            <w:tcW w:w="802" w:type="pct"/>
            <w:vMerge w:val="continue"/>
            <w:noWrap w:val="0"/>
            <w:vAlign w:val="center"/>
          </w:tcPr>
          <w:p w14:paraId="156EE7F0">
            <w:pPr>
              <w:pStyle w:val="8"/>
              <w:bidi w:val="0"/>
              <w:rPr>
                <w:rFonts w:hint="eastAsia" w:ascii="仿宋" w:hAnsi="仿宋" w:eastAsia="仿宋" w:cs="仿宋"/>
              </w:rPr>
            </w:pPr>
          </w:p>
        </w:tc>
        <w:tc>
          <w:tcPr>
            <w:tcW w:w="1935" w:type="pct"/>
            <w:noWrap w:val="0"/>
            <w:vAlign w:val="center"/>
          </w:tcPr>
          <w:p w14:paraId="634E054B">
            <w:pPr>
              <w:pStyle w:val="8"/>
              <w:bidi w:val="0"/>
              <w:jc w:val="left"/>
              <w:rPr>
                <w:rFonts w:hint="eastAsia" w:ascii="仿宋" w:hAnsi="仿宋" w:eastAsia="仿宋" w:cs="仿宋"/>
              </w:rPr>
            </w:pPr>
            <w:r>
              <w:rPr>
                <w:rFonts w:hint="eastAsia" w:ascii="仿宋" w:hAnsi="仿宋" w:eastAsia="仿宋" w:cs="仿宋"/>
              </w:rPr>
              <w:t>反馈抑制器</w:t>
            </w:r>
          </w:p>
        </w:tc>
        <w:tc>
          <w:tcPr>
            <w:tcW w:w="884" w:type="pct"/>
            <w:noWrap w:val="0"/>
            <w:vAlign w:val="center"/>
          </w:tcPr>
          <w:p w14:paraId="38D70AF0">
            <w:pPr>
              <w:pStyle w:val="8"/>
              <w:bidi w:val="0"/>
              <w:jc w:val="center"/>
              <w:rPr>
                <w:rFonts w:hint="eastAsia" w:ascii="仿宋" w:hAnsi="仿宋" w:eastAsia="仿宋" w:cs="仿宋"/>
              </w:rPr>
            </w:pPr>
            <w:r>
              <w:rPr>
                <w:rFonts w:hint="eastAsia" w:ascii="仿宋" w:hAnsi="仿宋" w:eastAsia="仿宋" w:cs="仿宋"/>
              </w:rPr>
              <w:t>LAX</w:t>
            </w:r>
          </w:p>
        </w:tc>
        <w:tc>
          <w:tcPr>
            <w:tcW w:w="512" w:type="pct"/>
            <w:noWrap w:val="0"/>
            <w:vAlign w:val="center"/>
          </w:tcPr>
          <w:p w14:paraId="64BE8FB9">
            <w:pPr>
              <w:pStyle w:val="8"/>
              <w:bidi w:val="0"/>
              <w:jc w:val="center"/>
              <w:rPr>
                <w:rFonts w:hint="eastAsia" w:ascii="仿宋" w:hAnsi="仿宋" w:eastAsia="仿宋" w:cs="仿宋"/>
              </w:rPr>
            </w:pPr>
            <w:r>
              <w:rPr>
                <w:rFonts w:hint="eastAsia" w:ascii="仿宋" w:hAnsi="仿宋" w:eastAsia="仿宋" w:cs="仿宋"/>
              </w:rPr>
              <w:t>1</w:t>
            </w:r>
          </w:p>
        </w:tc>
        <w:tc>
          <w:tcPr>
            <w:tcW w:w="475" w:type="pct"/>
            <w:noWrap w:val="0"/>
            <w:vAlign w:val="center"/>
          </w:tcPr>
          <w:p w14:paraId="225F4429">
            <w:pPr>
              <w:pStyle w:val="8"/>
              <w:bidi w:val="0"/>
              <w:jc w:val="center"/>
              <w:rPr>
                <w:rFonts w:hint="eastAsia" w:ascii="仿宋" w:hAnsi="仿宋" w:eastAsia="仿宋" w:cs="仿宋"/>
              </w:rPr>
            </w:pPr>
            <w:r>
              <w:rPr>
                <w:rFonts w:hint="eastAsia" w:ascii="仿宋" w:hAnsi="仿宋" w:eastAsia="仿宋" w:cs="仿宋"/>
              </w:rPr>
              <w:t>台</w:t>
            </w:r>
          </w:p>
        </w:tc>
      </w:tr>
      <w:tr w14:paraId="1902B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1C5C2A66">
            <w:pPr>
              <w:pStyle w:val="8"/>
              <w:bidi w:val="0"/>
              <w:jc w:val="center"/>
              <w:rPr>
                <w:rFonts w:hint="eastAsia" w:ascii="仿宋" w:hAnsi="仿宋" w:eastAsia="仿宋" w:cs="仿宋"/>
              </w:rPr>
            </w:pPr>
            <w:r>
              <w:rPr>
                <w:rFonts w:hint="eastAsia" w:ascii="仿宋" w:hAnsi="仿宋" w:eastAsia="仿宋" w:cs="仿宋"/>
              </w:rPr>
              <w:t>6</w:t>
            </w:r>
          </w:p>
        </w:tc>
        <w:tc>
          <w:tcPr>
            <w:tcW w:w="802" w:type="pct"/>
            <w:vMerge w:val="continue"/>
            <w:noWrap w:val="0"/>
            <w:vAlign w:val="center"/>
          </w:tcPr>
          <w:p w14:paraId="743BDFD0">
            <w:pPr>
              <w:pStyle w:val="8"/>
              <w:bidi w:val="0"/>
              <w:rPr>
                <w:rFonts w:hint="eastAsia" w:ascii="仿宋" w:hAnsi="仿宋" w:eastAsia="仿宋" w:cs="仿宋"/>
              </w:rPr>
            </w:pPr>
          </w:p>
        </w:tc>
        <w:tc>
          <w:tcPr>
            <w:tcW w:w="1935" w:type="pct"/>
            <w:noWrap w:val="0"/>
            <w:vAlign w:val="center"/>
          </w:tcPr>
          <w:p w14:paraId="39984835">
            <w:pPr>
              <w:pStyle w:val="8"/>
              <w:bidi w:val="0"/>
              <w:jc w:val="left"/>
              <w:rPr>
                <w:rFonts w:hint="eastAsia" w:ascii="仿宋" w:hAnsi="仿宋" w:eastAsia="仿宋" w:cs="仿宋"/>
              </w:rPr>
            </w:pPr>
            <w:r>
              <w:rPr>
                <w:rFonts w:hint="eastAsia" w:ascii="仿宋" w:hAnsi="仿宋" w:eastAsia="仿宋" w:cs="仿宋"/>
              </w:rPr>
              <w:t>音频处理器</w:t>
            </w:r>
          </w:p>
        </w:tc>
        <w:tc>
          <w:tcPr>
            <w:tcW w:w="884" w:type="pct"/>
            <w:noWrap w:val="0"/>
            <w:vAlign w:val="center"/>
          </w:tcPr>
          <w:p w14:paraId="37E1AB28">
            <w:pPr>
              <w:pStyle w:val="8"/>
              <w:bidi w:val="0"/>
              <w:jc w:val="center"/>
              <w:rPr>
                <w:rFonts w:hint="eastAsia" w:ascii="仿宋" w:hAnsi="仿宋" w:eastAsia="仿宋" w:cs="仿宋"/>
              </w:rPr>
            </w:pPr>
            <w:r>
              <w:rPr>
                <w:rFonts w:hint="eastAsia" w:ascii="仿宋" w:hAnsi="仿宋" w:eastAsia="仿宋" w:cs="仿宋"/>
              </w:rPr>
              <w:t>LAX</w:t>
            </w:r>
          </w:p>
        </w:tc>
        <w:tc>
          <w:tcPr>
            <w:tcW w:w="512" w:type="pct"/>
            <w:noWrap w:val="0"/>
            <w:vAlign w:val="center"/>
          </w:tcPr>
          <w:p w14:paraId="4895320E">
            <w:pPr>
              <w:pStyle w:val="8"/>
              <w:bidi w:val="0"/>
              <w:jc w:val="center"/>
              <w:rPr>
                <w:rFonts w:hint="eastAsia" w:ascii="仿宋" w:hAnsi="仿宋" w:eastAsia="仿宋" w:cs="仿宋"/>
              </w:rPr>
            </w:pPr>
            <w:r>
              <w:rPr>
                <w:rFonts w:hint="eastAsia" w:ascii="仿宋" w:hAnsi="仿宋" w:eastAsia="仿宋" w:cs="仿宋"/>
              </w:rPr>
              <w:t>1</w:t>
            </w:r>
          </w:p>
        </w:tc>
        <w:tc>
          <w:tcPr>
            <w:tcW w:w="475" w:type="pct"/>
            <w:noWrap w:val="0"/>
            <w:vAlign w:val="center"/>
          </w:tcPr>
          <w:p w14:paraId="045778AA">
            <w:pPr>
              <w:pStyle w:val="8"/>
              <w:bidi w:val="0"/>
              <w:jc w:val="center"/>
              <w:rPr>
                <w:rFonts w:hint="eastAsia" w:ascii="仿宋" w:hAnsi="仿宋" w:eastAsia="仿宋" w:cs="仿宋"/>
              </w:rPr>
            </w:pPr>
            <w:r>
              <w:rPr>
                <w:rFonts w:hint="eastAsia" w:ascii="仿宋" w:hAnsi="仿宋" w:eastAsia="仿宋" w:cs="仿宋"/>
              </w:rPr>
              <w:t>台</w:t>
            </w:r>
          </w:p>
        </w:tc>
      </w:tr>
      <w:tr w14:paraId="3A4DF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0A768487">
            <w:pPr>
              <w:pStyle w:val="8"/>
              <w:bidi w:val="0"/>
              <w:jc w:val="center"/>
              <w:rPr>
                <w:rFonts w:hint="eastAsia" w:ascii="仿宋" w:hAnsi="仿宋" w:eastAsia="仿宋" w:cs="仿宋"/>
              </w:rPr>
            </w:pPr>
            <w:r>
              <w:rPr>
                <w:rFonts w:hint="eastAsia" w:ascii="仿宋" w:hAnsi="仿宋" w:eastAsia="仿宋" w:cs="仿宋"/>
              </w:rPr>
              <w:t>7</w:t>
            </w:r>
          </w:p>
        </w:tc>
        <w:tc>
          <w:tcPr>
            <w:tcW w:w="802" w:type="pct"/>
            <w:vMerge w:val="continue"/>
            <w:noWrap w:val="0"/>
            <w:vAlign w:val="center"/>
          </w:tcPr>
          <w:p w14:paraId="39AB7DBA">
            <w:pPr>
              <w:pStyle w:val="8"/>
              <w:bidi w:val="0"/>
              <w:rPr>
                <w:rFonts w:hint="eastAsia" w:ascii="仿宋" w:hAnsi="仿宋" w:eastAsia="仿宋" w:cs="仿宋"/>
              </w:rPr>
            </w:pPr>
          </w:p>
        </w:tc>
        <w:tc>
          <w:tcPr>
            <w:tcW w:w="1935" w:type="pct"/>
            <w:noWrap w:val="0"/>
            <w:vAlign w:val="center"/>
          </w:tcPr>
          <w:p w14:paraId="45C1E625">
            <w:pPr>
              <w:pStyle w:val="8"/>
              <w:bidi w:val="0"/>
              <w:jc w:val="left"/>
              <w:rPr>
                <w:rFonts w:hint="eastAsia" w:ascii="仿宋" w:hAnsi="仿宋" w:eastAsia="仿宋" w:cs="仿宋"/>
              </w:rPr>
            </w:pPr>
            <w:r>
              <w:rPr>
                <w:rFonts w:hint="eastAsia" w:ascii="仿宋" w:hAnsi="仿宋" w:eastAsia="仿宋" w:cs="仿宋"/>
              </w:rPr>
              <w:t>前（后）场功放</w:t>
            </w:r>
          </w:p>
        </w:tc>
        <w:tc>
          <w:tcPr>
            <w:tcW w:w="884" w:type="pct"/>
            <w:noWrap w:val="0"/>
            <w:vAlign w:val="center"/>
          </w:tcPr>
          <w:p w14:paraId="5DC55573">
            <w:pPr>
              <w:pStyle w:val="8"/>
              <w:bidi w:val="0"/>
              <w:jc w:val="center"/>
              <w:rPr>
                <w:rFonts w:hint="eastAsia" w:ascii="仿宋" w:hAnsi="仿宋" w:eastAsia="仿宋" w:cs="仿宋"/>
              </w:rPr>
            </w:pPr>
            <w:r>
              <w:rPr>
                <w:rFonts w:hint="eastAsia" w:ascii="仿宋" w:hAnsi="仿宋" w:eastAsia="仿宋" w:cs="仿宋"/>
              </w:rPr>
              <w:t>LAX</w:t>
            </w:r>
          </w:p>
        </w:tc>
        <w:tc>
          <w:tcPr>
            <w:tcW w:w="512" w:type="pct"/>
            <w:noWrap w:val="0"/>
            <w:vAlign w:val="center"/>
          </w:tcPr>
          <w:p w14:paraId="5710F1BB">
            <w:pPr>
              <w:pStyle w:val="8"/>
              <w:bidi w:val="0"/>
              <w:jc w:val="center"/>
              <w:rPr>
                <w:rFonts w:hint="eastAsia" w:ascii="仿宋" w:hAnsi="仿宋" w:eastAsia="仿宋" w:cs="仿宋"/>
              </w:rPr>
            </w:pPr>
            <w:r>
              <w:rPr>
                <w:rFonts w:hint="eastAsia" w:ascii="仿宋" w:hAnsi="仿宋" w:eastAsia="仿宋" w:cs="仿宋"/>
              </w:rPr>
              <w:t>2</w:t>
            </w:r>
          </w:p>
        </w:tc>
        <w:tc>
          <w:tcPr>
            <w:tcW w:w="475" w:type="pct"/>
            <w:noWrap w:val="0"/>
            <w:vAlign w:val="center"/>
          </w:tcPr>
          <w:p w14:paraId="26E35591">
            <w:pPr>
              <w:pStyle w:val="8"/>
              <w:bidi w:val="0"/>
              <w:jc w:val="center"/>
              <w:rPr>
                <w:rFonts w:hint="eastAsia" w:ascii="仿宋" w:hAnsi="仿宋" w:eastAsia="仿宋" w:cs="仿宋"/>
              </w:rPr>
            </w:pPr>
            <w:r>
              <w:rPr>
                <w:rFonts w:hint="eastAsia" w:ascii="仿宋" w:hAnsi="仿宋" w:eastAsia="仿宋" w:cs="仿宋"/>
              </w:rPr>
              <w:t>台</w:t>
            </w:r>
          </w:p>
        </w:tc>
      </w:tr>
      <w:tr w14:paraId="0BE4EBF8">
        <w:tblPrEx>
          <w:tblCellMar>
            <w:top w:w="0" w:type="dxa"/>
            <w:left w:w="108" w:type="dxa"/>
            <w:bottom w:w="0" w:type="dxa"/>
            <w:right w:w="108" w:type="dxa"/>
          </w:tblCellMar>
        </w:tblPrEx>
        <w:trPr>
          <w:trHeight w:val="20" w:hRule="atLeast"/>
        </w:trPr>
        <w:tc>
          <w:tcPr>
            <w:tcW w:w="390" w:type="pct"/>
            <w:noWrap w:val="0"/>
            <w:vAlign w:val="center"/>
          </w:tcPr>
          <w:p w14:paraId="2EAD1BE5">
            <w:pPr>
              <w:pStyle w:val="8"/>
              <w:bidi w:val="0"/>
              <w:rPr>
                <w:rFonts w:hint="eastAsia" w:ascii="仿宋" w:hAnsi="仿宋" w:eastAsia="仿宋" w:cs="仿宋"/>
              </w:rPr>
            </w:pPr>
            <w:r>
              <w:rPr>
                <w:rFonts w:hint="eastAsia" w:ascii="仿宋" w:hAnsi="仿宋" w:eastAsia="仿宋" w:cs="仿宋"/>
              </w:rPr>
              <w:t>8</w:t>
            </w:r>
          </w:p>
        </w:tc>
        <w:tc>
          <w:tcPr>
            <w:tcW w:w="802" w:type="pct"/>
            <w:vMerge w:val="continue"/>
            <w:noWrap w:val="0"/>
            <w:vAlign w:val="center"/>
          </w:tcPr>
          <w:p w14:paraId="211014FE">
            <w:pPr>
              <w:pStyle w:val="8"/>
              <w:bidi w:val="0"/>
              <w:rPr>
                <w:rFonts w:hint="eastAsia" w:ascii="仿宋" w:hAnsi="仿宋" w:eastAsia="仿宋" w:cs="仿宋"/>
              </w:rPr>
            </w:pPr>
          </w:p>
        </w:tc>
        <w:tc>
          <w:tcPr>
            <w:tcW w:w="1935" w:type="pct"/>
            <w:noWrap w:val="0"/>
            <w:vAlign w:val="center"/>
          </w:tcPr>
          <w:p w14:paraId="69CAB56C">
            <w:pPr>
              <w:pStyle w:val="8"/>
              <w:bidi w:val="0"/>
              <w:jc w:val="left"/>
              <w:rPr>
                <w:rFonts w:hint="eastAsia" w:ascii="仿宋" w:hAnsi="仿宋" w:eastAsia="仿宋" w:cs="仿宋"/>
              </w:rPr>
            </w:pPr>
            <w:r>
              <w:rPr>
                <w:rFonts w:hint="eastAsia" w:ascii="仿宋" w:hAnsi="仿宋" w:eastAsia="仿宋" w:cs="仿宋"/>
              </w:rPr>
              <w:t>音响</w:t>
            </w:r>
          </w:p>
        </w:tc>
        <w:tc>
          <w:tcPr>
            <w:tcW w:w="884" w:type="pct"/>
            <w:noWrap w:val="0"/>
            <w:vAlign w:val="center"/>
          </w:tcPr>
          <w:p w14:paraId="11BF5201">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17B5ED89">
            <w:pPr>
              <w:pStyle w:val="8"/>
              <w:bidi w:val="0"/>
              <w:rPr>
                <w:rFonts w:hint="eastAsia" w:ascii="仿宋" w:hAnsi="仿宋" w:eastAsia="仿宋" w:cs="仿宋"/>
              </w:rPr>
            </w:pPr>
            <w:r>
              <w:rPr>
                <w:rFonts w:hint="eastAsia" w:ascii="仿宋" w:hAnsi="仿宋" w:eastAsia="仿宋" w:cs="仿宋"/>
              </w:rPr>
              <w:t>4</w:t>
            </w:r>
          </w:p>
        </w:tc>
        <w:tc>
          <w:tcPr>
            <w:tcW w:w="475" w:type="pct"/>
            <w:noWrap w:val="0"/>
            <w:vAlign w:val="center"/>
          </w:tcPr>
          <w:p w14:paraId="0714379C">
            <w:pPr>
              <w:pStyle w:val="8"/>
              <w:bidi w:val="0"/>
              <w:rPr>
                <w:rFonts w:hint="eastAsia" w:ascii="仿宋" w:hAnsi="仿宋" w:eastAsia="仿宋" w:cs="仿宋"/>
              </w:rPr>
            </w:pPr>
            <w:r>
              <w:rPr>
                <w:rFonts w:hint="eastAsia" w:ascii="仿宋" w:hAnsi="仿宋" w:eastAsia="仿宋" w:cs="仿宋"/>
              </w:rPr>
              <w:t>台</w:t>
            </w:r>
          </w:p>
        </w:tc>
      </w:tr>
      <w:tr w14:paraId="7956E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1D6E30BC">
            <w:pPr>
              <w:pStyle w:val="8"/>
              <w:bidi w:val="0"/>
              <w:rPr>
                <w:rFonts w:hint="eastAsia" w:ascii="仿宋" w:hAnsi="仿宋" w:eastAsia="仿宋" w:cs="仿宋"/>
              </w:rPr>
            </w:pPr>
            <w:r>
              <w:rPr>
                <w:rFonts w:hint="eastAsia" w:ascii="仿宋" w:hAnsi="仿宋" w:eastAsia="仿宋" w:cs="仿宋"/>
              </w:rPr>
              <w:t>9</w:t>
            </w:r>
          </w:p>
        </w:tc>
        <w:tc>
          <w:tcPr>
            <w:tcW w:w="802" w:type="pct"/>
            <w:vMerge w:val="continue"/>
            <w:noWrap w:val="0"/>
            <w:vAlign w:val="center"/>
          </w:tcPr>
          <w:p w14:paraId="03175F6E">
            <w:pPr>
              <w:pStyle w:val="8"/>
              <w:bidi w:val="0"/>
              <w:rPr>
                <w:rFonts w:hint="eastAsia" w:ascii="仿宋" w:hAnsi="仿宋" w:eastAsia="仿宋" w:cs="仿宋"/>
              </w:rPr>
            </w:pPr>
          </w:p>
        </w:tc>
        <w:tc>
          <w:tcPr>
            <w:tcW w:w="1935" w:type="pct"/>
            <w:noWrap w:val="0"/>
            <w:vAlign w:val="center"/>
          </w:tcPr>
          <w:p w14:paraId="32B6DE53">
            <w:pPr>
              <w:pStyle w:val="8"/>
              <w:bidi w:val="0"/>
              <w:jc w:val="left"/>
              <w:rPr>
                <w:rFonts w:hint="eastAsia" w:ascii="仿宋" w:hAnsi="仿宋" w:eastAsia="仿宋" w:cs="仿宋"/>
              </w:rPr>
            </w:pPr>
            <w:r>
              <w:rPr>
                <w:rFonts w:hint="eastAsia" w:ascii="仿宋" w:hAnsi="仿宋" w:eastAsia="仿宋" w:cs="仿宋"/>
              </w:rPr>
              <w:t>视频会议终端</w:t>
            </w:r>
          </w:p>
        </w:tc>
        <w:tc>
          <w:tcPr>
            <w:tcW w:w="884" w:type="pct"/>
            <w:noWrap w:val="0"/>
            <w:vAlign w:val="center"/>
          </w:tcPr>
          <w:p w14:paraId="6EF8EEDB">
            <w:pPr>
              <w:pStyle w:val="8"/>
              <w:bidi w:val="0"/>
              <w:rPr>
                <w:rFonts w:hint="eastAsia" w:ascii="仿宋" w:hAnsi="仿宋" w:eastAsia="仿宋" w:cs="仿宋"/>
              </w:rPr>
            </w:pPr>
            <w:r>
              <w:rPr>
                <w:rFonts w:hint="eastAsia" w:ascii="仿宋" w:hAnsi="仿宋" w:eastAsia="仿宋" w:cs="仿宋"/>
              </w:rPr>
              <w:t>小鱼易连</w:t>
            </w:r>
          </w:p>
        </w:tc>
        <w:tc>
          <w:tcPr>
            <w:tcW w:w="512" w:type="pct"/>
            <w:noWrap w:val="0"/>
            <w:vAlign w:val="center"/>
          </w:tcPr>
          <w:p w14:paraId="47EF7222">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057CB01E">
            <w:pPr>
              <w:pStyle w:val="8"/>
              <w:bidi w:val="0"/>
              <w:rPr>
                <w:rFonts w:hint="eastAsia" w:ascii="仿宋" w:hAnsi="仿宋" w:eastAsia="仿宋" w:cs="仿宋"/>
              </w:rPr>
            </w:pPr>
            <w:r>
              <w:rPr>
                <w:rFonts w:hint="eastAsia" w:ascii="仿宋" w:hAnsi="仿宋" w:eastAsia="仿宋" w:cs="仿宋"/>
              </w:rPr>
              <w:t>台</w:t>
            </w:r>
          </w:p>
        </w:tc>
      </w:tr>
      <w:tr w14:paraId="25AE3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0DF99895">
            <w:pPr>
              <w:pStyle w:val="8"/>
              <w:bidi w:val="0"/>
              <w:rPr>
                <w:rFonts w:hint="eastAsia" w:ascii="仿宋" w:hAnsi="仿宋" w:eastAsia="仿宋" w:cs="仿宋"/>
              </w:rPr>
            </w:pPr>
            <w:r>
              <w:rPr>
                <w:rFonts w:hint="eastAsia" w:ascii="仿宋" w:hAnsi="仿宋" w:eastAsia="仿宋" w:cs="仿宋"/>
              </w:rPr>
              <w:t>10</w:t>
            </w:r>
          </w:p>
        </w:tc>
        <w:tc>
          <w:tcPr>
            <w:tcW w:w="802" w:type="pct"/>
            <w:vMerge w:val="continue"/>
            <w:noWrap w:val="0"/>
            <w:vAlign w:val="center"/>
          </w:tcPr>
          <w:p w14:paraId="1598F09E">
            <w:pPr>
              <w:pStyle w:val="8"/>
              <w:bidi w:val="0"/>
              <w:rPr>
                <w:rFonts w:hint="eastAsia" w:ascii="仿宋" w:hAnsi="仿宋" w:eastAsia="仿宋" w:cs="仿宋"/>
              </w:rPr>
            </w:pPr>
          </w:p>
        </w:tc>
        <w:tc>
          <w:tcPr>
            <w:tcW w:w="1935" w:type="pct"/>
            <w:noWrap w:val="0"/>
            <w:vAlign w:val="center"/>
          </w:tcPr>
          <w:p w14:paraId="3E6B60A3">
            <w:pPr>
              <w:pStyle w:val="8"/>
              <w:bidi w:val="0"/>
              <w:jc w:val="left"/>
              <w:rPr>
                <w:rFonts w:hint="eastAsia" w:ascii="仿宋" w:hAnsi="仿宋" w:eastAsia="仿宋" w:cs="仿宋"/>
              </w:rPr>
            </w:pPr>
            <w:r>
              <w:rPr>
                <w:rFonts w:hint="eastAsia" w:ascii="仿宋" w:hAnsi="仿宋" w:eastAsia="仿宋" w:cs="仿宋"/>
              </w:rPr>
              <w:t>视频会议终端</w:t>
            </w:r>
          </w:p>
        </w:tc>
        <w:tc>
          <w:tcPr>
            <w:tcW w:w="884" w:type="pct"/>
            <w:noWrap w:val="0"/>
            <w:vAlign w:val="center"/>
          </w:tcPr>
          <w:p w14:paraId="5C52FFCE">
            <w:pPr>
              <w:pStyle w:val="8"/>
              <w:bidi w:val="0"/>
              <w:rPr>
                <w:rFonts w:hint="eastAsia" w:ascii="仿宋" w:hAnsi="仿宋" w:eastAsia="仿宋" w:cs="仿宋"/>
              </w:rPr>
            </w:pPr>
            <w:r>
              <w:rPr>
                <w:rFonts w:hint="eastAsia" w:ascii="仿宋" w:hAnsi="仿宋" w:eastAsia="仿宋" w:cs="仿宋"/>
              </w:rPr>
              <w:t>科达</w:t>
            </w:r>
          </w:p>
        </w:tc>
        <w:tc>
          <w:tcPr>
            <w:tcW w:w="512" w:type="pct"/>
            <w:noWrap w:val="0"/>
            <w:vAlign w:val="center"/>
          </w:tcPr>
          <w:p w14:paraId="3C8194D0">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6182C7B0">
            <w:pPr>
              <w:pStyle w:val="8"/>
              <w:bidi w:val="0"/>
              <w:rPr>
                <w:rFonts w:hint="eastAsia" w:ascii="仿宋" w:hAnsi="仿宋" w:eastAsia="仿宋" w:cs="仿宋"/>
              </w:rPr>
            </w:pPr>
            <w:r>
              <w:rPr>
                <w:rFonts w:hint="eastAsia" w:ascii="仿宋" w:hAnsi="仿宋" w:eastAsia="仿宋" w:cs="仿宋"/>
              </w:rPr>
              <w:t>台</w:t>
            </w:r>
          </w:p>
        </w:tc>
      </w:tr>
      <w:tr w14:paraId="52F12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6B9EA99F">
            <w:pPr>
              <w:pStyle w:val="8"/>
              <w:bidi w:val="0"/>
              <w:rPr>
                <w:rFonts w:hint="eastAsia" w:ascii="仿宋" w:hAnsi="仿宋" w:eastAsia="仿宋" w:cs="仿宋"/>
              </w:rPr>
            </w:pPr>
            <w:r>
              <w:rPr>
                <w:rFonts w:hint="eastAsia" w:ascii="仿宋" w:hAnsi="仿宋" w:eastAsia="仿宋" w:cs="仿宋"/>
              </w:rPr>
              <w:t>11</w:t>
            </w:r>
          </w:p>
        </w:tc>
        <w:tc>
          <w:tcPr>
            <w:tcW w:w="802" w:type="pct"/>
            <w:vMerge w:val="continue"/>
            <w:noWrap w:val="0"/>
            <w:vAlign w:val="center"/>
          </w:tcPr>
          <w:p w14:paraId="553DC0FE">
            <w:pPr>
              <w:pStyle w:val="8"/>
              <w:bidi w:val="0"/>
              <w:rPr>
                <w:rFonts w:hint="eastAsia" w:ascii="仿宋" w:hAnsi="仿宋" w:eastAsia="仿宋" w:cs="仿宋"/>
              </w:rPr>
            </w:pPr>
          </w:p>
        </w:tc>
        <w:tc>
          <w:tcPr>
            <w:tcW w:w="1935" w:type="pct"/>
            <w:noWrap w:val="0"/>
            <w:vAlign w:val="center"/>
          </w:tcPr>
          <w:p w14:paraId="53DE405D">
            <w:pPr>
              <w:pStyle w:val="8"/>
              <w:bidi w:val="0"/>
              <w:jc w:val="left"/>
              <w:rPr>
                <w:rFonts w:hint="eastAsia" w:ascii="仿宋" w:hAnsi="仿宋" w:eastAsia="仿宋" w:cs="仿宋"/>
              </w:rPr>
            </w:pPr>
            <w:r>
              <w:rPr>
                <w:rFonts w:hint="eastAsia" w:ascii="仿宋" w:hAnsi="仿宋" w:eastAsia="仿宋" w:cs="仿宋"/>
              </w:rPr>
              <w:t>视频会议终端</w:t>
            </w:r>
          </w:p>
        </w:tc>
        <w:tc>
          <w:tcPr>
            <w:tcW w:w="884" w:type="pct"/>
            <w:noWrap w:val="0"/>
            <w:vAlign w:val="center"/>
          </w:tcPr>
          <w:p w14:paraId="4E10EF3D">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3956EB3C">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2E7714E8">
            <w:pPr>
              <w:pStyle w:val="8"/>
              <w:bidi w:val="0"/>
              <w:rPr>
                <w:rFonts w:hint="eastAsia" w:ascii="仿宋" w:hAnsi="仿宋" w:eastAsia="仿宋" w:cs="仿宋"/>
              </w:rPr>
            </w:pPr>
            <w:r>
              <w:rPr>
                <w:rFonts w:hint="eastAsia" w:ascii="仿宋" w:hAnsi="仿宋" w:eastAsia="仿宋" w:cs="仿宋"/>
              </w:rPr>
              <w:t>台</w:t>
            </w:r>
          </w:p>
        </w:tc>
      </w:tr>
      <w:tr w14:paraId="09267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7F348428">
            <w:pPr>
              <w:pStyle w:val="8"/>
              <w:bidi w:val="0"/>
              <w:rPr>
                <w:rFonts w:hint="eastAsia" w:ascii="仿宋" w:hAnsi="仿宋" w:eastAsia="仿宋" w:cs="仿宋"/>
              </w:rPr>
            </w:pPr>
            <w:r>
              <w:rPr>
                <w:rFonts w:hint="eastAsia" w:ascii="仿宋" w:hAnsi="仿宋" w:eastAsia="仿宋" w:cs="仿宋"/>
              </w:rPr>
              <w:t>12</w:t>
            </w:r>
          </w:p>
        </w:tc>
        <w:tc>
          <w:tcPr>
            <w:tcW w:w="802" w:type="pct"/>
            <w:vMerge w:val="continue"/>
            <w:noWrap w:val="0"/>
            <w:vAlign w:val="center"/>
          </w:tcPr>
          <w:p w14:paraId="6EE580C0">
            <w:pPr>
              <w:pStyle w:val="8"/>
              <w:bidi w:val="0"/>
              <w:rPr>
                <w:rFonts w:hint="eastAsia" w:ascii="仿宋" w:hAnsi="仿宋" w:eastAsia="仿宋" w:cs="仿宋"/>
              </w:rPr>
            </w:pPr>
          </w:p>
        </w:tc>
        <w:tc>
          <w:tcPr>
            <w:tcW w:w="1935" w:type="pct"/>
            <w:noWrap w:val="0"/>
            <w:vAlign w:val="center"/>
          </w:tcPr>
          <w:p w14:paraId="18070754">
            <w:pPr>
              <w:pStyle w:val="8"/>
              <w:bidi w:val="0"/>
              <w:jc w:val="left"/>
              <w:rPr>
                <w:rFonts w:hint="eastAsia" w:ascii="仿宋" w:hAnsi="仿宋" w:eastAsia="仿宋" w:cs="仿宋"/>
              </w:rPr>
            </w:pPr>
            <w:r>
              <w:rPr>
                <w:rFonts w:hint="eastAsia" w:ascii="仿宋" w:hAnsi="仿宋" w:eastAsia="仿宋" w:cs="仿宋"/>
              </w:rPr>
              <w:t>视频会议终端</w:t>
            </w:r>
          </w:p>
        </w:tc>
        <w:tc>
          <w:tcPr>
            <w:tcW w:w="884" w:type="pct"/>
            <w:noWrap w:val="0"/>
            <w:vAlign w:val="center"/>
          </w:tcPr>
          <w:p w14:paraId="1AD002E5">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34215EE8">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006C227D">
            <w:pPr>
              <w:pStyle w:val="8"/>
              <w:bidi w:val="0"/>
              <w:rPr>
                <w:rFonts w:hint="eastAsia" w:ascii="仿宋" w:hAnsi="仿宋" w:eastAsia="仿宋" w:cs="仿宋"/>
              </w:rPr>
            </w:pPr>
            <w:r>
              <w:rPr>
                <w:rFonts w:hint="eastAsia" w:ascii="仿宋" w:hAnsi="仿宋" w:eastAsia="仿宋" w:cs="仿宋"/>
              </w:rPr>
              <w:t>台</w:t>
            </w:r>
          </w:p>
        </w:tc>
      </w:tr>
      <w:tr w14:paraId="57A62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56D62849">
            <w:pPr>
              <w:pStyle w:val="8"/>
              <w:bidi w:val="0"/>
              <w:rPr>
                <w:rFonts w:hint="eastAsia" w:ascii="仿宋" w:hAnsi="仿宋" w:eastAsia="仿宋" w:cs="仿宋"/>
              </w:rPr>
            </w:pPr>
            <w:r>
              <w:rPr>
                <w:rFonts w:hint="eastAsia" w:ascii="仿宋" w:hAnsi="仿宋" w:eastAsia="仿宋" w:cs="仿宋"/>
              </w:rPr>
              <w:t>13</w:t>
            </w:r>
          </w:p>
        </w:tc>
        <w:tc>
          <w:tcPr>
            <w:tcW w:w="802" w:type="pct"/>
            <w:vMerge w:val="continue"/>
            <w:noWrap w:val="0"/>
            <w:vAlign w:val="center"/>
          </w:tcPr>
          <w:p w14:paraId="03F2BEA6">
            <w:pPr>
              <w:pStyle w:val="8"/>
              <w:bidi w:val="0"/>
              <w:rPr>
                <w:rFonts w:hint="eastAsia" w:ascii="仿宋" w:hAnsi="仿宋" w:eastAsia="仿宋" w:cs="仿宋"/>
              </w:rPr>
            </w:pPr>
          </w:p>
        </w:tc>
        <w:tc>
          <w:tcPr>
            <w:tcW w:w="1935" w:type="pct"/>
            <w:noWrap w:val="0"/>
            <w:vAlign w:val="center"/>
          </w:tcPr>
          <w:p w14:paraId="6706404A">
            <w:pPr>
              <w:pStyle w:val="8"/>
              <w:bidi w:val="0"/>
              <w:jc w:val="left"/>
              <w:rPr>
                <w:rFonts w:hint="eastAsia" w:ascii="仿宋" w:hAnsi="仿宋" w:eastAsia="仿宋" w:cs="仿宋"/>
              </w:rPr>
            </w:pPr>
            <w:r>
              <w:rPr>
                <w:rFonts w:hint="eastAsia" w:ascii="仿宋" w:hAnsi="仿宋" w:eastAsia="仿宋" w:cs="仿宋"/>
              </w:rPr>
              <w:t>视频会议终端</w:t>
            </w:r>
          </w:p>
        </w:tc>
        <w:tc>
          <w:tcPr>
            <w:tcW w:w="884" w:type="pct"/>
            <w:noWrap w:val="0"/>
            <w:vAlign w:val="center"/>
          </w:tcPr>
          <w:p w14:paraId="41225487">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56579DBC">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679DFD5B">
            <w:pPr>
              <w:pStyle w:val="8"/>
              <w:bidi w:val="0"/>
              <w:rPr>
                <w:rFonts w:hint="eastAsia" w:ascii="仿宋" w:hAnsi="仿宋" w:eastAsia="仿宋" w:cs="仿宋"/>
              </w:rPr>
            </w:pPr>
            <w:r>
              <w:rPr>
                <w:rFonts w:hint="eastAsia" w:ascii="仿宋" w:hAnsi="仿宋" w:eastAsia="仿宋" w:cs="仿宋"/>
              </w:rPr>
              <w:t>台</w:t>
            </w:r>
          </w:p>
        </w:tc>
      </w:tr>
      <w:tr w14:paraId="65C8E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7C8F2B7D">
            <w:pPr>
              <w:pStyle w:val="8"/>
              <w:bidi w:val="0"/>
              <w:rPr>
                <w:rFonts w:hint="eastAsia" w:ascii="仿宋" w:hAnsi="仿宋" w:eastAsia="仿宋" w:cs="仿宋"/>
              </w:rPr>
            </w:pPr>
            <w:r>
              <w:rPr>
                <w:rFonts w:hint="eastAsia" w:ascii="仿宋" w:hAnsi="仿宋" w:eastAsia="仿宋" w:cs="仿宋"/>
              </w:rPr>
              <w:t>14</w:t>
            </w:r>
          </w:p>
        </w:tc>
        <w:tc>
          <w:tcPr>
            <w:tcW w:w="802" w:type="pct"/>
            <w:vMerge w:val="continue"/>
            <w:noWrap w:val="0"/>
            <w:vAlign w:val="center"/>
          </w:tcPr>
          <w:p w14:paraId="0660C260">
            <w:pPr>
              <w:pStyle w:val="8"/>
              <w:bidi w:val="0"/>
              <w:rPr>
                <w:rFonts w:hint="eastAsia" w:ascii="仿宋" w:hAnsi="仿宋" w:eastAsia="仿宋" w:cs="仿宋"/>
              </w:rPr>
            </w:pPr>
          </w:p>
        </w:tc>
        <w:tc>
          <w:tcPr>
            <w:tcW w:w="1935" w:type="pct"/>
            <w:noWrap w:val="0"/>
            <w:vAlign w:val="center"/>
          </w:tcPr>
          <w:p w14:paraId="5EF55AEF">
            <w:pPr>
              <w:pStyle w:val="8"/>
              <w:bidi w:val="0"/>
              <w:jc w:val="left"/>
              <w:rPr>
                <w:rFonts w:hint="eastAsia" w:ascii="仿宋" w:hAnsi="仿宋" w:eastAsia="仿宋" w:cs="仿宋"/>
              </w:rPr>
            </w:pPr>
            <w:r>
              <w:rPr>
                <w:rFonts w:hint="eastAsia" w:ascii="仿宋" w:hAnsi="仿宋" w:eastAsia="仿宋" w:cs="仿宋"/>
              </w:rPr>
              <w:t>视频会议终端</w:t>
            </w:r>
          </w:p>
        </w:tc>
        <w:tc>
          <w:tcPr>
            <w:tcW w:w="884" w:type="pct"/>
            <w:noWrap w:val="0"/>
            <w:vAlign w:val="center"/>
          </w:tcPr>
          <w:p w14:paraId="1DDE08B4">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3D2C2CAC">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3CBF05C3">
            <w:pPr>
              <w:pStyle w:val="8"/>
              <w:bidi w:val="0"/>
              <w:rPr>
                <w:rFonts w:hint="eastAsia" w:ascii="仿宋" w:hAnsi="仿宋" w:eastAsia="仿宋" w:cs="仿宋"/>
              </w:rPr>
            </w:pPr>
            <w:r>
              <w:rPr>
                <w:rFonts w:hint="eastAsia" w:ascii="仿宋" w:hAnsi="仿宋" w:eastAsia="仿宋" w:cs="仿宋"/>
              </w:rPr>
              <w:t>台</w:t>
            </w:r>
          </w:p>
        </w:tc>
      </w:tr>
      <w:tr w14:paraId="1E342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6B27508D">
            <w:pPr>
              <w:pStyle w:val="8"/>
              <w:bidi w:val="0"/>
              <w:rPr>
                <w:rFonts w:hint="eastAsia" w:ascii="仿宋" w:hAnsi="仿宋" w:eastAsia="仿宋" w:cs="仿宋"/>
              </w:rPr>
            </w:pPr>
            <w:r>
              <w:rPr>
                <w:rFonts w:hint="eastAsia" w:ascii="仿宋" w:hAnsi="仿宋" w:eastAsia="仿宋" w:cs="仿宋"/>
              </w:rPr>
              <w:t>15</w:t>
            </w:r>
          </w:p>
        </w:tc>
        <w:tc>
          <w:tcPr>
            <w:tcW w:w="802" w:type="pct"/>
            <w:vMerge w:val="continue"/>
            <w:noWrap w:val="0"/>
            <w:vAlign w:val="center"/>
          </w:tcPr>
          <w:p w14:paraId="710BC376">
            <w:pPr>
              <w:pStyle w:val="8"/>
              <w:bidi w:val="0"/>
              <w:rPr>
                <w:rFonts w:hint="eastAsia" w:ascii="仿宋" w:hAnsi="仿宋" w:eastAsia="仿宋" w:cs="仿宋"/>
              </w:rPr>
            </w:pPr>
          </w:p>
        </w:tc>
        <w:tc>
          <w:tcPr>
            <w:tcW w:w="1935" w:type="pct"/>
            <w:noWrap w:val="0"/>
            <w:vAlign w:val="center"/>
          </w:tcPr>
          <w:p w14:paraId="4681CFB8">
            <w:pPr>
              <w:pStyle w:val="8"/>
              <w:bidi w:val="0"/>
              <w:jc w:val="left"/>
              <w:rPr>
                <w:rFonts w:hint="eastAsia" w:ascii="仿宋" w:hAnsi="仿宋" w:eastAsia="仿宋" w:cs="仿宋"/>
              </w:rPr>
            </w:pPr>
            <w:r>
              <w:rPr>
                <w:rFonts w:hint="eastAsia" w:ascii="仿宋" w:hAnsi="仿宋" w:eastAsia="仿宋" w:cs="仿宋"/>
              </w:rPr>
              <w:t>矩阵</w:t>
            </w:r>
          </w:p>
        </w:tc>
        <w:tc>
          <w:tcPr>
            <w:tcW w:w="884" w:type="pct"/>
            <w:noWrap w:val="0"/>
            <w:vAlign w:val="center"/>
          </w:tcPr>
          <w:p w14:paraId="5E9D1AEE">
            <w:pPr>
              <w:pStyle w:val="8"/>
              <w:bidi w:val="0"/>
              <w:rPr>
                <w:rFonts w:hint="eastAsia" w:ascii="仿宋" w:hAnsi="仿宋" w:eastAsia="仿宋" w:cs="仿宋"/>
              </w:rPr>
            </w:pPr>
            <w:r>
              <w:rPr>
                <w:rFonts w:hint="eastAsia" w:ascii="仿宋" w:hAnsi="仿宋" w:eastAsia="仿宋" w:cs="仿宋"/>
              </w:rPr>
              <w:t>安普迪特</w:t>
            </w:r>
          </w:p>
        </w:tc>
        <w:tc>
          <w:tcPr>
            <w:tcW w:w="512" w:type="pct"/>
            <w:noWrap w:val="0"/>
            <w:vAlign w:val="center"/>
          </w:tcPr>
          <w:p w14:paraId="2EABA26E">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0881417A">
            <w:pPr>
              <w:pStyle w:val="8"/>
              <w:bidi w:val="0"/>
              <w:rPr>
                <w:rFonts w:hint="eastAsia" w:ascii="仿宋" w:hAnsi="仿宋" w:eastAsia="仿宋" w:cs="仿宋"/>
              </w:rPr>
            </w:pPr>
            <w:r>
              <w:rPr>
                <w:rFonts w:hint="eastAsia" w:ascii="仿宋" w:hAnsi="仿宋" w:eastAsia="仿宋" w:cs="仿宋"/>
              </w:rPr>
              <w:t>台</w:t>
            </w:r>
          </w:p>
        </w:tc>
      </w:tr>
      <w:tr w14:paraId="156D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535CE58A">
            <w:pPr>
              <w:pStyle w:val="8"/>
              <w:bidi w:val="0"/>
              <w:rPr>
                <w:rFonts w:hint="eastAsia" w:ascii="仿宋" w:hAnsi="仿宋" w:eastAsia="仿宋" w:cs="仿宋"/>
              </w:rPr>
            </w:pPr>
            <w:r>
              <w:rPr>
                <w:rFonts w:hint="eastAsia" w:ascii="仿宋" w:hAnsi="仿宋" w:eastAsia="仿宋" w:cs="仿宋"/>
              </w:rPr>
              <w:t>16</w:t>
            </w:r>
          </w:p>
        </w:tc>
        <w:tc>
          <w:tcPr>
            <w:tcW w:w="802" w:type="pct"/>
            <w:vMerge w:val="continue"/>
            <w:noWrap w:val="0"/>
            <w:vAlign w:val="center"/>
          </w:tcPr>
          <w:p w14:paraId="4347933D">
            <w:pPr>
              <w:pStyle w:val="8"/>
              <w:bidi w:val="0"/>
              <w:rPr>
                <w:rFonts w:hint="eastAsia" w:ascii="仿宋" w:hAnsi="仿宋" w:eastAsia="仿宋" w:cs="仿宋"/>
              </w:rPr>
            </w:pPr>
          </w:p>
        </w:tc>
        <w:tc>
          <w:tcPr>
            <w:tcW w:w="1935" w:type="pct"/>
            <w:noWrap w:val="0"/>
            <w:vAlign w:val="center"/>
          </w:tcPr>
          <w:p w14:paraId="64288950">
            <w:pPr>
              <w:pStyle w:val="8"/>
              <w:bidi w:val="0"/>
              <w:jc w:val="left"/>
              <w:rPr>
                <w:rFonts w:hint="eastAsia" w:ascii="仿宋" w:hAnsi="仿宋" w:eastAsia="仿宋" w:cs="仿宋"/>
              </w:rPr>
            </w:pPr>
            <w:r>
              <w:rPr>
                <w:rFonts w:hint="eastAsia" w:ascii="仿宋" w:hAnsi="仿宋" w:eastAsia="仿宋" w:cs="仿宋"/>
              </w:rPr>
              <w:t>画面分割器</w:t>
            </w:r>
          </w:p>
        </w:tc>
        <w:tc>
          <w:tcPr>
            <w:tcW w:w="884" w:type="pct"/>
            <w:noWrap w:val="0"/>
            <w:vAlign w:val="center"/>
          </w:tcPr>
          <w:p w14:paraId="1D1BF4BB">
            <w:pPr>
              <w:pStyle w:val="8"/>
              <w:bidi w:val="0"/>
              <w:rPr>
                <w:rFonts w:hint="eastAsia" w:ascii="仿宋" w:hAnsi="仿宋" w:eastAsia="仿宋" w:cs="仿宋"/>
              </w:rPr>
            </w:pPr>
            <w:r>
              <w:rPr>
                <w:rFonts w:hint="eastAsia" w:ascii="仿宋" w:hAnsi="仿宋" w:eastAsia="仿宋" w:cs="仿宋"/>
              </w:rPr>
              <w:t>利亚德</w:t>
            </w:r>
          </w:p>
        </w:tc>
        <w:tc>
          <w:tcPr>
            <w:tcW w:w="512" w:type="pct"/>
            <w:noWrap w:val="0"/>
            <w:vAlign w:val="center"/>
          </w:tcPr>
          <w:p w14:paraId="00A9269B">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71C5B5C7">
            <w:pPr>
              <w:pStyle w:val="8"/>
              <w:bidi w:val="0"/>
              <w:rPr>
                <w:rFonts w:hint="eastAsia" w:ascii="仿宋" w:hAnsi="仿宋" w:eastAsia="仿宋" w:cs="仿宋"/>
              </w:rPr>
            </w:pPr>
            <w:r>
              <w:rPr>
                <w:rFonts w:hint="eastAsia" w:ascii="仿宋" w:hAnsi="仿宋" w:eastAsia="仿宋" w:cs="仿宋"/>
              </w:rPr>
              <w:t>台</w:t>
            </w:r>
          </w:p>
        </w:tc>
      </w:tr>
      <w:tr w14:paraId="650F0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31D6A8D8">
            <w:pPr>
              <w:pStyle w:val="8"/>
              <w:bidi w:val="0"/>
              <w:rPr>
                <w:rFonts w:hint="eastAsia" w:ascii="仿宋" w:hAnsi="仿宋" w:eastAsia="仿宋" w:cs="仿宋"/>
              </w:rPr>
            </w:pPr>
            <w:r>
              <w:rPr>
                <w:rFonts w:hint="eastAsia" w:ascii="仿宋" w:hAnsi="仿宋" w:eastAsia="仿宋" w:cs="仿宋"/>
              </w:rPr>
              <w:t>17</w:t>
            </w:r>
          </w:p>
        </w:tc>
        <w:tc>
          <w:tcPr>
            <w:tcW w:w="802" w:type="pct"/>
            <w:vMerge w:val="continue"/>
            <w:noWrap w:val="0"/>
            <w:vAlign w:val="center"/>
          </w:tcPr>
          <w:p w14:paraId="67A6F53F">
            <w:pPr>
              <w:pStyle w:val="8"/>
              <w:bidi w:val="0"/>
              <w:rPr>
                <w:rFonts w:hint="eastAsia" w:ascii="仿宋" w:hAnsi="仿宋" w:eastAsia="仿宋" w:cs="仿宋"/>
              </w:rPr>
            </w:pPr>
          </w:p>
        </w:tc>
        <w:tc>
          <w:tcPr>
            <w:tcW w:w="1935" w:type="pct"/>
            <w:noWrap w:val="0"/>
            <w:vAlign w:val="center"/>
          </w:tcPr>
          <w:p w14:paraId="266ECDE6">
            <w:pPr>
              <w:pStyle w:val="8"/>
              <w:bidi w:val="0"/>
              <w:jc w:val="left"/>
              <w:rPr>
                <w:rFonts w:hint="eastAsia" w:ascii="仿宋" w:hAnsi="仿宋" w:eastAsia="仿宋" w:cs="仿宋"/>
              </w:rPr>
            </w:pPr>
            <w:r>
              <w:rPr>
                <w:rFonts w:hint="eastAsia" w:ascii="仿宋" w:hAnsi="仿宋" w:eastAsia="仿宋" w:cs="仿宋"/>
              </w:rPr>
              <w:t>信号切换器</w:t>
            </w:r>
          </w:p>
        </w:tc>
        <w:tc>
          <w:tcPr>
            <w:tcW w:w="884" w:type="pct"/>
            <w:noWrap w:val="0"/>
            <w:vAlign w:val="center"/>
          </w:tcPr>
          <w:p w14:paraId="5E61E6BF">
            <w:pPr>
              <w:pStyle w:val="8"/>
              <w:bidi w:val="0"/>
              <w:rPr>
                <w:rFonts w:hint="eastAsia" w:ascii="仿宋" w:hAnsi="仿宋" w:eastAsia="仿宋" w:cs="仿宋"/>
              </w:rPr>
            </w:pPr>
            <w:r>
              <w:rPr>
                <w:rFonts w:hint="eastAsia" w:ascii="仿宋" w:hAnsi="仿宋" w:eastAsia="仿宋" w:cs="仿宋"/>
              </w:rPr>
              <w:t>利亚德</w:t>
            </w:r>
          </w:p>
        </w:tc>
        <w:tc>
          <w:tcPr>
            <w:tcW w:w="512" w:type="pct"/>
            <w:noWrap w:val="0"/>
            <w:vAlign w:val="center"/>
          </w:tcPr>
          <w:p w14:paraId="2D8C7D81">
            <w:pPr>
              <w:pStyle w:val="8"/>
              <w:bidi w:val="0"/>
              <w:rPr>
                <w:rFonts w:hint="eastAsia" w:ascii="仿宋" w:hAnsi="仿宋" w:eastAsia="仿宋" w:cs="仿宋"/>
              </w:rPr>
            </w:pPr>
            <w:r>
              <w:rPr>
                <w:rFonts w:hint="eastAsia" w:ascii="仿宋" w:hAnsi="仿宋" w:eastAsia="仿宋" w:cs="仿宋"/>
              </w:rPr>
              <w:t>2</w:t>
            </w:r>
          </w:p>
        </w:tc>
        <w:tc>
          <w:tcPr>
            <w:tcW w:w="475" w:type="pct"/>
            <w:noWrap w:val="0"/>
            <w:vAlign w:val="center"/>
          </w:tcPr>
          <w:p w14:paraId="12601EA6">
            <w:pPr>
              <w:pStyle w:val="8"/>
              <w:bidi w:val="0"/>
              <w:rPr>
                <w:rFonts w:hint="eastAsia" w:ascii="仿宋" w:hAnsi="仿宋" w:eastAsia="仿宋" w:cs="仿宋"/>
              </w:rPr>
            </w:pPr>
            <w:r>
              <w:rPr>
                <w:rFonts w:hint="eastAsia" w:ascii="仿宋" w:hAnsi="仿宋" w:eastAsia="仿宋" w:cs="仿宋"/>
              </w:rPr>
              <w:t>台</w:t>
            </w:r>
          </w:p>
        </w:tc>
      </w:tr>
      <w:tr w14:paraId="059CB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55DA4CA4">
            <w:pPr>
              <w:pStyle w:val="8"/>
              <w:bidi w:val="0"/>
              <w:rPr>
                <w:rFonts w:hint="eastAsia" w:ascii="仿宋" w:hAnsi="仿宋" w:eastAsia="仿宋" w:cs="仿宋"/>
              </w:rPr>
            </w:pPr>
            <w:r>
              <w:rPr>
                <w:rFonts w:hint="eastAsia" w:ascii="仿宋" w:hAnsi="仿宋" w:eastAsia="仿宋" w:cs="仿宋"/>
              </w:rPr>
              <w:t>18</w:t>
            </w:r>
          </w:p>
        </w:tc>
        <w:tc>
          <w:tcPr>
            <w:tcW w:w="802" w:type="pct"/>
            <w:vMerge w:val="continue"/>
            <w:noWrap w:val="0"/>
            <w:vAlign w:val="center"/>
          </w:tcPr>
          <w:p w14:paraId="36414CDA">
            <w:pPr>
              <w:pStyle w:val="8"/>
              <w:bidi w:val="0"/>
              <w:rPr>
                <w:rFonts w:hint="eastAsia" w:ascii="仿宋" w:hAnsi="仿宋" w:eastAsia="仿宋" w:cs="仿宋"/>
              </w:rPr>
            </w:pPr>
          </w:p>
        </w:tc>
        <w:tc>
          <w:tcPr>
            <w:tcW w:w="1935" w:type="pct"/>
            <w:noWrap w:val="0"/>
            <w:vAlign w:val="center"/>
          </w:tcPr>
          <w:p w14:paraId="63875E5E">
            <w:pPr>
              <w:pStyle w:val="8"/>
              <w:bidi w:val="0"/>
              <w:jc w:val="left"/>
              <w:rPr>
                <w:rFonts w:hint="eastAsia" w:ascii="仿宋" w:hAnsi="仿宋" w:eastAsia="仿宋" w:cs="仿宋"/>
              </w:rPr>
            </w:pPr>
            <w:r>
              <w:rPr>
                <w:rFonts w:hint="eastAsia" w:ascii="仿宋" w:hAnsi="仿宋" w:eastAsia="仿宋" w:cs="仿宋"/>
              </w:rPr>
              <w:t>调音台</w:t>
            </w:r>
          </w:p>
        </w:tc>
        <w:tc>
          <w:tcPr>
            <w:tcW w:w="884" w:type="pct"/>
            <w:noWrap w:val="0"/>
            <w:vAlign w:val="center"/>
          </w:tcPr>
          <w:p w14:paraId="1F66A52A">
            <w:pPr>
              <w:pStyle w:val="8"/>
              <w:bidi w:val="0"/>
              <w:rPr>
                <w:rFonts w:hint="eastAsia" w:ascii="仿宋" w:hAnsi="仿宋" w:eastAsia="仿宋" w:cs="仿宋"/>
              </w:rPr>
            </w:pPr>
            <w:r>
              <w:rPr>
                <w:rFonts w:hint="eastAsia" w:ascii="仿宋" w:hAnsi="仿宋" w:eastAsia="仿宋" w:cs="仿宋"/>
              </w:rPr>
              <w:t>百灵达</w:t>
            </w:r>
          </w:p>
        </w:tc>
        <w:tc>
          <w:tcPr>
            <w:tcW w:w="512" w:type="pct"/>
            <w:noWrap w:val="0"/>
            <w:vAlign w:val="center"/>
          </w:tcPr>
          <w:p w14:paraId="760A7B84">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49B20AA5">
            <w:pPr>
              <w:pStyle w:val="8"/>
              <w:bidi w:val="0"/>
              <w:rPr>
                <w:rFonts w:hint="eastAsia" w:ascii="仿宋" w:hAnsi="仿宋" w:eastAsia="仿宋" w:cs="仿宋"/>
              </w:rPr>
            </w:pPr>
            <w:r>
              <w:rPr>
                <w:rFonts w:hint="eastAsia" w:ascii="仿宋" w:hAnsi="仿宋" w:eastAsia="仿宋" w:cs="仿宋"/>
              </w:rPr>
              <w:t>台</w:t>
            </w:r>
          </w:p>
        </w:tc>
      </w:tr>
      <w:tr w14:paraId="0A0E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3D2B1276">
            <w:pPr>
              <w:pStyle w:val="8"/>
              <w:bidi w:val="0"/>
              <w:rPr>
                <w:rFonts w:hint="eastAsia" w:ascii="仿宋" w:hAnsi="仿宋" w:eastAsia="仿宋" w:cs="仿宋"/>
              </w:rPr>
            </w:pPr>
            <w:r>
              <w:rPr>
                <w:rFonts w:hint="eastAsia" w:ascii="仿宋" w:hAnsi="仿宋" w:eastAsia="仿宋" w:cs="仿宋"/>
              </w:rPr>
              <w:t>19</w:t>
            </w:r>
          </w:p>
        </w:tc>
        <w:tc>
          <w:tcPr>
            <w:tcW w:w="802" w:type="pct"/>
            <w:vMerge w:val="continue"/>
            <w:noWrap w:val="0"/>
            <w:vAlign w:val="center"/>
          </w:tcPr>
          <w:p w14:paraId="1022D9C8">
            <w:pPr>
              <w:pStyle w:val="8"/>
              <w:bidi w:val="0"/>
              <w:rPr>
                <w:rFonts w:hint="eastAsia" w:ascii="仿宋" w:hAnsi="仿宋" w:eastAsia="仿宋" w:cs="仿宋"/>
              </w:rPr>
            </w:pPr>
          </w:p>
        </w:tc>
        <w:tc>
          <w:tcPr>
            <w:tcW w:w="1935" w:type="pct"/>
            <w:noWrap w:val="0"/>
            <w:vAlign w:val="center"/>
          </w:tcPr>
          <w:p w14:paraId="647B22DB">
            <w:pPr>
              <w:pStyle w:val="8"/>
              <w:bidi w:val="0"/>
              <w:jc w:val="left"/>
              <w:rPr>
                <w:rFonts w:hint="eastAsia" w:ascii="仿宋" w:hAnsi="仿宋" w:eastAsia="仿宋" w:cs="仿宋"/>
              </w:rPr>
            </w:pPr>
            <w:r>
              <w:rPr>
                <w:rFonts w:hint="eastAsia" w:ascii="仿宋" w:hAnsi="仿宋" w:eastAsia="仿宋" w:cs="仿宋"/>
              </w:rPr>
              <w:t>无线麦充电设备</w:t>
            </w:r>
          </w:p>
        </w:tc>
        <w:tc>
          <w:tcPr>
            <w:tcW w:w="884" w:type="pct"/>
            <w:noWrap w:val="0"/>
            <w:vAlign w:val="center"/>
          </w:tcPr>
          <w:p w14:paraId="7FFB55D6">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0D484F2C">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0C8B5E55">
            <w:pPr>
              <w:pStyle w:val="8"/>
              <w:bidi w:val="0"/>
              <w:rPr>
                <w:rFonts w:hint="eastAsia" w:ascii="仿宋" w:hAnsi="仿宋" w:eastAsia="仿宋" w:cs="仿宋"/>
              </w:rPr>
            </w:pPr>
            <w:r>
              <w:rPr>
                <w:rFonts w:hint="eastAsia" w:ascii="仿宋" w:hAnsi="仿宋" w:eastAsia="仿宋" w:cs="仿宋"/>
              </w:rPr>
              <w:t>台</w:t>
            </w:r>
          </w:p>
        </w:tc>
      </w:tr>
      <w:tr w14:paraId="4BA3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62D672EB">
            <w:pPr>
              <w:pStyle w:val="8"/>
              <w:bidi w:val="0"/>
              <w:rPr>
                <w:rFonts w:hint="eastAsia" w:ascii="仿宋" w:hAnsi="仿宋" w:eastAsia="仿宋" w:cs="仿宋"/>
              </w:rPr>
            </w:pPr>
            <w:r>
              <w:rPr>
                <w:rFonts w:hint="eastAsia" w:ascii="仿宋" w:hAnsi="仿宋" w:eastAsia="仿宋" w:cs="仿宋"/>
              </w:rPr>
              <w:t>20</w:t>
            </w:r>
          </w:p>
        </w:tc>
        <w:tc>
          <w:tcPr>
            <w:tcW w:w="802" w:type="pct"/>
            <w:vMerge w:val="continue"/>
            <w:noWrap w:val="0"/>
            <w:vAlign w:val="center"/>
          </w:tcPr>
          <w:p w14:paraId="70584AE7">
            <w:pPr>
              <w:pStyle w:val="8"/>
              <w:bidi w:val="0"/>
              <w:rPr>
                <w:rFonts w:hint="eastAsia" w:ascii="仿宋" w:hAnsi="仿宋" w:eastAsia="仿宋" w:cs="仿宋"/>
              </w:rPr>
            </w:pPr>
          </w:p>
        </w:tc>
        <w:tc>
          <w:tcPr>
            <w:tcW w:w="1935" w:type="pct"/>
            <w:noWrap w:val="0"/>
            <w:vAlign w:val="center"/>
          </w:tcPr>
          <w:p w14:paraId="16AD883C">
            <w:pPr>
              <w:pStyle w:val="8"/>
              <w:bidi w:val="0"/>
              <w:jc w:val="left"/>
              <w:rPr>
                <w:rFonts w:hint="eastAsia" w:ascii="仿宋" w:hAnsi="仿宋" w:eastAsia="仿宋" w:cs="仿宋"/>
              </w:rPr>
            </w:pPr>
            <w:r>
              <w:rPr>
                <w:rFonts w:hint="eastAsia" w:ascii="仿宋" w:hAnsi="仿宋" w:eastAsia="仿宋" w:cs="仿宋"/>
              </w:rPr>
              <w:t>电源时序器</w:t>
            </w:r>
          </w:p>
        </w:tc>
        <w:tc>
          <w:tcPr>
            <w:tcW w:w="884" w:type="pct"/>
            <w:noWrap w:val="0"/>
            <w:vAlign w:val="center"/>
          </w:tcPr>
          <w:p w14:paraId="3CF6DFF6">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2D638B8D">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35887D26">
            <w:pPr>
              <w:pStyle w:val="8"/>
              <w:bidi w:val="0"/>
              <w:rPr>
                <w:rFonts w:hint="eastAsia" w:ascii="仿宋" w:hAnsi="仿宋" w:eastAsia="仿宋" w:cs="仿宋"/>
              </w:rPr>
            </w:pPr>
            <w:r>
              <w:rPr>
                <w:rFonts w:hint="eastAsia" w:ascii="仿宋" w:hAnsi="仿宋" w:eastAsia="仿宋" w:cs="仿宋"/>
              </w:rPr>
              <w:t>台</w:t>
            </w:r>
          </w:p>
        </w:tc>
      </w:tr>
      <w:tr w14:paraId="73133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394E0313">
            <w:pPr>
              <w:pStyle w:val="8"/>
              <w:bidi w:val="0"/>
              <w:rPr>
                <w:rFonts w:hint="eastAsia" w:ascii="仿宋" w:hAnsi="仿宋" w:eastAsia="仿宋" w:cs="仿宋"/>
              </w:rPr>
            </w:pPr>
            <w:r>
              <w:rPr>
                <w:rFonts w:hint="eastAsia" w:ascii="仿宋" w:hAnsi="仿宋" w:eastAsia="仿宋" w:cs="仿宋"/>
              </w:rPr>
              <w:t>21</w:t>
            </w:r>
          </w:p>
        </w:tc>
        <w:tc>
          <w:tcPr>
            <w:tcW w:w="802" w:type="pct"/>
            <w:vMerge w:val="continue"/>
            <w:noWrap w:val="0"/>
            <w:vAlign w:val="center"/>
          </w:tcPr>
          <w:p w14:paraId="4FCB7A9B">
            <w:pPr>
              <w:pStyle w:val="8"/>
              <w:bidi w:val="0"/>
              <w:rPr>
                <w:rFonts w:hint="eastAsia" w:ascii="仿宋" w:hAnsi="仿宋" w:eastAsia="仿宋" w:cs="仿宋"/>
              </w:rPr>
            </w:pPr>
          </w:p>
        </w:tc>
        <w:tc>
          <w:tcPr>
            <w:tcW w:w="1935" w:type="pct"/>
            <w:noWrap w:val="0"/>
            <w:vAlign w:val="center"/>
          </w:tcPr>
          <w:p w14:paraId="495BF9F6">
            <w:pPr>
              <w:pStyle w:val="8"/>
              <w:bidi w:val="0"/>
              <w:jc w:val="left"/>
              <w:rPr>
                <w:rFonts w:hint="eastAsia" w:ascii="仿宋" w:hAnsi="仿宋" w:eastAsia="仿宋" w:cs="仿宋"/>
              </w:rPr>
            </w:pPr>
            <w:r>
              <w:rPr>
                <w:rFonts w:hint="eastAsia" w:ascii="仿宋" w:hAnsi="仿宋" w:eastAsia="仿宋" w:cs="仿宋"/>
              </w:rPr>
              <w:t>投屏电脑</w:t>
            </w:r>
          </w:p>
        </w:tc>
        <w:tc>
          <w:tcPr>
            <w:tcW w:w="884" w:type="pct"/>
            <w:noWrap w:val="0"/>
            <w:vAlign w:val="center"/>
          </w:tcPr>
          <w:p w14:paraId="07684D3E">
            <w:pPr>
              <w:pStyle w:val="8"/>
              <w:bidi w:val="0"/>
              <w:rPr>
                <w:rFonts w:hint="eastAsia" w:ascii="仿宋" w:hAnsi="仿宋" w:eastAsia="仿宋" w:cs="仿宋"/>
              </w:rPr>
            </w:pPr>
            <w:r>
              <w:rPr>
                <w:rFonts w:hint="eastAsia" w:ascii="仿宋" w:hAnsi="仿宋" w:eastAsia="仿宋" w:cs="仿宋"/>
              </w:rPr>
              <w:t>AOC</w:t>
            </w:r>
          </w:p>
        </w:tc>
        <w:tc>
          <w:tcPr>
            <w:tcW w:w="512" w:type="pct"/>
            <w:noWrap w:val="0"/>
            <w:vAlign w:val="center"/>
          </w:tcPr>
          <w:p w14:paraId="71FDB904">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1EA88179">
            <w:pPr>
              <w:pStyle w:val="8"/>
              <w:bidi w:val="0"/>
              <w:rPr>
                <w:rFonts w:hint="eastAsia" w:ascii="仿宋" w:hAnsi="仿宋" w:eastAsia="仿宋" w:cs="仿宋"/>
              </w:rPr>
            </w:pPr>
            <w:r>
              <w:rPr>
                <w:rFonts w:hint="eastAsia" w:ascii="仿宋" w:hAnsi="仿宋" w:eastAsia="仿宋" w:cs="仿宋"/>
              </w:rPr>
              <w:t>套</w:t>
            </w:r>
          </w:p>
        </w:tc>
      </w:tr>
      <w:tr w14:paraId="74BA9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0C7A9DE7">
            <w:pPr>
              <w:pStyle w:val="8"/>
              <w:bidi w:val="0"/>
              <w:rPr>
                <w:rFonts w:hint="eastAsia" w:ascii="仿宋" w:hAnsi="仿宋" w:eastAsia="仿宋" w:cs="仿宋"/>
              </w:rPr>
            </w:pPr>
            <w:r>
              <w:rPr>
                <w:rFonts w:hint="eastAsia" w:ascii="仿宋" w:hAnsi="仿宋" w:eastAsia="仿宋" w:cs="仿宋"/>
              </w:rPr>
              <w:t>22</w:t>
            </w:r>
          </w:p>
        </w:tc>
        <w:tc>
          <w:tcPr>
            <w:tcW w:w="802" w:type="pct"/>
            <w:vMerge w:val="continue"/>
            <w:noWrap w:val="0"/>
            <w:vAlign w:val="center"/>
          </w:tcPr>
          <w:p w14:paraId="57B53A89">
            <w:pPr>
              <w:pStyle w:val="8"/>
              <w:bidi w:val="0"/>
              <w:rPr>
                <w:rFonts w:hint="eastAsia" w:ascii="仿宋" w:hAnsi="仿宋" w:eastAsia="仿宋" w:cs="仿宋"/>
              </w:rPr>
            </w:pPr>
          </w:p>
        </w:tc>
        <w:tc>
          <w:tcPr>
            <w:tcW w:w="1935" w:type="pct"/>
            <w:noWrap w:val="0"/>
            <w:vAlign w:val="center"/>
          </w:tcPr>
          <w:p w14:paraId="553164FC">
            <w:pPr>
              <w:pStyle w:val="8"/>
              <w:bidi w:val="0"/>
              <w:jc w:val="left"/>
              <w:rPr>
                <w:rFonts w:hint="eastAsia" w:ascii="仿宋" w:hAnsi="仿宋" w:eastAsia="仿宋" w:cs="仿宋"/>
              </w:rPr>
            </w:pPr>
            <w:r>
              <w:rPr>
                <w:rFonts w:hint="eastAsia" w:ascii="仿宋" w:hAnsi="仿宋" w:eastAsia="仿宋" w:cs="仿宋"/>
              </w:rPr>
              <w:t>液晶彩色电视机</w:t>
            </w:r>
          </w:p>
        </w:tc>
        <w:tc>
          <w:tcPr>
            <w:tcW w:w="884" w:type="pct"/>
            <w:noWrap w:val="0"/>
            <w:vAlign w:val="center"/>
          </w:tcPr>
          <w:p w14:paraId="6B5743D9">
            <w:pPr>
              <w:pStyle w:val="8"/>
              <w:bidi w:val="0"/>
              <w:rPr>
                <w:rFonts w:hint="eastAsia" w:ascii="仿宋" w:hAnsi="仿宋" w:eastAsia="仿宋" w:cs="仿宋"/>
              </w:rPr>
            </w:pPr>
            <w:r>
              <w:rPr>
                <w:rFonts w:hint="eastAsia" w:ascii="仿宋" w:hAnsi="仿宋" w:eastAsia="仿宋" w:cs="仿宋"/>
              </w:rPr>
              <w:t>三星</w:t>
            </w:r>
          </w:p>
        </w:tc>
        <w:tc>
          <w:tcPr>
            <w:tcW w:w="512" w:type="pct"/>
            <w:noWrap w:val="0"/>
            <w:vAlign w:val="center"/>
          </w:tcPr>
          <w:p w14:paraId="40891848">
            <w:pPr>
              <w:pStyle w:val="8"/>
              <w:bidi w:val="0"/>
              <w:rPr>
                <w:rFonts w:hint="eastAsia" w:ascii="仿宋" w:hAnsi="仿宋" w:eastAsia="仿宋" w:cs="仿宋"/>
              </w:rPr>
            </w:pPr>
            <w:r>
              <w:rPr>
                <w:rFonts w:hint="eastAsia" w:ascii="仿宋" w:hAnsi="仿宋" w:eastAsia="仿宋" w:cs="仿宋"/>
              </w:rPr>
              <w:t>2</w:t>
            </w:r>
          </w:p>
        </w:tc>
        <w:tc>
          <w:tcPr>
            <w:tcW w:w="475" w:type="pct"/>
            <w:noWrap w:val="0"/>
            <w:vAlign w:val="center"/>
          </w:tcPr>
          <w:p w14:paraId="226B81A5">
            <w:pPr>
              <w:pStyle w:val="8"/>
              <w:bidi w:val="0"/>
              <w:rPr>
                <w:rFonts w:hint="eastAsia" w:ascii="仿宋" w:hAnsi="仿宋" w:eastAsia="仿宋" w:cs="仿宋"/>
              </w:rPr>
            </w:pPr>
            <w:r>
              <w:rPr>
                <w:rFonts w:hint="eastAsia" w:ascii="仿宋" w:hAnsi="仿宋" w:eastAsia="仿宋" w:cs="仿宋"/>
              </w:rPr>
              <w:t>台</w:t>
            </w:r>
          </w:p>
        </w:tc>
      </w:tr>
      <w:tr w14:paraId="3D9EE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4FA8FE27">
            <w:pPr>
              <w:pStyle w:val="8"/>
              <w:bidi w:val="0"/>
              <w:rPr>
                <w:rFonts w:hint="eastAsia" w:ascii="仿宋" w:hAnsi="仿宋" w:eastAsia="仿宋" w:cs="仿宋"/>
              </w:rPr>
            </w:pPr>
            <w:r>
              <w:rPr>
                <w:rFonts w:hint="eastAsia" w:ascii="仿宋" w:hAnsi="仿宋" w:eastAsia="仿宋" w:cs="仿宋"/>
              </w:rPr>
              <w:t>23</w:t>
            </w:r>
          </w:p>
        </w:tc>
        <w:tc>
          <w:tcPr>
            <w:tcW w:w="802" w:type="pct"/>
            <w:vMerge w:val="continue"/>
            <w:noWrap w:val="0"/>
            <w:vAlign w:val="center"/>
          </w:tcPr>
          <w:p w14:paraId="39EC8ED2">
            <w:pPr>
              <w:pStyle w:val="8"/>
              <w:bidi w:val="0"/>
              <w:rPr>
                <w:rFonts w:hint="eastAsia" w:ascii="仿宋" w:hAnsi="仿宋" w:eastAsia="仿宋" w:cs="仿宋"/>
              </w:rPr>
            </w:pPr>
          </w:p>
        </w:tc>
        <w:tc>
          <w:tcPr>
            <w:tcW w:w="1935" w:type="pct"/>
            <w:noWrap w:val="0"/>
            <w:vAlign w:val="center"/>
          </w:tcPr>
          <w:p w14:paraId="01F6EAF8">
            <w:pPr>
              <w:pStyle w:val="8"/>
              <w:bidi w:val="0"/>
              <w:jc w:val="left"/>
              <w:rPr>
                <w:rFonts w:hint="eastAsia" w:ascii="仿宋" w:hAnsi="仿宋" w:eastAsia="仿宋" w:cs="仿宋"/>
              </w:rPr>
            </w:pPr>
            <w:r>
              <w:rPr>
                <w:rFonts w:hint="eastAsia" w:ascii="仿宋" w:hAnsi="仿宋" w:eastAsia="仿宋" w:cs="仿宋"/>
              </w:rPr>
              <w:t>无线麦克主机</w:t>
            </w:r>
          </w:p>
        </w:tc>
        <w:tc>
          <w:tcPr>
            <w:tcW w:w="884" w:type="pct"/>
            <w:noWrap w:val="0"/>
            <w:vAlign w:val="center"/>
          </w:tcPr>
          <w:p w14:paraId="165BDE09">
            <w:pPr>
              <w:pStyle w:val="8"/>
              <w:bidi w:val="0"/>
              <w:rPr>
                <w:rFonts w:hint="eastAsia" w:ascii="仿宋" w:hAnsi="仿宋" w:eastAsia="仿宋" w:cs="仿宋"/>
              </w:rPr>
            </w:pPr>
            <w:r>
              <w:rPr>
                <w:rFonts w:hint="eastAsia" w:ascii="仿宋" w:hAnsi="仿宋" w:eastAsia="仿宋" w:cs="仿宋"/>
              </w:rPr>
              <w:t>锐丰</w:t>
            </w:r>
          </w:p>
        </w:tc>
        <w:tc>
          <w:tcPr>
            <w:tcW w:w="512" w:type="pct"/>
            <w:noWrap w:val="0"/>
            <w:vAlign w:val="center"/>
          </w:tcPr>
          <w:p w14:paraId="66D891E4">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55DE25E5">
            <w:pPr>
              <w:pStyle w:val="8"/>
              <w:bidi w:val="0"/>
              <w:rPr>
                <w:rFonts w:hint="eastAsia" w:ascii="仿宋" w:hAnsi="仿宋" w:eastAsia="仿宋" w:cs="仿宋"/>
              </w:rPr>
            </w:pPr>
            <w:r>
              <w:rPr>
                <w:rFonts w:hint="eastAsia" w:ascii="仿宋" w:hAnsi="仿宋" w:eastAsia="仿宋" w:cs="仿宋"/>
              </w:rPr>
              <w:t>台</w:t>
            </w:r>
          </w:p>
        </w:tc>
      </w:tr>
      <w:tr w14:paraId="1958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625500C3">
            <w:pPr>
              <w:pStyle w:val="8"/>
              <w:bidi w:val="0"/>
              <w:rPr>
                <w:rFonts w:hint="eastAsia" w:ascii="仿宋" w:hAnsi="仿宋" w:eastAsia="仿宋" w:cs="仿宋"/>
              </w:rPr>
            </w:pPr>
            <w:r>
              <w:rPr>
                <w:rFonts w:hint="eastAsia" w:ascii="仿宋" w:hAnsi="仿宋" w:eastAsia="仿宋" w:cs="仿宋"/>
              </w:rPr>
              <w:t>24</w:t>
            </w:r>
          </w:p>
        </w:tc>
        <w:tc>
          <w:tcPr>
            <w:tcW w:w="802" w:type="pct"/>
            <w:vMerge w:val="continue"/>
            <w:noWrap w:val="0"/>
            <w:vAlign w:val="center"/>
          </w:tcPr>
          <w:p w14:paraId="33828B9E">
            <w:pPr>
              <w:pStyle w:val="8"/>
              <w:bidi w:val="0"/>
              <w:rPr>
                <w:rFonts w:hint="eastAsia" w:ascii="仿宋" w:hAnsi="仿宋" w:eastAsia="仿宋" w:cs="仿宋"/>
              </w:rPr>
            </w:pPr>
          </w:p>
        </w:tc>
        <w:tc>
          <w:tcPr>
            <w:tcW w:w="1935" w:type="pct"/>
            <w:noWrap w:val="0"/>
            <w:vAlign w:val="center"/>
          </w:tcPr>
          <w:p w14:paraId="6B8504FB">
            <w:pPr>
              <w:pStyle w:val="8"/>
              <w:bidi w:val="0"/>
              <w:jc w:val="left"/>
              <w:rPr>
                <w:rFonts w:hint="eastAsia" w:ascii="仿宋" w:hAnsi="仿宋" w:eastAsia="仿宋" w:cs="仿宋"/>
              </w:rPr>
            </w:pPr>
            <w:r>
              <w:rPr>
                <w:rFonts w:hint="eastAsia" w:ascii="仿宋" w:hAnsi="仿宋" w:eastAsia="仿宋" w:cs="仿宋"/>
              </w:rPr>
              <w:t>手持无线麦</w:t>
            </w:r>
          </w:p>
        </w:tc>
        <w:tc>
          <w:tcPr>
            <w:tcW w:w="884" w:type="pct"/>
            <w:noWrap w:val="0"/>
            <w:vAlign w:val="center"/>
          </w:tcPr>
          <w:p w14:paraId="4E46D49A">
            <w:pPr>
              <w:pStyle w:val="8"/>
              <w:bidi w:val="0"/>
              <w:rPr>
                <w:rFonts w:hint="eastAsia" w:ascii="仿宋" w:hAnsi="仿宋" w:eastAsia="仿宋" w:cs="仿宋"/>
              </w:rPr>
            </w:pPr>
            <w:r>
              <w:rPr>
                <w:rFonts w:hint="eastAsia" w:ascii="仿宋" w:hAnsi="仿宋" w:eastAsia="仿宋" w:cs="仿宋"/>
              </w:rPr>
              <w:t>LAX</w:t>
            </w:r>
          </w:p>
        </w:tc>
        <w:tc>
          <w:tcPr>
            <w:tcW w:w="512" w:type="pct"/>
            <w:noWrap w:val="0"/>
            <w:vAlign w:val="center"/>
          </w:tcPr>
          <w:p w14:paraId="6F1494A4">
            <w:pPr>
              <w:pStyle w:val="8"/>
              <w:bidi w:val="0"/>
              <w:rPr>
                <w:rFonts w:hint="eastAsia" w:ascii="仿宋" w:hAnsi="仿宋" w:eastAsia="仿宋" w:cs="仿宋"/>
              </w:rPr>
            </w:pPr>
            <w:r>
              <w:rPr>
                <w:rFonts w:hint="eastAsia" w:ascii="仿宋" w:hAnsi="仿宋" w:eastAsia="仿宋" w:cs="仿宋"/>
              </w:rPr>
              <w:t>2</w:t>
            </w:r>
          </w:p>
        </w:tc>
        <w:tc>
          <w:tcPr>
            <w:tcW w:w="475" w:type="pct"/>
            <w:noWrap w:val="0"/>
            <w:vAlign w:val="center"/>
          </w:tcPr>
          <w:p w14:paraId="28DEA167">
            <w:pPr>
              <w:pStyle w:val="8"/>
              <w:bidi w:val="0"/>
              <w:rPr>
                <w:rFonts w:hint="eastAsia" w:ascii="仿宋" w:hAnsi="仿宋" w:eastAsia="仿宋" w:cs="仿宋"/>
              </w:rPr>
            </w:pPr>
            <w:r>
              <w:rPr>
                <w:rFonts w:hint="eastAsia" w:ascii="仿宋" w:hAnsi="仿宋" w:eastAsia="仿宋" w:cs="仿宋"/>
              </w:rPr>
              <w:t>台</w:t>
            </w:r>
          </w:p>
        </w:tc>
      </w:tr>
      <w:tr w14:paraId="5C25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321E5B72">
            <w:pPr>
              <w:pStyle w:val="8"/>
              <w:bidi w:val="0"/>
              <w:rPr>
                <w:rFonts w:hint="eastAsia" w:ascii="仿宋" w:hAnsi="仿宋" w:eastAsia="仿宋" w:cs="仿宋"/>
              </w:rPr>
            </w:pPr>
            <w:r>
              <w:rPr>
                <w:rFonts w:hint="eastAsia" w:ascii="仿宋" w:hAnsi="仿宋" w:eastAsia="仿宋" w:cs="仿宋"/>
              </w:rPr>
              <w:t>25</w:t>
            </w:r>
          </w:p>
        </w:tc>
        <w:tc>
          <w:tcPr>
            <w:tcW w:w="802" w:type="pct"/>
            <w:vMerge w:val="continue"/>
            <w:noWrap w:val="0"/>
            <w:vAlign w:val="center"/>
          </w:tcPr>
          <w:p w14:paraId="4CB0B8A2">
            <w:pPr>
              <w:pStyle w:val="8"/>
              <w:bidi w:val="0"/>
              <w:rPr>
                <w:rFonts w:hint="eastAsia" w:ascii="仿宋" w:hAnsi="仿宋" w:eastAsia="仿宋" w:cs="仿宋"/>
              </w:rPr>
            </w:pPr>
          </w:p>
        </w:tc>
        <w:tc>
          <w:tcPr>
            <w:tcW w:w="1935" w:type="pct"/>
            <w:noWrap w:val="0"/>
            <w:vAlign w:val="center"/>
          </w:tcPr>
          <w:p w14:paraId="50171501">
            <w:pPr>
              <w:pStyle w:val="8"/>
              <w:bidi w:val="0"/>
              <w:jc w:val="left"/>
              <w:rPr>
                <w:rFonts w:hint="eastAsia" w:ascii="仿宋" w:hAnsi="仿宋" w:eastAsia="仿宋" w:cs="仿宋"/>
              </w:rPr>
            </w:pPr>
            <w:r>
              <w:rPr>
                <w:rFonts w:hint="eastAsia" w:ascii="仿宋" w:hAnsi="仿宋" w:eastAsia="仿宋" w:cs="仿宋"/>
              </w:rPr>
              <w:t>讯飞语音转换文字设备</w:t>
            </w:r>
          </w:p>
        </w:tc>
        <w:tc>
          <w:tcPr>
            <w:tcW w:w="884" w:type="pct"/>
            <w:noWrap w:val="0"/>
            <w:vAlign w:val="center"/>
          </w:tcPr>
          <w:p w14:paraId="1BCFC826">
            <w:pPr>
              <w:pStyle w:val="8"/>
              <w:bidi w:val="0"/>
              <w:rPr>
                <w:rFonts w:hint="eastAsia" w:ascii="仿宋" w:hAnsi="仿宋" w:eastAsia="仿宋" w:cs="仿宋"/>
              </w:rPr>
            </w:pPr>
            <w:r>
              <w:rPr>
                <w:rFonts w:hint="eastAsia" w:ascii="仿宋" w:hAnsi="仿宋" w:eastAsia="仿宋" w:cs="仿宋"/>
              </w:rPr>
              <w:t>科大讯飞</w:t>
            </w:r>
          </w:p>
        </w:tc>
        <w:tc>
          <w:tcPr>
            <w:tcW w:w="512" w:type="pct"/>
            <w:noWrap w:val="0"/>
            <w:vAlign w:val="center"/>
          </w:tcPr>
          <w:p w14:paraId="6203AC57">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5E6AFB46">
            <w:pPr>
              <w:pStyle w:val="8"/>
              <w:bidi w:val="0"/>
              <w:rPr>
                <w:rFonts w:hint="eastAsia" w:ascii="仿宋" w:hAnsi="仿宋" w:eastAsia="仿宋" w:cs="仿宋"/>
              </w:rPr>
            </w:pPr>
            <w:r>
              <w:rPr>
                <w:rFonts w:hint="eastAsia" w:ascii="仿宋" w:hAnsi="仿宋" w:eastAsia="仿宋" w:cs="仿宋"/>
              </w:rPr>
              <w:t>台</w:t>
            </w:r>
          </w:p>
        </w:tc>
      </w:tr>
      <w:tr w14:paraId="64D44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666D7FE9">
            <w:pPr>
              <w:pStyle w:val="8"/>
              <w:bidi w:val="0"/>
              <w:rPr>
                <w:rFonts w:hint="eastAsia" w:ascii="仿宋" w:hAnsi="仿宋" w:eastAsia="仿宋" w:cs="仿宋"/>
              </w:rPr>
            </w:pPr>
            <w:r>
              <w:rPr>
                <w:rFonts w:hint="eastAsia" w:ascii="仿宋" w:hAnsi="仿宋" w:eastAsia="仿宋" w:cs="仿宋"/>
              </w:rPr>
              <w:t>26</w:t>
            </w:r>
          </w:p>
        </w:tc>
        <w:tc>
          <w:tcPr>
            <w:tcW w:w="802" w:type="pct"/>
            <w:vMerge w:val="continue"/>
            <w:noWrap w:val="0"/>
            <w:vAlign w:val="center"/>
          </w:tcPr>
          <w:p w14:paraId="5D6E1B7A">
            <w:pPr>
              <w:pStyle w:val="8"/>
              <w:bidi w:val="0"/>
              <w:rPr>
                <w:rFonts w:hint="eastAsia" w:ascii="仿宋" w:hAnsi="仿宋" w:eastAsia="仿宋" w:cs="仿宋"/>
              </w:rPr>
            </w:pPr>
          </w:p>
        </w:tc>
        <w:tc>
          <w:tcPr>
            <w:tcW w:w="1935" w:type="pct"/>
            <w:noWrap w:val="0"/>
            <w:vAlign w:val="center"/>
          </w:tcPr>
          <w:p w14:paraId="04E81F2D">
            <w:pPr>
              <w:pStyle w:val="8"/>
              <w:bidi w:val="0"/>
              <w:jc w:val="left"/>
              <w:rPr>
                <w:rFonts w:hint="eastAsia" w:ascii="仿宋" w:hAnsi="仿宋" w:eastAsia="仿宋" w:cs="仿宋"/>
              </w:rPr>
            </w:pPr>
            <w:r>
              <w:rPr>
                <w:rFonts w:hint="eastAsia" w:ascii="仿宋" w:hAnsi="仿宋" w:eastAsia="仿宋" w:cs="仿宋"/>
              </w:rPr>
              <w:t>交换机</w:t>
            </w:r>
          </w:p>
        </w:tc>
        <w:tc>
          <w:tcPr>
            <w:tcW w:w="884" w:type="pct"/>
            <w:noWrap w:val="0"/>
            <w:vAlign w:val="center"/>
          </w:tcPr>
          <w:p w14:paraId="09A67628">
            <w:pPr>
              <w:pStyle w:val="8"/>
              <w:bidi w:val="0"/>
              <w:rPr>
                <w:rFonts w:hint="eastAsia" w:ascii="仿宋" w:hAnsi="仿宋" w:eastAsia="仿宋" w:cs="仿宋"/>
              </w:rPr>
            </w:pPr>
            <w:r>
              <w:rPr>
                <w:rFonts w:hint="eastAsia" w:ascii="仿宋" w:hAnsi="仿宋" w:eastAsia="仿宋" w:cs="仿宋"/>
              </w:rPr>
              <w:t>H3C</w:t>
            </w:r>
          </w:p>
        </w:tc>
        <w:tc>
          <w:tcPr>
            <w:tcW w:w="512" w:type="pct"/>
            <w:noWrap w:val="0"/>
            <w:vAlign w:val="center"/>
          </w:tcPr>
          <w:p w14:paraId="529968E6">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0DE36D04">
            <w:pPr>
              <w:pStyle w:val="8"/>
              <w:bidi w:val="0"/>
              <w:rPr>
                <w:rFonts w:hint="eastAsia" w:ascii="仿宋" w:hAnsi="仿宋" w:eastAsia="仿宋" w:cs="仿宋"/>
              </w:rPr>
            </w:pPr>
            <w:r>
              <w:rPr>
                <w:rFonts w:hint="eastAsia" w:ascii="仿宋" w:hAnsi="仿宋" w:eastAsia="仿宋" w:cs="仿宋"/>
              </w:rPr>
              <w:t>台</w:t>
            </w:r>
          </w:p>
        </w:tc>
      </w:tr>
      <w:tr w14:paraId="2ED4F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164DBFF1">
            <w:pPr>
              <w:pStyle w:val="8"/>
              <w:bidi w:val="0"/>
              <w:rPr>
                <w:rFonts w:hint="eastAsia" w:ascii="仿宋" w:hAnsi="仿宋" w:eastAsia="仿宋" w:cs="仿宋"/>
              </w:rPr>
            </w:pPr>
            <w:r>
              <w:rPr>
                <w:rFonts w:hint="eastAsia" w:ascii="仿宋" w:hAnsi="仿宋" w:eastAsia="仿宋" w:cs="仿宋"/>
              </w:rPr>
              <w:t>27</w:t>
            </w:r>
          </w:p>
        </w:tc>
        <w:tc>
          <w:tcPr>
            <w:tcW w:w="802" w:type="pct"/>
            <w:vMerge w:val="continue"/>
            <w:noWrap w:val="0"/>
            <w:vAlign w:val="center"/>
          </w:tcPr>
          <w:p w14:paraId="5FF0DD31">
            <w:pPr>
              <w:pStyle w:val="8"/>
              <w:bidi w:val="0"/>
              <w:rPr>
                <w:rFonts w:hint="eastAsia" w:ascii="仿宋" w:hAnsi="仿宋" w:eastAsia="仿宋" w:cs="仿宋"/>
              </w:rPr>
            </w:pPr>
          </w:p>
        </w:tc>
        <w:tc>
          <w:tcPr>
            <w:tcW w:w="1935" w:type="pct"/>
            <w:noWrap w:val="0"/>
            <w:vAlign w:val="center"/>
          </w:tcPr>
          <w:p w14:paraId="020E9EF8">
            <w:pPr>
              <w:pStyle w:val="8"/>
              <w:bidi w:val="0"/>
              <w:jc w:val="left"/>
              <w:rPr>
                <w:rFonts w:hint="eastAsia" w:ascii="仿宋" w:hAnsi="仿宋" w:eastAsia="仿宋" w:cs="仿宋"/>
              </w:rPr>
            </w:pPr>
            <w:r>
              <w:rPr>
                <w:rFonts w:hint="eastAsia" w:ascii="仿宋" w:hAnsi="仿宋" w:eastAsia="仿宋" w:cs="仿宋"/>
              </w:rPr>
              <w:t>前摄像头</w:t>
            </w:r>
          </w:p>
        </w:tc>
        <w:tc>
          <w:tcPr>
            <w:tcW w:w="884" w:type="pct"/>
            <w:noWrap w:val="0"/>
            <w:vAlign w:val="center"/>
          </w:tcPr>
          <w:p w14:paraId="50D92F27">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4C58C1F1">
            <w:pPr>
              <w:pStyle w:val="8"/>
              <w:bidi w:val="0"/>
              <w:rPr>
                <w:rFonts w:hint="eastAsia" w:ascii="仿宋" w:hAnsi="仿宋" w:eastAsia="仿宋" w:cs="仿宋"/>
              </w:rPr>
            </w:pPr>
            <w:r>
              <w:rPr>
                <w:rFonts w:hint="eastAsia" w:ascii="仿宋" w:hAnsi="仿宋" w:eastAsia="仿宋" w:cs="仿宋"/>
              </w:rPr>
              <w:t>2</w:t>
            </w:r>
          </w:p>
        </w:tc>
        <w:tc>
          <w:tcPr>
            <w:tcW w:w="475" w:type="pct"/>
            <w:noWrap w:val="0"/>
            <w:vAlign w:val="center"/>
          </w:tcPr>
          <w:p w14:paraId="6B785ED8">
            <w:pPr>
              <w:pStyle w:val="8"/>
              <w:bidi w:val="0"/>
              <w:rPr>
                <w:rFonts w:hint="eastAsia" w:ascii="仿宋" w:hAnsi="仿宋" w:eastAsia="仿宋" w:cs="仿宋"/>
              </w:rPr>
            </w:pPr>
            <w:r>
              <w:rPr>
                <w:rFonts w:hint="eastAsia" w:ascii="仿宋" w:hAnsi="仿宋" w:eastAsia="仿宋" w:cs="仿宋"/>
              </w:rPr>
              <w:t>台</w:t>
            </w:r>
          </w:p>
        </w:tc>
      </w:tr>
      <w:tr w14:paraId="33B9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1CAC1E27">
            <w:pPr>
              <w:pStyle w:val="8"/>
              <w:bidi w:val="0"/>
              <w:rPr>
                <w:rFonts w:hint="eastAsia" w:ascii="仿宋" w:hAnsi="仿宋" w:eastAsia="仿宋" w:cs="仿宋"/>
              </w:rPr>
            </w:pPr>
            <w:r>
              <w:rPr>
                <w:rFonts w:hint="eastAsia" w:ascii="仿宋" w:hAnsi="仿宋" w:eastAsia="仿宋" w:cs="仿宋"/>
              </w:rPr>
              <w:t>28</w:t>
            </w:r>
          </w:p>
        </w:tc>
        <w:tc>
          <w:tcPr>
            <w:tcW w:w="802" w:type="pct"/>
            <w:vMerge w:val="continue"/>
            <w:noWrap w:val="0"/>
            <w:vAlign w:val="center"/>
          </w:tcPr>
          <w:p w14:paraId="7884DEB8">
            <w:pPr>
              <w:pStyle w:val="8"/>
              <w:bidi w:val="0"/>
              <w:rPr>
                <w:rFonts w:hint="eastAsia" w:ascii="仿宋" w:hAnsi="仿宋" w:eastAsia="仿宋" w:cs="仿宋"/>
              </w:rPr>
            </w:pPr>
          </w:p>
        </w:tc>
        <w:tc>
          <w:tcPr>
            <w:tcW w:w="1935" w:type="pct"/>
            <w:noWrap w:val="0"/>
            <w:vAlign w:val="center"/>
          </w:tcPr>
          <w:p w14:paraId="25802F4B">
            <w:pPr>
              <w:pStyle w:val="8"/>
              <w:bidi w:val="0"/>
              <w:jc w:val="left"/>
              <w:rPr>
                <w:rFonts w:hint="eastAsia" w:ascii="仿宋" w:hAnsi="仿宋" w:eastAsia="仿宋" w:cs="仿宋"/>
              </w:rPr>
            </w:pPr>
            <w:r>
              <w:rPr>
                <w:rFonts w:hint="eastAsia" w:ascii="仿宋" w:hAnsi="仿宋" w:eastAsia="仿宋" w:cs="仿宋"/>
              </w:rPr>
              <w:t>企业智慧屏</w:t>
            </w:r>
          </w:p>
        </w:tc>
        <w:tc>
          <w:tcPr>
            <w:tcW w:w="884" w:type="pct"/>
            <w:noWrap w:val="0"/>
            <w:vAlign w:val="center"/>
          </w:tcPr>
          <w:p w14:paraId="717BF512">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377D074C">
            <w:pPr>
              <w:pStyle w:val="8"/>
              <w:bidi w:val="0"/>
              <w:rPr>
                <w:rFonts w:hint="eastAsia" w:ascii="仿宋" w:hAnsi="仿宋" w:eastAsia="仿宋" w:cs="仿宋"/>
              </w:rPr>
            </w:pPr>
            <w:r>
              <w:rPr>
                <w:rFonts w:hint="eastAsia" w:ascii="仿宋" w:hAnsi="仿宋" w:eastAsia="仿宋" w:cs="仿宋"/>
              </w:rPr>
              <w:t>2</w:t>
            </w:r>
          </w:p>
        </w:tc>
        <w:tc>
          <w:tcPr>
            <w:tcW w:w="475" w:type="pct"/>
            <w:noWrap w:val="0"/>
            <w:vAlign w:val="center"/>
          </w:tcPr>
          <w:p w14:paraId="1AFE9185">
            <w:pPr>
              <w:pStyle w:val="8"/>
              <w:bidi w:val="0"/>
              <w:rPr>
                <w:rFonts w:hint="eastAsia" w:ascii="仿宋" w:hAnsi="仿宋" w:eastAsia="仿宋" w:cs="仿宋"/>
              </w:rPr>
            </w:pPr>
            <w:r>
              <w:rPr>
                <w:rFonts w:hint="eastAsia" w:ascii="仿宋" w:hAnsi="仿宋" w:eastAsia="仿宋" w:cs="仿宋"/>
              </w:rPr>
              <w:t>台</w:t>
            </w:r>
          </w:p>
        </w:tc>
      </w:tr>
      <w:tr w14:paraId="757B8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27A07C96">
            <w:pPr>
              <w:pStyle w:val="8"/>
              <w:bidi w:val="0"/>
              <w:rPr>
                <w:rFonts w:hint="eastAsia" w:ascii="仿宋" w:hAnsi="仿宋" w:eastAsia="仿宋" w:cs="仿宋"/>
              </w:rPr>
            </w:pPr>
            <w:r>
              <w:rPr>
                <w:rFonts w:hint="eastAsia" w:ascii="仿宋" w:hAnsi="仿宋" w:eastAsia="仿宋" w:cs="仿宋"/>
              </w:rPr>
              <w:t>29</w:t>
            </w:r>
          </w:p>
        </w:tc>
        <w:tc>
          <w:tcPr>
            <w:tcW w:w="802" w:type="pct"/>
            <w:vMerge w:val="continue"/>
            <w:noWrap w:val="0"/>
            <w:vAlign w:val="center"/>
          </w:tcPr>
          <w:p w14:paraId="47A443E8">
            <w:pPr>
              <w:pStyle w:val="8"/>
              <w:bidi w:val="0"/>
              <w:rPr>
                <w:rFonts w:hint="eastAsia" w:ascii="仿宋" w:hAnsi="仿宋" w:eastAsia="仿宋" w:cs="仿宋"/>
              </w:rPr>
            </w:pPr>
          </w:p>
        </w:tc>
        <w:tc>
          <w:tcPr>
            <w:tcW w:w="1935" w:type="pct"/>
            <w:noWrap w:val="0"/>
            <w:vAlign w:val="center"/>
          </w:tcPr>
          <w:p w14:paraId="221C4A28">
            <w:pPr>
              <w:pStyle w:val="8"/>
              <w:bidi w:val="0"/>
              <w:jc w:val="left"/>
              <w:rPr>
                <w:rFonts w:hint="eastAsia" w:ascii="仿宋" w:hAnsi="仿宋" w:eastAsia="仿宋" w:cs="仿宋"/>
              </w:rPr>
            </w:pPr>
            <w:r>
              <w:rPr>
                <w:rFonts w:hint="eastAsia" w:ascii="仿宋" w:hAnsi="仿宋" w:eastAsia="仿宋" w:cs="仿宋"/>
              </w:rPr>
              <w:t>视频会议终端</w:t>
            </w:r>
          </w:p>
          <w:p w14:paraId="7D0EF766">
            <w:pPr>
              <w:pStyle w:val="8"/>
              <w:bidi w:val="0"/>
              <w:jc w:val="left"/>
              <w:rPr>
                <w:rFonts w:hint="eastAsia" w:ascii="仿宋" w:hAnsi="仿宋" w:eastAsia="仿宋" w:cs="仿宋"/>
              </w:rPr>
            </w:pPr>
            <w:r>
              <w:rPr>
                <w:rFonts w:hint="eastAsia" w:ascii="仿宋" w:hAnsi="仿宋" w:eastAsia="仿宋" w:cs="仿宋"/>
              </w:rPr>
              <w:t>（目前用于指挥大厅）</w:t>
            </w:r>
          </w:p>
        </w:tc>
        <w:tc>
          <w:tcPr>
            <w:tcW w:w="884" w:type="pct"/>
            <w:noWrap w:val="0"/>
            <w:vAlign w:val="center"/>
          </w:tcPr>
          <w:p w14:paraId="183F3AD4">
            <w:pPr>
              <w:pStyle w:val="8"/>
              <w:bidi w:val="0"/>
              <w:rPr>
                <w:rFonts w:hint="eastAsia" w:ascii="仿宋" w:hAnsi="仿宋" w:eastAsia="仿宋" w:cs="仿宋"/>
              </w:rPr>
            </w:pPr>
            <w:r>
              <w:rPr>
                <w:rFonts w:hint="eastAsia" w:ascii="仿宋" w:hAnsi="仿宋" w:eastAsia="仿宋" w:cs="仿宋"/>
              </w:rPr>
              <w:t>华为</w:t>
            </w:r>
          </w:p>
        </w:tc>
        <w:tc>
          <w:tcPr>
            <w:tcW w:w="512" w:type="pct"/>
            <w:noWrap w:val="0"/>
            <w:vAlign w:val="center"/>
          </w:tcPr>
          <w:p w14:paraId="2BBA1B71">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05C459CF">
            <w:pPr>
              <w:pStyle w:val="8"/>
              <w:bidi w:val="0"/>
              <w:rPr>
                <w:rFonts w:hint="eastAsia" w:ascii="仿宋" w:hAnsi="仿宋" w:eastAsia="仿宋" w:cs="仿宋"/>
              </w:rPr>
            </w:pPr>
            <w:r>
              <w:rPr>
                <w:rFonts w:hint="eastAsia" w:ascii="仿宋" w:hAnsi="仿宋" w:eastAsia="仿宋" w:cs="仿宋"/>
              </w:rPr>
              <w:t>台</w:t>
            </w:r>
          </w:p>
        </w:tc>
      </w:tr>
      <w:tr w14:paraId="35247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1D36580B">
            <w:pPr>
              <w:pStyle w:val="8"/>
              <w:bidi w:val="0"/>
              <w:rPr>
                <w:rFonts w:hint="eastAsia" w:ascii="仿宋" w:hAnsi="仿宋" w:eastAsia="仿宋" w:cs="仿宋"/>
              </w:rPr>
            </w:pPr>
            <w:r>
              <w:rPr>
                <w:rFonts w:hint="eastAsia" w:ascii="仿宋" w:hAnsi="仿宋" w:eastAsia="仿宋" w:cs="仿宋"/>
              </w:rPr>
              <w:t>30</w:t>
            </w:r>
          </w:p>
        </w:tc>
        <w:tc>
          <w:tcPr>
            <w:tcW w:w="802" w:type="pct"/>
            <w:vMerge w:val="continue"/>
            <w:noWrap w:val="0"/>
            <w:vAlign w:val="center"/>
          </w:tcPr>
          <w:p w14:paraId="2E6A5D64">
            <w:pPr>
              <w:pStyle w:val="8"/>
              <w:bidi w:val="0"/>
              <w:rPr>
                <w:rFonts w:hint="eastAsia" w:ascii="仿宋" w:hAnsi="仿宋" w:eastAsia="仿宋" w:cs="仿宋"/>
              </w:rPr>
            </w:pPr>
          </w:p>
        </w:tc>
        <w:tc>
          <w:tcPr>
            <w:tcW w:w="1935" w:type="pct"/>
            <w:noWrap w:val="0"/>
            <w:vAlign w:val="center"/>
          </w:tcPr>
          <w:p w14:paraId="0EE69BC2">
            <w:pPr>
              <w:pStyle w:val="8"/>
              <w:bidi w:val="0"/>
              <w:jc w:val="left"/>
              <w:rPr>
                <w:rFonts w:hint="eastAsia" w:ascii="仿宋" w:hAnsi="仿宋" w:eastAsia="仿宋" w:cs="仿宋"/>
              </w:rPr>
            </w:pPr>
            <w:r>
              <w:rPr>
                <w:rFonts w:hint="eastAsia" w:ascii="仿宋" w:hAnsi="仿宋" w:eastAsia="仿宋" w:cs="仿宋"/>
              </w:rPr>
              <w:t>视频会议终端</w:t>
            </w:r>
          </w:p>
          <w:p w14:paraId="676B9596">
            <w:pPr>
              <w:pStyle w:val="8"/>
              <w:bidi w:val="0"/>
              <w:jc w:val="left"/>
              <w:rPr>
                <w:rFonts w:hint="eastAsia" w:ascii="仿宋" w:hAnsi="仿宋" w:eastAsia="仿宋" w:cs="仿宋"/>
              </w:rPr>
            </w:pPr>
            <w:r>
              <w:rPr>
                <w:rFonts w:hint="eastAsia" w:ascii="仿宋" w:hAnsi="仿宋" w:eastAsia="仿宋" w:cs="仿宋"/>
              </w:rPr>
              <w:t>（目前用于指挥大厅）</w:t>
            </w:r>
          </w:p>
        </w:tc>
        <w:tc>
          <w:tcPr>
            <w:tcW w:w="884" w:type="pct"/>
            <w:noWrap w:val="0"/>
            <w:vAlign w:val="center"/>
          </w:tcPr>
          <w:p w14:paraId="3E8A2A2A">
            <w:pPr>
              <w:pStyle w:val="8"/>
              <w:bidi w:val="0"/>
              <w:rPr>
                <w:rFonts w:hint="eastAsia" w:ascii="仿宋" w:hAnsi="仿宋" w:eastAsia="仿宋" w:cs="仿宋"/>
              </w:rPr>
            </w:pPr>
            <w:r>
              <w:rPr>
                <w:rFonts w:hint="eastAsia" w:ascii="仿宋" w:hAnsi="仿宋" w:eastAsia="仿宋" w:cs="仿宋"/>
              </w:rPr>
              <w:t>中兴</w:t>
            </w:r>
          </w:p>
        </w:tc>
        <w:tc>
          <w:tcPr>
            <w:tcW w:w="512" w:type="pct"/>
            <w:noWrap w:val="0"/>
            <w:vAlign w:val="center"/>
          </w:tcPr>
          <w:p w14:paraId="110C464C">
            <w:pPr>
              <w:pStyle w:val="8"/>
              <w:bidi w:val="0"/>
              <w:rPr>
                <w:rFonts w:hint="eastAsia" w:ascii="仿宋" w:hAnsi="仿宋" w:eastAsia="仿宋" w:cs="仿宋"/>
              </w:rPr>
            </w:pPr>
            <w:r>
              <w:rPr>
                <w:rFonts w:hint="eastAsia" w:ascii="仿宋" w:hAnsi="仿宋" w:eastAsia="仿宋" w:cs="仿宋"/>
              </w:rPr>
              <w:t>1</w:t>
            </w:r>
          </w:p>
        </w:tc>
        <w:tc>
          <w:tcPr>
            <w:tcW w:w="475" w:type="pct"/>
            <w:noWrap w:val="0"/>
            <w:vAlign w:val="center"/>
          </w:tcPr>
          <w:p w14:paraId="244A3AAF">
            <w:pPr>
              <w:pStyle w:val="8"/>
              <w:bidi w:val="0"/>
              <w:rPr>
                <w:rFonts w:hint="eastAsia" w:ascii="仿宋" w:hAnsi="仿宋" w:eastAsia="仿宋" w:cs="仿宋"/>
              </w:rPr>
            </w:pPr>
            <w:r>
              <w:rPr>
                <w:rFonts w:hint="eastAsia" w:ascii="仿宋" w:hAnsi="仿宋" w:eastAsia="仿宋" w:cs="仿宋"/>
              </w:rPr>
              <w:t>台</w:t>
            </w:r>
          </w:p>
        </w:tc>
      </w:tr>
      <w:tr w14:paraId="100E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90" w:type="pct"/>
            <w:noWrap w:val="0"/>
            <w:vAlign w:val="center"/>
          </w:tcPr>
          <w:p w14:paraId="7D3B219B">
            <w:pPr>
              <w:pStyle w:val="8"/>
              <w:bidi w:val="0"/>
              <w:rPr>
                <w:rFonts w:hint="eastAsia" w:ascii="仿宋" w:hAnsi="仿宋" w:eastAsia="仿宋" w:cs="仿宋"/>
              </w:rPr>
            </w:pPr>
            <w:r>
              <w:rPr>
                <w:rFonts w:hint="eastAsia" w:ascii="仿宋" w:hAnsi="仿宋" w:eastAsia="仿宋" w:cs="仿宋"/>
              </w:rPr>
              <w:t>31</w:t>
            </w:r>
          </w:p>
        </w:tc>
        <w:tc>
          <w:tcPr>
            <w:tcW w:w="802" w:type="pct"/>
            <w:noWrap w:val="0"/>
            <w:vAlign w:val="center"/>
          </w:tcPr>
          <w:p w14:paraId="4767E3FA">
            <w:pPr>
              <w:pStyle w:val="8"/>
              <w:bidi w:val="0"/>
              <w:rPr>
                <w:rFonts w:hint="eastAsia" w:ascii="仿宋" w:hAnsi="仿宋" w:eastAsia="仿宋" w:cs="仿宋"/>
              </w:rPr>
            </w:pPr>
            <w:r>
              <w:rPr>
                <w:rFonts w:hint="eastAsia" w:ascii="仿宋" w:hAnsi="仿宋" w:eastAsia="仿宋" w:cs="仿宋"/>
              </w:rPr>
              <w:t>党政专网视频会议系统</w:t>
            </w:r>
          </w:p>
        </w:tc>
        <w:tc>
          <w:tcPr>
            <w:tcW w:w="3807" w:type="pct"/>
            <w:gridSpan w:val="4"/>
            <w:noWrap w:val="0"/>
            <w:vAlign w:val="center"/>
          </w:tcPr>
          <w:p w14:paraId="4B35D5E0">
            <w:pPr>
              <w:pStyle w:val="8"/>
              <w:bidi w:val="0"/>
              <w:jc w:val="left"/>
              <w:rPr>
                <w:rFonts w:hint="eastAsia" w:ascii="仿宋" w:hAnsi="仿宋" w:eastAsia="仿宋" w:cs="仿宋"/>
              </w:rPr>
            </w:pPr>
            <w:r>
              <w:rPr>
                <w:rFonts w:hint="eastAsia" w:ascii="仿宋" w:hAnsi="仿宋" w:eastAsia="仿宋" w:cs="仿宋"/>
              </w:rPr>
              <w:t>签订合同后授予原始资料。</w:t>
            </w:r>
          </w:p>
        </w:tc>
      </w:tr>
    </w:tbl>
    <w:p w14:paraId="79D8A84B"/>
    <w:p w14:paraId="352BD778">
      <w:pPr>
        <w:pStyle w:val="5"/>
        <w:bidi w:val="0"/>
        <w:rPr>
          <w:rFonts w:hint="eastAsia"/>
        </w:rPr>
      </w:pPr>
      <w:r>
        <w:t>1.</w:t>
      </w:r>
      <w:r>
        <w:rPr>
          <w:rFonts w:hint="eastAsia"/>
        </w:rPr>
        <w:t>1.</w:t>
      </w:r>
      <w:r>
        <w:t>5</w:t>
      </w:r>
      <w:r>
        <w:rPr>
          <w:rFonts w:hint="eastAsia"/>
        </w:rPr>
        <w:t>、指挥大厅</w:t>
      </w:r>
    </w:p>
    <w:tbl>
      <w:tblPr>
        <w:tblStyle w:val="14"/>
        <w:tblW w:w="8476" w:type="dxa"/>
        <w:tblInd w:w="0" w:type="dxa"/>
        <w:tblLayout w:type="autofit"/>
        <w:tblCellMar>
          <w:top w:w="0" w:type="dxa"/>
          <w:left w:w="108" w:type="dxa"/>
          <w:bottom w:w="0" w:type="dxa"/>
          <w:right w:w="108" w:type="dxa"/>
        </w:tblCellMar>
      </w:tblPr>
      <w:tblGrid>
        <w:gridCol w:w="680"/>
        <w:gridCol w:w="1440"/>
        <w:gridCol w:w="3262"/>
        <w:gridCol w:w="1174"/>
        <w:gridCol w:w="960"/>
        <w:gridCol w:w="960"/>
      </w:tblGrid>
      <w:tr w14:paraId="00246098">
        <w:tblPrEx>
          <w:tblCellMar>
            <w:top w:w="0" w:type="dxa"/>
            <w:left w:w="108" w:type="dxa"/>
            <w:bottom w:w="0" w:type="dxa"/>
            <w:right w:w="108" w:type="dxa"/>
          </w:tblCellMar>
        </w:tblPrEx>
        <w:trPr>
          <w:trHeight w:val="321" w:hRule="atLeast"/>
        </w:trPr>
        <w:tc>
          <w:tcPr>
            <w:tcW w:w="680" w:type="dxa"/>
            <w:tcBorders>
              <w:top w:val="single" w:color="auto" w:sz="4" w:space="0"/>
              <w:left w:val="single" w:color="auto" w:sz="4" w:space="0"/>
              <w:bottom w:val="single" w:color="auto" w:sz="4" w:space="0"/>
              <w:right w:val="single" w:color="auto" w:sz="4" w:space="0"/>
            </w:tcBorders>
            <w:noWrap w:val="0"/>
            <w:vAlign w:val="center"/>
          </w:tcPr>
          <w:p w14:paraId="42520569">
            <w:pPr>
              <w:pStyle w:val="8"/>
              <w:bidi w:val="0"/>
              <w:rPr>
                <w:b/>
                <w:bCs/>
              </w:rPr>
            </w:pPr>
            <w:r>
              <w:rPr>
                <w:rFonts w:hint="eastAsia"/>
                <w:b/>
                <w:bCs/>
              </w:rPr>
              <w:t>序号</w:t>
            </w:r>
          </w:p>
        </w:tc>
        <w:tc>
          <w:tcPr>
            <w:tcW w:w="1440" w:type="dxa"/>
            <w:tcBorders>
              <w:top w:val="single" w:color="auto" w:sz="4" w:space="0"/>
              <w:left w:val="nil"/>
              <w:bottom w:val="single" w:color="auto" w:sz="4" w:space="0"/>
              <w:right w:val="single" w:color="auto" w:sz="4" w:space="0"/>
            </w:tcBorders>
            <w:noWrap w:val="0"/>
            <w:vAlign w:val="center"/>
          </w:tcPr>
          <w:p w14:paraId="651372F7">
            <w:pPr>
              <w:pStyle w:val="8"/>
              <w:bidi w:val="0"/>
              <w:rPr>
                <w:b/>
                <w:bCs/>
              </w:rPr>
            </w:pPr>
            <w:r>
              <w:rPr>
                <w:rFonts w:hint="eastAsia"/>
                <w:b/>
                <w:bCs/>
              </w:rPr>
              <w:t>子系统</w:t>
            </w:r>
          </w:p>
        </w:tc>
        <w:tc>
          <w:tcPr>
            <w:tcW w:w="3262" w:type="dxa"/>
            <w:tcBorders>
              <w:top w:val="single" w:color="auto" w:sz="4" w:space="0"/>
              <w:left w:val="nil"/>
              <w:bottom w:val="single" w:color="auto" w:sz="4" w:space="0"/>
              <w:right w:val="single" w:color="auto" w:sz="4" w:space="0"/>
            </w:tcBorders>
            <w:noWrap w:val="0"/>
            <w:vAlign w:val="center"/>
          </w:tcPr>
          <w:p w14:paraId="66D33504">
            <w:pPr>
              <w:pStyle w:val="8"/>
              <w:bidi w:val="0"/>
              <w:rPr>
                <w:b/>
                <w:bCs/>
              </w:rPr>
            </w:pPr>
            <w:r>
              <w:rPr>
                <w:rFonts w:hint="eastAsia"/>
                <w:b/>
                <w:bCs/>
              </w:rPr>
              <w:t>设备名称</w:t>
            </w:r>
          </w:p>
        </w:tc>
        <w:tc>
          <w:tcPr>
            <w:tcW w:w="1174" w:type="dxa"/>
            <w:tcBorders>
              <w:top w:val="single" w:color="auto" w:sz="4" w:space="0"/>
              <w:left w:val="nil"/>
              <w:bottom w:val="single" w:color="auto" w:sz="4" w:space="0"/>
              <w:right w:val="single" w:color="auto" w:sz="4" w:space="0"/>
            </w:tcBorders>
            <w:noWrap w:val="0"/>
            <w:vAlign w:val="center"/>
          </w:tcPr>
          <w:p w14:paraId="2551A139">
            <w:pPr>
              <w:pStyle w:val="8"/>
              <w:bidi w:val="0"/>
              <w:rPr>
                <w:b/>
                <w:bCs/>
              </w:rPr>
            </w:pPr>
            <w:r>
              <w:rPr>
                <w:rFonts w:hint="eastAsia"/>
                <w:b/>
                <w:bCs/>
              </w:rPr>
              <w:t>品牌</w:t>
            </w:r>
          </w:p>
        </w:tc>
        <w:tc>
          <w:tcPr>
            <w:tcW w:w="960" w:type="dxa"/>
            <w:tcBorders>
              <w:top w:val="single" w:color="auto" w:sz="4" w:space="0"/>
              <w:left w:val="nil"/>
              <w:bottom w:val="single" w:color="auto" w:sz="4" w:space="0"/>
              <w:right w:val="single" w:color="auto" w:sz="4" w:space="0"/>
            </w:tcBorders>
            <w:noWrap w:val="0"/>
            <w:vAlign w:val="center"/>
          </w:tcPr>
          <w:p w14:paraId="2792D368">
            <w:pPr>
              <w:pStyle w:val="8"/>
              <w:bidi w:val="0"/>
              <w:rPr>
                <w:b/>
                <w:bCs/>
              </w:rPr>
            </w:pPr>
            <w:r>
              <w:rPr>
                <w:rFonts w:hint="eastAsia"/>
                <w:b/>
                <w:bCs/>
              </w:rPr>
              <w:t>数量</w:t>
            </w:r>
          </w:p>
        </w:tc>
        <w:tc>
          <w:tcPr>
            <w:tcW w:w="960" w:type="dxa"/>
            <w:tcBorders>
              <w:top w:val="single" w:color="auto" w:sz="4" w:space="0"/>
              <w:left w:val="nil"/>
              <w:bottom w:val="single" w:color="auto" w:sz="4" w:space="0"/>
              <w:right w:val="single" w:color="auto" w:sz="4" w:space="0"/>
            </w:tcBorders>
            <w:noWrap w:val="0"/>
            <w:vAlign w:val="center"/>
          </w:tcPr>
          <w:p w14:paraId="385BF5B4">
            <w:pPr>
              <w:pStyle w:val="8"/>
              <w:bidi w:val="0"/>
              <w:rPr>
                <w:b/>
                <w:bCs/>
              </w:rPr>
            </w:pPr>
            <w:r>
              <w:rPr>
                <w:rFonts w:hint="eastAsia"/>
                <w:b/>
                <w:bCs/>
              </w:rPr>
              <w:t>单位</w:t>
            </w:r>
          </w:p>
        </w:tc>
      </w:tr>
      <w:tr w14:paraId="4654A71B">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3689EFC">
            <w:pPr>
              <w:pStyle w:val="8"/>
              <w:bidi w:val="0"/>
            </w:pPr>
            <w:r>
              <w:rPr>
                <w:rFonts w:hint="eastAsia"/>
              </w:rPr>
              <w:t>1</w:t>
            </w:r>
          </w:p>
        </w:tc>
        <w:tc>
          <w:tcPr>
            <w:tcW w:w="1440" w:type="dxa"/>
            <w:vMerge w:val="restart"/>
            <w:tcBorders>
              <w:top w:val="nil"/>
              <w:left w:val="single" w:color="auto" w:sz="4" w:space="0"/>
              <w:bottom w:val="single" w:color="auto" w:sz="4" w:space="0"/>
              <w:right w:val="single" w:color="auto" w:sz="4" w:space="0"/>
            </w:tcBorders>
            <w:noWrap w:val="0"/>
            <w:vAlign w:val="center"/>
          </w:tcPr>
          <w:p w14:paraId="3147C1EB">
            <w:pPr>
              <w:pStyle w:val="8"/>
              <w:bidi w:val="0"/>
            </w:pPr>
            <w:r>
              <w:rPr>
                <w:rFonts w:hint="eastAsia"/>
              </w:rPr>
              <w:t>办公物品</w:t>
            </w:r>
          </w:p>
        </w:tc>
        <w:tc>
          <w:tcPr>
            <w:tcW w:w="3262" w:type="dxa"/>
            <w:tcBorders>
              <w:top w:val="nil"/>
              <w:left w:val="nil"/>
              <w:bottom w:val="single" w:color="auto" w:sz="4" w:space="0"/>
              <w:right w:val="single" w:color="auto" w:sz="4" w:space="0"/>
            </w:tcBorders>
            <w:noWrap w:val="0"/>
            <w:vAlign w:val="center"/>
          </w:tcPr>
          <w:p w14:paraId="3CA4F7BE">
            <w:pPr>
              <w:pStyle w:val="8"/>
              <w:bidi w:val="0"/>
              <w:jc w:val="left"/>
            </w:pPr>
            <w:r>
              <w:rPr>
                <w:rFonts w:hint="eastAsia"/>
              </w:rPr>
              <w:t>网络运维管理系统</w:t>
            </w:r>
          </w:p>
        </w:tc>
        <w:tc>
          <w:tcPr>
            <w:tcW w:w="1174" w:type="dxa"/>
            <w:tcBorders>
              <w:top w:val="nil"/>
              <w:left w:val="nil"/>
              <w:bottom w:val="single" w:color="auto" w:sz="4" w:space="0"/>
              <w:right w:val="single" w:color="auto" w:sz="4" w:space="0"/>
            </w:tcBorders>
            <w:noWrap w:val="0"/>
            <w:vAlign w:val="center"/>
          </w:tcPr>
          <w:p w14:paraId="0D10CC13">
            <w:pPr>
              <w:pStyle w:val="8"/>
              <w:bidi w:val="0"/>
            </w:pPr>
            <w:r>
              <w:rPr>
                <w:rFonts w:hint="eastAsia"/>
              </w:rPr>
              <w:t>锐捷</w:t>
            </w:r>
          </w:p>
        </w:tc>
        <w:tc>
          <w:tcPr>
            <w:tcW w:w="960" w:type="dxa"/>
            <w:tcBorders>
              <w:top w:val="nil"/>
              <w:left w:val="nil"/>
              <w:bottom w:val="single" w:color="auto" w:sz="4" w:space="0"/>
              <w:right w:val="single" w:color="auto" w:sz="4" w:space="0"/>
            </w:tcBorders>
            <w:noWrap w:val="0"/>
            <w:vAlign w:val="center"/>
          </w:tcPr>
          <w:p w14:paraId="2E24D55B">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49CF2A4">
            <w:pPr>
              <w:pStyle w:val="8"/>
              <w:bidi w:val="0"/>
            </w:pPr>
            <w:r>
              <w:rPr>
                <w:rFonts w:hint="eastAsia"/>
              </w:rPr>
              <w:t>套</w:t>
            </w:r>
          </w:p>
        </w:tc>
      </w:tr>
      <w:tr w14:paraId="20BDC52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29A2395">
            <w:pPr>
              <w:pStyle w:val="8"/>
              <w:bidi w:val="0"/>
            </w:pPr>
            <w:r>
              <w:rPr>
                <w:rFonts w:hint="eastAsia"/>
              </w:rPr>
              <w:t>2</w:t>
            </w:r>
          </w:p>
        </w:tc>
        <w:tc>
          <w:tcPr>
            <w:tcW w:w="1440" w:type="dxa"/>
            <w:vMerge w:val="continue"/>
            <w:tcBorders>
              <w:top w:val="nil"/>
              <w:left w:val="single" w:color="auto" w:sz="4" w:space="0"/>
              <w:bottom w:val="single" w:color="auto" w:sz="4" w:space="0"/>
              <w:right w:val="single" w:color="auto" w:sz="4" w:space="0"/>
            </w:tcBorders>
            <w:noWrap w:val="0"/>
            <w:vAlign w:val="center"/>
          </w:tcPr>
          <w:p w14:paraId="37BB7ED3">
            <w:pPr>
              <w:pStyle w:val="8"/>
              <w:bidi w:val="0"/>
            </w:pPr>
          </w:p>
        </w:tc>
        <w:tc>
          <w:tcPr>
            <w:tcW w:w="3262" w:type="dxa"/>
            <w:tcBorders>
              <w:top w:val="nil"/>
              <w:left w:val="nil"/>
              <w:bottom w:val="single" w:color="auto" w:sz="4" w:space="0"/>
              <w:right w:val="single" w:color="auto" w:sz="4" w:space="0"/>
            </w:tcBorders>
            <w:noWrap w:val="0"/>
            <w:vAlign w:val="center"/>
          </w:tcPr>
          <w:p w14:paraId="371F1EBC">
            <w:pPr>
              <w:pStyle w:val="8"/>
              <w:bidi w:val="0"/>
              <w:jc w:val="left"/>
            </w:pPr>
            <w:r>
              <w:rPr>
                <w:rFonts w:hint="eastAsia"/>
              </w:rPr>
              <w:t>网络运维服务器</w:t>
            </w:r>
          </w:p>
        </w:tc>
        <w:tc>
          <w:tcPr>
            <w:tcW w:w="1174" w:type="dxa"/>
            <w:tcBorders>
              <w:top w:val="nil"/>
              <w:left w:val="nil"/>
              <w:bottom w:val="single" w:color="auto" w:sz="4" w:space="0"/>
              <w:right w:val="single" w:color="auto" w:sz="4" w:space="0"/>
            </w:tcBorders>
            <w:noWrap w:val="0"/>
            <w:vAlign w:val="center"/>
          </w:tcPr>
          <w:p w14:paraId="0391200B">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69175E4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F28A502">
            <w:pPr>
              <w:pStyle w:val="8"/>
              <w:bidi w:val="0"/>
            </w:pPr>
            <w:r>
              <w:rPr>
                <w:rFonts w:hint="eastAsia"/>
              </w:rPr>
              <w:t>台</w:t>
            </w:r>
          </w:p>
        </w:tc>
      </w:tr>
      <w:tr w14:paraId="16AE472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B3689D3">
            <w:pPr>
              <w:pStyle w:val="8"/>
              <w:bidi w:val="0"/>
            </w:pPr>
            <w:r>
              <w:rPr>
                <w:rFonts w:hint="eastAsia"/>
              </w:rPr>
              <w:t>3</w:t>
            </w:r>
          </w:p>
        </w:tc>
        <w:tc>
          <w:tcPr>
            <w:tcW w:w="1440" w:type="dxa"/>
            <w:vMerge w:val="continue"/>
            <w:tcBorders>
              <w:top w:val="nil"/>
              <w:left w:val="single" w:color="auto" w:sz="4" w:space="0"/>
              <w:bottom w:val="single" w:color="auto" w:sz="4" w:space="0"/>
              <w:right w:val="single" w:color="auto" w:sz="4" w:space="0"/>
            </w:tcBorders>
            <w:noWrap w:val="0"/>
            <w:vAlign w:val="center"/>
          </w:tcPr>
          <w:p w14:paraId="72248AEC">
            <w:pPr>
              <w:pStyle w:val="8"/>
              <w:bidi w:val="0"/>
            </w:pPr>
          </w:p>
        </w:tc>
        <w:tc>
          <w:tcPr>
            <w:tcW w:w="3262" w:type="dxa"/>
            <w:tcBorders>
              <w:top w:val="nil"/>
              <w:left w:val="nil"/>
              <w:bottom w:val="single" w:color="auto" w:sz="4" w:space="0"/>
              <w:right w:val="single" w:color="auto" w:sz="4" w:space="0"/>
            </w:tcBorders>
            <w:noWrap w:val="0"/>
            <w:vAlign w:val="center"/>
          </w:tcPr>
          <w:p w14:paraId="65129945">
            <w:pPr>
              <w:pStyle w:val="8"/>
              <w:bidi w:val="0"/>
              <w:jc w:val="left"/>
            </w:pPr>
            <w:r>
              <w:rPr>
                <w:rFonts w:hint="eastAsia"/>
              </w:rPr>
              <w:t>键盘鼠标</w:t>
            </w:r>
          </w:p>
        </w:tc>
        <w:tc>
          <w:tcPr>
            <w:tcW w:w="1174" w:type="dxa"/>
            <w:tcBorders>
              <w:top w:val="nil"/>
              <w:left w:val="nil"/>
              <w:bottom w:val="single" w:color="auto" w:sz="4" w:space="0"/>
              <w:right w:val="single" w:color="auto" w:sz="4" w:space="0"/>
            </w:tcBorders>
            <w:noWrap w:val="0"/>
            <w:vAlign w:val="center"/>
          </w:tcPr>
          <w:p w14:paraId="18433E6E">
            <w:pPr>
              <w:pStyle w:val="8"/>
              <w:bidi w:val="0"/>
            </w:pPr>
            <w:r>
              <w:rPr>
                <w:rFonts w:hint="eastAsia"/>
              </w:rPr>
              <w:t>微软</w:t>
            </w:r>
          </w:p>
        </w:tc>
        <w:tc>
          <w:tcPr>
            <w:tcW w:w="960" w:type="dxa"/>
            <w:tcBorders>
              <w:top w:val="nil"/>
              <w:left w:val="nil"/>
              <w:bottom w:val="single" w:color="auto" w:sz="4" w:space="0"/>
              <w:right w:val="single" w:color="auto" w:sz="4" w:space="0"/>
            </w:tcBorders>
            <w:noWrap w:val="0"/>
            <w:vAlign w:val="center"/>
          </w:tcPr>
          <w:p w14:paraId="522C0473">
            <w:pPr>
              <w:pStyle w:val="8"/>
              <w:bidi w:val="0"/>
            </w:pPr>
            <w:r>
              <w:rPr>
                <w:rFonts w:hint="eastAsia"/>
              </w:rPr>
              <w:t>10</w:t>
            </w:r>
          </w:p>
        </w:tc>
        <w:tc>
          <w:tcPr>
            <w:tcW w:w="960" w:type="dxa"/>
            <w:tcBorders>
              <w:top w:val="nil"/>
              <w:left w:val="nil"/>
              <w:bottom w:val="single" w:color="auto" w:sz="4" w:space="0"/>
              <w:right w:val="single" w:color="auto" w:sz="4" w:space="0"/>
            </w:tcBorders>
            <w:noWrap w:val="0"/>
            <w:vAlign w:val="center"/>
          </w:tcPr>
          <w:p w14:paraId="1A6EFE42">
            <w:pPr>
              <w:pStyle w:val="8"/>
              <w:bidi w:val="0"/>
            </w:pPr>
            <w:r>
              <w:rPr>
                <w:rFonts w:hint="eastAsia"/>
              </w:rPr>
              <w:t>套</w:t>
            </w:r>
          </w:p>
        </w:tc>
      </w:tr>
      <w:tr w14:paraId="1B43A76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9B4E12B">
            <w:pPr>
              <w:pStyle w:val="8"/>
              <w:bidi w:val="0"/>
            </w:pPr>
            <w:r>
              <w:rPr>
                <w:rFonts w:hint="eastAsia"/>
              </w:rPr>
              <w:t>4</w:t>
            </w:r>
          </w:p>
        </w:tc>
        <w:tc>
          <w:tcPr>
            <w:tcW w:w="1440" w:type="dxa"/>
            <w:vMerge w:val="continue"/>
            <w:tcBorders>
              <w:top w:val="nil"/>
              <w:left w:val="single" w:color="auto" w:sz="4" w:space="0"/>
              <w:bottom w:val="single" w:color="auto" w:sz="4" w:space="0"/>
              <w:right w:val="single" w:color="auto" w:sz="4" w:space="0"/>
            </w:tcBorders>
            <w:noWrap w:val="0"/>
            <w:vAlign w:val="center"/>
          </w:tcPr>
          <w:p w14:paraId="1AC2A175">
            <w:pPr>
              <w:pStyle w:val="8"/>
              <w:bidi w:val="0"/>
            </w:pPr>
          </w:p>
        </w:tc>
        <w:tc>
          <w:tcPr>
            <w:tcW w:w="3262" w:type="dxa"/>
            <w:tcBorders>
              <w:top w:val="nil"/>
              <w:left w:val="nil"/>
              <w:bottom w:val="single" w:color="auto" w:sz="4" w:space="0"/>
              <w:right w:val="single" w:color="auto" w:sz="4" w:space="0"/>
            </w:tcBorders>
            <w:noWrap w:val="0"/>
            <w:vAlign w:val="center"/>
          </w:tcPr>
          <w:p w14:paraId="5BC9A807">
            <w:pPr>
              <w:pStyle w:val="8"/>
              <w:bidi w:val="0"/>
              <w:jc w:val="left"/>
            </w:pPr>
            <w:r>
              <w:rPr>
                <w:rFonts w:hint="eastAsia"/>
              </w:rPr>
              <w:t>IP电话</w:t>
            </w:r>
          </w:p>
        </w:tc>
        <w:tc>
          <w:tcPr>
            <w:tcW w:w="1174" w:type="dxa"/>
            <w:tcBorders>
              <w:top w:val="nil"/>
              <w:left w:val="nil"/>
              <w:bottom w:val="single" w:color="auto" w:sz="4" w:space="0"/>
              <w:right w:val="single" w:color="auto" w:sz="4" w:space="0"/>
            </w:tcBorders>
            <w:noWrap w:val="0"/>
            <w:vAlign w:val="center"/>
          </w:tcPr>
          <w:p w14:paraId="432DE21C">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63080431">
            <w:pPr>
              <w:pStyle w:val="8"/>
              <w:bidi w:val="0"/>
            </w:pPr>
            <w:r>
              <w:rPr>
                <w:rFonts w:hint="eastAsia"/>
              </w:rPr>
              <w:t>11</w:t>
            </w:r>
          </w:p>
        </w:tc>
        <w:tc>
          <w:tcPr>
            <w:tcW w:w="960" w:type="dxa"/>
            <w:tcBorders>
              <w:top w:val="nil"/>
              <w:left w:val="nil"/>
              <w:bottom w:val="single" w:color="auto" w:sz="4" w:space="0"/>
              <w:right w:val="single" w:color="auto" w:sz="4" w:space="0"/>
            </w:tcBorders>
            <w:noWrap w:val="0"/>
            <w:vAlign w:val="center"/>
          </w:tcPr>
          <w:p w14:paraId="0535E6A8">
            <w:pPr>
              <w:pStyle w:val="8"/>
              <w:bidi w:val="0"/>
            </w:pPr>
            <w:r>
              <w:rPr>
                <w:rFonts w:hint="eastAsia"/>
              </w:rPr>
              <w:t>台</w:t>
            </w:r>
          </w:p>
        </w:tc>
      </w:tr>
      <w:tr w14:paraId="4653A2D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077A6BF">
            <w:pPr>
              <w:pStyle w:val="8"/>
              <w:bidi w:val="0"/>
            </w:pPr>
            <w:r>
              <w:rPr>
                <w:rFonts w:hint="eastAsia"/>
              </w:rPr>
              <w:t>5</w:t>
            </w:r>
          </w:p>
        </w:tc>
        <w:tc>
          <w:tcPr>
            <w:tcW w:w="1440" w:type="dxa"/>
            <w:vMerge w:val="continue"/>
            <w:tcBorders>
              <w:top w:val="nil"/>
              <w:left w:val="single" w:color="auto" w:sz="4" w:space="0"/>
              <w:bottom w:val="single" w:color="auto" w:sz="4" w:space="0"/>
              <w:right w:val="single" w:color="auto" w:sz="4" w:space="0"/>
            </w:tcBorders>
            <w:noWrap w:val="0"/>
            <w:vAlign w:val="center"/>
          </w:tcPr>
          <w:p w14:paraId="66F2105E">
            <w:pPr>
              <w:pStyle w:val="8"/>
              <w:bidi w:val="0"/>
            </w:pPr>
          </w:p>
        </w:tc>
        <w:tc>
          <w:tcPr>
            <w:tcW w:w="3262" w:type="dxa"/>
            <w:tcBorders>
              <w:top w:val="nil"/>
              <w:left w:val="nil"/>
              <w:bottom w:val="single" w:color="auto" w:sz="4" w:space="0"/>
              <w:right w:val="single" w:color="auto" w:sz="4" w:space="0"/>
            </w:tcBorders>
            <w:noWrap w:val="0"/>
            <w:vAlign w:val="center"/>
          </w:tcPr>
          <w:p w14:paraId="72E452F5">
            <w:pPr>
              <w:pStyle w:val="8"/>
              <w:bidi w:val="0"/>
              <w:jc w:val="left"/>
            </w:pPr>
            <w:r>
              <w:rPr>
                <w:rFonts w:hint="eastAsia"/>
              </w:rPr>
              <w:t>运维笔记本电脑</w:t>
            </w:r>
          </w:p>
        </w:tc>
        <w:tc>
          <w:tcPr>
            <w:tcW w:w="1174" w:type="dxa"/>
            <w:tcBorders>
              <w:top w:val="nil"/>
              <w:left w:val="nil"/>
              <w:bottom w:val="single" w:color="auto" w:sz="4" w:space="0"/>
              <w:right w:val="single" w:color="auto" w:sz="4" w:space="0"/>
            </w:tcBorders>
            <w:noWrap w:val="0"/>
            <w:vAlign w:val="center"/>
          </w:tcPr>
          <w:p w14:paraId="531AF8AF">
            <w:pPr>
              <w:pStyle w:val="8"/>
              <w:bidi w:val="0"/>
            </w:pPr>
            <w:r>
              <w:rPr>
                <w:rFonts w:hint="eastAsia"/>
              </w:rPr>
              <w:t>联想</w:t>
            </w:r>
          </w:p>
        </w:tc>
        <w:tc>
          <w:tcPr>
            <w:tcW w:w="960" w:type="dxa"/>
            <w:tcBorders>
              <w:top w:val="nil"/>
              <w:left w:val="nil"/>
              <w:bottom w:val="single" w:color="auto" w:sz="4" w:space="0"/>
              <w:right w:val="single" w:color="auto" w:sz="4" w:space="0"/>
            </w:tcBorders>
            <w:noWrap w:val="0"/>
            <w:vAlign w:val="center"/>
          </w:tcPr>
          <w:p w14:paraId="4C15481C">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42BC3248">
            <w:pPr>
              <w:pStyle w:val="8"/>
              <w:bidi w:val="0"/>
            </w:pPr>
            <w:r>
              <w:rPr>
                <w:rFonts w:hint="eastAsia"/>
              </w:rPr>
              <w:t>台</w:t>
            </w:r>
          </w:p>
        </w:tc>
      </w:tr>
      <w:tr w14:paraId="03E4D03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0A9833F">
            <w:pPr>
              <w:pStyle w:val="8"/>
              <w:bidi w:val="0"/>
            </w:pPr>
            <w:r>
              <w:rPr>
                <w:rFonts w:hint="eastAsia"/>
              </w:rPr>
              <w:t>6</w:t>
            </w:r>
          </w:p>
        </w:tc>
        <w:tc>
          <w:tcPr>
            <w:tcW w:w="1440" w:type="dxa"/>
            <w:vMerge w:val="continue"/>
            <w:tcBorders>
              <w:top w:val="nil"/>
              <w:left w:val="single" w:color="auto" w:sz="4" w:space="0"/>
              <w:bottom w:val="single" w:color="auto" w:sz="4" w:space="0"/>
              <w:right w:val="single" w:color="auto" w:sz="4" w:space="0"/>
            </w:tcBorders>
            <w:noWrap w:val="0"/>
            <w:vAlign w:val="center"/>
          </w:tcPr>
          <w:p w14:paraId="4CD1DDDD">
            <w:pPr>
              <w:pStyle w:val="8"/>
              <w:bidi w:val="0"/>
            </w:pPr>
          </w:p>
        </w:tc>
        <w:tc>
          <w:tcPr>
            <w:tcW w:w="3262" w:type="dxa"/>
            <w:tcBorders>
              <w:top w:val="nil"/>
              <w:left w:val="nil"/>
              <w:bottom w:val="single" w:color="auto" w:sz="4" w:space="0"/>
              <w:right w:val="single" w:color="auto" w:sz="4" w:space="0"/>
            </w:tcBorders>
            <w:noWrap w:val="0"/>
            <w:vAlign w:val="center"/>
          </w:tcPr>
          <w:p w14:paraId="12A1AE78">
            <w:pPr>
              <w:pStyle w:val="8"/>
              <w:bidi w:val="0"/>
              <w:jc w:val="left"/>
            </w:pPr>
            <w:r>
              <w:rPr>
                <w:rFonts w:hint="eastAsia"/>
              </w:rPr>
              <w:t>多功能一体机</w:t>
            </w:r>
          </w:p>
        </w:tc>
        <w:tc>
          <w:tcPr>
            <w:tcW w:w="1174" w:type="dxa"/>
            <w:tcBorders>
              <w:top w:val="nil"/>
              <w:left w:val="nil"/>
              <w:bottom w:val="single" w:color="auto" w:sz="4" w:space="0"/>
              <w:right w:val="single" w:color="auto" w:sz="4" w:space="0"/>
            </w:tcBorders>
            <w:noWrap w:val="0"/>
            <w:vAlign w:val="center"/>
          </w:tcPr>
          <w:p w14:paraId="50C2DC43">
            <w:pPr>
              <w:pStyle w:val="8"/>
              <w:bidi w:val="0"/>
            </w:pPr>
            <w:r>
              <w:rPr>
                <w:rFonts w:hint="eastAsia"/>
              </w:rPr>
              <w:t>惠普</w:t>
            </w:r>
          </w:p>
        </w:tc>
        <w:tc>
          <w:tcPr>
            <w:tcW w:w="960" w:type="dxa"/>
            <w:tcBorders>
              <w:top w:val="nil"/>
              <w:left w:val="nil"/>
              <w:bottom w:val="single" w:color="auto" w:sz="4" w:space="0"/>
              <w:right w:val="single" w:color="auto" w:sz="4" w:space="0"/>
            </w:tcBorders>
            <w:noWrap w:val="0"/>
            <w:vAlign w:val="center"/>
          </w:tcPr>
          <w:p w14:paraId="5E61DFF3">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071D4C4">
            <w:pPr>
              <w:pStyle w:val="8"/>
              <w:bidi w:val="0"/>
            </w:pPr>
            <w:r>
              <w:rPr>
                <w:rFonts w:hint="eastAsia"/>
              </w:rPr>
              <w:t>台</w:t>
            </w:r>
          </w:p>
        </w:tc>
      </w:tr>
      <w:tr w14:paraId="2A7FDB5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A74CF32">
            <w:pPr>
              <w:pStyle w:val="8"/>
              <w:bidi w:val="0"/>
            </w:pPr>
            <w:r>
              <w:rPr>
                <w:rFonts w:hint="eastAsia"/>
              </w:rPr>
              <w:t>7</w:t>
            </w:r>
          </w:p>
        </w:tc>
        <w:tc>
          <w:tcPr>
            <w:tcW w:w="1440" w:type="dxa"/>
            <w:vMerge w:val="continue"/>
            <w:tcBorders>
              <w:top w:val="nil"/>
              <w:left w:val="single" w:color="auto" w:sz="4" w:space="0"/>
              <w:bottom w:val="single" w:color="auto" w:sz="4" w:space="0"/>
              <w:right w:val="single" w:color="auto" w:sz="4" w:space="0"/>
            </w:tcBorders>
            <w:noWrap w:val="0"/>
            <w:vAlign w:val="center"/>
          </w:tcPr>
          <w:p w14:paraId="5CE29187">
            <w:pPr>
              <w:pStyle w:val="8"/>
              <w:bidi w:val="0"/>
            </w:pPr>
          </w:p>
        </w:tc>
        <w:tc>
          <w:tcPr>
            <w:tcW w:w="3262" w:type="dxa"/>
            <w:tcBorders>
              <w:top w:val="nil"/>
              <w:left w:val="nil"/>
              <w:bottom w:val="single" w:color="auto" w:sz="4" w:space="0"/>
              <w:right w:val="single" w:color="auto" w:sz="4" w:space="0"/>
            </w:tcBorders>
            <w:noWrap w:val="0"/>
            <w:vAlign w:val="center"/>
          </w:tcPr>
          <w:p w14:paraId="1CB227DC">
            <w:pPr>
              <w:pStyle w:val="8"/>
              <w:bidi w:val="0"/>
              <w:jc w:val="left"/>
            </w:pPr>
            <w:r>
              <w:rPr>
                <w:rFonts w:hint="eastAsia"/>
              </w:rPr>
              <w:t>打印机</w:t>
            </w:r>
          </w:p>
        </w:tc>
        <w:tc>
          <w:tcPr>
            <w:tcW w:w="1174" w:type="dxa"/>
            <w:tcBorders>
              <w:top w:val="nil"/>
              <w:left w:val="nil"/>
              <w:bottom w:val="single" w:color="auto" w:sz="4" w:space="0"/>
              <w:right w:val="single" w:color="auto" w:sz="4" w:space="0"/>
            </w:tcBorders>
            <w:noWrap w:val="0"/>
            <w:vAlign w:val="center"/>
          </w:tcPr>
          <w:p w14:paraId="4D0168F3">
            <w:pPr>
              <w:pStyle w:val="8"/>
              <w:bidi w:val="0"/>
            </w:pPr>
            <w:r>
              <w:rPr>
                <w:rFonts w:hint="eastAsia"/>
              </w:rPr>
              <w:t>惠普</w:t>
            </w:r>
          </w:p>
        </w:tc>
        <w:tc>
          <w:tcPr>
            <w:tcW w:w="960" w:type="dxa"/>
            <w:tcBorders>
              <w:top w:val="nil"/>
              <w:left w:val="nil"/>
              <w:bottom w:val="single" w:color="auto" w:sz="4" w:space="0"/>
              <w:right w:val="single" w:color="auto" w:sz="4" w:space="0"/>
            </w:tcBorders>
            <w:noWrap w:val="0"/>
            <w:vAlign w:val="center"/>
          </w:tcPr>
          <w:p w14:paraId="5FD16E8D">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592F158B">
            <w:pPr>
              <w:pStyle w:val="8"/>
              <w:bidi w:val="0"/>
            </w:pPr>
            <w:r>
              <w:rPr>
                <w:rFonts w:hint="eastAsia"/>
              </w:rPr>
              <w:t>台</w:t>
            </w:r>
          </w:p>
        </w:tc>
      </w:tr>
      <w:tr w14:paraId="12A72DAB">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C7A4A8E">
            <w:pPr>
              <w:pStyle w:val="8"/>
              <w:bidi w:val="0"/>
            </w:pPr>
            <w:r>
              <w:rPr>
                <w:rFonts w:hint="eastAsia"/>
              </w:rPr>
              <w:t>8</w:t>
            </w:r>
          </w:p>
        </w:tc>
        <w:tc>
          <w:tcPr>
            <w:tcW w:w="1440" w:type="dxa"/>
            <w:vMerge w:val="continue"/>
            <w:tcBorders>
              <w:top w:val="nil"/>
              <w:left w:val="single" w:color="auto" w:sz="4" w:space="0"/>
              <w:bottom w:val="single" w:color="auto" w:sz="4" w:space="0"/>
              <w:right w:val="single" w:color="auto" w:sz="4" w:space="0"/>
            </w:tcBorders>
            <w:noWrap w:val="0"/>
            <w:vAlign w:val="center"/>
          </w:tcPr>
          <w:p w14:paraId="3029204E">
            <w:pPr>
              <w:pStyle w:val="8"/>
              <w:bidi w:val="0"/>
            </w:pPr>
          </w:p>
        </w:tc>
        <w:tc>
          <w:tcPr>
            <w:tcW w:w="3262" w:type="dxa"/>
            <w:tcBorders>
              <w:top w:val="nil"/>
              <w:left w:val="nil"/>
              <w:bottom w:val="single" w:color="auto" w:sz="4" w:space="0"/>
              <w:right w:val="single" w:color="auto" w:sz="4" w:space="0"/>
            </w:tcBorders>
            <w:noWrap w:val="0"/>
            <w:vAlign w:val="center"/>
          </w:tcPr>
          <w:p w14:paraId="05DDEC4F">
            <w:pPr>
              <w:pStyle w:val="8"/>
              <w:bidi w:val="0"/>
              <w:jc w:val="left"/>
            </w:pPr>
            <w:r>
              <w:rPr>
                <w:rFonts w:hint="eastAsia"/>
              </w:rPr>
              <w:t>碎纸机</w:t>
            </w:r>
          </w:p>
        </w:tc>
        <w:tc>
          <w:tcPr>
            <w:tcW w:w="1174" w:type="dxa"/>
            <w:tcBorders>
              <w:top w:val="nil"/>
              <w:left w:val="nil"/>
              <w:bottom w:val="single" w:color="auto" w:sz="4" w:space="0"/>
              <w:right w:val="single" w:color="auto" w:sz="4" w:space="0"/>
            </w:tcBorders>
            <w:noWrap w:val="0"/>
            <w:vAlign w:val="center"/>
          </w:tcPr>
          <w:p w14:paraId="0210B4E0">
            <w:pPr>
              <w:pStyle w:val="8"/>
              <w:bidi w:val="0"/>
            </w:pPr>
            <w:r>
              <w:rPr>
                <w:rFonts w:hint="eastAsia"/>
              </w:rPr>
              <w:t>科密</w:t>
            </w:r>
          </w:p>
        </w:tc>
        <w:tc>
          <w:tcPr>
            <w:tcW w:w="960" w:type="dxa"/>
            <w:tcBorders>
              <w:top w:val="nil"/>
              <w:left w:val="nil"/>
              <w:bottom w:val="single" w:color="auto" w:sz="4" w:space="0"/>
              <w:right w:val="single" w:color="auto" w:sz="4" w:space="0"/>
            </w:tcBorders>
            <w:noWrap w:val="0"/>
            <w:vAlign w:val="center"/>
          </w:tcPr>
          <w:p w14:paraId="3E9985F4">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0C929CC2">
            <w:pPr>
              <w:pStyle w:val="8"/>
              <w:bidi w:val="0"/>
            </w:pPr>
            <w:r>
              <w:rPr>
                <w:rFonts w:hint="eastAsia"/>
              </w:rPr>
              <w:t>台</w:t>
            </w:r>
          </w:p>
        </w:tc>
      </w:tr>
      <w:tr w14:paraId="0A00582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3F835AE">
            <w:pPr>
              <w:pStyle w:val="8"/>
              <w:bidi w:val="0"/>
            </w:pPr>
            <w:r>
              <w:rPr>
                <w:rFonts w:hint="eastAsia"/>
              </w:rPr>
              <w:t>9</w:t>
            </w:r>
          </w:p>
        </w:tc>
        <w:tc>
          <w:tcPr>
            <w:tcW w:w="1440" w:type="dxa"/>
            <w:vMerge w:val="continue"/>
            <w:tcBorders>
              <w:top w:val="nil"/>
              <w:left w:val="single" w:color="auto" w:sz="4" w:space="0"/>
              <w:bottom w:val="single" w:color="auto" w:sz="4" w:space="0"/>
              <w:right w:val="single" w:color="auto" w:sz="4" w:space="0"/>
            </w:tcBorders>
            <w:noWrap w:val="0"/>
            <w:vAlign w:val="center"/>
          </w:tcPr>
          <w:p w14:paraId="506B16D9">
            <w:pPr>
              <w:pStyle w:val="8"/>
              <w:bidi w:val="0"/>
            </w:pPr>
          </w:p>
        </w:tc>
        <w:tc>
          <w:tcPr>
            <w:tcW w:w="3262" w:type="dxa"/>
            <w:tcBorders>
              <w:top w:val="nil"/>
              <w:left w:val="nil"/>
              <w:bottom w:val="single" w:color="auto" w:sz="4" w:space="0"/>
              <w:right w:val="single" w:color="auto" w:sz="4" w:space="0"/>
            </w:tcBorders>
            <w:noWrap w:val="0"/>
            <w:vAlign w:val="center"/>
          </w:tcPr>
          <w:p w14:paraId="444A61F0">
            <w:pPr>
              <w:pStyle w:val="8"/>
              <w:bidi w:val="0"/>
              <w:jc w:val="left"/>
            </w:pPr>
            <w:r>
              <w:rPr>
                <w:rFonts w:hint="eastAsia"/>
              </w:rPr>
              <w:t>触摸显示器</w:t>
            </w:r>
          </w:p>
        </w:tc>
        <w:tc>
          <w:tcPr>
            <w:tcW w:w="1174" w:type="dxa"/>
            <w:tcBorders>
              <w:top w:val="nil"/>
              <w:left w:val="nil"/>
              <w:bottom w:val="single" w:color="auto" w:sz="4" w:space="0"/>
              <w:right w:val="single" w:color="auto" w:sz="4" w:space="0"/>
            </w:tcBorders>
            <w:noWrap w:val="0"/>
            <w:vAlign w:val="center"/>
          </w:tcPr>
          <w:p w14:paraId="1C5C4694">
            <w:pPr>
              <w:pStyle w:val="8"/>
              <w:bidi w:val="0"/>
            </w:pPr>
            <w:r>
              <w:rPr>
                <w:rFonts w:hint="eastAsia"/>
              </w:rPr>
              <w:t>戴尔</w:t>
            </w:r>
          </w:p>
        </w:tc>
        <w:tc>
          <w:tcPr>
            <w:tcW w:w="960" w:type="dxa"/>
            <w:tcBorders>
              <w:top w:val="nil"/>
              <w:left w:val="nil"/>
              <w:bottom w:val="single" w:color="auto" w:sz="4" w:space="0"/>
              <w:right w:val="single" w:color="auto" w:sz="4" w:space="0"/>
            </w:tcBorders>
            <w:noWrap w:val="0"/>
            <w:vAlign w:val="center"/>
          </w:tcPr>
          <w:p w14:paraId="59ACA82D">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1AAAFBDB">
            <w:pPr>
              <w:pStyle w:val="8"/>
              <w:bidi w:val="0"/>
            </w:pPr>
            <w:r>
              <w:rPr>
                <w:rFonts w:hint="eastAsia"/>
              </w:rPr>
              <w:t>台</w:t>
            </w:r>
          </w:p>
        </w:tc>
      </w:tr>
      <w:tr w14:paraId="501B33D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CA89DDE">
            <w:pPr>
              <w:pStyle w:val="8"/>
              <w:bidi w:val="0"/>
            </w:pPr>
            <w:r>
              <w:rPr>
                <w:rFonts w:hint="eastAsia"/>
              </w:rPr>
              <w:t>10</w:t>
            </w:r>
          </w:p>
        </w:tc>
        <w:tc>
          <w:tcPr>
            <w:tcW w:w="1440" w:type="dxa"/>
            <w:vMerge w:val="continue"/>
            <w:tcBorders>
              <w:top w:val="nil"/>
              <w:left w:val="single" w:color="auto" w:sz="4" w:space="0"/>
              <w:bottom w:val="single" w:color="auto" w:sz="4" w:space="0"/>
              <w:right w:val="single" w:color="auto" w:sz="4" w:space="0"/>
            </w:tcBorders>
            <w:noWrap w:val="0"/>
            <w:vAlign w:val="center"/>
          </w:tcPr>
          <w:p w14:paraId="757E1616">
            <w:pPr>
              <w:pStyle w:val="8"/>
              <w:bidi w:val="0"/>
            </w:pPr>
          </w:p>
        </w:tc>
        <w:tc>
          <w:tcPr>
            <w:tcW w:w="3262" w:type="dxa"/>
            <w:tcBorders>
              <w:top w:val="nil"/>
              <w:left w:val="nil"/>
              <w:bottom w:val="single" w:color="auto" w:sz="4" w:space="0"/>
              <w:right w:val="single" w:color="auto" w:sz="4" w:space="0"/>
            </w:tcBorders>
            <w:noWrap w:val="0"/>
            <w:vAlign w:val="center"/>
          </w:tcPr>
          <w:p w14:paraId="3963053E">
            <w:pPr>
              <w:pStyle w:val="8"/>
              <w:bidi w:val="0"/>
              <w:jc w:val="left"/>
            </w:pPr>
            <w:r>
              <w:rPr>
                <w:rFonts w:hint="eastAsia"/>
              </w:rPr>
              <w:t>指挥调度席服务器</w:t>
            </w:r>
          </w:p>
        </w:tc>
        <w:tc>
          <w:tcPr>
            <w:tcW w:w="1174" w:type="dxa"/>
            <w:tcBorders>
              <w:top w:val="nil"/>
              <w:left w:val="nil"/>
              <w:bottom w:val="single" w:color="auto" w:sz="4" w:space="0"/>
              <w:right w:val="single" w:color="auto" w:sz="4" w:space="0"/>
            </w:tcBorders>
            <w:noWrap w:val="0"/>
            <w:vAlign w:val="center"/>
          </w:tcPr>
          <w:p w14:paraId="38A00310">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6C1578D2">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5CBAC7BF">
            <w:pPr>
              <w:pStyle w:val="8"/>
              <w:bidi w:val="0"/>
            </w:pPr>
            <w:r>
              <w:rPr>
                <w:rFonts w:hint="eastAsia"/>
              </w:rPr>
              <w:t>台</w:t>
            </w:r>
          </w:p>
        </w:tc>
      </w:tr>
      <w:tr w14:paraId="3D7D2E7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001B0D9">
            <w:pPr>
              <w:pStyle w:val="8"/>
              <w:bidi w:val="0"/>
            </w:pPr>
            <w:r>
              <w:rPr>
                <w:rFonts w:hint="eastAsia"/>
              </w:rPr>
              <w:t>11</w:t>
            </w:r>
          </w:p>
        </w:tc>
        <w:tc>
          <w:tcPr>
            <w:tcW w:w="1440" w:type="dxa"/>
            <w:vMerge w:val="continue"/>
            <w:tcBorders>
              <w:top w:val="nil"/>
              <w:left w:val="single" w:color="auto" w:sz="4" w:space="0"/>
              <w:bottom w:val="single" w:color="auto" w:sz="4" w:space="0"/>
              <w:right w:val="single" w:color="auto" w:sz="4" w:space="0"/>
            </w:tcBorders>
            <w:noWrap w:val="0"/>
            <w:vAlign w:val="center"/>
          </w:tcPr>
          <w:p w14:paraId="0824479B">
            <w:pPr>
              <w:pStyle w:val="8"/>
              <w:bidi w:val="0"/>
            </w:pPr>
          </w:p>
        </w:tc>
        <w:tc>
          <w:tcPr>
            <w:tcW w:w="3262" w:type="dxa"/>
            <w:tcBorders>
              <w:top w:val="nil"/>
              <w:left w:val="nil"/>
              <w:bottom w:val="single" w:color="auto" w:sz="4" w:space="0"/>
              <w:right w:val="single" w:color="auto" w:sz="4" w:space="0"/>
            </w:tcBorders>
            <w:noWrap w:val="0"/>
            <w:vAlign w:val="center"/>
          </w:tcPr>
          <w:p w14:paraId="61BC6400">
            <w:pPr>
              <w:pStyle w:val="8"/>
              <w:bidi w:val="0"/>
              <w:jc w:val="left"/>
            </w:pPr>
            <w:r>
              <w:rPr>
                <w:rFonts w:hint="eastAsia"/>
              </w:rPr>
              <w:t>手持对讲机</w:t>
            </w:r>
          </w:p>
        </w:tc>
        <w:tc>
          <w:tcPr>
            <w:tcW w:w="1174" w:type="dxa"/>
            <w:tcBorders>
              <w:top w:val="nil"/>
              <w:left w:val="nil"/>
              <w:bottom w:val="single" w:color="auto" w:sz="4" w:space="0"/>
              <w:right w:val="single" w:color="auto" w:sz="4" w:space="0"/>
            </w:tcBorders>
            <w:noWrap w:val="0"/>
            <w:vAlign w:val="center"/>
          </w:tcPr>
          <w:p w14:paraId="06A32C4B">
            <w:pPr>
              <w:pStyle w:val="8"/>
              <w:bidi w:val="0"/>
            </w:pPr>
            <w:r>
              <w:rPr>
                <w:rFonts w:hint="eastAsia"/>
              </w:rPr>
              <w:t>海能达</w:t>
            </w:r>
          </w:p>
        </w:tc>
        <w:tc>
          <w:tcPr>
            <w:tcW w:w="960" w:type="dxa"/>
            <w:tcBorders>
              <w:top w:val="nil"/>
              <w:left w:val="nil"/>
              <w:bottom w:val="single" w:color="auto" w:sz="4" w:space="0"/>
              <w:right w:val="single" w:color="auto" w:sz="4" w:space="0"/>
            </w:tcBorders>
            <w:noWrap w:val="0"/>
            <w:vAlign w:val="center"/>
          </w:tcPr>
          <w:p w14:paraId="267B28F3">
            <w:pPr>
              <w:pStyle w:val="8"/>
              <w:bidi w:val="0"/>
            </w:pPr>
            <w:r>
              <w:rPr>
                <w:rFonts w:hint="eastAsia"/>
              </w:rPr>
              <w:t>20</w:t>
            </w:r>
          </w:p>
        </w:tc>
        <w:tc>
          <w:tcPr>
            <w:tcW w:w="960" w:type="dxa"/>
            <w:tcBorders>
              <w:top w:val="nil"/>
              <w:left w:val="nil"/>
              <w:bottom w:val="single" w:color="auto" w:sz="4" w:space="0"/>
              <w:right w:val="single" w:color="auto" w:sz="4" w:space="0"/>
            </w:tcBorders>
            <w:noWrap w:val="0"/>
            <w:vAlign w:val="center"/>
          </w:tcPr>
          <w:p w14:paraId="5BBCE488">
            <w:pPr>
              <w:pStyle w:val="8"/>
              <w:bidi w:val="0"/>
            </w:pPr>
            <w:r>
              <w:rPr>
                <w:rFonts w:hint="eastAsia"/>
              </w:rPr>
              <w:t>台</w:t>
            </w:r>
          </w:p>
        </w:tc>
      </w:tr>
      <w:tr w14:paraId="7333D36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3F908F7">
            <w:pPr>
              <w:pStyle w:val="8"/>
              <w:bidi w:val="0"/>
            </w:pPr>
            <w:r>
              <w:rPr>
                <w:rFonts w:hint="eastAsia"/>
              </w:rPr>
              <w:t>12</w:t>
            </w:r>
          </w:p>
        </w:tc>
        <w:tc>
          <w:tcPr>
            <w:tcW w:w="1440" w:type="dxa"/>
            <w:vMerge w:val="restart"/>
            <w:tcBorders>
              <w:top w:val="nil"/>
              <w:left w:val="single" w:color="auto" w:sz="4" w:space="0"/>
              <w:bottom w:val="single" w:color="auto" w:sz="4" w:space="0"/>
              <w:right w:val="single" w:color="auto" w:sz="4" w:space="0"/>
            </w:tcBorders>
            <w:noWrap w:val="0"/>
            <w:vAlign w:val="center"/>
          </w:tcPr>
          <w:p w14:paraId="567C6ED1">
            <w:pPr>
              <w:pStyle w:val="8"/>
              <w:bidi w:val="0"/>
            </w:pPr>
            <w:r>
              <w:rPr>
                <w:rFonts w:hint="eastAsia"/>
              </w:rPr>
              <w:t>空调和新风系统</w:t>
            </w:r>
          </w:p>
        </w:tc>
        <w:tc>
          <w:tcPr>
            <w:tcW w:w="3262" w:type="dxa"/>
            <w:tcBorders>
              <w:top w:val="nil"/>
              <w:left w:val="nil"/>
              <w:bottom w:val="single" w:color="auto" w:sz="4" w:space="0"/>
              <w:right w:val="single" w:color="auto" w:sz="4" w:space="0"/>
            </w:tcBorders>
            <w:noWrap w:val="0"/>
            <w:vAlign w:val="center"/>
          </w:tcPr>
          <w:p w14:paraId="26DA9274">
            <w:pPr>
              <w:pStyle w:val="8"/>
              <w:bidi w:val="0"/>
              <w:jc w:val="left"/>
            </w:pPr>
            <w:r>
              <w:rPr>
                <w:rFonts w:hint="eastAsia"/>
              </w:rPr>
              <w:t>空调室外机</w:t>
            </w:r>
          </w:p>
        </w:tc>
        <w:tc>
          <w:tcPr>
            <w:tcW w:w="1174" w:type="dxa"/>
            <w:tcBorders>
              <w:top w:val="nil"/>
              <w:left w:val="nil"/>
              <w:bottom w:val="single" w:color="auto" w:sz="4" w:space="0"/>
              <w:right w:val="single" w:color="auto" w:sz="4" w:space="0"/>
            </w:tcBorders>
            <w:noWrap w:val="0"/>
            <w:vAlign w:val="center"/>
          </w:tcPr>
          <w:p w14:paraId="7504168B">
            <w:pPr>
              <w:pStyle w:val="8"/>
              <w:bidi w:val="0"/>
            </w:pPr>
            <w:r>
              <w:rPr>
                <w:rFonts w:hint="eastAsia"/>
              </w:rPr>
              <w:t>大金</w:t>
            </w:r>
          </w:p>
        </w:tc>
        <w:tc>
          <w:tcPr>
            <w:tcW w:w="960" w:type="dxa"/>
            <w:tcBorders>
              <w:top w:val="nil"/>
              <w:left w:val="nil"/>
              <w:bottom w:val="single" w:color="auto" w:sz="4" w:space="0"/>
              <w:right w:val="single" w:color="auto" w:sz="4" w:space="0"/>
            </w:tcBorders>
            <w:noWrap w:val="0"/>
            <w:vAlign w:val="center"/>
          </w:tcPr>
          <w:p w14:paraId="0972160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4F556AD">
            <w:pPr>
              <w:pStyle w:val="8"/>
              <w:bidi w:val="0"/>
            </w:pPr>
            <w:r>
              <w:rPr>
                <w:rFonts w:hint="eastAsia"/>
              </w:rPr>
              <w:t>套</w:t>
            </w:r>
          </w:p>
        </w:tc>
      </w:tr>
      <w:tr w14:paraId="51A3F7C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A6DAA8A">
            <w:pPr>
              <w:pStyle w:val="8"/>
              <w:bidi w:val="0"/>
            </w:pPr>
            <w:r>
              <w:rPr>
                <w:rFonts w:hint="eastAsia"/>
              </w:rPr>
              <w:t>13</w:t>
            </w:r>
          </w:p>
        </w:tc>
        <w:tc>
          <w:tcPr>
            <w:tcW w:w="1440" w:type="dxa"/>
            <w:vMerge w:val="continue"/>
            <w:tcBorders>
              <w:top w:val="nil"/>
              <w:left w:val="single" w:color="auto" w:sz="4" w:space="0"/>
              <w:bottom w:val="single" w:color="auto" w:sz="4" w:space="0"/>
              <w:right w:val="single" w:color="auto" w:sz="4" w:space="0"/>
            </w:tcBorders>
            <w:noWrap w:val="0"/>
            <w:vAlign w:val="center"/>
          </w:tcPr>
          <w:p w14:paraId="17942072">
            <w:pPr>
              <w:pStyle w:val="8"/>
              <w:bidi w:val="0"/>
            </w:pPr>
          </w:p>
        </w:tc>
        <w:tc>
          <w:tcPr>
            <w:tcW w:w="3262" w:type="dxa"/>
            <w:tcBorders>
              <w:top w:val="nil"/>
              <w:left w:val="nil"/>
              <w:bottom w:val="single" w:color="auto" w:sz="4" w:space="0"/>
              <w:right w:val="single" w:color="auto" w:sz="4" w:space="0"/>
            </w:tcBorders>
            <w:noWrap w:val="0"/>
            <w:vAlign w:val="center"/>
          </w:tcPr>
          <w:p w14:paraId="23AB3F23">
            <w:pPr>
              <w:pStyle w:val="8"/>
              <w:bidi w:val="0"/>
              <w:jc w:val="left"/>
            </w:pPr>
            <w:r>
              <w:rPr>
                <w:rFonts w:hint="eastAsia"/>
              </w:rPr>
              <w:t>风管式室内机</w:t>
            </w:r>
          </w:p>
        </w:tc>
        <w:tc>
          <w:tcPr>
            <w:tcW w:w="1174" w:type="dxa"/>
            <w:tcBorders>
              <w:top w:val="nil"/>
              <w:left w:val="nil"/>
              <w:bottom w:val="single" w:color="auto" w:sz="4" w:space="0"/>
              <w:right w:val="single" w:color="auto" w:sz="4" w:space="0"/>
            </w:tcBorders>
            <w:noWrap w:val="0"/>
            <w:vAlign w:val="center"/>
          </w:tcPr>
          <w:p w14:paraId="1EAE6031">
            <w:pPr>
              <w:pStyle w:val="8"/>
              <w:bidi w:val="0"/>
            </w:pPr>
            <w:r>
              <w:rPr>
                <w:rFonts w:hint="eastAsia"/>
              </w:rPr>
              <w:t>大金</w:t>
            </w:r>
          </w:p>
        </w:tc>
        <w:tc>
          <w:tcPr>
            <w:tcW w:w="960" w:type="dxa"/>
            <w:tcBorders>
              <w:top w:val="nil"/>
              <w:left w:val="nil"/>
              <w:bottom w:val="single" w:color="auto" w:sz="4" w:space="0"/>
              <w:right w:val="single" w:color="auto" w:sz="4" w:space="0"/>
            </w:tcBorders>
            <w:noWrap w:val="0"/>
            <w:vAlign w:val="center"/>
          </w:tcPr>
          <w:p w14:paraId="07F9BD43">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DF64827">
            <w:pPr>
              <w:pStyle w:val="8"/>
              <w:bidi w:val="0"/>
            </w:pPr>
            <w:r>
              <w:rPr>
                <w:rFonts w:hint="eastAsia"/>
              </w:rPr>
              <w:t>套</w:t>
            </w:r>
          </w:p>
        </w:tc>
      </w:tr>
      <w:tr w14:paraId="3E4C12B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D1954D7">
            <w:pPr>
              <w:pStyle w:val="8"/>
              <w:bidi w:val="0"/>
            </w:pPr>
            <w:r>
              <w:rPr>
                <w:rFonts w:hint="eastAsia"/>
              </w:rPr>
              <w:t>14</w:t>
            </w:r>
          </w:p>
        </w:tc>
        <w:tc>
          <w:tcPr>
            <w:tcW w:w="1440" w:type="dxa"/>
            <w:vMerge w:val="continue"/>
            <w:tcBorders>
              <w:top w:val="nil"/>
              <w:left w:val="single" w:color="auto" w:sz="4" w:space="0"/>
              <w:bottom w:val="single" w:color="auto" w:sz="4" w:space="0"/>
              <w:right w:val="single" w:color="auto" w:sz="4" w:space="0"/>
            </w:tcBorders>
            <w:noWrap w:val="0"/>
            <w:vAlign w:val="center"/>
          </w:tcPr>
          <w:p w14:paraId="657CE4C0">
            <w:pPr>
              <w:pStyle w:val="8"/>
              <w:bidi w:val="0"/>
            </w:pPr>
          </w:p>
        </w:tc>
        <w:tc>
          <w:tcPr>
            <w:tcW w:w="3262" w:type="dxa"/>
            <w:tcBorders>
              <w:top w:val="nil"/>
              <w:left w:val="nil"/>
              <w:bottom w:val="single" w:color="auto" w:sz="4" w:space="0"/>
              <w:right w:val="single" w:color="auto" w:sz="4" w:space="0"/>
            </w:tcBorders>
            <w:noWrap w:val="0"/>
            <w:vAlign w:val="center"/>
          </w:tcPr>
          <w:p w14:paraId="689CB3D9">
            <w:pPr>
              <w:pStyle w:val="8"/>
              <w:bidi w:val="0"/>
              <w:jc w:val="left"/>
            </w:pPr>
            <w:r>
              <w:rPr>
                <w:rFonts w:hint="eastAsia"/>
              </w:rPr>
              <w:t>新风处理机</w:t>
            </w:r>
          </w:p>
        </w:tc>
        <w:tc>
          <w:tcPr>
            <w:tcW w:w="1174" w:type="dxa"/>
            <w:tcBorders>
              <w:top w:val="nil"/>
              <w:left w:val="nil"/>
              <w:bottom w:val="single" w:color="auto" w:sz="4" w:space="0"/>
              <w:right w:val="single" w:color="auto" w:sz="4" w:space="0"/>
            </w:tcBorders>
            <w:noWrap w:val="0"/>
            <w:vAlign w:val="center"/>
          </w:tcPr>
          <w:p w14:paraId="5596FFA5">
            <w:pPr>
              <w:pStyle w:val="8"/>
              <w:bidi w:val="0"/>
            </w:pPr>
            <w:r>
              <w:rPr>
                <w:rFonts w:hint="eastAsia"/>
              </w:rPr>
              <w:t>大金</w:t>
            </w:r>
          </w:p>
        </w:tc>
        <w:tc>
          <w:tcPr>
            <w:tcW w:w="960" w:type="dxa"/>
            <w:tcBorders>
              <w:top w:val="nil"/>
              <w:left w:val="nil"/>
              <w:bottom w:val="single" w:color="auto" w:sz="4" w:space="0"/>
              <w:right w:val="single" w:color="auto" w:sz="4" w:space="0"/>
            </w:tcBorders>
            <w:noWrap w:val="0"/>
            <w:vAlign w:val="center"/>
          </w:tcPr>
          <w:p w14:paraId="27750A8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B1CB79B">
            <w:pPr>
              <w:pStyle w:val="8"/>
              <w:bidi w:val="0"/>
            </w:pPr>
            <w:r>
              <w:rPr>
                <w:rFonts w:hint="eastAsia"/>
              </w:rPr>
              <w:t>套</w:t>
            </w:r>
          </w:p>
        </w:tc>
      </w:tr>
      <w:tr w14:paraId="224D4C3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A72F6B3">
            <w:pPr>
              <w:pStyle w:val="8"/>
              <w:bidi w:val="0"/>
            </w:pPr>
            <w:r>
              <w:rPr>
                <w:rFonts w:hint="eastAsia"/>
              </w:rPr>
              <w:t>15</w:t>
            </w:r>
          </w:p>
        </w:tc>
        <w:tc>
          <w:tcPr>
            <w:tcW w:w="1440" w:type="dxa"/>
            <w:vMerge w:val="continue"/>
            <w:tcBorders>
              <w:top w:val="nil"/>
              <w:left w:val="single" w:color="auto" w:sz="4" w:space="0"/>
              <w:bottom w:val="single" w:color="auto" w:sz="4" w:space="0"/>
              <w:right w:val="single" w:color="auto" w:sz="4" w:space="0"/>
            </w:tcBorders>
            <w:noWrap w:val="0"/>
            <w:vAlign w:val="center"/>
          </w:tcPr>
          <w:p w14:paraId="370D5620">
            <w:pPr>
              <w:pStyle w:val="8"/>
              <w:bidi w:val="0"/>
            </w:pPr>
          </w:p>
        </w:tc>
        <w:tc>
          <w:tcPr>
            <w:tcW w:w="3262" w:type="dxa"/>
            <w:tcBorders>
              <w:top w:val="nil"/>
              <w:left w:val="nil"/>
              <w:bottom w:val="single" w:color="auto" w:sz="4" w:space="0"/>
              <w:right w:val="single" w:color="auto" w:sz="4" w:space="0"/>
            </w:tcBorders>
            <w:noWrap w:val="0"/>
            <w:vAlign w:val="center"/>
          </w:tcPr>
          <w:p w14:paraId="11653A60">
            <w:pPr>
              <w:pStyle w:val="8"/>
              <w:bidi w:val="0"/>
              <w:jc w:val="left"/>
            </w:pPr>
            <w:r>
              <w:rPr>
                <w:rFonts w:hint="eastAsia"/>
              </w:rPr>
              <w:t>新风室外机</w:t>
            </w:r>
          </w:p>
        </w:tc>
        <w:tc>
          <w:tcPr>
            <w:tcW w:w="1174" w:type="dxa"/>
            <w:tcBorders>
              <w:top w:val="nil"/>
              <w:left w:val="nil"/>
              <w:bottom w:val="single" w:color="auto" w:sz="4" w:space="0"/>
              <w:right w:val="single" w:color="auto" w:sz="4" w:space="0"/>
            </w:tcBorders>
            <w:noWrap w:val="0"/>
            <w:vAlign w:val="center"/>
          </w:tcPr>
          <w:p w14:paraId="2E37B770">
            <w:pPr>
              <w:pStyle w:val="8"/>
              <w:bidi w:val="0"/>
            </w:pPr>
            <w:r>
              <w:rPr>
                <w:rFonts w:hint="eastAsia"/>
              </w:rPr>
              <w:t>大金</w:t>
            </w:r>
          </w:p>
        </w:tc>
        <w:tc>
          <w:tcPr>
            <w:tcW w:w="960" w:type="dxa"/>
            <w:tcBorders>
              <w:top w:val="nil"/>
              <w:left w:val="nil"/>
              <w:bottom w:val="single" w:color="auto" w:sz="4" w:space="0"/>
              <w:right w:val="single" w:color="auto" w:sz="4" w:space="0"/>
            </w:tcBorders>
            <w:noWrap w:val="0"/>
            <w:vAlign w:val="center"/>
          </w:tcPr>
          <w:p w14:paraId="542ECB5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299FD61">
            <w:pPr>
              <w:pStyle w:val="8"/>
              <w:bidi w:val="0"/>
            </w:pPr>
            <w:r>
              <w:rPr>
                <w:rFonts w:hint="eastAsia"/>
              </w:rPr>
              <w:t>套</w:t>
            </w:r>
          </w:p>
        </w:tc>
      </w:tr>
      <w:tr w14:paraId="7806205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16CB8EF">
            <w:pPr>
              <w:pStyle w:val="8"/>
              <w:bidi w:val="0"/>
            </w:pPr>
            <w:r>
              <w:rPr>
                <w:rFonts w:hint="eastAsia"/>
              </w:rPr>
              <w:t>16</w:t>
            </w:r>
          </w:p>
        </w:tc>
        <w:tc>
          <w:tcPr>
            <w:tcW w:w="1440" w:type="dxa"/>
            <w:vMerge w:val="restart"/>
            <w:tcBorders>
              <w:top w:val="nil"/>
              <w:left w:val="single" w:color="auto" w:sz="4" w:space="0"/>
              <w:bottom w:val="single" w:color="auto" w:sz="4" w:space="0"/>
              <w:right w:val="single" w:color="auto" w:sz="4" w:space="0"/>
            </w:tcBorders>
            <w:noWrap w:val="0"/>
            <w:vAlign w:val="center"/>
          </w:tcPr>
          <w:p w14:paraId="6DA72839">
            <w:pPr>
              <w:pStyle w:val="8"/>
              <w:bidi w:val="0"/>
            </w:pPr>
            <w:r>
              <w:rPr>
                <w:rFonts w:hint="eastAsia"/>
              </w:rPr>
              <w:t>电气</w:t>
            </w:r>
          </w:p>
        </w:tc>
        <w:tc>
          <w:tcPr>
            <w:tcW w:w="3262" w:type="dxa"/>
            <w:tcBorders>
              <w:top w:val="nil"/>
              <w:left w:val="nil"/>
              <w:bottom w:val="single" w:color="auto" w:sz="4" w:space="0"/>
              <w:right w:val="single" w:color="auto" w:sz="4" w:space="0"/>
            </w:tcBorders>
            <w:noWrap w:val="0"/>
            <w:vAlign w:val="center"/>
          </w:tcPr>
          <w:p w14:paraId="465033DC">
            <w:pPr>
              <w:pStyle w:val="8"/>
              <w:bidi w:val="0"/>
              <w:jc w:val="left"/>
            </w:pPr>
            <w:r>
              <w:rPr>
                <w:rFonts w:hint="eastAsia"/>
              </w:rPr>
              <w:t>UPS电源动力配电柜</w:t>
            </w:r>
          </w:p>
        </w:tc>
        <w:tc>
          <w:tcPr>
            <w:tcW w:w="1174" w:type="dxa"/>
            <w:tcBorders>
              <w:top w:val="nil"/>
              <w:left w:val="nil"/>
              <w:bottom w:val="single" w:color="auto" w:sz="4" w:space="0"/>
              <w:right w:val="single" w:color="auto" w:sz="4" w:space="0"/>
            </w:tcBorders>
            <w:noWrap w:val="0"/>
            <w:vAlign w:val="center"/>
          </w:tcPr>
          <w:p w14:paraId="2F1F8A9A">
            <w:pPr>
              <w:pStyle w:val="8"/>
              <w:bidi w:val="0"/>
            </w:pPr>
            <w:r>
              <w:rPr>
                <w:rFonts w:hint="eastAsia"/>
              </w:rPr>
              <w:t>施耐德</w:t>
            </w:r>
          </w:p>
        </w:tc>
        <w:tc>
          <w:tcPr>
            <w:tcW w:w="960" w:type="dxa"/>
            <w:tcBorders>
              <w:top w:val="nil"/>
              <w:left w:val="nil"/>
              <w:bottom w:val="single" w:color="auto" w:sz="4" w:space="0"/>
              <w:right w:val="single" w:color="auto" w:sz="4" w:space="0"/>
            </w:tcBorders>
            <w:noWrap w:val="0"/>
            <w:vAlign w:val="center"/>
          </w:tcPr>
          <w:p w14:paraId="627461A4">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71A47FA">
            <w:pPr>
              <w:pStyle w:val="8"/>
              <w:bidi w:val="0"/>
            </w:pPr>
            <w:r>
              <w:rPr>
                <w:rFonts w:hint="eastAsia"/>
              </w:rPr>
              <w:t>套</w:t>
            </w:r>
          </w:p>
        </w:tc>
      </w:tr>
      <w:tr w14:paraId="3F19040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90233DD">
            <w:pPr>
              <w:pStyle w:val="8"/>
              <w:bidi w:val="0"/>
            </w:pPr>
            <w:r>
              <w:rPr>
                <w:rFonts w:hint="eastAsia"/>
              </w:rPr>
              <w:t>17</w:t>
            </w:r>
          </w:p>
        </w:tc>
        <w:tc>
          <w:tcPr>
            <w:tcW w:w="1440" w:type="dxa"/>
            <w:vMerge w:val="continue"/>
            <w:tcBorders>
              <w:top w:val="nil"/>
              <w:left w:val="single" w:color="auto" w:sz="4" w:space="0"/>
              <w:bottom w:val="single" w:color="auto" w:sz="4" w:space="0"/>
              <w:right w:val="single" w:color="auto" w:sz="4" w:space="0"/>
            </w:tcBorders>
            <w:noWrap w:val="0"/>
            <w:vAlign w:val="center"/>
          </w:tcPr>
          <w:p w14:paraId="192DC7FE">
            <w:pPr>
              <w:pStyle w:val="8"/>
              <w:bidi w:val="0"/>
            </w:pPr>
          </w:p>
        </w:tc>
        <w:tc>
          <w:tcPr>
            <w:tcW w:w="3262" w:type="dxa"/>
            <w:tcBorders>
              <w:top w:val="nil"/>
              <w:left w:val="nil"/>
              <w:bottom w:val="single" w:color="auto" w:sz="4" w:space="0"/>
              <w:right w:val="single" w:color="auto" w:sz="4" w:space="0"/>
            </w:tcBorders>
            <w:noWrap w:val="0"/>
            <w:vAlign w:val="center"/>
          </w:tcPr>
          <w:p w14:paraId="47B4D520">
            <w:pPr>
              <w:pStyle w:val="8"/>
              <w:bidi w:val="0"/>
              <w:jc w:val="left"/>
            </w:pPr>
            <w:r>
              <w:rPr>
                <w:rFonts w:hint="eastAsia"/>
              </w:rPr>
              <w:t>市电照明电源动力配电柜</w:t>
            </w:r>
          </w:p>
        </w:tc>
        <w:tc>
          <w:tcPr>
            <w:tcW w:w="1174" w:type="dxa"/>
            <w:tcBorders>
              <w:top w:val="nil"/>
              <w:left w:val="nil"/>
              <w:bottom w:val="single" w:color="auto" w:sz="4" w:space="0"/>
              <w:right w:val="single" w:color="auto" w:sz="4" w:space="0"/>
            </w:tcBorders>
            <w:noWrap w:val="0"/>
            <w:vAlign w:val="center"/>
          </w:tcPr>
          <w:p w14:paraId="54AA02DA">
            <w:pPr>
              <w:pStyle w:val="8"/>
              <w:bidi w:val="0"/>
            </w:pPr>
            <w:r>
              <w:rPr>
                <w:rFonts w:hint="eastAsia"/>
              </w:rPr>
              <w:t>施耐德</w:t>
            </w:r>
          </w:p>
        </w:tc>
        <w:tc>
          <w:tcPr>
            <w:tcW w:w="960" w:type="dxa"/>
            <w:tcBorders>
              <w:top w:val="nil"/>
              <w:left w:val="nil"/>
              <w:bottom w:val="single" w:color="auto" w:sz="4" w:space="0"/>
              <w:right w:val="single" w:color="auto" w:sz="4" w:space="0"/>
            </w:tcBorders>
            <w:noWrap w:val="0"/>
            <w:vAlign w:val="center"/>
          </w:tcPr>
          <w:p w14:paraId="4FC5854E">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6FCB7A0">
            <w:pPr>
              <w:pStyle w:val="8"/>
              <w:bidi w:val="0"/>
            </w:pPr>
            <w:r>
              <w:rPr>
                <w:rFonts w:hint="eastAsia"/>
              </w:rPr>
              <w:t>套</w:t>
            </w:r>
          </w:p>
        </w:tc>
      </w:tr>
      <w:tr w14:paraId="63641B5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446036F">
            <w:pPr>
              <w:pStyle w:val="8"/>
              <w:bidi w:val="0"/>
            </w:pPr>
            <w:r>
              <w:rPr>
                <w:rFonts w:hint="eastAsia"/>
              </w:rPr>
              <w:t>18</w:t>
            </w:r>
          </w:p>
        </w:tc>
        <w:tc>
          <w:tcPr>
            <w:tcW w:w="1440" w:type="dxa"/>
            <w:vMerge w:val="continue"/>
            <w:tcBorders>
              <w:top w:val="nil"/>
              <w:left w:val="single" w:color="auto" w:sz="4" w:space="0"/>
              <w:bottom w:val="single" w:color="auto" w:sz="4" w:space="0"/>
              <w:right w:val="single" w:color="auto" w:sz="4" w:space="0"/>
            </w:tcBorders>
            <w:noWrap w:val="0"/>
            <w:vAlign w:val="center"/>
          </w:tcPr>
          <w:p w14:paraId="1CE3EC3F">
            <w:pPr>
              <w:pStyle w:val="8"/>
              <w:bidi w:val="0"/>
            </w:pPr>
          </w:p>
        </w:tc>
        <w:tc>
          <w:tcPr>
            <w:tcW w:w="3262" w:type="dxa"/>
            <w:tcBorders>
              <w:top w:val="nil"/>
              <w:left w:val="nil"/>
              <w:bottom w:val="single" w:color="auto" w:sz="4" w:space="0"/>
              <w:right w:val="single" w:color="auto" w:sz="4" w:space="0"/>
            </w:tcBorders>
            <w:noWrap w:val="0"/>
            <w:vAlign w:val="center"/>
          </w:tcPr>
          <w:p w14:paraId="52623C4E">
            <w:pPr>
              <w:pStyle w:val="8"/>
              <w:bidi w:val="0"/>
              <w:jc w:val="left"/>
            </w:pPr>
            <w:r>
              <w:rPr>
                <w:rFonts w:hint="eastAsia"/>
              </w:rPr>
              <w:t>市电插座电源动力配电柜</w:t>
            </w:r>
          </w:p>
        </w:tc>
        <w:tc>
          <w:tcPr>
            <w:tcW w:w="1174" w:type="dxa"/>
            <w:tcBorders>
              <w:top w:val="nil"/>
              <w:left w:val="nil"/>
              <w:bottom w:val="single" w:color="auto" w:sz="4" w:space="0"/>
              <w:right w:val="single" w:color="auto" w:sz="4" w:space="0"/>
            </w:tcBorders>
            <w:noWrap w:val="0"/>
            <w:vAlign w:val="center"/>
          </w:tcPr>
          <w:p w14:paraId="34E3EBCB">
            <w:pPr>
              <w:pStyle w:val="8"/>
              <w:bidi w:val="0"/>
            </w:pPr>
            <w:r>
              <w:rPr>
                <w:rFonts w:hint="eastAsia"/>
              </w:rPr>
              <w:t>施耐德</w:t>
            </w:r>
          </w:p>
        </w:tc>
        <w:tc>
          <w:tcPr>
            <w:tcW w:w="960" w:type="dxa"/>
            <w:tcBorders>
              <w:top w:val="nil"/>
              <w:left w:val="nil"/>
              <w:bottom w:val="single" w:color="auto" w:sz="4" w:space="0"/>
              <w:right w:val="single" w:color="auto" w:sz="4" w:space="0"/>
            </w:tcBorders>
            <w:noWrap w:val="0"/>
            <w:vAlign w:val="center"/>
          </w:tcPr>
          <w:p w14:paraId="2AED76DF">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4CB3522">
            <w:pPr>
              <w:pStyle w:val="8"/>
              <w:bidi w:val="0"/>
            </w:pPr>
            <w:r>
              <w:rPr>
                <w:rFonts w:hint="eastAsia"/>
              </w:rPr>
              <w:t>套</w:t>
            </w:r>
          </w:p>
        </w:tc>
      </w:tr>
      <w:tr w14:paraId="46D5296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B3FB886">
            <w:pPr>
              <w:pStyle w:val="8"/>
              <w:bidi w:val="0"/>
            </w:pPr>
            <w:r>
              <w:rPr>
                <w:rFonts w:hint="eastAsia"/>
              </w:rPr>
              <w:t>19</w:t>
            </w:r>
          </w:p>
        </w:tc>
        <w:tc>
          <w:tcPr>
            <w:tcW w:w="1440" w:type="dxa"/>
            <w:vMerge w:val="continue"/>
            <w:tcBorders>
              <w:top w:val="nil"/>
              <w:left w:val="single" w:color="auto" w:sz="4" w:space="0"/>
              <w:bottom w:val="single" w:color="auto" w:sz="4" w:space="0"/>
              <w:right w:val="single" w:color="auto" w:sz="4" w:space="0"/>
            </w:tcBorders>
            <w:noWrap w:val="0"/>
            <w:vAlign w:val="center"/>
          </w:tcPr>
          <w:p w14:paraId="6B936A21">
            <w:pPr>
              <w:pStyle w:val="8"/>
              <w:bidi w:val="0"/>
            </w:pPr>
          </w:p>
        </w:tc>
        <w:tc>
          <w:tcPr>
            <w:tcW w:w="3262" w:type="dxa"/>
            <w:tcBorders>
              <w:top w:val="nil"/>
              <w:left w:val="nil"/>
              <w:bottom w:val="single" w:color="auto" w:sz="4" w:space="0"/>
              <w:right w:val="single" w:color="auto" w:sz="4" w:space="0"/>
            </w:tcBorders>
            <w:noWrap w:val="0"/>
            <w:vAlign w:val="center"/>
          </w:tcPr>
          <w:p w14:paraId="279574EF">
            <w:pPr>
              <w:pStyle w:val="8"/>
              <w:bidi w:val="0"/>
              <w:jc w:val="left"/>
            </w:pPr>
            <w:r>
              <w:rPr>
                <w:rFonts w:hint="eastAsia"/>
              </w:rPr>
              <w:t>市电配电柜</w:t>
            </w:r>
          </w:p>
        </w:tc>
        <w:tc>
          <w:tcPr>
            <w:tcW w:w="1174" w:type="dxa"/>
            <w:tcBorders>
              <w:top w:val="nil"/>
              <w:left w:val="nil"/>
              <w:bottom w:val="single" w:color="auto" w:sz="4" w:space="0"/>
              <w:right w:val="single" w:color="auto" w:sz="4" w:space="0"/>
            </w:tcBorders>
            <w:noWrap w:val="0"/>
            <w:vAlign w:val="center"/>
          </w:tcPr>
          <w:p w14:paraId="238BE73E">
            <w:pPr>
              <w:pStyle w:val="8"/>
              <w:bidi w:val="0"/>
            </w:pPr>
            <w:r>
              <w:rPr>
                <w:rFonts w:hint="eastAsia"/>
              </w:rPr>
              <w:t>一舟</w:t>
            </w:r>
          </w:p>
        </w:tc>
        <w:tc>
          <w:tcPr>
            <w:tcW w:w="960" w:type="dxa"/>
            <w:tcBorders>
              <w:top w:val="nil"/>
              <w:left w:val="nil"/>
              <w:bottom w:val="single" w:color="auto" w:sz="4" w:space="0"/>
              <w:right w:val="single" w:color="auto" w:sz="4" w:space="0"/>
            </w:tcBorders>
            <w:noWrap w:val="0"/>
            <w:vAlign w:val="center"/>
          </w:tcPr>
          <w:p w14:paraId="5441718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A0F9348">
            <w:pPr>
              <w:pStyle w:val="8"/>
              <w:bidi w:val="0"/>
            </w:pPr>
            <w:r>
              <w:rPr>
                <w:rFonts w:hint="eastAsia"/>
              </w:rPr>
              <w:t>台</w:t>
            </w:r>
          </w:p>
        </w:tc>
      </w:tr>
      <w:tr w14:paraId="50EB971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44A351E">
            <w:pPr>
              <w:pStyle w:val="8"/>
              <w:bidi w:val="0"/>
            </w:pPr>
            <w:r>
              <w:rPr>
                <w:rFonts w:hint="eastAsia"/>
              </w:rPr>
              <w:t>20</w:t>
            </w:r>
          </w:p>
        </w:tc>
        <w:tc>
          <w:tcPr>
            <w:tcW w:w="1440" w:type="dxa"/>
            <w:vMerge w:val="continue"/>
            <w:tcBorders>
              <w:top w:val="nil"/>
              <w:left w:val="single" w:color="auto" w:sz="4" w:space="0"/>
              <w:bottom w:val="single" w:color="auto" w:sz="4" w:space="0"/>
              <w:right w:val="single" w:color="auto" w:sz="4" w:space="0"/>
            </w:tcBorders>
            <w:noWrap w:val="0"/>
            <w:vAlign w:val="center"/>
          </w:tcPr>
          <w:p w14:paraId="6F1469B4">
            <w:pPr>
              <w:pStyle w:val="8"/>
              <w:bidi w:val="0"/>
            </w:pPr>
          </w:p>
        </w:tc>
        <w:tc>
          <w:tcPr>
            <w:tcW w:w="3262" w:type="dxa"/>
            <w:tcBorders>
              <w:top w:val="nil"/>
              <w:left w:val="nil"/>
              <w:bottom w:val="single" w:color="auto" w:sz="4" w:space="0"/>
              <w:right w:val="single" w:color="auto" w:sz="4" w:space="0"/>
            </w:tcBorders>
            <w:noWrap w:val="0"/>
            <w:vAlign w:val="center"/>
          </w:tcPr>
          <w:p w14:paraId="1FF6AC48">
            <w:pPr>
              <w:pStyle w:val="8"/>
              <w:bidi w:val="0"/>
              <w:jc w:val="left"/>
            </w:pPr>
            <w:r>
              <w:rPr>
                <w:rFonts w:hint="eastAsia"/>
              </w:rPr>
              <w:t>模块化UPS主机</w:t>
            </w:r>
          </w:p>
        </w:tc>
        <w:tc>
          <w:tcPr>
            <w:tcW w:w="1174" w:type="dxa"/>
            <w:tcBorders>
              <w:top w:val="nil"/>
              <w:left w:val="nil"/>
              <w:bottom w:val="single" w:color="auto" w:sz="4" w:space="0"/>
              <w:right w:val="single" w:color="auto" w:sz="4" w:space="0"/>
            </w:tcBorders>
            <w:noWrap w:val="0"/>
            <w:vAlign w:val="center"/>
          </w:tcPr>
          <w:p w14:paraId="2D381B6E">
            <w:pPr>
              <w:pStyle w:val="8"/>
              <w:bidi w:val="0"/>
            </w:pPr>
            <w:r>
              <w:rPr>
                <w:rFonts w:hint="eastAsia"/>
              </w:rPr>
              <w:t>一舟</w:t>
            </w:r>
          </w:p>
        </w:tc>
        <w:tc>
          <w:tcPr>
            <w:tcW w:w="960" w:type="dxa"/>
            <w:tcBorders>
              <w:top w:val="nil"/>
              <w:left w:val="nil"/>
              <w:bottom w:val="single" w:color="auto" w:sz="4" w:space="0"/>
              <w:right w:val="single" w:color="auto" w:sz="4" w:space="0"/>
            </w:tcBorders>
            <w:noWrap w:val="0"/>
            <w:vAlign w:val="center"/>
          </w:tcPr>
          <w:p w14:paraId="72C60C82">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ECF5D22">
            <w:pPr>
              <w:pStyle w:val="8"/>
              <w:bidi w:val="0"/>
            </w:pPr>
            <w:r>
              <w:rPr>
                <w:rFonts w:hint="eastAsia"/>
              </w:rPr>
              <w:t>台</w:t>
            </w:r>
          </w:p>
        </w:tc>
      </w:tr>
      <w:tr w14:paraId="0B0F672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8E76A0A">
            <w:pPr>
              <w:pStyle w:val="8"/>
              <w:bidi w:val="0"/>
            </w:pPr>
            <w:r>
              <w:rPr>
                <w:rFonts w:hint="eastAsia"/>
              </w:rPr>
              <w:t>21</w:t>
            </w:r>
          </w:p>
        </w:tc>
        <w:tc>
          <w:tcPr>
            <w:tcW w:w="1440" w:type="dxa"/>
            <w:vMerge w:val="continue"/>
            <w:tcBorders>
              <w:top w:val="nil"/>
              <w:left w:val="single" w:color="auto" w:sz="4" w:space="0"/>
              <w:bottom w:val="single" w:color="auto" w:sz="4" w:space="0"/>
              <w:right w:val="single" w:color="auto" w:sz="4" w:space="0"/>
            </w:tcBorders>
            <w:noWrap w:val="0"/>
            <w:vAlign w:val="center"/>
          </w:tcPr>
          <w:p w14:paraId="1399242B">
            <w:pPr>
              <w:pStyle w:val="8"/>
              <w:bidi w:val="0"/>
            </w:pPr>
          </w:p>
        </w:tc>
        <w:tc>
          <w:tcPr>
            <w:tcW w:w="3262" w:type="dxa"/>
            <w:tcBorders>
              <w:top w:val="nil"/>
              <w:left w:val="nil"/>
              <w:bottom w:val="single" w:color="auto" w:sz="4" w:space="0"/>
              <w:right w:val="single" w:color="auto" w:sz="4" w:space="0"/>
            </w:tcBorders>
            <w:noWrap w:val="0"/>
            <w:vAlign w:val="center"/>
          </w:tcPr>
          <w:p w14:paraId="697BCFDE">
            <w:pPr>
              <w:pStyle w:val="8"/>
              <w:bidi w:val="0"/>
              <w:jc w:val="left"/>
            </w:pPr>
            <w:r>
              <w:rPr>
                <w:rFonts w:hint="eastAsia"/>
              </w:rPr>
              <w:t>功率模块</w:t>
            </w:r>
          </w:p>
        </w:tc>
        <w:tc>
          <w:tcPr>
            <w:tcW w:w="1174" w:type="dxa"/>
            <w:tcBorders>
              <w:top w:val="nil"/>
              <w:left w:val="nil"/>
              <w:bottom w:val="single" w:color="auto" w:sz="4" w:space="0"/>
              <w:right w:val="single" w:color="auto" w:sz="4" w:space="0"/>
            </w:tcBorders>
            <w:noWrap w:val="0"/>
            <w:vAlign w:val="center"/>
          </w:tcPr>
          <w:p w14:paraId="3C07DF38">
            <w:pPr>
              <w:pStyle w:val="8"/>
              <w:bidi w:val="0"/>
            </w:pPr>
            <w:r>
              <w:rPr>
                <w:rFonts w:hint="eastAsia"/>
              </w:rPr>
              <w:t>一舟</w:t>
            </w:r>
          </w:p>
        </w:tc>
        <w:tc>
          <w:tcPr>
            <w:tcW w:w="960" w:type="dxa"/>
            <w:tcBorders>
              <w:top w:val="nil"/>
              <w:left w:val="nil"/>
              <w:bottom w:val="single" w:color="auto" w:sz="4" w:space="0"/>
              <w:right w:val="single" w:color="auto" w:sz="4" w:space="0"/>
            </w:tcBorders>
            <w:noWrap w:val="0"/>
            <w:vAlign w:val="center"/>
          </w:tcPr>
          <w:p w14:paraId="45FD0FB5">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5602F797">
            <w:pPr>
              <w:pStyle w:val="8"/>
              <w:bidi w:val="0"/>
            </w:pPr>
            <w:r>
              <w:rPr>
                <w:rFonts w:hint="eastAsia"/>
              </w:rPr>
              <w:t>台</w:t>
            </w:r>
          </w:p>
        </w:tc>
      </w:tr>
      <w:tr w14:paraId="32920F5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413A2DB">
            <w:pPr>
              <w:pStyle w:val="8"/>
              <w:bidi w:val="0"/>
            </w:pPr>
            <w:r>
              <w:rPr>
                <w:rFonts w:hint="eastAsia"/>
              </w:rPr>
              <w:t>22</w:t>
            </w:r>
          </w:p>
        </w:tc>
        <w:tc>
          <w:tcPr>
            <w:tcW w:w="1440" w:type="dxa"/>
            <w:vMerge w:val="continue"/>
            <w:tcBorders>
              <w:top w:val="nil"/>
              <w:left w:val="single" w:color="auto" w:sz="4" w:space="0"/>
              <w:bottom w:val="single" w:color="auto" w:sz="4" w:space="0"/>
              <w:right w:val="single" w:color="auto" w:sz="4" w:space="0"/>
            </w:tcBorders>
            <w:noWrap w:val="0"/>
            <w:vAlign w:val="center"/>
          </w:tcPr>
          <w:p w14:paraId="01A98C6C">
            <w:pPr>
              <w:pStyle w:val="8"/>
              <w:bidi w:val="0"/>
            </w:pPr>
          </w:p>
        </w:tc>
        <w:tc>
          <w:tcPr>
            <w:tcW w:w="3262" w:type="dxa"/>
            <w:tcBorders>
              <w:top w:val="nil"/>
              <w:left w:val="nil"/>
              <w:bottom w:val="single" w:color="auto" w:sz="4" w:space="0"/>
              <w:right w:val="single" w:color="auto" w:sz="4" w:space="0"/>
            </w:tcBorders>
            <w:noWrap w:val="0"/>
            <w:vAlign w:val="center"/>
          </w:tcPr>
          <w:p w14:paraId="72A1C823">
            <w:pPr>
              <w:pStyle w:val="8"/>
              <w:bidi w:val="0"/>
              <w:jc w:val="left"/>
            </w:pPr>
            <w:r>
              <w:rPr>
                <w:rFonts w:hint="eastAsia"/>
              </w:rPr>
              <w:t>UPS输出柜</w:t>
            </w:r>
          </w:p>
        </w:tc>
        <w:tc>
          <w:tcPr>
            <w:tcW w:w="1174" w:type="dxa"/>
            <w:tcBorders>
              <w:top w:val="nil"/>
              <w:left w:val="nil"/>
              <w:bottom w:val="single" w:color="auto" w:sz="4" w:space="0"/>
              <w:right w:val="single" w:color="auto" w:sz="4" w:space="0"/>
            </w:tcBorders>
            <w:noWrap w:val="0"/>
            <w:vAlign w:val="center"/>
          </w:tcPr>
          <w:p w14:paraId="30D6AB04">
            <w:pPr>
              <w:pStyle w:val="8"/>
              <w:bidi w:val="0"/>
            </w:pPr>
            <w:r>
              <w:rPr>
                <w:rFonts w:hint="eastAsia"/>
              </w:rPr>
              <w:t>一舟</w:t>
            </w:r>
          </w:p>
        </w:tc>
        <w:tc>
          <w:tcPr>
            <w:tcW w:w="960" w:type="dxa"/>
            <w:tcBorders>
              <w:top w:val="nil"/>
              <w:left w:val="nil"/>
              <w:bottom w:val="single" w:color="auto" w:sz="4" w:space="0"/>
              <w:right w:val="single" w:color="auto" w:sz="4" w:space="0"/>
            </w:tcBorders>
            <w:noWrap w:val="0"/>
            <w:vAlign w:val="center"/>
          </w:tcPr>
          <w:p w14:paraId="55295F15">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4FC54FE">
            <w:pPr>
              <w:pStyle w:val="8"/>
              <w:bidi w:val="0"/>
            </w:pPr>
            <w:r>
              <w:rPr>
                <w:rFonts w:hint="eastAsia"/>
              </w:rPr>
              <w:t>台</w:t>
            </w:r>
          </w:p>
        </w:tc>
      </w:tr>
      <w:tr w14:paraId="1A78E3F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437B40F">
            <w:pPr>
              <w:pStyle w:val="8"/>
              <w:bidi w:val="0"/>
            </w:pPr>
            <w:r>
              <w:rPr>
                <w:rFonts w:hint="eastAsia"/>
              </w:rPr>
              <w:t>23</w:t>
            </w:r>
          </w:p>
        </w:tc>
        <w:tc>
          <w:tcPr>
            <w:tcW w:w="1440" w:type="dxa"/>
            <w:vMerge w:val="restart"/>
            <w:tcBorders>
              <w:top w:val="nil"/>
              <w:left w:val="single" w:color="auto" w:sz="4" w:space="0"/>
              <w:bottom w:val="single" w:color="auto" w:sz="4" w:space="0"/>
              <w:right w:val="single" w:color="auto" w:sz="4" w:space="0"/>
            </w:tcBorders>
            <w:noWrap w:val="0"/>
            <w:vAlign w:val="center"/>
          </w:tcPr>
          <w:p w14:paraId="791CEB38">
            <w:pPr>
              <w:pStyle w:val="8"/>
              <w:bidi w:val="0"/>
            </w:pPr>
            <w:r>
              <w:rPr>
                <w:rFonts w:hint="eastAsia"/>
              </w:rPr>
              <w:t>其他</w:t>
            </w:r>
          </w:p>
        </w:tc>
        <w:tc>
          <w:tcPr>
            <w:tcW w:w="3262" w:type="dxa"/>
            <w:tcBorders>
              <w:top w:val="nil"/>
              <w:left w:val="nil"/>
              <w:bottom w:val="single" w:color="auto" w:sz="4" w:space="0"/>
              <w:right w:val="single" w:color="auto" w:sz="4" w:space="0"/>
            </w:tcBorders>
            <w:noWrap w:val="0"/>
            <w:vAlign w:val="center"/>
          </w:tcPr>
          <w:p w14:paraId="1377BF6E">
            <w:pPr>
              <w:pStyle w:val="8"/>
              <w:bidi w:val="0"/>
              <w:jc w:val="left"/>
            </w:pPr>
            <w:r>
              <w:rPr>
                <w:rFonts w:hint="eastAsia"/>
              </w:rPr>
              <w:t>防雷接地模块</w:t>
            </w:r>
          </w:p>
        </w:tc>
        <w:tc>
          <w:tcPr>
            <w:tcW w:w="1174" w:type="dxa"/>
            <w:tcBorders>
              <w:top w:val="nil"/>
              <w:left w:val="nil"/>
              <w:bottom w:val="single" w:color="auto" w:sz="4" w:space="0"/>
              <w:right w:val="single" w:color="auto" w:sz="4" w:space="0"/>
            </w:tcBorders>
            <w:noWrap w:val="0"/>
            <w:vAlign w:val="center"/>
          </w:tcPr>
          <w:p w14:paraId="4C7DDA15">
            <w:pPr>
              <w:pStyle w:val="8"/>
              <w:bidi w:val="0"/>
              <w:rPr>
                <w:rFonts w:hint="eastAsia"/>
              </w:rPr>
            </w:pPr>
            <w:r>
              <w:rPr>
                <w:rFonts w:hint="eastAsia"/>
              </w:rPr>
              <w:t>北大</w:t>
            </w:r>
          </w:p>
          <w:p w14:paraId="4E00568E">
            <w:pPr>
              <w:pStyle w:val="8"/>
              <w:bidi w:val="0"/>
            </w:pPr>
            <w:r>
              <w:rPr>
                <w:rFonts w:hint="eastAsia"/>
              </w:rPr>
              <w:t>青鸟</w:t>
            </w:r>
          </w:p>
        </w:tc>
        <w:tc>
          <w:tcPr>
            <w:tcW w:w="960" w:type="dxa"/>
            <w:tcBorders>
              <w:top w:val="nil"/>
              <w:left w:val="nil"/>
              <w:bottom w:val="single" w:color="auto" w:sz="4" w:space="0"/>
              <w:right w:val="single" w:color="auto" w:sz="4" w:space="0"/>
            </w:tcBorders>
            <w:noWrap w:val="0"/>
            <w:vAlign w:val="center"/>
          </w:tcPr>
          <w:p w14:paraId="5E15AD9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3168642">
            <w:pPr>
              <w:pStyle w:val="8"/>
              <w:bidi w:val="0"/>
            </w:pPr>
            <w:r>
              <w:rPr>
                <w:rFonts w:hint="eastAsia"/>
              </w:rPr>
              <w:t>批</w:t>
            </w:r>
          </w:p>
        </w:tc>
      </w:tr>
      <w:tr w14:paraId="7CE2A7E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789115E">
            <w:pPr>
              <w:pStyle w:val="8"/>
              <w:bidi w:val="0"/>
            </w:pPr>
            <w:r>
              <w:rPr>
                <w:rFonts w:hint="eastAsia"/>
              </w:rPr>
              <w:t>24</w:t>
            </w:r>
          </w:p>
        </w:tc>
        <w:tc>
          <w:tcPr>
            <w:tcW w:w="1440" w:type="dxa"/>
            <w:vMerge w:val="continue"/>
            <w:tcBorders>
              <w:top w:val="nil"/>
              <w:left w:val="single" w:color="auto" w:sz="4" w:space="0"/>
              <w:bottom w:val="single" w:color="auto" w:sz="4" w:space="0"/>
              <w:right w:val="single" w:color="auto" w:sz="4" w:space="0"/>
            </w:tcBorders>
            <w:noWrap w:val="0"/>
            <w:vAlign w:val="center"/>
          </w:tcPr>
          <w:p w14:paraId="7A40B27B">
            <w:pPr>
              <w:pStyle w:val="8"/>
              <w:bidi w:val="0"/>
            </w:pPr>
          </w:p>
        </w:tc>
        <w:tc>
          <w:tcPr>
            <w:tcW w:w="3262" w:type="dxa"/>
            <w:tcBorders>
              <w:top w:val="nil"/>
              <w:left w:val="nil"/>
              <w:bottom w:val="single" w:color="auto" w:sz="4" w:space="0"/>
              <w:right w:val="single" w:color="auto" w:sz="4" w:space="0"/>
            </w:tcBorders>
            <w:noWrap w:val="0"/>
            <w:vAlign w:val="center"/>
          </w:tcPr>
          <w:p w14:paraId="784929ED">
            <w:pPr>
              <w:pStyle w:val="8"/>
              <w:bidi w:val="0"/>
              <w:jc w:val="left"/>
            </w:pPr>
            <w:r>
              <w:rPr>
                <w:rFonts w:hint="eastAsia"/>
              </w:rPr>
              <w:t>设备间精密空调</w:t>
            </w:r>
          </w:p>
        </w:tc>
        <w:tc>
          <w:tcPr>
            <w:tcW w:w="1174" w:type="dxa"/>
            <w:tcBorders>
              <w:top w:val="nil"/>
              <w:left w:val="nil"/>
              <w:bottom w:val="single" w:color="auto" w:sz="4" w:space="0"/>
              <w:right w:val="single" w:color="auto" w:sz="4" w:space="0"/>
            </w:tcBorders>
            <w:noWrap w:val="0"/>
            <w:vAlign w:val="center"/>
          </w:tcPr>
          <w:p w14:paraId="7E04ADC7">
            <w:pPr>
              <w:pStyle w:val="8"/>
              <w:bidi w:val="0"/>
            </w:pPr>
            <w:r>
              <w:rPr>
                <w:rFonts w:hint="eastAsia"/>
              </w:rPr>
              <w:t>格力</w:t>
            </w:r>
          </w:p>
        </w:tc>
        <w:tc>
          <w:tcPr>
            <w:tcW w:w="960" w:type="dxa"/>
            <w:tcBorders>
              <w:top w:val="nil"/>
              <w:left w:val="nil"/>
              <w:bottom w:val="single" w:color="auto" w:sz="4" w:space="0"/>
              <w:right w:val="single" w:color="auto" w:sz="4" w:space="0"/>
            </w:tcBorders>
            <w:noWrap w:val="0"/>
            <w:vAlign w:val="center"/>
          </w:tcPr>
          <w:p w14:paraId="3FBDE178">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9C2F2F7">
            <w:pPr>
              <w:pStyle w:val="8"/>
              <w:bidi w:val="0"/>
            </w:pPr>
            <w:r>
              <w:rPr>
                <w:rFonts w:hint="eastAsia"/>
              </w:rPr>
              <w:t>台</w:t>
            </w:r>
          </w:p>
        </w:tc>
      </w:tr>
      <w:tr w14:paraId="669432A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A6DC5C1">
            <w:pPr>
              <w:pStyle w:val="8"/>
              <w:bidi w:val="0"/>
            </w:pPr>
            <w:r>
              <w:rPr>
                <w:rFonts w:hint="eastAsia"/>
              </w:rPr>
              <w:t>25</w:t>
            </w:r>
          </w:p>
        </w:tc>
        <w:tc>
          <w:tcPr>
            <w:tcW w:w="1440" w:type="dxa"/>
            <w:vMerge w:val="continue"/>
            <w:tcBorders>
              <w:top w:val="nil"/>
              <w:left w:val="single" w:color="auto" w:sz="4" w:space="0"/>
              <w:bottom w:val="single" w:color="auto" w:sz="4" w:space="0"/>
              <w:right w:val="single" w:color="auto" w:sz="4" w:space="0"/>
            </w:tcBorders>
            <w:noWrap w:val="0"/>
            <w:vAlign w:val="center"/>
          </w:tcPr>
          <w:p w14:paraId="321D98BF">
            <w:pPr>
              <w:pStyle w:val="8"/>
              <w:bidi w:val="0"/>
            </w:pPr>
          </w:p>
        </w:tc>
        <w:tc>
          <w:tcPr>
            <w:tcW w:w="3262" w:type="dxa"/>
            <w:tcBorders>
              <w:top w:val="nil"/>
              <w:left w:val="nil"/>
              <w:bottom w:val="single" w:color="auto" w:sz="4" w:space="0"/>
              <w:right w:val="single" w:color="auto" w:sz="4" w:space="0"/>
            </w:tcBorders>
            <w:noWrap w:val="0"/>
            <w:vAlign w:val="center"/>
          </w:tcPr>
          <w:p w14:paraId="2857079B">
            <w:pPr>
              <w:pStyle w:val="8"/>
              <w:bidi w:val="0"/>
              <w:jc w:val="left"/>
            </w:pPr>
            <w:r>
              <w:rPr>
                <w:rFonts w:hint="eastAsia"/>
              </w:rPr>
              <w:t>指挥大厅，会商室电动幕布</w:t>
            </w:r>
          </w:p>
        </w:tc>
        <w:tc>
          <w:tcPr>
            <w:tcW w:w="1174" w:type="dxa"/>
            <w:tcBorders>
              <w:top w:val="nil"/>
              <w:left w:val="nil"/>
              <w:bottom w:val="single" w:color="auto" w:sz="4" w:space="0"/>
              <w:right w:val="single" w:color="auto" w:sz="4" w:space="0"/>
            </w:tcBorders>
            <w:noWrap w:val="0"/>
            <w:vAlign w:val="center"/>
          </w:tcPr>
          <w:p w14:paraId="0D4C4D41">
            <w:pPr>
              <w:pStyle w:val="8"/>
              <w:bidi w:val="0"/>
              <w:rPr>
                <w:rFonts w:hint="eastAsia"/>
              </w:rPr>
            </w:pPr>
            <w:r>
              <w:rPr>
                <w:rFonts w:hint="eastAsia"/>
              </w:rPr>
              <w:t>上海</w:t>
            </w:r>
          </w:p>
          <w:p w14:paraId="215BA8BE">
            <w:pPr>
              <w:pStyle w:val="8"/>
              <w:bidi w:val="0"/>
            </w:pPr>
            <w:r>
              <w:rPr>
                <w:rFonts w:hint="eastAsia"/>
              </w:rPr>
              <w:t>庆繁</w:t>
            </w:r>
          </w:p>
        </w:tc>
        <w:tc>
          <w:tcPr>
            <w:tcW w:w="960" w:type="dxa"/>
            <w:tcBorders>
              <w:top w:val="nil"/>
              <w:left w:val="nil"/>
              <w:bottom w:val="single" w:color="auto" w:sz="4" w:space="0"/>
              <w:right w:val="single" w:color="auto" w:sz="4" w:space="0"/>
            </w:tcBorders>
            <w:noWrap w:val="0"/>
            <w:vAlign w:val="center"/>
          </w:tcPr>
          <w:p w14:paraId="0B34A52F">
            <w:pPr>
              <w:pStyle w:val="8"/>
              <w:bidi w:val="0"/>
            </w:pPr>
            <w:r>
              <w:rPr>
                <w:rFonts w:hint="eastAsia"/>
              </w:rPr>
              <w:t>120</w:t>
            </w:r>
          </w:p>
        </w:tc>
        <w:tc>
          <w:tcPr>
            <w:tcW w:w="960" w:type="dxa"/>
            <w:tcBorders>
              <w:top w:val="nil"/>
              <w:left w:val="nil"/>
              <w:bottom w:val="single" w:color="auto" w:sz="4" w:space="0"/>
              <w:right w:val="single" w:color="auto" w:sz="4" w:space="0"/>
            </w:tcBorders>
            <w:noWrap w:val="0"/>
            <w:vAlign w:val="center"/>
          </w:tcPr>
          <w:p w14:paraId="53BD47EC">
            <w:pPr>
              <w:pStyle w:val="8"/>
              <w:bidi w:val="0"/>
            </w:pPr>
            <w:r>
              <w:rPr>
                <w:rFonts w:hint="eastAsia"/>
              </w:rPr>
              <w:t>㎡</w:t>
            </w:r>
          </w:p>
        </w:tc>
      </w:tr>
      <w:tr w14:paraId="39C0DD5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7B35AE0">
            <w:pPr>
              <w:pStyle w:val="8"/>
              <w:bidi w:val="0"/>
            </w:pPr>
            <w:r>
              <w:rPr>
                <w:rFonts w:hint="eastAsia"/>
              </w:rPr>
              <w:t>26</w:t>
            </w:r>
          </w:p>
        </w:tc>
        <w:tc>
          <w:tcPr>
            <w:tcW w:w="1440" w:type="dxa"/>
            <w:vMerge w:val="restart"/>
            <w:tcBorders>
              <w:top w:val="nil"/>
              <w:left w:val="single" w:color="auto" w:sz="4" w:space="0"/>
              <w:bottom w:val="single" w:color="auto" w:sz="4" w:space="0"/>
              <w:right w:val="single" w:color="auto" w:sz="4" w:space="0"/>
            </w:tcBorders>
            <w:noWrap w:val="0"/>
            <w:vAlign w:val="center"/>
          </w:tcPr>
          <w:p w14:paraId="1A9B1BD5">
            <w:pPr>
              <w:pStyle w:val="8"/>
              <w:bidi w:val="0"/>
            </w:pPr>
            <w:r>
              <w:rPr>
                <w:rFonts w:hint="eastAsia"/>
              </w:rPr>
              <w:t>信号处理系统</w:t>
            </w:r>
          </w:p>
        </w:tc>
        <w:tc>
          <w:tcPr>
            <w:tcW w:w="3262" w:type="dxa"/>
            <w:tcBorders>
              <w:top w:val="nil"/>
              <w:left w:val="nil"/>
              <w:bottom w:val="single" w:color="auto" w:sz="4" w:space="0"/>
              <w:right w:val="single" w:color="auto" w:sz="4" w:space="0"/>
            </w:tcBorders>
            <w:noWrap w:val="0"/>
            <w:vAlign w:val="center"/>
          </w:tcPr>
          <w:p w14:paraId="42203DED">
            <w:pPr>
              <w:pStyle w:val="8"/>
              <w:bidi w:val="0"/>
              <w:jc w:val="left"/>
            </w:pPr>
            <w:r>
              <w:rPr>
                <w:rFonts w:hint="eastAsia"/>
              </w:rPr>
              <w:t>指挥大厅4K视频输出节点</w:t>
            </w:r>
          </w:p>
        </w:tc>
        <w:tc>
          <w:tcPr>
            <w:tcW w:w="1174" w:type="dxa"/>
            <w:tcBorders>
              <w:top w:val="nil"/>
              <w:left w:val="nil"/>
              <w:bottom w:val="single" w:color="auto" w:sz="4" w:space="0"/>
              <w:right w:val="single" w:color="auto" w:sz="4" w:space="0"/>
            </w:tcBorders>
            <w:noWrap w:val="0"/>
            <w:vAlign w:val="center"/>
          </w:tcPr>
          <w:p w14:paraId="60015527">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36A3112A">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5F98B6AA">
            <w:pPr>
              <w:pStyle w:val="8"/>
              <w:bidi w:val="0"/>
            </w:pPr>
            <w:r>
              <w:rPr>
                <w:rFonts w:hint="eastAsia"/>
              </w:rPr>
              <w:t>台</w:t>
            </w:r>
          </w:p>
        </w:tc>
      </w:tr>
      <w:tr w14:paraId="1B3263A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E9C323B">
            <w:pPr>
              <w:pStyle w:val="8"/>
              <w:bidi w:val="0"/>
            </w:pPr>
            <w:r>
              <w:rPr>
                <w:rFonts w:hint="eastAsia"/>
              </w:rPr>
              <w:t>27</w:t>
            </w:r>
          </w:p>
        </w:tc>
        <w:tc>
          <w:tcPr>
            <w:tcW w:w="1440" w:type="dxa"/>
            <w:vMerge w:val="continue"/>
            <w:tcBorders>
              <w:top w:val="nil"/>
              <w:left w:val="single" w:color="auto" w:sz="4" w:space="0"/>
              <w:bottom w:val="single" w:color="auto" w:sz="4" w:space="0"/>
              <w:right w:val="single" w:color="auto" w:sz="4" w:space="0"/>
            </w:tcBorders>
            <w:noWrap w:val="0"/>
            <w:vAlign w:val="center"/>
          </w:tcPr>
          <w:p w14:paraId="1BDB21CA">
            <w:pPr>
              <w:pStyle w:val="8"/>
              <w:bidi w:val="0"/>
            </w:pPr>
          </w:p>
        </w:tc>
        <w:tc>
          <w:tcPr>
            <w:tcW w:w="3262" w:type="dxa"/>
            <w:tcBorders>
              <w:top w:val="nil"/>
              <w:left w:val="nil"/>
              <w:bottom w:val="single" w:color="auto" w:sz="4" w:space="0"/>
              <w:right w:val="single" w:color="auto" w:sz="4" w:space="0"/>
            </w:tcBorders>
            <w:noWrap w:val="0"/>
            <w:vAlign w:val="center"/>
          </w:tcPr>
          <w:p w14:paraId="2731B5A9">
            <w:pPr>
              <w:pStyle w:val="8"/>
              <w:bidi w:val="0"/>
              <w:jc w:val="left"/>
            </w:pPr>
            <w:r>
              <w:rPr>
                <w:rFonts w:hint="eastAsia"/>
              </w:rPr>
              <w:t>指挥大厅4K视频输入节点</w:t>
            </w:r>
          </w:p>
        </w:tc>
        <w:tc>
          <w:tcPr>
            <w:tcW w:w="1174" w:type="dxa"/>
            <w:tcBorders>
              <w:top w:val="nil"/>
              <w:left w:val="nil"/>
              <w:bottom w:val="single" w:color="auto" w:sz="4" w:space="0"/>
              <w:right w:val="single" w:color="auto" w:sz="4" w:space="0"/>
            </w:tcBorders>
            <w:noWrap w:val="0"/>
            <w:vAlign w:val="center"/>
          </w:tcPr>
          <w:p w14:paraId="45AF4073">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644FFF11">
            <w:pPr>
              <w:pStyle w:val="8"/>
              <w:bidi w:val="0"/>
            </w:pPr>
            <w:r>
              <w:rPr>
                <w:rFonts w:hint="eastAsia"/>
              </w:rPr>
              <w:t>30</w:t>
            </w:r>
          </w:p>
        </w:tc>
        <w:tc>
          <w:tcPr>
            <w:tcW w:w="960" w:type="dxa"/>
            <w:tcBorders>
              <w:top w:val="nil"/>
              <w:left w:val="nil"/>
              <w:bottom w:val="single" w:color="auto" w:sz="4" w:space="0"/>
              <w:right w:val="single" w:color="auto" w:sz="4" w:space="0"/>
            </w:tcBorders>
            <w:noWrap w:val="0"/>
            <w:vAlign w:val="center"/>
          </w:tcPr>
          <w:p w14:paraId="66C2B3D9">
            <w:pPr>
              <w:pStyle w:val="8"/>
              <w:bidi w:val="0"/>
            </w:pPr>
            <w:r>
              <w:rPr>
                <w:rFonts w:hint="eastAsia"/>
              </w:rPr>
              <w:t>台</w:t>
            </w:r>
          </w:p>
        </w:tc>
      </w:tr>
      <w:tr w14:paraId="1511E7B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11599D6">
            <w:pPr>
              <w:pStyle w:val="8"/>
              <w:bidi w:val="0"/>
            </w:pPr>
            <w:r>
              <w:rPr>
                <w:rFonts w:hint="eastAsia"/>
              </w:rPr>
              <w:t>28</w:t>
            </w:r>
          </w:p>
        </w:tc>
        <w:tc>
          <w:tcPr>
            <w:tcW w:w="1440" w:type="dxa"/>
            <w:vMerge w:val="continue"/>
            <w:tcBorders>
              <w:top w:val="nil"/>
              <w:left w:val="single" w:color="auto" w:sz="4" w:space="0"/>
              <w:bottom w:val="single" w:color="auto" w:sz="4" w:space="0"/>
              <w:right w:val="single" w:color="auto" w:sz="4" w:space="0"/>
            </w:tcBorders>
            <w:noWrap w:val="0"/>
            <w:vAlign w:val="center"/>
          </w:tcPr>
          <w:p w14:paraId="1C4430E4">
            <w:pPr>
              <w:pStyle w:val="8"/>
              <w:bidi w:val="0"/>
            </w:pPr>
          </w:p>
        </w:tc>
        <w:tc>
          <w:tcPr>
            <w:tcW w:w="3262" w:type="dxa"/>
            <w:tcBorders>
              <w:top w:val="nil"/>
              <w:left w:val="nil"/>
              <w:bottom w:val="single" w:color="auto" w:sz="4" w:space="0"/>
              <w:right w:val="single" w:color="auto" w:sz="4" w:space="0"/>
            </w:tcBorders>
            <w:noWrap w:val="0"/>
            <w:vAlign w:val="center"/>
          </w:tcPr>
          <w:p w14:paraId="7AC734D1">
            <w:pPr>
              <w:pStyle w:val="8"/>
              <w:bidi w:val="0"/>
              <w:jc w:val="left"/>
            </w:pPr>
            <w:r>
              <w:rPr>
                <w:rFonts w:hint="eastAsia"/>
              </w:rPr>
              <w:t>指挥大厅4K坐席输出节点</w:t>
            </w:r>
          </w:p>
        </w:tc>
        <w:tc>
          <w:tcPr>
            <w:tcW w:w="1174" w:type="dxa"/>
            <w:tcBorders>
              <w:top w:val="nil"/>
              <w:left w:val="nil"/>
              <w:bottom w:val="single" w:color="auto" w:sz="4" w:space="0"/>
              <w:right w:val="single" w:color="auto" w:sz="4" w:space="0"/>
            </w:tcBorders>
            <w:noWrap w:val="0"/>
            <w:vAlign w:val="center"/>
          </w:tcPr>
          <w:p w14:paraId="09CBC85D">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37AF7124">
            <w:pPr>
              <w:pStyle w:val="8"/>
              <w:bidi w:val="0"/>
            </w:pPr>
            <w:r>
              <w:rPr>
                <w:rFonts w:hint="eastAsia"/>
              </w:rPr>
              <w:t>8</w:t>
            </w:r>
          </w:p>
        </w:tc>
        <w:tc>
          <w:tcPr>
            <w:tcW w:w="960" w:type="dxa"/>
            <w:tcBorders>
              <w:top w:val="nil"/>
              <w:left w:val="nil"/>
              <w:bottom w:val="single" w:color="auto" w:sz="4" w:space="0"/>
              <w:right w:val="single" w:color="auto" w:sz="4" w:space="0"/>
            </w:tcBorders>
            <w:noWrap w:val="0"/>
            <w:vAlign w:val="center"/>
          </w:tcPr>
          <w:p w14:paraId="5CF90CD8">
            <w:pPr>
              <w:pStyle w:val="8"/>
              <w:bidi w:val="0"/>
            </w:pPr>
            <w:r>
              <w:rPr>
                <w:rFonts w:hint="eastAsia"/>
              </w:rPr>
              <w:t>台</w:t>
            </w:r>
          </w:p>
        </w:tc>
      </w:tr>
      <w:tr w14:paraId="278FF4A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6ED883A">
            <w:pPr>
              <w:pStyle w:val="8"/>
              <w:bidi w:val="0"/>
            </w:pPr>
            <w:r>
              <w:rPr>
                <w:rFonts w:hint="eastAsia"/>
              </w:rPr>
              <w:t>29</w:t>
            </w:r>
          </w:p>
        </w:tc>
        <w:tc>
          <w:tcPr>
            <w:tcW w:w="1440" w:type="dxa"/>
            <w:vMerge w:val="continue"/>
            <w:tcBorders>
              <w:top w:val="nil"/>
              <w:left w:val="single" w:color="auto" w:sz="4" w:space="0"/>
              <w:bottom w:val="single" w:color="auto" w:sz="4" w:space="0"/>
              <w:right w:val="single" w:color="auto" w:sz="4" w:space="0"/>
            </w:tcBorders>
            <w:noWrap w:val="0"/>
            <w:vAlign w:val="center"/>
          </w:tcPr>
          <w:p w14:paraId="680B3FD1">
            <w:pPr>
              <w:pStyle w:val="8"/>
              <w:bidi w:val="0"/>
            </w:pPr>
          </w:p>
        </w:tc>
        <w:tc>
          <w:tcPr>
            <w:tcW w:w="3262" w:type="dxa"/>
            <w:tcBorders>
              <w:top w:val="nil"/>
              <w:left w:val="nil"/>
              <w:bottom w:val="single" w:color="auto" w:sz="4" w:space="0"/>
              <w:right w:val="single" w:color="auto" w:sz="4" w:space="0"/>
            </w:tcBorders>
            <w:noWrap w:val="0"/>
            <w:vAlign w:val="center"/>
          </w:tcPr>
          <w:p w14:paraId="6EEE1810">
            <w:pPr>
              <w:pStyle w:val="8"/>
              <w:bidi w:val="0"/>
              <w:jc w:val="left"/>
            </w:pPr>
            <w:r>
              <w:rPr>
                <w:rFonts w:hint="eastAsia"/>
              </w:rPr>
              <w:t>值班室4K视频输出节点</w:t>
            </w:r>
          </w:p>
        </w:tc>
        <w:tc>
          <w:tcPr>
            <w:tcW w:w="1174" w:type="dxa"/>
            <w:tcBorders>
              <w:top w:val="nil"/>
              <w:left w:val="nil"/>
              <w:bottom w:val="single" w:color="auto" w:sz="4" w:space="0"/>
              <w:right w:val="single" w:color="auto" w:sz="4" w:space="0"/>
            </w:tcBorders>
            <w:noWrap w:val="0"/>
            <w:vAlign w:val="center"/>
          </w:tcPr>
          <w:p w14:paraId="3931436C">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78C50908">
            <w:pPr>
              <w:pStyle w:val="8"/>
              <w:bidi w:val="0"/>
            </w:pPr>
            <w:r>
              <w:rPr>
                <w:rFonts w:hint="eastAsia"/>
              </w:rPr>
              <w:t>8</w:t>
            </w:r>
          </w:p>
        </w:tc>
        <w:tc>
          <w:tcPr>
            <w:tcW w:w="960" w:type="dxa"/>
            <w:tcBorders>
              <w:top w:val="nil"/>
              <w:left w:val="nil"/>
              <w:bottom w:val="single" w:color="auto" w:sz="4" w:space="0"/>
              <w:right w:val="single" w:color="auto" w:sz="4" w:space="0"/>
            </w:tcBorders>
            <w:noWrap w:val="0"/>
            <w:vAlign w:val="center"/>
          </w:tcPr>
          <w:p w14:paraId="46DEDE9A">
            <w:pPr>
              <w:pStyle w:val="8"/>
              <w:bidi w:val="0"/>
            </w:pPr>
            <w:r>
              <w:rPr>
                <w:rFonts w:hint="eastAsia"/>
              </w:rPr>
              <w:t>台</w:t>
            </w:r>
          </w:p>
        </w:tc>
      </w:tr>
      <w:tr w14:paraId="4D7D531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BD7F2B5">
            <w:pPr>
              <w:pStyle w:val="8"/>
              <w:bidi w:val="0"/>
            </w:pPr>
            <w:r>
              <w:rPr>
                <w:rFonts w:hint="eastAsia"/>
              </w:rPr>
              <w:t>30</w:t>
            </w:r>
          </w:p>
        </w:tc>
        <w:tc>
          <w:tcPr>
            <w:tcW w:w="1440" w:type="dxa"/>
            <w:vMerge w:val="continue"/>
            <w:tcBorders>
              <w:top w:val="nil"/>
              <w:left w:val="single" w:color="auto" w:sz="4" w:space="0"/>
              <w:bottom w:val="single" w:color="auto" w:sz="4" w:space="0"/>
              <w:right w:val="single" w:color="auto" w:sz="4" w:space="0"/>
            </w:tcBorders>
            <w:noWrap w:val="0"/>
            <w:vAlign w:val="center"/>
          </w:tcPr>
          <w:p w14:paraId="44BCF40E">
            <w:pPr>
              <w:pStyle w:val="8"/>
              <w:bidi w:val="0"/>
            </w:pPr>
          </w:p>
        </w:tc>
        <w:tc>
          <w:tcPr>
            <w:tcW w:w="3262" w:type="dxa"/>
            <w:tcBorders>
              <w:top w:val="nil"/>
              <w:left w:val="nil"/>
              <w:bottom w:val="single" w:color="auto" w:sz="4" w:space="0"/>
              <w:right w:val="single" w:color="auto" w:sz="4" w:space="0"/>
            </w:tcBorders>
            <w:noWrap w:val="0"/>
            <w:vAlign w:val="center"/>
          </w:tcPr>
          <w:p w14:paraId="541E31EF">
            <w:pPr>
              <w:pStyle w:val="8"/>
              <w:bidi w:val="0"/>
              <w:jc w:val="left"/>
            </w:pPr>
            <w:r>
              <w:rPr>
                <w:rFonts w:hint="eastAsia"/>
              </w:rPr>
              <w:t>值班室4K坐席输出节点</w:t>
            </w:r>
          </w:p>
        </w:tc>
        <w:tc>
          <w:tcPr>
            <w:tcW w:w="1174" w:type="dxa"/>
            <w:tcBorders>
              <w:top w:val="nil"/>
              <w:left w:val="nil"/>
              <w:bottom w:val="single" w:color="auto" w:sz="4" w:space="0"/>
              <w:right w:val="single" w:color="auto" w:sz="4" w:space="0"/>
            </w:tcBorders>
            <w:noWrap w:val="0"/>
            <w:vAlign w:val="center"/>
          </w:tcPr>
          <w:p w14:paraId="45503E39">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3AA40964">
            <w:pPr>
              <w:pStyle w:val="8"/>
              <w:bidi w:val="0"/>
            </w:pPr>
            <w:r>
              <w:rPr>
                <w:rFonts w:hint="eastAsia"/>
              </w:rPr>
              <w:t>17</w:t>
            </w:r>
          </w:p>
        </w:tc>
        <w:tc>
          <w:tcPr>
            <w:tcW w:w="960" w:type="dxa"/>
            <w:tcBorders>
              <w:top w:val="nil"/>
              <w:left w:val="nil"/>
              <w:bottom w:val="single" w:color="auto" w:sz="4" w:space="0"/>
              <w:right w:val="single" w:color="auto" w:sz="4" w:space="0"/>
            </w:tcBorders>
            <w:noWrap w:val="0"/>
            <w:vAlign w:val="center"/>
          </w:tcPr>
          <w:p w14:paraId="224FEE66">
            <w:pPr>
              <w:pStyle w:val="8"/>
              <w:bidi w:val="0"/>
            </w:pPr>
            <w:r>
              <w:rPr>
                <w:rFonts w:hint="eastAsia"/>
              </w:rPr>
              <w:t>台</w:t>
            </w:r>
          </w:p>
        </w:tc>
      </w:tr>
      <w:tr w14:paraId="056A977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D353201">
            <w:pPr>
              <w:pStyle w:val="8"/>
              <w:bidi w:val="0"/>
            </w:pPr>
            <w:r>
              <w:rPr>
                <w:rFonts w:hint="eastAsia"/>
              </w:rPr>
              <w:t>31</w:t>
            </w:r>
          </w:p>
        </w:tc>
        <w:tc>
          <w:tcPr>
            <w:tcW w:w="1440" w:type="dxa"/>
            <w:vMerge w:val="continue"/>
            <w:tcBorders>
              <w:top w:val="nil"/>
              <w:left w:val="single" w:color="auto" w:sz="4" w:space="0"/>
              <w:bottom w:val="single" w:color="auto" w:sz="4" w:space="0"/>
              <w:right w:val="single" w:color="auto" w:sz="4" w:space="0"/>
            </w:tcBorders>
            <w:noWrap w:val="0"/>
            <w:vAlign w:val="center"/>
          </w:tcPr>
          <w:p w14:paraId="0EF60DDE">
            <w:pPr>
              <w:pStyle w:val="8"/>
              <w:bidi w:val="0"/>
            </w:pPr>
          </w:p>
        </w:tc>
        <w:tc>
          <w:tcPr>
            <w:tcW w:w="3262" w:type="dxa"/>
            <w:tcBorders>
              <w:top w:val="nil"/>
              <w:left w:val="nil"/>
              <w:bottom w:val="single" w:color="auto" w:sz="4" w:space="0"/>
              <w:right w:val="single" w:color="auto" w:sz="4" w:space="0"/>
            </w:tcBorders>
            <w:noWrap w:val="0"/>
            <w:vAlign w:val="center"/>
          </w:tcPr>
          <w:p w14:paraId="573D77AE">
            <w:pPr>
              <w:pStyle w:val="8"/>
              <w:bidi w:val="0"/>
              <w:jc w:val="left"/>
            </w:pPr>
            <w:r>
              <w:rPr>
                <w:rFonts w:hint="eastAsia"/>
              </w:rPr>
              <w:t>值班室4K视频输入节点</w:t>
            </w:r>
          </w:p>
        </w:tc>
        <w:tc>
          <w:tcPr>
            <w:tcW w:w="1174" w:type="dxa"/>
            <w:tcBorders>
              <w:top w:val="nil"/>
              <w:left w:val="nil"/>
              <w:bottom w:val="single" w:color="auto" w:sz="4" w:space="0"/>
              <w:right w:val="single" w:color="auto" w:sz="4" w:space="0"/>
            </w:tcBorders>
            <w:noWrap w:val="0"/>
            <w:vAlign w:val="center"/>
          </w:tcPr>
          <w:p w14:paraId="71ADBB44">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18CDADD4">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0DEDF677">
            <w:pPr>
              <w:pStyle w:val="8"/>
              <w:bidi w:val="0"/>
            </w:pPr>
            <w:r>
              <w:rPr>
                <w:rFonts w:hint="eastAsia"/>
              </w:rPr>
              <w:t>台</w:t>
            </w:r>
          </w:p>
        </w:tc>
      </w:tr>
      <w:tr w14:paraId="021F7FD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BDAAAD9">
            <w:pPr>
              <w:pStyle w:val="8"/>
              <w:bidi w:val="0"/>
            </w:pPr>
            <w:r>
              <w:rPr>
                <w:rFonts w:hint="eastAsia"/>
              </w:rPr>
              <w:t>32</w:t>
            </w:r>
          </w:p>
        </w:tc>
        <w:tc>
          <w:tcPr>
            <w:tcW w:w="1440" w:type="dxa"/>
            <w:vMerge w:val="continue"/>
            <w:tcBorders>
              <w:top w:val="nil"/>
              <w:left w:val="single" w:color="auto" w:sz="4" w:space="0"/>
              <w:bottom w:val="single" w:color="auto" w:sz="4" w:space="0"/>
              <w:right w:val="single" w:color="auto" w:sz="4" w:space="0"/>
            </w:tcBorders>
            <w:noWrap w:val="0"/>
            <w:vAlign w:val="center"/>
          </w:tcPr>
          <w:p w14:paraId="4F6581D7">
            <w:pPr>
              <w:pStyle w:val="8"/>
              <w:bidi w:val="0"/>
            </w:pPr>
          </w:p>
        </w:tc>
        <w:tc>
          <w:tcPr>
            <w:tcW w:w="3262" w:type="dxa"/>
            <w:tcBorders>
              <w:top w:val="nil"/>
              <w:left w:val="nil"/>
              <w:bottom w:val="single" w:color="auto" w:sz="4" w:space="0"/>
              <w:right w:val="single" w:color="auto" w:sz="4" w:space="0"/>
            </w:tcBorders>
            <w:noWrap w:val="0"/>
            <w:vAlign w:val="center"/>
          </w:tcPr>
          <w:p w14:paraId="293FB7CD">
            <w:pPr>
              <w:pStyle w:val="8"/>
              <w:bidi w:val="0"/>
              <w:jc w:val="left"/>
            </w:pPr>
            <w:r>
              <w:rPr>
                <w:rFonts w:hint="eastAsia"/>
              </w:rPr>
              <w:t>会商室4K视频输出节点</w:t>
            </w:r>
          </w:p>
        </w:tc>
        <w:tc>
          <w:tcPr>
            <w:tcW w:w="1174" w:type="dxa"/>
            <w:tcBorders>
              <w:top w:val="nil"/>
              <w:left w:val="nil"/>
              <w:bottom w:val="single" w:color="auto" w:sz="4" w:space="0"/>
              <w:right w:val="single" w:color="auto" w:sz="4" w:space="0"/>
            </w:tcBorders>
            <w:noWrap w:val="0"/>
            <w:vAlign w:val="center"/>
          </w:tcPr>
          <w:p w14:paraId="6F3A176C">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25455DC2">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37B03A8">
            <w:pPr>
              <w:pStyle w:val="8"/>
              <w:bidi w:val="0"/>
            </w:pPr>
            <w:r>
              <w:rPr>
                <w:rFonts w:hint="eastAsia"/>
              </w:rPr>
              <w:t>台</w:t>
            </w:r>
          </w:p>
        </w:tc>
      </w:tr>
      <w:tr w14:paraId="62F6A72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13C0BE6">
            <w:pPr>
              <w:pStyle w:val="8"/>
              <w:bidi w:val="0"/>
            </w:pPr>
            <w:r>
              <w:rPr>
                <w:rFonts w:hint="eastAsia"/>
              </w:rPr>
              <w:t>33</w:t>
            </w:r>
          </w:p>
        </w:tc>
        <w:tc>
          <w:tcPr>
            <w:tcW w:w="1440" w:type="dxa"/>
            <w:vMerge w:val="continue"/>
            <w:tcBorders>
              <w:top w:val="nil"/>
              <w:left w:val="single" w:color="auto" w:sz="4" w:space="0"/>
              <w:bottom w:val="single" w:color="auto" w:sz="4" w:space="0"/>
              <w:right w:val="single" w:color="auto" w:sz="4" w:space="0"/>
            </w:tcBorders>
            <w:noWrap w:val="0"/>
            <w:vAlign w:val="center"/>
          </w:tcPr>
          <w:p w14:paraId="7A1395A5">
            <w:pPr>
              <w:pStyle w:val="8"/>
              <w:bidi w:val="0"/>
            </w:pPr>
          </w:p>
        </w:tc>
        <w:tc>
          <w:tcPr>
            <w:tcW w:w="3262" w:type="dxa"/>
            <w:tcBorders>
              <w:top w:val="nil"/>
              <w:left w:val="nil"/>
              <w:bottom w:val="single" w:color="auto" w:sz="4" w:space="0"/>
              <w:right w:val="single" w:color="auto" w:sz="4" w:space="0"/>
            </w:tcBorders>
            <w:noWrap w:val="0"/>
            <w:vAlign w:val="center"/>
          </w:tcPr>
          <w:p w14:paraId="4CEFAE92">
            <w:pPr>
              <w:pStyle w:val="8"/>
              <w:bidi w:val="0"/>
              <w:jc w:val="left"/>
            </w:pPr>
            <w:r>
              <w:rPr>
                <w:rFonts w:hint="eastAsia"/>
              </w:rPr>
              <w:t>会商室4K视频输入节点</w:t>
            </w:r>
          </w:p>
        </w:tc>
        <w:tc>
          <w:tcPr>
            <w:tcW w:w="1174" w:type="dxa"/>
            <w:tcBorders>
              <w:top w:val="nil"/>
              <w:left w:val="nil"/>
              <w:bottom w:val="single" w:color="auto" w:sz="4" w:space="0"/>
              <w:right w:val="single" w:color="auto" w:sz="4" w:space="0"/>
            </w:tcBorders>
            <w:noWrap w:val="0"/>
            <w:vAlign w:val="center"/>
          </w:tcPr>
          <w:p w14:paraId="090D2AEC">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58D8F295">
            <w:pPr>
              <w:pStyle w:val="8"/>
              <w:bidi w:val="0"/>
            </w:pPr>
            <w:r>
              <w:rPr>
                <w:rFonts w:hint="eastAsia"/>
              </w:rPr>
              <w:t>10</w:t>
            </w:r>
          </w:p>
        </w:tc>
        <w:tc>
          <w:tcPr>
            <w:tcW w:w="960" w:type="dxa"/>
            <w:tcBorders>
              <w:top w:val="nil"/>
              <w:left w:val="nil"/>
              <w:bottom w:val="single" w:color="auto" w:sz="4" w:space="0"/>
              <w:right w:val="single" w:color="auto" w:sz="4" w:space="0"/>
            </w:tcBorders>
            <w:noWrap w:val="0"/>
            <w:vAlign w:val="center"/>
          </w:tcPr>
          <w:p w14:paraId="5756C45E">
            <w:pPr>
              <w:pStyle w:val="8"/>
              <w:bidi w:val="0"/>
            </w:pPr>
            <w:r>
              <w:rPr>
                <w:rFonts w:hint="eastAsia"/>
              </w:rPr>
              <w:t>台</w:t>
            </w:r>
          </w:p>
        </w:tc>
      </w:tr>
      <w:tr w14:paraId="5F431C7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DE8591C">
            <w:pPr>
              <w:pStyle w:val="8"/>
              <w:bidi w:val="0"/>
            </w:pPr>
            <w:r>
              <w:rPr>
                <w:rFonts w:hint="eastAsia"/>
              </w:rPr>
              <w:t>34</w:t>
            </w:r>
          </w:p>
        </w:tc>
        <w:tc>
          <w:tcPr>
            <w:tcW w:w="1440" w:type="dxa"/>
            <w:vMerge w:val="continue"/>
            <w:tcBorders>
              <w:top w:val="nil"/>
              <w:left w:val="single" w:color="auto" w:sz="4" w:space="0"/>
              <w:bottom w:val="single" w:color="auto" w:sz="4" w:space="0"/>
              <w:right w:val="single" w:color="auto" w:sz="4" w:space="0"/>
            </w:tcBorders>
            <w:noWrap w:val="0"/>
            <w:vAlign w:val="center"/>
          </w:tcPr>
          <w:p w14:paraId="7C93FC61">
            <w:pPr>
              <w:pStyle w:val="8"/>
              <w:bidi w:val="0"/>
            </w:pPr>
          </w:p>
        </w:tc>
        <w:tc>
          <w:tcPr>
            <w:tcW w:w="3262" w:type="dxa"/>
            <w:tcBorders>
              <w:top w:val="nil"/>
              <w:left w:val="nil"/>
              <w:bottom w:val="single" w:color="auto" w:sz="4" w:space="0"/>
              <w:right w:val="single" w:color="auto" w:sz="4" w:space="0"/>
            </w:tcBorders>
            <w:noWrap w:val="0"/>
            <w:vAlign w:val="center"/>
          </w:tcPr>
          <w:p w14:paraId="3A890C57">
            <w:pPr>
              <w:pStyle w:val="8"/>
              <w:bidi w:val="0"/>
              <w:jc w:val="left"/>
            </w:pPr>
            <w:r>
              <w:rPr>
                <w:rFonts w:hint="eastAsia"/>
              </w:rPr>
              <w:t>候会室4K视频输入节点</w:t>
            </w:r>
          </w:p>
        </w:tc>
        <w:tc>
          <w:tcPr>
            <w:tcW w:w="1174" w:type="dxa"/>
            <w:tcBorders>
              <w:top w:val="nil"/>
              <w:left w:val="nil"/>
              <w:bottom w:val="single" w:color="auto" w:sz="4" w:space="0"/>
              <w:right w:val="single" w:color="auto" w:sz="4" w:space="0"/>
            </w:tcBorders>
            <w:noWrap w:val="0"/>
            <w:vAlign w:val="center"/>
          </w:tcPr>
          <w:p w14:paraId="12CEFAE4">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17DEA350">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229E6141">
            <w:pPr>
              <w:pStyle w:val="8"/>
              <w:bidi w:val="0"/>
            </w:pPr>
            <w:r>
              <w:rPr>
                <w:rFonts w:hint="eastAsia"/>
              </w:rPr>
              <w:t>台</w:t>
            </w:r>
          </w:p>
        </w:tc>
      </w:tr>
      <w:tr w14:paraId="3180E79B">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94B4FB9">
            <w:pPr>
              <w:pStyle w:val="8"/>
              <w:bidi w:val="0"/>
            </w:pPr>
            <w:r>
              <w:rPr>
                <w:rFonts w:hint="eastAsia"/>
              </w:rPr>
              <w:t>35</w:t>
            </w:r>
          </w:p>
        </w:tc>
        <w:tc>
          <w:tcPr>
            <w:tcW w:w="1440" w:type="dxa"/>
            <w:vMerge w:val="continue"/>
            <w:tcBorders>
              <w:top w:val="nil"/>
              <w:left w:val="single" w:color="auto" w:sz="4" w:space="0"/>
              <w:bottom w:val="single" w:color="auto" w:sz="4" w:space="0"/>
              <w:right w:val="single" w:color="auto" w:sz="4" w:space="0"/>
            </w:tcBorders>
            <w:noWrap w:val="0"/>
            <w:vAlign w:val="center"/>
          </w:tcPr>
          <w:p w14:paraId="511A15B4">
            <w:pPr>
              <w:pStyle w:val="8"/>
              <w:bidi w:val="0"/>
            </w:pPr>
          </w:p>
        </w:tc>
        <w:tc>
          <w:tcPr>
            <w:tcW w:w="3262" w:type="dxa"/>
            <w:tcBorders>
              <w:top w:val="nil"/>
              <w:left w:val="nil"/>
              <w:bottom w:val="single" w:color="auto" w:sz="4" w:space="0"/>
              <w:right w:val="single" w:color="auto" w:sz="4" w:space="0"/>
            </w:tcBorders>
            <w:noWrap w:val="0"/>
            <w:vAlign w:val="center"/>
          </w:tcPr>
          <w:p w14:paraId="5639C824">
            <w:pPr>
              <w:pStyle w:val="8"/>
              <w:bidi w:val="0"/>
              <w:jc w:val="left"/>
            </w:pPr>
            <w:r>
              <w:rPr>
                <w:rFonts w:hint="eastAsia"/>
              </w:rPr>
              <w:t>防汛抗旱指挥部4K视频输出节点</w:t>
            </w:r>
          </w:p>
        </w:tc>
        <w:tc>
          <w:tcPr>
            <w:tcW w:w="1174" w:type="dxa"/>
            <w:tcBorders>
              <w:top w:val="nil"/>
              <w:left w:val="nil"/>
              <w:bottom w:val="single" w:color="auto" w:sz="4" w:space="0"/>
              <w:right w:val="single" w:color="auto" w:sz="4" w:space="0"/>
            </w:tcBorders>
            <w:noWrap w:val="0"/>
            <w:vAlign w:val="center"/>
          </w:tcPr>
          <w:p w14:paraId="5EF033CF">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45E5C4CC">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D7A1723">
            <w:pPr>
              <w:pStyle w:val="8"/>
              <w:bidi w:val="0"/>
            </w:pPr>
            <w:r>
              <w:rPr>
                <w:rFonts w:hint="eastAsia"/>
              </w:rPr>
              <w:t>台</w:t>
            </w:r>
          </w:p>
        </w:tc>
      </w:tr>
      <w:tr w14:paraId="7F77EEF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D9AABF9">
            <w:pPr>
              <w:pStyle w:val="8"/>
              <w:bidi w:val="0"/>
            </w:pPr>
            <w:r>
              <w:rPr>
                <w:rFonts w:hint="eastAsia"/>
              </w:rPr>
              <w:t>36</w:t>
            </w:r>
          </w:p>
        </w:tc>
        <w:tc>
          <w:tcPr>
            <w:tcW w:w="1440" w:type="dxa"/>
            <w:vMerge w:val="continue"/>
            <w:tcBorders>
              <w:top w:val="nil"/>
              <w:left w:val="single" w:color="auto" w:sz="4" w:space="0"/>
              <w:bottom w:val="single" w:color="auto" w:sz="4" w:space="0"/>
              <w:right w:val="single" w:color="auto" w:sz="4" w:space="0"/>
            </w:tcBorders>
            <w:noWrap w:val="0"/>
            <w:vAlign w:val="center"/>
          </w:tcPr>
          <w:p w14:paraId="454303E7">
            <w:pPr>
              <w:pStyle w:val="8"/>
              <w:bidi w:val="0"/>
            </w:pPr>
          </w:p>
        </w:tc>
        <w:tc>
          <w:tcPr>
            <w:tcW w:w="3262" w:type="dxa"/>
            <w:tcBorders>
              <w:top w:val="nil"/>
              <w:left w:val="nil"/>
              <w:bottom w:val="single" w:color="auto" w:sz="4" w:space="0"/>
              <w:right w:val="single" w:color="auto" w:sz="4" w:space="0"/>
            </w:tcBorders>
            <w:noWrap w:val="0"/>
            <w:vAlign w:val="center"/>
          </w:tcPr>
          <w:p w14:paraId="0ED255BB">
            <w:pPr>
              <w:pStyle w:val="8"/>
              <w:bidi w:val="0"/>
              <w:jc w:val="left"/>
            </w:pPr>
            <w:r>
              <w:rPr>
                <w:rFonts w:hint="eastAsia"/>
              </w:rPr>
              <w:t>防汛抗旱指挥部2K视频拼接节点</w:t>
            </w:r>
          </w:p>
        </w:tc>
        <w:tc>
          <w:tcPr>
            <w:tcW w:w="1174" w:type="dxa"/>
            <w:tcBorders>
              <w:top w:val="nil"/>
              <w:left w:val="nil"/>
              <w:bottom w:val="single" w:color="auto" w:sz="4" w:space="0"/>
              <w:right w:val="single" w:color="auto" w:sz="4" w:space="0"/>
            </w:tcBorders>
            <w:noWrap w:val="0"/>
            <w:vAlign w:val="center"/>
          </w:tcPr>
          <w:p w14:paraId="5E105346">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7F3247A1">
            <w:pPr>
              <w:pStyle w:val="8"/>
              <w:bidi w:val="0"/>
            </w:pPr>
            <w:r>
              <w:rPr>
                <w:rFonts w:hint="eastAsia"/>
              </w:rPr>
              <w:t>16</w:t>
            </w:r>
          </w:p>
        </w:tc>
        <w:tc>
          <w:tcPr>
            <w:tcW w:w="960" w:type="dxa"/>
            <w:tcBorders>
              <w:top w:val="nil"/>
              <w:left w:val="nil"/>
              <w:bottom w:val="single" w:color="auto" w:sz="4" w:space="0"/>
              <w:right w:val="single" w:color="auto" w:sz="4" w:space="0"/>
            </w:tcBorders>
            <w:noWrap w:val="0"/>
            <w:vAlign w:val="center"/>
          </w:tcPr>
          <w:p w14:paraId="41A9103A">
            <w:pPr>
              <w:pStyle w:val="8"/>
              <w:bidi w:val="0"/>
            </w:pPr>
            <w:r>
              <w:rPr>
                <w:rFonts w:hint="eastAsia"/>
              </w:rPr>
              <w:t>台</w:t>
            </w:r>
          </w:p>
        </w:tc>
      </w:tr>
      <w:tr w14:paraId="62D21E6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16A6D0B">
            <w:pPr>
              <w:pStyle w:val="8"/>
              <w:bidi w:val="0"/>
            </w:pPr>
            <w:r>
              <w:rPr>
                <w:rFonts w:hint="eastAsia"/>
              </w:rPr>
              <w:t>37</w:t>
            </w:r>
          </w:p>
        </w:tc>
        <w:tc>
          <w:tcPr>
            <w:tcW w:w="1440" w:type="dxa"/>
            <w:vMerge w:val="continue"/>
            <w:tcBorders>
              <w:top w:val="nil"/>
              <w:left w:val="single" w:color="auto" w:sz="4" w:space="0"/>
              <w:bottom w:val="single" w:color="auto" w:sz="4" w:space="0"/>
              <w:right w:val="single" w:color="auto" w:sz="4" w:space="0"/>
            </w:tcBorders>
            <w:noWrap w:val="0"/>
            <w:vAlign w:val="center"/>
          </w:tcPr>
          <w:p w14:paraId="7DAF2279">
            <w:pPr>
              <w:pStyle w:val="8"/>
              <w:bidi w:val="0"/>
            </w:pPr>
          </w:p>
        </w:tc>
        <w:tc>
          <w:tcPr>
            <w:tcW w:w="3262" w:type="dxa"/>
            <w:tcBorders>
              <w:top w:val="nil"/>
              <w:left w:val="nil"/>
              <w:bottom w:val="single" w:color="auto" w:sz="4" w:space="0"/>
              <w:right w:val="single" w:color="auto" w:sz="4" w:space="0"/>
            </w:tcBorders>
            <w:noWrap w:val="0"/>
            <w:vAlign w:val="center"/>
          </w:tcPr>
          <w:p w14:paraId="1ED3DFBF">
            <w:pPr>
              <w:pStyle w:val="8"/>
              <w:bidi w:val="0"/>
              <w:jc w:val="left"/>
            </w:pPr>
            <w:r>
              <w:rPr>
                <w:rFonts w:hint="eastAsia"/>
              </w:rPr>
              <w:t>防汛抗旱指挥部4K视频输入节点</w:t>
            </w:r>
          </w:p>
        </w:tc>
        <w:tc>
          <w:tcPr>
            <w:tcW w:w="1174" w:type="dxa"/>
            <w:tcBorders>
              <w:top w:val="nil"/>
              <w:left w:val="nil"/>
              <w:bottom w:val="single" w:color="auto" w:sz="4" w:space="0"/>
              <w:right w:val="single" w:color="auto" w:sz="4" w:space="0"/>
            </w:tcBorders>
            <w:noWrap w:val="0"/>
            <w:vAlign w:val="center"/>
          </w:tcPr>
          <w:p w14:paraId="12C1CAA4">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07345A45">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6B203C50">
            <w:pPr>
              <w:pStyle w:val="8"/>
              <w:bidi w:val="0"/>
            </w:pPr>
            <w:r>
              <w:rPr>
                <w:rFonts w:hint="eastAsia"/>
              </w:rPr>
              <w:t>台</w:t>
            </w:r>
          </w:p>
        </w:tc>
      </w:tr>
      <w:tr w14:paraId="02035E6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D755D70">
            <w:pPr>
              <w:pStyle w:val="8"/>
              <w:bidi w:val="0"/>
            </w:pPr>
            <w:r>
              <w:rPr>
                <w:rFonts w:hint="eastAsia"/>
              </w:rPr>
              <w:t>38</w:t>
            </w:r>
          </w:p>
        </w:tc>
        <w:tc>
          <w:tcPr>
            <w:tcW w:w="1440" w:type="dxa"/>
            <w:vMerge w:val="continue"/>
            <w:tcBorders>
              <w:top w:val="nil"/>
              <w:left w:val="single" w:color="auto" w:sz="4" w:space="0"/>
              <w:bottom w:val="single" w:color="auto" w:sz="4" w:space="0"/>
              <w:right w:val="single" w:color="auto" w:sz="4" w:space="0"/>
            </w:tcBorders>
            <w:noWrap w:val="0"/>
            <w:vAlign w:val="center"/>
          </w:tcPr>
          <w:p w14:paraId="652CB387">
            <w:pPr>
              <w:pStyle w:val="8"/>
              <w:bidi w:val="0"/>
            </w:pPr>
          </w:p>
        </w:tc>
        <w:tc>
          <w:tcPr>
            <w:tcW w:w="3262" w:type="dxa"/>
            <w:tcBorders>
              <w:top w:val="nil"/>
              <w:left w:val="nil"/>
              <w:bottom w:val="single" w:color="auto" w:sz="4" w:space="0"/>
              <w:right w:val="single" w:color="auto" w:sz="4" w:space="0"/>
            </w:tcBorders>
            <w:noWrap w:val="0"/>
            <w:vAlign w:val="center"/>
          </w:tcPr>
          <w:p w14:paraId="49864129">
            <w:pPr>
              <w:pStyle w:val="8"/>
              <w:bidi w:val="0"/>
              <w:jc w:val="left"/>
            </w:pPr>
            <w:r>
              <w:rPr>
                <w:rFonts w:hint="eastAsia"/>
              </w:rPr>
              <w:t>防汛抗旱指挥部4K坐席输出节点</w:t>
            </w:r>
          </w:p>
        </w:tc>
        <w:tc>
          <w:tcPr>
            <w:tcW w:w="1174" w:type="dxa"/>
            <w:tcBorders>
              <w:top w:val="nil"/>
              <w:left w:val="nil"/>
              <w:bottom w:val="single" w:color="auto" w:sz="4" w:space="0"/>
              <w:right w:val="single" w:color="auto" w:sz="4" w:space="0"/>
            </w:tcBorders>
            <w:noWrap w:val="0"/>
            <w:vAlign w:val="center"/>
          </w:tcPr>
          <w:p w14:paraId="0C340C5C">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6925F1B9">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4E002368">
            <w:pPr>
              <w:pStyle w:val="8"/>
              <w:bidi w:val="0"/>
            </w:pPr>
            <w:r>
              <w:rPr>
                <w:rFonts w:hint="eastAsia"/>
              </w:rPr>
              <w:t>台</w:t>
            </w:r>
          </w:p>
        </w:tc>
      </w:tr>
      <w:tr w14:paraId="79922E8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59B7A92">
            <w:pPr>
              <w:pStyle w:val="8"/>
              <w:bidi w:val="0"/>
            </w:pPr>
            <w:r>
              <w:rPr>
                <w:rFonts w:hint="eastAsia"/>
              </w:rPr>
              <w:t>39</w:t>
            </w:r>
          </w:p>
        </w:tc>
        <w:tc>
          <w:tcPr>
            <w:tcW w:w="1440" w:type="dxa"/>
            <w:vMerge w:val="continue"/>
            <w:tcBorders>
              <w:top w:val="nil"/>
              <w:left w:val="single" w:color="auto" w:sz="4" w:space="0"/>
              <w:bottom w:val="single" w:color="auto" w:sz="4" w:space="0"/>
              <w:right w:val="single" w:color="auto" w:sz="4" w:space="0"/>
            </w:tcBorders>
            <w:noWrap w:val="0"/>
            <w:vAlign w:val="center"/>
          </w:tcPr>
          <w:p w14:paraId="71E9B5CE">
            <w:pPr>
              <w:pStyle w:val="8"/>
              <w:bidi w:val="0"/>
            </w:pPr>
          </w:p>
        </w:tc>
        <w:tc>
          <w:tcPr>
            <w:tcW w:w="3262" w:type="dxa"/>
            <w:tcBorders>
              <w:top w:val="nil"/>
              <w:left w:val="nil"/>
              <w:bottom w:val="single" w:color="auto" w:sz="4" w:space="0"/>
              <w:right w:val="single" w:color="auto" w:sz="4" w:space="0"/>
            </w:tcBorders>
            <w:noWrap w:val="0"/>
            <w:vAlign w:val="center"/>
          </w:tcPr>
          <w:p w14:paraId="70B9F8D5">
            <w:pPr>
              <w:pStyle w:val="8"/>
              <w:bidi w:val="0"/>
              <w:jc w:val="left"/>
            </w:pPr>
            <w:r>
              <w:rPr>
                <w:rFonts w:hint="eastAsia"/>
              </w:rPr>
              <w:t>设备间2K视频拼接节点</w:t>
            </w:r>
          </w:p>
        </w:tc>
        <w:tc>
          <w:tcPr>
            <w:tcW w:w="1174" w:type="dxa"/>
            <w:tcBorders>
              <w:top w:val="nil"/>
              <w:left w:val="nil"/>
              <w:bottom w:val="single" w:color="auto" w:sz="4" w:space="0"/>
              <w:right w:val="single" w:color="auto" w:sz="4" w:space="0"/>
            </w:tcBorders>
            <w:noWrap w:val="0"/>
            <w:vAlign w:val="center"/>
          </w:tcPr>
          <w:p w14:paraId="6BF9ED23">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4AB61097">
            <w:pPr>
              <w:pStyle w:val="8"/>
              <w:bidi w:val="0"/>
            </w:pPr>
            <w:r>
              <w:rPr>
                <w:rFonts w:hint="eastAsia"/>
              </w:rPr>
              <w:t>36</w:t>
            </w:r>
          </w:p>
        </w:tc>
        <w:tc>
          <w:tcPr>
            <w:tcW w:w="960" w:type="dxa"/>
            <w:tcBorders>
              <w:top w:val="nil"/>
              <w:left w:val="nil"/>
              <w:bottom w:val="single" w:color="auto" w:sz="4" w:space="0"/>
              <w:right w:val="single" w:color="auto" w:sz="4" w:space="0"/>
            </w:tcBorders>
            <w:noWrap w:val="0"/>
            <w:vAlign w:val="center"/>
          </w:tcPr>
          <w:p w14:paraId="0943B1E2">
            <w:pPr>
              <w:pStyle w:val="8"/>
              <w:bidi w:val="0"/>
            </w:pPr>
            <w:r>
              <w:rPr>
                <w:rFonts w:hint="eastAsia"/>
              </w:rPr>
              <w:t>台</w:t>
            </w:r>
          </w:p>
        </w:tc>
      </w:tr>
      <w:tr w14:paraId="5B21CC2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6CCE397">
            <w:pPr>
              <w:pStyle w:val="8"/>
              <w:bidi w:val="0"/>
            </w:pPr>
            <w:r>
              <w:rPr>
                <w:rFonts w:hint="eastAsia"/>
              </w:rPr>
              <w:t>40</w:t>
            </w:r>
          </w:p>
        </w:tc>
        <w:tc>
          <w:tcPr>
            <w:tcW w:w="1440" w:type="dxa"/>
            <w:vMerge w:val="continue"/>
            <w:tcBorders>
              <w:top w:val="nil"/>
              <w:left w:val="single" w:color="auto" w:sz="4" w:space="0"/>
              <w:bottom w:val="single" w:color="auto" w:sz="4" w:space="0"/>
              <w:right w:val="single" w:color="auto" w:sz="4" w:space="0"/>
            </w:tcBorders>
            <w:noWrap w:val="0"/>
            <w:vAlign w:val="center"/>
          </w:tcPr>
          <w:p w14:paraId="52D1AAC1">
            <w:pPr>
              <w:pStyle w:val="8"/>
              <w:bidi w:val="0"/>
            </w:pPr>
          </w:p>
        </w:tc>
        <w:tc>
          <w:tcPr>
            <w:tcW w:w="3262" w:type="dxa"/>
            <w:tcBorders>
              <w:top w:val="nil"/>
              <w:left w:val="nil"/>
              <w:bottom w:val="single" w:color="auto" w:sz="4" w:space="0"/>
              <w:right w:val="single" w:color="auto" w:sz="4" w:space="0"/>
            </w:tcBorders>
            <w:noWrap w:val="0"/>
            <w:vAlign w:val="center"/>
          </w:tcPr>
          <w:p w14:paraId="67978226">
            <w:pPr>
              <w:pStyle w:val="8"/>
              <w:bidi w:val="0"/>
              <w:jc w:val="left"/>
            </w:pPr>
            <w:r>
              <w:rPr>
                <w:rFonts w:hint="eastAsia"/>
              </w:rPr>
              <w:t>设备间4K视频输出节点</w:t>
            </w:r>
          </w:p>
        </w:tc>
        <w:tc>
          <w:tcPr>
            <w:tcW w:w="1174" w:type="dxa"/>
            <w:tcBorders>
              <w:top w:val="nil"/>
              <w:left w:val="nil"/>
              <w:bottom w:val="single" w:color="auto" w:sz="4" w:space="0"/>
              <w:right w:val="single" w:color="auto" w:sz="4" w:space="0"/>
            </w:tcBorders>
            <w:noWrap w:val="0"/>
            <w:vAlign w:val="center"/>
          </w:tcPr>
          <w:p w14:paraId="37FF756F">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4C41527B">
            <w:pPr>
              <w:pStyle w:val="8"/>
              <w:bidi w:val="0"/>
            </w:pPr>
            <w:r>
              <w:rPr>
                <w:rFonts w:hint="eastAsia"/>
              </w:rPr>
              <w:t>20</w:t>
            </w:r>
          </w:p>
        </w:tc>
        <w:tc>
          <w:tcPr>
            <w:tcW w:w="960" w:type="dxa"/>
            <w:tcBorders>
              <w:top w:val="nil"/>
              <w:left w:val="nil"/>
              <w:bottom w:val="single" w:color="auto" w:sz="4" w:space="0"/>
              <w:right w:val="single" w:color="auto" w:sz="4" w:space="0"/>
            </w:tcBorders>
            <w:noWrap w:val="0"/>
            <w:vAlign w:val="center"/>
          </w:tcPr>
          <w:p w14:paraId="70B4AAFC">
            <w:pPr>
              <w:pStyle w:val="8"/>
              <w:bidi w:val="0"/>
            </w:pPr>
            <w:r>
              <w:rPr>
                <w:rFonts w:hint="eastAsia"/>
              </w:rPr>
              <w:t>台</w:t>
            </w:r>
          </w:p>
        </w:tc>
      </w:tr>
      <w:tr w14:paraId="7541206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0CF64A8">
            <w:pPr>
              <w:pStyle w:val="8"/>
              <w:bidi w:val="0"/>
            </w:pPr>
            <w:r>
              <w:rPr>
                <w:rFonts w:hint="eastAsia"/>
              </w:rPr>
              <w:t>41</w:t>
            </w:r>
          </w:p>
        </w:tc>
        <w:tc>
          <w:tcPr>
            <w:tcW w:w="1440" w:type="dxa"/>
            <w:vMerge w:val="continue"/>
            <w:tcBorders>
              <w:top w:val="nil"/>
              <w:left w:val="single" w:color="auto" w:sz="4" w:space="0"/>
              <w:bottom w:val="single" w:color="auto" w:sz="4" w:space="0"/>
              <w:right w:val="single" w:color="auto" w:sz="4" w:space="0"/>
            </w:tcBorders>
            <w:noWrap w:val="0"/>
            <w:vAlign w:val="center"/>
          </w:tcPr>
          <w:p w14:paraId="62CFE965">
            <w:pPr>
              <w:pStyle w:val="8"/>
              <w:bidi w:val="0"/>
            </w:pPr>
          </w:p>
        </w:tc>
        <w:tc>
          <w:tcPr>
            <w:tcW w:w="3262" w:type="dxa"/>
            <w:tcBorders>
              <w:top w:val="nil"/>
              <w:left w:val="nil"/>
              <w:bottom w:val="single" w:color="auto" w:sz="4" w:space="0"/>
              <w:right w:val="single" w:color="auto" w:sz="4" w:space="0"/>
            </w:tcBorders>
            <w:noWrap w:val="0"/>
            <w:vAlign w:val="center"/>
          </w:tcPr>
          <w:p w14:paraId="62B7CC49">
            <w:pPr>
              <w:pStyle w:val="8"/>
              <w:bidi w:val="0"/>
              <w:jc w:val="left"/>
            </w:pPr>
            <w:r>
              <w:rPr>
                <w:rFonts w:hint="eastAsia"/>
              </w:rPr>
              <w:t>设备间4K视频输入节点</w:t>
            </w:r>
          </w:p>
        </w:tc>
        <w:tc>
          <w:tcPr>
            <w:tcW w:w="1174" w:type="dxa"/>
            <w:tcBorders>
              <w:top w:val="nil"/>
              <w:left w:val="nil"/>
              <w:bottom w:val="single" w:color="auto" w:sz="4" w:space="0"/>
              <w:right w:val="single" w:color="auto" w:sz="4" w:space="0"/>
            </w:tcBorders>
            <w:noWrap w:val="0"/>
            <w:vAlign w:val="center"/>
          </w:tcPr>
          <w:p w14:paraId="08F2A891">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20753DF0">
            <w:pPr>
              <w:pStyle w:val="8"/>
              <w:bidi w:val="0"/>
            </w:pPr>
            <w:r>
              <w:rPr>
                <w:rFonts w:hint="eastAsia"/>
              </w:rPr>
              <w:t>29</w:t>
            </w:r>
          </w:p>
        </w:tc>
        <w:tc>
          <w:tcPr>
            <w:tcW w:w="960" w:type="dxa"/>
            <w:tcBorders>
              <w:top w:val="nil"/>
              <w:left w:val="nil"/>
              <w:bottom w:val="single" w:color="auto" w:sz="4" w:space="0"/>
              <w:right w:val="single" w:color="auto" w:sz="4" w:space="0"/>
            </w:tcBorders>
            <w:noWrap w:val="0"/>
            <w:vAlign w:val="center"/>
          </w:tcPr>
          <w:p w14:paraId="2CC8CB54">
            <w:pPr>
              <w:pStyle w:val="8"/>
              <w:bidi w:val="0"/>
            </w:pPr>
            <w:r>
              <w:rPr>
                <w:rFonts w:hint="eastAsia"/>
              </w:rPr>
              <w:t>台</w:t>
            </w:r>
          </w:p>
        </w:tc>
      </w:tr>
      <w:tr w14:paraId="3D8837A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966EB54">
            <w:pPr>
              <w:pStyle w:val="8"/>
              <w:bidi w:val="0"/>
            </w:pPr>
            <w:r>
              <w:rPr>
                <w:rFonts w:hint="eastAsia"/>
              </w:rPr>
              <w:t>42</w:t>
            </w:r>
          </w:p>
        </w:tc>
        <w:tc>
          <w:tcPr>
            <w:tcW w:w="1440" w:type="dxa"/>
            <w:vMerge w:val="continue"/>
            <w:tcBorders>
              <w:top w:val="nil"/>
              <w:left w:val="single" w:color="auto" w:sz="4" w:space="0"/>
              <w:bottom w:val="single" w:color="auto" w:sz="4" w:space="0"/>
              <w:right w:val="single" w:color="auto" w:sz="4" w:space="0"/>
            </w:tcBorders>
            <w:noWrap w:val="0"/>
            <w:vAlign w:val="center"/>
          </w:tcPr>
          <w:p w14:paraId="7BF34376">
            <w:pPr>
              <w:pStyle w:val="8"/>
              <w:bidi w:val="0"/>
            </w:pPr>
          </w:p>
        </w:tc>
        <w:tc>
          <w:tcPr>
            <w:tcW w:w="3262" w:type="dxa"/>
            <w:tcBorders>
              <w:top w:val="nil"/>
              <w:left w:val="nil"/>
              <w:bottom w:val="single" w:color="auto" w:sz="4" w:space="0"/>
              <w:right w:val="single" w:color="auto" w:sz="4" w:space="0"/>
            </w:tcBorders>
            <w:noWrap w:val="0"/>
            <w:vAlign w:val="center"/>
          </w:tcPr>
          <w:p w14:paraId="23B636C7">
            <w:pPr>
              <w:pStyle w:val="8"/>
              <w:bidi w:val="0"/>
              <w:jc w:val="left"/>
            </w:pPr>
            <w:r>
              <w:rPr>
                <w:rFonts w:hint="eastAsia"/>
              </w:rPr>
              <w:t>设备间音频输出节点</w:t>
            </w:r>
          </w:p>
        </w:tc>
        <w:tc>
          <w:tcPr>
            <w:tcW w:w="1174" w:type="dxa"/>
            <w:tcBorders>
              <w:top w:val="nil"/>
              <w:left w:val="nil"/>
              <w:bottom w:val="single" w:color="auto" w:sz="4" w:space="0"/>
              <w:right w:val="single" w:color="auto" w:sz="4" w:space="0"/>
            </w:tcBorders>
            <w:noWrap w:val="0"/>
            <w:vAlign w:val="center"/>
          </w:tcPr>
          <w:p w14:paraId="59D3358F">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2D980F72">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50048B44">
            <w:pPr>
              <w:pStyle w:val="8"/>
              <w:bidi w:val="0"/>
            </w:pPr>
            <w:r>
              <w:rPr>
                <w:rFonts w:hint="eastAsia"/>
              </w:rPr>
              <w:t>台</w:t>
            </w:r>
          </w:p>
        </w:tc>
      </w:tr>
      <w:tr w14:paraId="70590AC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7F8515C">
            <w:pPr>
              <w:pStyle w:val="8"/>
              <w:bidi w:val="0"/>
            </w:pPr>
            <w:r>
              <w:rPr>
                <w:rFonts w:hint="eastAsia"/>
              </w:rPr>
              <w:t>43</w:t>
            </w:r>
          </w:p>
        </w:tc>
        <w:tc>
          <w:tcPr>
            <w:tcW w:w="1440" w:type="dxa"/>
            <w:vMerge w:val="continue"/>
            <w:tcBorders>
              <w:top w:val="nil"/>
              <w:left w:val="single" w:color="auto" w:sz="4" w:space="0"/>
              <w:bottom w:val="single" w:color="auto" w:sz="4" w:space="0"/>
              <w:right w:val="single" w:color="auto" w:sz="4" w:space="0"/>
            </w:tcBorders>
            <w:noWrap w:val="0"/>
            <w:vAlign w:val="center"/>
          </w:tcPr>
          <w:p w14:paraId="35AE9889">
            <w:pPr>
              <w:pStyle w:val="8"/>
              <w:bidi w:val="0"/>
            </w:pPr>
          </w:p>
        </w:tc>
        <w:tc>
          <w:tcPr>
            <w:tcW w:w="3262" w:type="dxa"/>
            <w:tcBorders>
              <w:top w:val="nil"/>
              <w:left w:val="nil"/>
              <w:bottom w:val="single" w:color="auto" w:sz="4" w:space="0"/>
              <w:right w:val="single" w:color="auto" w:sz="4" w:space="0"/>
            </w:tcBorders>
            <w:noWrap w:val="0"/>
            <w:vAlign w:val="center"/>
          </w:tcPr>
          <w:p w14:paraId="2ABF9160">
            <w:pPr>
              <w:pStyle w:val="8"/>
              <w:bidi w:val="0"/>
              <w:jc w:val="left"/>
            </w:pPr>
            <w:r>
              <w:rPr>
                <w:rFonts w:hint="eastAsia"/>
              </w:rPr>
              <w:t>设备间机架式机箱</w:t>
            </w:r>
          </w:p>
        </w:tc>
        <w:tc>
          <w:tcPr>
            <w:tcW w:w="1174" w:type="dxa"/>
            <w:tcBorders>
              <w:top w:val="nil"/>
              <w:left w:val="nil"/>
              <w:bottom w:val="single" w:color="auto" w:sz="4" w:space="0"/>
              <w:right w:val="single" w:color="auto" w:sz="4" w:space="0"/>
            </w:tcBorders>
            <w:noWrap w:val="0"/>
            <w:vAlign w:val="center"/>
          </w:tcPr>
          <w:p w14:paraId="2B87C5FF">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5EFC7D07">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E2AF512">
            <w:pPr>
              <w:pStyle w:val="8"/>
              <w:bidi w:val="0"/>
            </w:pPr>
            <w:r>
              <w:rPr>
                <w:rFonts w:hint="eastAsia"/>
              </w:rPr>
              <w:t>套</w:t>
            </w:r>
          </w:p>
        </w:tc>
      </w:tr>
      <w:tr w14:paraId="2B325E4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E373C00">
            <w:pPr>
              <w:pStyle w:val="8"/>
              <w:bidi w:val="0"/>
            </w:pPr>
            <w:r>
              <w:rPr>
                <w:rFonts w:hint="eastAsia"/>
              </w:rPr>
              <w:t>44</w:t>
            </w:r>
          </w:p>
        </w:tc>
        <w:tc>
          <w:tcPr>
            <w:tcW w:w="1440" w:type="dxa"/>
            <w:vMerge w:val="continue"/>
            <w:tcBorders>
              <w:top w:val="nil"/>
              <w:left w:val="single" w:color="auto" w:sz="4" w:space="0"/>
              <w:bottom w:val="single" w:color="auto" w:sz="4" w:space="0"/>
              <w:right w:val="single" w:color="auto" w:sz="4" w:space="0"/>
            </w:tcBorders>
            <w:noWrap w:val="0"/>
            <w:vAlign w:val="center"/>
          </w:tcPr>
          <w:p w14:paraId="30DEC8B8">
            <w:pPr>
              <w:pStyle w:val="8"/>
              <w:bidi w:val="0"/>
            </w:pPr>
          </w:p>
        </w:tc>
        <w:tc>
          <w:tcPr>
            <w:tcW w:w="3262" w:type="dxa"/>
            <w:tcBorders>
              <w:top w:val="nil"/>
              <w:left w:val="nil"/>
              <w:bottom w:val="single" w:color="auto" w:sz="4" w:space="0"/>
              <w:right w:val="single" w:color="auto" w:sz="4" w:space="0"/>
            </w:tcBorders>
            <w:noWrap w:val="0"/>
            <w:vAlign w:val="center"/>
          </w:tcPr>
          <w:p w14:paraId="1F59BD40">
            <w:pPr>
              <w:pStyle w:val="8"/>
              <w:bidi w:val="0"/>
              <w:jc w:val="left"/>
            </w:pPr>
            <w:r>
              <w:rPr>
                <w:rFonts w:hint="eastAsia"/>
              </w:rPr>
              <w:t>设备间48口千兆电口接入交换机</w:t>
            </w:r>
          </w:p>
        </w:tc>
        <w:tc>
          <w:tcPr>
            <w:tcW w:w="1174" w:type="dxa"/>
            <w:tcBorders>
              <w:top w:val="nil"/>
              <w:left w:val="nil"/>
              <w:bottom w:val="single" w:color="auto" w:sz="4" w:space="0"/>
              <w:right w:val="single" w:color="auto" w:sz="4" w:space="0"/>
            </w:tcBorders>
            <w:noWrap w:val="0"/>
            <w:vAlign w:val="center"/>
          </w:tcPr>
          <w:p w14:paraId="349B2BEE">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13A716DC">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22D254B4">
            <w:pPr>
              <w:pStyle w:val="8"/>
              <w:bidi w:val="0"/>
            </w:pPr>
            <w:r>
              <w:rPr>
                <w:rFonts w:hint="eastAsia"/>
              </w:rPr>
              <w:t>套</w:t>
            </w:r>
          </w:p>
        </w:tc>
      </w:tr>
      <w:tr w14:paraId="101B7C4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6D91381">
            <w:pPr>
              <w:pStyle w:val="8"/>
              <w:bidi w:val="0"/>
            </w:pPr>
            <w:r>
              <w:rPr>
                <w:rFonts w:hint="eastAsia"/>
              </w:rPr>
              <w:t>45</w:t>
            </w:r>
          </w:p>
        </w:tc>
        <w:tc>
          <w:tcPr>
            <w:tcW w:w="1440" w:type="dxa"/>
            <w:vMerge w:val="continue"/>
            <w:tcBorders>
              <w:top w:val="nil"/>
              <w:left w:val="single" w:color="auto" w:sz="4" w:space="0"/>
              <w:bottom w:val="single" w:color="auto" w:sz="4" w:space="0"/>
              <w:right w:val="single" w:color="auto" w:sz="4" w:space="0"/>
            </w:tcBorders>
            <w:noWrap w:val="0"/>
            <w:vAlign w:val="center"/>
          </w:tcPr>
          <w:p w14:paraId="5A489D53">
            <w:pPr>
              <w:pStyle w:val="8"/>
              <w:bidi w:val="0"/>
            </w:pPr>
          </w:p>
        </w:tc>
        <w:tc>
          <w:tcPr>
            <w:tcW w:w="3262" w:type="dxa"/>
            <w:tcBorders>
              <w:top w:val="nil"/>
              <w:left w:val="nil"/>
              <w:bottom w:val="single" w:color="auto" w:sz="4" w:space="0"/>
              <w:right w:val="single" w:color="auto" w:sz="4" w:space="0"/>
            </w:tcBorders>
            <w:noWrap w:val="0"/>
            <w:vAlign w:val="center"/>
          </w:tcPr>
          <w:p w14:paraId="070B6388">
            <w:pPr>
              <w:pStyle w:val="8"/>
              <w:bidi w:val="0"/>
              <w:jc w:val="left"/>
            </w:pPr>
            <w:r>
              <w:rPr>
                <w:rFonts w:hint="eastAsia"/>
              </w:rPr>
              <w:t>设备间48口千兆全光口交换机</w:t>
            </w:r>
          </w:p>
        </w:tc>
        <w:tc>
          <w:tcPr>
            <w:tcW w:w="1174" w:type="dxa"/>
            <w:tcBorders>
              <w:top w:val="nil"/>
              <w:left w:val="nil"/>
              <w:bottom w:val="single" w:color="auto" w:sz="4" w:space="0"/>
              <w:right w:val="single" w:color="auto" w:sz="4" w:space="0"/>
            </w:tcBorders>
            <w:noWrap w:val="0"/>
            <w:vAlign w:val="center"/>
          </w:tcPr>
          <w:p w14:paraId="46DC01A7">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14855BAB">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0DD7E3CA">
            <w:pPr>
              <w:pStyle w:val="8"/>
              <w:bidi w:val="0"/>
            </w:pPr>
            <w:r>
              <w:rPr>
                <w:rFonts w:hint="eastAsia"/>
              </w:rPr>
              <w:t>套</w:t>
            </w:r>
          </w:p>
        </w:tc>
      </w:tr>
      <w:tr w14:paraId="6796F0A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E5F02E0">
            <w:pPr>
              <w:pStyle w:val="8"/>
              <w:bidi w:val="0"/>
            </w:pPr>
            <w:r>
              <w:rPr>
                <w:rFonts w:hint="eastAsia"/>
              </w:rPr>
              <w:t>46</w:t>
            </w:r>
          </w:p>
        </w:tc>
        <w:tc>
          <w:tcPr>
            <w:tcW w:w="1440" w:type="dxa"/>
            <w:vMerge w:val="continue"/>
            <w:tcBorders>
              <w:top w:val="nil"/>
              <w:left w:val="single" w:color="auto" w:sz="4" w:space="0"/>
              <w:bottom w:val="single" w:color="auto" w:sz="4" w:space="0"/>
              <w:right w:val="single" w:color="auto" w:sz="4" w:space="0"/>
            </w:tcBorders>
            <w:noWrap w:val="0"/>
            <w:vAlign w:val="center"/>
          </w:tcPr>
          <w:p w14:paraId="1EA29123">
            <w:pPr>
              <w:pStyle w:val="8"/>
              <w:bidi w:val="0"/>
            </w:pPr>
          </w:p>
        </w:tc>
        <w:tc>
          <w:tcPr>
            <w:tcW w:w="3262" w:type="dxa"/>
            <w:tcBorders>
              <w:top w:val="nil"/>
              <w:left w:val="nil"/>
              <w:bottom w:val="single" w:color="auto" w:sz="4" w:space="0"/>
              <w:right w:val="single" w:color="auto" w:sz="4" w:space="0"/>
            </w:tcBorders>
            <w:noWrap w:val="0"/>
            <w:vAlign w:val="center"/>
          </w:tcPr>
          <w:p w14:paraId="6F7538DA">
            <w:pPr>
              <w:pStyle w:val="8"/>
              <w:bidi w:val="0"/>
              <w:jc w:val="left"/>
            </w:pPr>
            <w:r>
              <w:rPr>
                <w:rFonts w:hint="eastAsia"/>
              </w:rPr>
              <w:t>设备间48口万兆光口汇聚交换机</w:t>
            </w:r>
          </w:p>
        </w:tc>
        <w:tc>
          <w:tcPr>
            <w:tcW w:w="1174" w:type="dxa"/>
            <w:tcBorders>
              <w:top w:val="nil"/>
              <w:left w:val="nil"/>
              <w:bottom w:val="single" w:color="auto" w:sz="4" w:space="0"/>
              <w:right w:val="single" w:color="auto" w:sz="4" w:space="0"/>
            </w:tcBorders>
            <w:noWrap w:val="0"/>
            <w:vAlign w:val="center"/>
          </w:tcPr>
          <w:p w14:paraId="5A59B519">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3A7271C1">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E5F8421">
            <w:pPr>
              <w:pStyle w:val="8"/>
              <w:bidi w:val="0"/>
            </w:pPr>
            <w:r>
              <w:rPr>
                <w:rFonts w:hint="eastAsia"/>
              </w:rPr>
              <w:t>台</w:t>
            </w:r>
          </w:p>
        </w:tc>
      </w:tr>
      <w:tr w14:paraId="3847764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432D3A7">
            <w:pPr>
              <w:pStyle w:val="8"/>
              <w:bidi w:val="0"/>
            </w:pPr>
            <w:r>
              <w:rPr>
                <w:rFonts w:hint="eastAsia"/>
              </w:rPr>
              <w:t>47</w:t>
            </w:r>
          </w:p>
        </w:tc>
        <w:tc>
          <w:tcPr>
            <w:tcW w:w="1440" w:type="dxa"/>
            <w:vMerge w:val="continue"/>
            <w:tcBorders>
              <w:top w:val="nil"/>
              <w:left w:val="single" w:color="auto" w:sz="4" w:space="0"/>
              <w:bottom w:val="single" w:color="auto" w:sz="4" w:space="0"/>
              <w:right w:val="single" w:color="auto" w:sz="4" w:space="0"/>
            </w:tcBorders>
            <w:noWrap w:val="0"/>
            <w:vAlign w:val="center"/>
          </w:tcPr>
          <w:p w14:paraId="34EF97CC">
            <w:pPr>
              <w:pStyle w:val="8"/>
              <w:bidi w:val="0"/>
            </w:pPr>
          </w:p>
        </w:tc>
        <w:tc>
          <w:tcPr>
            <w:tcW w:w="3262" w:type="dxa"/>
            <w:tcBorders>
              <w:top w:val="nil"/>
              <w:left w:val="nil"/>
              <w:bottom w:val="single" w:color="auto" w:sz="4" w:space="0"/>
              <w:right w:val="single" w:color="auto" w:sz="4" w:space="0"/>
            </w:tcBorders>
            <w:noWrap w:val="0"/>
            <w:vAlign w:val="center"/>
          </w:tcPr>
          <w:p w14:paraId="21D12621">
            <w:pPr>
              <w:pStyle w:val="8"/>
              <w:bidi w:val="0"/>
              <w:jc w:val="left"/>
            </w:pPr>
            <w:r>
              <w:rPr>
                <w:rFonts w:hint="eastAsia"/>
              </w:rPr>
              <w:t>设备间万兆单模光纤模块</w:t>
            </w:r>
          </w:p>
        </w:tc>
        <w:tc>
          <w:tcPr>
            <w:tcW w:w="1174" w:type="dxa"/>
            <w:tcBorders>
              <w:top w:val="nil"/>
              <w:left w:val="nil"/>
              <w:bottom w:val="single" w:color="auto" w:sz="4" w:space="0"/>
              <w:right w:val="single" w:color="auto" w:sz="4" w:space="0"/>
            </w:tcBorders>
            <w:noWrap w:val="0"/>
            <w:vAlign w:val="center"/>
          </w:tcPr>
          <w:p w14:paraId="0709DF4F">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2B02EB26">
            <w:pPr>
              <w:pStyle w:val="8"/>
              <w:bidi w:val="0"/>
            </w:pPr>
            <w:r>
              <w:rPr>
                <w:rFonts w:hint="eastAsia"/>
              </w:rPr>
              <w:t>96</w:t>
            </w:r>
          </w:p>
        </w:tc>
        <w:tc>
          <w:tcPr>
            <w:tcW w:w="960" w:type="dxa"/>
            <w:tcBorders>
              <w:top w:val="nil"/>
              <w:left w:val="nil"/>
              <w:bottom w:val="single" w:color="auto" w:sz="4" w:space="0"/>
              <w:right w:val="single" w:color="auto" w:sz="4" w:space="0"/>
            </w:tcBorders>
            <w:noWrap w:val="0"/>
            <w:vAlign w:val="center"/>
          </w:tcPr>
          <w:p w14:paraId="562C439C">
            <w:pPr>
              <w:pStyle w:val="8"/>
              <w:bidi w:val="0"/>
            </w:pPr>
            <w:r>
              <w:rPr>
                <w:rFonts w:hint="eastAsia"/>
              </w:rPr>
              <w:t>台</w:t>
            </w:r>
          </w:p>
        </w:tc>
      </w:tr>
      <w:tr w14:paraId="58B7285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F66D1C5">
            <w:pPr>
              <w:pStyle w:val="8"/>
              <w:bidi w:val="0"/>
            </w:pPr>
            <w:r>
              <w:rPr>
                <w:rFonts w:hint="eastAsia"/>
              </w:rPr>
              <w:t>48</w:t>
            </w:r>
          </w:p>
        </w:tc>
        <w:tc>
          <w:tcPr>
            <w:tcW w:w="1440" w:type="dxa"/>
            <w:vMerge w:val="continue"/>
            <w:tcBorders>
              <w:top w:val="nil"/>
              <w:left w:val="single" w:color="auto" w:sz="4" w:space="0"/>
              <w:bottom w:val="single" w:color="auto" w:sz="4" w:space="0"/>
              <w:right w:val="single" w:color="auto" w:sz="4" w:space="0"/>
            </w:tcBorders>
            <w:noWrap w:val="0"/>
            <w:vAlign w:val="center"/>
          </w:tcPr>
          <w:p w14:paraId="7A2C10D1">
            <w:pPr>
              <w:pStyle w:val="8"/>
              <w:bidi w:val="0"/>
            </w:pPr>
          </w:p>
        </w:tc>
        <w:tc>
          <w:tcPr>
            <w:tcW w:w="3262" w:type="dxa"/>
            <w:tcBorders>
              <w:top w:val="nil"/>
              <w:left w:val="nil"/>
              <w:bottom w:val="single" w:color="auto" w:sz="4" w:space="0"/>
              <w:right w:val="single" w:color="auto" w:sz="4" w:space="0"/>
            </w:tcBorders>
            <w:noWrap w:val="0"/>
            <w:vAlign w:val="center"/>
          </w:tcPr>
          <w:p w14:paraId="282E515F">
            <w:pPr>
              <w:pStyle w:val="8"/>
              <w:bidi w:val="0"/>
              <w:jc w:val="left"/>
            </w:pPr>
            <w:r>
              <w:rPr>
                <w:rFonts w:hint="eastAsia"/>
              </w:rPr>
              <w:t>中心机房4K视频输出节点</w:t>
            </w:r>
          </w:p>
        </w:tc>
        <w:tc>
          <w:tcPr>
            <w:tcW w:w="1174" w:type="dxa"/>
            <w:tcBorders>
              <w:top w:val="nil"/>
              <w:left w:val="nil"/>
              <w:bottom w:val="single" w:color="auto" w:sz="4" w:space="0"/>
              <w:right w:val="single" w:color="auto" w:sz="4" w:space="0"/>
            </w:tcBorders>
            <w:noWrap w:val="0"/>
            <w:vAlign w:val="center"/>
          </w:tcPr>
          <w:p w14:paraId="008980B7">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133109E1">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1694DF5E">
            <w:pPr>
              <w:pStyle w:val="8"/>
              <w:bidi w:val="0"/>
            </w:pPr>
            <w:r>
              <w:rPr>
                <w:rFonts w:hint="eastAsia"/>
              </w:rPr>
              <w:t>台</w:t>
            </w:r>
          </w:p>
        </w:tc>
      </w:tr>
      <w:tr w14:paraId="75EE5A1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DB97956">
            <w:pPr>
              <w:pStyle w:val="8"/>
              <w:bidi w:val="0"/>
            </w:pPr>
            <w:r>
              <w:rPr>
                <w:rFonts w:hint="eastAsia"/>
              </w:rPr>
              <w:t>49</w:t>
            </w:r>
          </w:p>
        </w:tc>
        <w:tc>
          <w:tcPr>
            <w:tcW w:w="1440" w:type="dxa"/>
            <w:vMerge w:val="continue"/>
            <w:tcBorders>
              <w:top w:val="nil"/>
              <w:left w:val="single" w:color="auto" w:sz="4" w:space="0"/>
              <w:bottom w:val="single" w:color="auto" w:sz="4" w:space="0"/>
              <w:right w:val="single" w:color="auto" w:sz="4" w:space="0"/>
            </w:tcBorders>
            <w:noWrap w:val="0"/>
            <w:vAlign w:val="center"/>
          </w:tcPr>
          <w:p w14:paraId="6FF62A85">
            <w:pPr>
              <w:pStyle w:val="8"/>
              <w:bidi w:val="0"/>
            </w:pPr>
          </w:p>
        </w:tc>
        <w:tc>
          <w:tcPr>
            <w:tcW w:w="3262" w:type="dxa"/>
            <w:tcBorders>
              <w:top w:val="nil"/>
              <w:left w:val="nil"/>
              <w:bottom w:val="single" w:color="auto" w:sz="4" w:space="0"/>
              <w:right w:val="single" w:color="auto" w:sz="4" w:space="0"/>
            </w:tcBorders>
            <w:noWrap w:val="0"/>
            <w:vAlign w:val="center"/>
          </w:tcPr>
          <w:p w14:paraId="3E5497C1">
            <w:pPr>
              <w:pStyle w:val="8"/>
              <w:bidi w:val="0"/>
              <w:jc w:val="left"/>
            </w:pPr>
            <w:r>
              <w:rPr>
                <w:rFonts w:hint="eastAsia"/>
              </w:rPr>
              <w:t>中心机房4K坐席输入节点</w:t>
            </w:r>
          </w:p>
        </w:tc>
        <w:tc>
          <w:tcPr>
            <w:tcW w:w="1174" w:type="dxa"/>
            <w:tcBorders>
              <w:top w:val="nil"/>
              <w:left w:val="nil"/>
              <w:bottom w:val="single" w:color="auto" w:sz="4" w:space="0"/>
              <w:right w:val="single" w:color="auto" w:sz="4" w:space="0"/>
            </w:tcBorders>
            <w:noWrap w:val="0"/>
            <w:vAlign w:val="center"/>
          </w:tcPr>
          <w:p w14:paraId="412BC433">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73B3C72A">
            <w:pPr>
              <w:pStyle w:val="8"/>
              <w:bidi w:val="0"/>
            </w:pPr>
            <w:r>
              <w:rPr>
                <w:rFonts w:hint="eastAsia"/>
              </w:rPr>
              <w:t>36</w:t>
            </w:r>
          </w:p>
        </w:tc>
        <w:tc>
          <w:tcPr>
            <w:tcW w:w="960" w:type="dxa"/>
            <w:tcBorders>
              <w:top w:val="nil"/>
              <w:left w:val="nil"/>
              <w:bottom w:val="single" w:color="auto" w:sz="4" w:space="0"/>
              <w:right w:val="single" w:color="auto" w:sz="4" w:space="0"/>
            </w:tcBorders>
            <w:noWrap w:val="0"/>
            <w:vAlign w:val="center"/>
          </w:tcPr>
          <w:p w14:paraId="22E2A82C">
            <w:pPr>
              <w:pStyle w:val="8"/>
              <w:bidi w:val="0"/>
            </w:pPr>
            <w:r>
              <w:rPr>
                <w:rFonts w:hint="eastAsia"/>
              </w:rPr>
              <w:t>台</w:t>
            </w:r>
          </w:p>
        </w:tc>
      </w:tr>
      <w:tr w14:paraId="3A550F0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470078B">
            <w:pPr>
              <w:pStyle w:val="8"/>
              <w:bidi w:val="0"/>
            </w:pPr>
            <w:r>
              <w:rPr>
                <w:rFonts w:hint="eastAsia"/>
              </w:rPr>
              <w:t>50</w:t>
            </w:r>
          </w:p>
        </w:tc>
        <w:tc>
          <w:tcPr>
            <w:tcW w:w="1440" w:type="dxa"/>
            <w:vMerge w:val="continue"/>
            <w:tcBorders>
              <w:top w:val="nil"/>
              <w:left w:val="single" w:color="auto" w:sz="4" w:space="0"/>
              <w:bottom w:val="single" w:color="auto" w:sz="4" w:space="0"/>
              <w:right w:val="single" w:color="auto" w:sz="4" w:space="0"/>
            </w:tcBorders>
            <w:noWrap w:val="0"/>
            <w:vAlign w:val="center"/>
          </w:tcPr>
          <w:p w14:paraId="591D901E">
            <w:pPr>
              <w:pStyle w:val="8"/>
              <w:bidi w:val="0"/>
            </w:pPr>
          </w:p>
        </w:tc>
        <w:tc>
          <w:tcPr>
            <w:tcW w:w="3262" w:type="dxa"/>
            <w:tcBorders>
              <w:top w:val="nil"/>
              <w:left w:val="nil"/>
              <w:bottom w:val="single" w:color="auto" w:sz="4" w:space="0"/>
              <w:right w:val="single" w:color="auto" w:sz="4" w:space="0"/>
            </w:tcBorders>
            <w:noWrap w:val="0"/>
            <w:vAlign w:val="center"/>
          </w:tcPr>
          <w:p w14:paraId="142D8863">
            <w:pPr>
              <w:pStyle w:val="8"/>
              <w:bidi w:val="0"/>
              <w:jc w:val="left"/>
            </w:pPr>
            <w:r>
              <w:rPr>
                <w:rFonts w:hint="eastAsia"/>
              </w:rPr>
              <w:t>中心机房4K视频输入节点</w:t>
            </w:r>
          </w:p>
        </w:tc>
        <w:tc>
          <w:tcPr>
            <w:tcW w:w="1174" w:type="dxa"/>
            <w:tcBorders>
              <w:top w:val="nil"/>
              <w:left w:val="nil"/>
              <w:bottom w:val="single" w:color="auto" w:sz="4" w:space="0"/>
              <w:right w:val="single" w:color="auto" w:sz="4" w:space="0"/>
            </w:tcBorders>
            <w:noWrap w:val="0"/>
            <w:vAlign w:val="center"/>
          </w:tcPr>
          <w:p w14:paraId="5D0D60AD">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4939AF42">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5A27F5BE">
            <w:pPr>
              <w:pStyle w:val="8"/>
              <w:bidi w:val="0"/>
            </w:pPr>
            <w:r>
              <w:rPr>
                <w:rFonts w:hint="eastAsia"/>
              </w:rPr>
              <w:t>台</w:t>
            </w:r>
          </w:p>
        </w:tc>
      </w:tr>
      <w:tr w14:paraId="5FAAE14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03EBC1C">
            <w:pPr>
              <w:pStyle w:val="8"/>
              <w:bidi w:val="0"/>
            </w:pPr>
            <w:r>
              <w:rPr>
                <w:rFonts w:hint="eastAsia"/>
              </w:rPr>
              <w:t>51</w:t>
            </w:r>
          </w:p>
        </w:tc>
        <w:tc>
          <w:tcPr>
            <w:tcW w:w="1440" w:type="dxa"/>
            <w:vMerge w:val="continue"/>
            <w:tcBorders>
              <w:top w:val="nil"/>
              <w:left w:val="single" w:color="auto" w:sz="4" w:space="0"/>
              <w:bottom w:val="single" w:color="auto" w:sz="4" w:space="0"/>
              <w:right w:val="single" w:color="auto" w:sz="4" w:space="0"/>
            </w:tcBorders>
            <w:noWrap w:val="0"/>
            <w:vAlign w:val="center"/>
          </w:tcPr>
          <w:p w14:paraId="41848B9F">
            <w:pPr>
              <w:pStyle w:val="8"/>
              <w:bidi w:val="0"/>
            </w:pPr>
          </w:p>
        </w:tc>
        <w:tc>
          <w:tcPr>
            <w:tcW w:w="3262" w:type="dxa"/>
            <w:tcBorders>
              <w:top w:val="nil"/>
              <w:left w:val="nil"/>
              <w:bottom w:val="single" w:color="auto" w:sz="4" w:space="0"/>
              <w:right w:val="single" w:color="auto" w:sz="4" w:space="0"/>
            </w:tcBorders>
            <w:noWrap w:val="0"/>
            <w:vAlign w:val="center"/>
          </w:tcPr>
          <w:p w14:paraId="2B7CE897">
            <w:pPr>
              <w:pStyle w:val="8"/>
              <w:bidi w:val="0"/>
              <w:jc w:val="left"/>
            </w:pPr>
            <w:r>
              <w:rPr>
                <w:rFonts w:hint="eastAsia"/>
              </w:rPr>
              <w:t>中心机房4K坐席输出节点</w:t>
            </w:r>
          </w:p>
        </w:tc>
        <w:tc>
          <w:tcPr>
            <w:tcW w:w="1174" w:type="dxa"/>
            <w:tcBorders>
              <w:top w:val="nil"/>
              <w:left w:val="nil"/>
              <w:bottom w:val="single" w:color="auto" w:sz="4" w:space="0"/>
              <w:right w:val="single" w:color="auto" w:sz="4" w:space="0"/>
            </w:tcBorders>
            <w:noWrap w:val="0"/>
            <w:vAlign w:val="center"/>
          </w:tcPr>
          <w:p w14:paraId="793B92CC">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6746EC0F">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6FC814A">
            <w:pPr>
              <w:pStyle w:val="8"/>
              <w:bidi w:val="0"/>
            </w:pPr>
            <w:r>
              <w:rPr>
                <w:rFonts w:hint="eastAsia"/>
              </w:rPr>
              <w:t>台</w:t>
            </w:r>
          </w:p>
        </w:tc>
      </w:tr>
      <w:tr w14:paraId="56F3454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6EFD68D">
            <w:pPr>
              <w:pStyle w:val="8"/>
              <w:bidi w:val="0"/>
            </w:pPr>
            <w:r>
              <w:rPr>
                <w:rFonts w:hint="eastAsia"/>
              </w:rPr>
              <w:t>52</w:t>
            </w:r>
          </w:p>
        </w:tc>
        <w:tc>
          <w:tcPr>
            <w:tcW w:w="1440" w:type="dxa"/>
            <w:vMerge w:val="continue"/>
            <w:tcBorders>
              <w:top w:val="nil"/>
              <w:left w:val="single" w:color="auto" w:sz="4" w:space="0"/>
              <w:bottom w:val="single" w:color="auto" w:sz="4" w:space="0"/>
              <w:right w:val="single" w:color="auto" w:sz="4" w:space="0"/>
            </w:tcBorders>
            <w:noWrap w:val="0"/>
            <w:vAlign w:val="center"/>
          </w:tcPr>
          <w:p w14:paraId="21CC866A">
            <w:pPr>
              <w:pStyle w:val="8"/>
              <w:bidi w:val="0"/>
            </w:pPr>
          </w:p>
        </w:tc>
        <w:tc>
          <w:tcPr>
            <w:tcW w:w="3262" w:type="dxa"/>
            <w:tcBorders>
              <w:top w:val="nil"/>
              <w:left w:val="nil"/>
              <w:bottom w:val="single" w:color="auto" w:sz="4" w:space="0"/>
              <w:right w:val="single" w:color="auto" w:sz="4" w:space="0"/>
            </w:tcBorders>
            <w:noWrap w:val="0"/>
            <w:vAlign w:val="center"/>
          </w:tcPr>
          <w:p w14:paraId="57E26AAD">
            <w:pPr>
              <w:pStyle w:val="8"/>
              <w:bidi w:val="0"/>
              <w:jc w:val="left"/>
            </w:pPr>
            <w:r>
              <w:rPr>
                <w:rFonts w:hint="eastAsia"/>
              </w:rPr>
              <w:t>中心机房4K输入输出节点备件</w:t>
            </w:r>
          </w:p>
        </w:tc>
        <w:tc>
          <w:tcPr>
            <w:tcW w:w="1174" w:type="dxa"/>
            <w:tcBorders>
              <w:top w:val="nil"/>
              <w:left w:val="nil"/>
              <w:bottom w:val="single" w:color="auto" w:sz="4" w:space="0"/>
              <w:right w:val="single" w:color="auto" w:sz="4" w:space="0"/>
            </w:tcBorders>
            <w:noWrap w:val="0"/>
            <w:vAlign w:val="center"/>
          </w:tcPr>
          <w:p w14:paraId="5682B525">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7B857294">
            <w:pPr>
              <w:pStyle w:val="8"/>
              <w:bidi w:val="0"/>
            </w:pPr>
            <w:r>
              <w:rPr>
                <w:rFonts w:hint="eastAsia"/>
              </w:rPr>
              <w:t>12</w:t>
            </w:r>
          </w:p>
        </w:tc>
        <w:tc>
          <w:tcPr>
            <w:tcW w:w="960" w:type="dxa"/>
            <w:tcBorders>
              <w:top w:val="nil"/>
              <w:left w:val="nil"/>
              <w:bottom w:val="single" w:color="auto" w:sz="4" w:space="0"/>
              <w:right w:val="single" w:color="auto" w:sz="4" w:space="0"/>
            </w:tcBorders>
            <w:noWrap w:val="0"/>
            <w:vAlign w:val="center"/>
          </w:tcPr>
          <w:p w14:paraId="7867B39D">
            <w:pPr>
              <w:pStyle w:val="8"/>
              <w:bidi w:val="0"/>
            </w:pPr>
            <w:r>
              <w:rPr>
                <w:rFonts w:hint="eastAsia"/>
              </w:rPr>
              <w:t>套</w:t>
            </w:r>
          </w:p>
        </w:tc>
      </w:tr>
      <w:tr w14:paraId="72D1169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B9B088E">
            <w:pPr>
              <w:pStyle w:val="8"/>
              <w:bidi w:val="0"/>
            </w:pPr>
            <w:r>
              <w:rPr>
                <w:rFonts w:hint="eastAsia"/>
              </w:rPr>
              <w:t>53</w:t>
            </w:r>
          </w:p>
        </w:tc>
        <w:tc>
          <w:tcPr>
            <w:tcW w:w="1440" w:type="dxa"/>
            <w:vMerge w:val="continue"/>
            <w:tcBorders>
              <w:top w:val="nil"/>
              <w:left w:val="single" w:color="auto" w:sz="4" w:space="0"/>
              <w:bottom w:val="single" w:color="auto" w:sz="4" w:space="0"/>
              <w:right w:val="single" w:color="auto" w:sz="4" w:space="0"/>
            </w:tcBorders>
            <w:noWrap w:val="0"/>
            <w:vAlign w:val="center"/>
          </w:tcPr>
          <w:p w14:paraId="4C5D808F">
            <w:pPr>
              <w:pStyle w:val="8"/>
              <w:bidi w:val="0"/>
            </w:pPr>
          </w:p>
        </w:tc>
        <w:tc>
          <w:tcPr>
            <w:tcW w:w="3262" w:type="dxa"/>
            <w:tcBorders>
              <w:top w:val="nil"/>
              <w:left w:val="nil"/>
              <w:bottom w:val="single" w:color="auto" w:sz="4" w:space="0"/>
              <w:right w:val="single" w:color="auto" w:sz="4" w:space="0"/>
            </w:tcBorders>
            <w:noWrap w:val="0"/>
            <w:vAlign w:val="center"/>
          </w:tcPr>
          <w:p w14:paraId="4BD4940E">
            <w:pPr>
              <w:pStyle w:val="8"/>
              <w:bidi w:val="0"/>
              <w:jc w:val="left"/>
            </w:pPr>
            <w:r>
              <w:rPr>
                <w:rFonts w:hint="eastAsia"/>
              </w:rPr>
              <w:t>中心机房4K坐席输入输出节点备件</w:t>
            </w:r>
          </w:p>
        </w:tc>
        <w:tc>
          <w:tcPr>
            <w:tcW w:w="1174" w:type="dxa"/>
            <w:tcBorders>
              <w:top w:val="nil"/>
              <w:left w:val="nil"/>
              <w:bottom w:val="single" w:color="auto" w:sz="4" w:space="0"/>
              <w:right w:val="single" w:color="auto" w:sz="4" w:space="0"/>
            </w:tcBorders>
            <w:noWrap w:val="0"/>
            <w:vAlign w:val="center"/>
          </w:tcPr>
          <w:p w14:paraId="4997FF2A">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096AE039">
            <w:pPr>
              <w:pStyle w:val="8"/>
              <w:bidi w:val="0"/>
            </w:pPr>
            <w:r>
              <w:rPr>
                <w:rFonts w:hint="eastAsia"/>
              </w:rPr>
              <w:t>16</w:t>
            </w:r>
          </w:p>
        </w:tc>
        <w:tc>
          <w:tcPr>
            <w:tcW w:w="960" w:type="dxa"/>
            <w:tcBorders>
              <w:top w:val="nil"/>
              <w:left w:val="nil"/>
              <w:bottom w:val="single" w:color="auto" w:sz="4" w:space="0"/>
              <w:right w:val="single" w:color="auto" w:sz="4" w:space="0"/>
            </w:tcBorders>
            <w:noWrap w:val="0"/>
            <w:vAlign w:val="center"/>
          </w:tcPr>
          <w:p w14:paraId="31B56320">
            <w:pPr>
              <w:pStyle w:val="8"/>
              <w:bidi w:val="0"/>
            </w:pPr>
            <w:r>
              <w:rPr>
                <w:rFonts w:hint="eastAsia"/>
              </w:rPr>
              <w:t>台</w:t>
            </w:r>
          </w:p>
        </w:tc>
      </w:tr>
      <w:tr w14:paraId="614EA9B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0554677">
            <w:pPr>
              <w:pStyle w:val="8"/>
              <w:bidi w:val="0"/>
            </w:pPr>
            <w:r>
              <w:rPr>
                <w:rFonts w:hint="eastAsia"/>
              </w:rPr>
              <w:t>54</w:t>
            </w:r>
          </w:p>
        </w:tc>
        <w:tc>
          <w:tcPr>
            <w:tcW w:w="1440" w:type="dxa"/>
            <w:vMerge w:val="continue"/>
            <w:tcBorders>
              <w:top w:val="nil"/>
              <w:left w:val="single" w:color="auto" w:sz="4" w:space="0"/>
              <w:bottom w:val="single" w:color="auto" w:sz="4" w:space="0"/>
              <w:right w:val="single" w:color="auto" w:sz="4" w:space="0"/>
            </w:tcBorders>
            <w:noWrap w:val="0"/>
            <w:vAlign w:val="center"/>
          </w:tcPr>
          <w:p w14:paraId="3A3C3E1F">
            <w:pPr>
              <w:pStyle w:val="8"/>
              <w:bidi w:val="0"/>
            </w:pPr>
          </w:p>
        </w:tc>
        <w:tc>
          <w:tcPr>
            <w:tcW w:w="3262" w:type="dxa"/>
            <w:tcBorders>
              <w:top w:val="nil"/>
              <w:left w:val="nil"/>
              <w:bottom w:val="single" w:color="auto" w:sz="4" w:space="0"/>
              <w:right w:val="single" w:color="auto" w:sz="4" w:space="0"/>
            </w:tcBorders>
            <w:noWrap w:val="0"/>
            <w:vAlign w:val="center"/>
          </w:tcPr>
          <w:p w14:paraId="616F043A">
            <w:pPr>
              <w:pStyle w:val="8"/>
              <w:bidi w:val="0"/>
              <w:jc w:val="left"/>
            </w:pPr>
            <w:r>
              <w:rPr>
                <w:rFonts w:hint="eastAsia"/>
              </w:rPr>
              <w:t>中心机房机架式机箱</w:t>
            </w:r>
          </w:p>
        </w:tc>
        <w:tc>
          <w:tcPr>
            <w:tcW w:w="1174" w:type="dxa"/>
            <w:tcBorders>
              <w:top w:val="nil"/>
              <w:left w:val="nil"/>
              <w:bottom w:val="single" w:color="auto" w:sz="4" w:space="0"/>
              <w:right w:val="single" w:color="auto" w:sz="4" w:space="0"/>
            </w:tcBorders>
            <w:noWrap w:val="0"/>
            <w:vAlign w:val="center"/>
          </w:tcPr>
          <w:p w14:paraId="32325799">
            <w:pPr>
              <w:pStyle w:val="8"/>
              <w:bidi w:val="0"/>
            </w:pPr>
            <w:r>
              <w:rPr>
                <w:rFonts w:hint="eastAsia"/>
              </w:rPr>
              <w:t>魅视</w:t>
            </w:r>
          </w:p>
        </w:tc>
        <w:tc>
          <w:tcPr>
            <w:tcW w:w="960" w:type="dxa"/>
            <w:tcBorders>
              <w:top w:val="nil"/>
              <w:left w:val="nil"/>
              <w:bottom w:val="single" w:color="auto" w:sz="4" w:space="0"/>
              <w:right w:val="single" w:color="auto" w:sz="4" w:space="0"/>
            </w:tcBorders>
            <w:noWrap w:val="0"/>
            <w:vAlign w:val="center"/>
          </w:tcPr>
          <w:p w14:paraId="322DB145">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BFBA13C">
            <w:pPr>
              <w:pStyle w:val="8"/>
              <w:bidi w:val="0"/>
            </w:pPr>
            <w:r>
              <w:rPr>
                <w:rFonts w:hint="eastAsia"/>
              </w:rPr>
              <w:t>套</w:t>
            </w:r>
          </w:p>
        </w:tc>
      </w:tr>
      <w:tr w14:paraId="60276F1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CD5334B">
            <w:pPr>
              <w:pStyle w:val="8"/>
              <w:bidi w:val="0"/>
            </w:pPr>
            <w:r>
              <w:rPr>
                <w:rFonts w:hint="eastAsia"/>
              </w:rPr>
              <w:t>55</w:t>
            </w:r>
          </w:p>
        </w:tc>
        <w:tc>
          <w:tcPr>
            <w:tcW w:w="1440" w:type="dxa"/>
            <w:vMerge w:val="continue"/>
            <w:tcBorders>
              <w:top w:val="nil"/>
              <w:left w:val="single" w:color="auto" w:sz="4" w:space="0"/>
              <w:bottom w:val="single" w:color="auto" w:sz="4" w:space="0"/>
              <w:right w:val="single" w:color="auto" w:sz="4" w:space="0"/>
            </w:tcBorders>
            <w:noWrap w:val="0"/>
            <w:vAlign w:val="center"/>
          </w:tcPr>
          <w:p w14:paraId="4ED7E8A4">
            <w:pPr>
              <w:pStyle w:val="8"/>
              <w:bidi w:val="0"/>
            </w:pPr>
          </w:p>
        </w:tc>
        <w:tc>
          <w:tcPr>
            <w:tcW w:w="3262" w:type="dxa"/>
            <w:tcBorders>
              <w:top w:val="nil"/>
              <w:left w:val="nil"/>
              <w:bottom w:val="single" w:color="auto" w:sz="4" w:space="0"/>
              <w:right w:val="single" w:color="auto" w:sz="4" w:space="0"/>
            </w:tcBorders>
            <w:noWrap w:val="0"/>
            <w:vAlign w:val="center"/>
          </w:tcPr>
          <w:p w14:paraId="76354033">
            <w:pPr>
              <w:pStyle w:val="8"/>
              <w:bidi w:val="0"/>
              <w:jc w:val="left"/>
            </w:pPr>
            <w:r>
              <w:rPr>
                <w:rFonts w:hint="eastAsia"/>
              </w:rPr>
              <w:t>中心机房48口千兆电口接入交换机</w:t>
            </w:r>
          </w:p>
        </w:tc>
        <w:tc>
          <w:tcPr>
            <w:tcW w:w="1174" w:type="dxa"/>
            <w:tcBorders>
              <w:top w:val="nil"/>
              <w:left w:val="nil"/>
              <w:bottom w:val="single" w:color="auto" w:sz="4" w:space="0"/>
              <w:right w:val="single" w:color="auto" w:sz="4" w:space="0"/>
            </w:tcBorders>
            <w:noWrap w:val="0"/>
            <w:vAlign w:val="center"/>
          </w:tcPr>
          <w:p w14:paraId="1506D0FF">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6D370AE7">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4547D83">
            <w:pPr>
              <w:pStyle w:val="8"/>
              <w:bidi w:val="0"/>
            </w:pPr>
            <w:r>
              <w:rPr>
                <w:rFonts w:hint="eastAsia"/>
              </w:rPr>
              <w:t>台</w:t>
            </w:r>
          </w:p>
        </w:tc>
      </w:tr>
      <w:tr w14:paraId="50E354C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CFE035A">
            <w:pPr>
              <w:pStyle w:val="8"/>
              <w:bidi w:val="0"/>
            </w:pPr>
            <w:r>
              <w:rPr>
                <w:rFonts w:hint="eastAsia"/>
              </w:rPr>
              <w:t>56</w:t>
            </w:r>
          </w:p>
        </w:tc>
        <w:tc>
          <w:tcPr>
            <w:tcW w:w="1440" w:type="dxa"/>
            <w:vMerge w:val="continue"/>
            <w:tcBorders>
              <w:top w:val="nil"/>
              <w:left w:val="single" w:color="auto" w:sz="4" w:space="0"/>
              <w:bottom w:val="single" w:color="auto" w:sz="4" w:space="0"/>
              <w:right w:val="single" w:color="auto" w:sz="4" w:space="0"/>
            </w:tcBorders>
            <w:noWrap w:val="0"/>
            <w:vAlign w:val="center"/>
          </w:tcPr>
          <w:p w14:paraId="0F66774D">
            <w:pPr>
              <w:pStyle w:val="8"/>
              <w:bidi w:val="0"/>
            </w:pPr>
          </w:p>
        </w:tc>
        <w:tc>
          <w:tcPr>
            <w:tcW w:w="3262" w:type="dxa"/>
            <w:tcBorders>
              <w:top w:val="nil"/>
              <w:left w:val="nil"/>
              <w:bottom w:val="single" w:color="auto" w:sz="4" w:space="0"/>
              <w:right w:val="single" w:color="auto" w:sz="4" w:space="0"/>
            </w:tcBorders>
            <w:noWrap w:val="0"/>
            <w:vAlign w:val="center"/>
          </w:tcPr>
          <w:p w14:paraId="317F3D5D">
            <w:pPr>
              <w:pStyle w:val="8"/>
              <w:bidi w:val="0"/>
              <w:jc w:val="left"/>
            </w:pPr>
            <w:r>
              <w:rPr>
                <w:rFonts w:hint="eastAsia"/>
              </w:rPr>
              <w:t>中心机房48口千兆全光口交换机</w:t>
            </w:r>
          </w:p>
        </w:tc>
        <w:tc>
          <w:tcPr>
            <w:tcW w:w="1174" w:type="dxa"/>
            <w:tcBorders>
              <w:top w:val="nil"/>
              <w:left w:val="nil"/>
              <w:bottom w:val="single" w:color="auto" w:sz="4" w:space="0"/>
              <w:right w:val="single" w:color="auto" w:sz="4" w:space="0"/>
            </w:tcBorders>
            <w:noWrap w:val="0"/>
            <w:vAlign w:val="center"/>
          </w:tcPr>
          <w:p w14:paraId="4103C7D1">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1419FFB4">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BC9150A">
            <w:pPr>
              <w:pStyle w:val="8"/>
              <w:bidi w:val="0"/>
            </w:pPr>
            <w:r>
              <w:rPr>
                <w:rFonts w:hint="eastAsia"/>
              </w:rPr>
              <w:t>台</w:t>
            </w:r>
          </w:p>
        </w:tc>
      </w:tr>
      <w:tr w14:paraId="7C5FAA1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EFD3F17">
            <w:pPr>
              <w:pStyle w:val="8"/>
              <w:bidi w:val="0"/>
            </w:pPr>
            <w:r>
              <w:rPr>
                <w:rFonts w:hint="eastAsia"/>
              </w:rPr>
              <w:t>57</w:t>
            </w:r>
          </w:p>
        </w:tc>
        <w:tc>
          <w:tcPr>
            <w:tcW w:w="1440" w:type="dxa"/>
            <w:vMerge w:val="continue"/>
            <w:tcBorders>
              <w:top w:val="nil"/>
              <w:left w:val="single" w:color="auto" w:sz="4" w:space="0"/>
              <w:bottom w:val="single" w:color="auto" w:sz="4" w:space="0"/>
              <w:right w:val="single" w:color="auto" w:sz="4" w:space="0"/>
            </w:tcBorders>
            <w:noWrap w:val="0"/>
            <w:vAlign w:val="center"/>
          </w:tcPr>
          <w:p w14:paraId="0B2118EE">
            <w:pPr>
              <w:pStyle w:val="8"/>
              <w:bidi w:val="0"/>
            </w:pPr>
          </w:p>
        </w:tc>
        <w:tc>
          <w:tcPr>
            <w:tcW w:w="3262" w:type="dxa"/>
            <w:tcBorders>
              <w:top w:val="nil"/>
              <w:left w:val="nil"/>
              <w:bottom w:val="single" w:color="auto" w:sz="4" w:space="0"/>
              <w:right w:val="single" w:color="auto" w:sz="4" w:space="0"/>
            </w:tcBorders>
            <w:noWrap w:val="0"/>
            <w:vAlign w:val="center"/>
          </w:tcPr>
          <w:p w14:paraId="5D28873B">
            <w:pPr>
              <w:pStyle w:val="8"/>
              <w:bidi w:val="0"/>
              <w:jc w:val="left"/>
            </w:pPr>
            <w:r>
              <w:rPr>
                <w:rFonts w:hint="eastAsia"/>
              </w:rPr>
              <w:t>中心机房万兆单模光纤模块</w:t>
            </w:r>
          </w:p>
        </w:tc>
        <w:tc>
          <w:tcPr>
            <w:tcW w:w="1174" w:type="dxa"/>
            <w:tcBorders>
              <w:top w:val="nil"/>
              <w:left w:val="nil"/>
              <w:bottom w:val="single" w:color="auto" w:sz="4" w:space="0"/>
              <w:right w:val="single" w:color="auto" w:sz="4" w:space="0"/>
            </w:tcBorders>
            <w:noWrap w:val="0"/>
            <w:vAlign w:val="center"/>
          </w:tcPr>
          <w:p w14:paraId="2742D2C3">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51851204">
            <w:pPr>
              <w:pStyle w:val="8"/>
              <w:bidi w:val="0"/>
            </w:pPr>
            <w:r>
              <w:rPr>
                <w:rFonts w:hint="eastAsia"/>
              </w:rPr>
              <w:t>8</w:t>
            </w:r>
          </w:p>
        </w:tc>
        <w:tc>
          <w:tcPr>
            <w:tcW w:w="960" w:type="dxa"/>
            <w:tcBorders>
              <w:top w:val="nil"/>
              <w:left w:val="nil"/>
              <w:bottom w:val="single" w:color="auto" w:sz="4" w:space="0"/>
              <w:right w:val="single" w:color="auto" w:sz="4" w:space="0"/>
            </w:tcBorders>
            <w:noWrap w:val="0"/>
            <w:vAlign w:val="center"/>
          </w:tcPr>
          <w:p w14:paraId="01ED7F0A">
            <w:pPr>
              <w:pStyle w:val="8"/>
              <w:bidi w:val="0"/>
            </w:pPr>
            <w:r>
              <w:rPr>
                <w:rFonts w:hint="eastAsia"/>
              </w:rPr>
              <w:t>个</w:t>
            </w:r>
          </w:p>
        </w:tc>
      </w:tr>
      <w:tr w14:paraId="57A511E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411D005">
            <w:pPr>
              <w:pStyle w:val="8"/>
              <w:bidi w:val="0"/>
            </w:pPr>
            <w:r>
              <w:rPr>
                <w:rFonts w:hint="eastAsia"/>
              </w:rPr>
              <w:t>58</w:t>
            </w:r>
          </w:p>
        </w:tc>
        <w:tc>
          <w:tcPr>
            <w:tcW w:w="1440" w:type="dxa"/>
            <w:vMerge w:val="continue"/>
            <w:tcBorders>
              <w:top w:val="nil"/>
              <w:left w:val="single" w:color="auto" w:sz="4" w:space="0"/>
              <w:bottom w:val="single" w:color="auto" w:sz="4" w:space="0"/>
              <w:right w:val="single" w:color="auto" w:sz="4" w:space="0"/>
            </w:tcBorders>
            <w:noWrap w:val="0"/>
            <w:vAlign w:val="center"/>
          </w:tcPr>
          <w:p w14:paraId="69A4B8F0">
            <w:pPr>
              <w:pStyle w:val="8"/>
              <w:bidi w:val="0"/>
            </w:pPr>
          </w:p>
        </w:tc>
        <w:tc>
          <w:tcPr>
            <w:tcW w:w="3262" w:type="dxa"/>
            <w:tcBorders>
              <w:top w:val="nil"/>
              <w:left w:val="nil"/>
              <w:bottom w:val="single" w:color="auto" w:sz="4" w:space="0"/>
              <w:right w:val="single" w:color="auto" w:sz="4" w:space="0"/>
            </w:tcBorders>
            <w:noWrap w:val="0"/>
            <w:vAlign w:val="center"/>
          </w:tcPr>
          <w:p w14:paraId="2E39B558">
            <w:pPr>
              <w:pStyle w:val="8"/>
              <w:bidi w:val="0"/>
              <w:jc w:val="left"/>
            </w:pPr>
            <w:r>
              <w:rPr>
                <w:rFonts w:hint="eastAsia"/>
              </w:rPr>
              <w:t>机架式主机</w:t>
            </w:r>
          </w:p>
        </w:tc>
        <w:tc>
          <w:tcPr>
            <w:tcW w:w="1174" w:type="dxa"/>
            <w:tcBorders>
              <w:top w:val="nil"/>
              <w:left w:val="nil"/>
              <w:bottom w:val="single" w:color="auto" w:sz="4" w:space="0"/>
              <w:right w:val="single" w:color="auto" w:sz="4" w:space="0"/>
            </w:tcBorders>
            <w:noWrap w:val="0"/>
            <w:vAlign w:val="center"/>
          </w:tcPr>
          <w:p w14:paraId="44ACA48A">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2E052012">
            <w:pPr>
              <w:pStyle w:val="8"/>
              <w:bidi w:val="0"/>
            </w:pPr>
            <w:r>
              <w:rPr>
                <w:rFonts w:hint="eastAsia"/>
              </w:rPr>
              <w:t>31</w:t>
            </w:r>
          </w:p>
        </w:tc>
        <w:tc>
          <w:tcPr>
            <w:tcW w:w="960" w:type="dxa"/>
            <w:tcBorders>
              <w:top w:val="nil"/>
              <w:left w:val="nil"/>
              <w:bottom w:val="single" w:color="auto" w:sz="4" w:space="0"/>
              <w:right w:val="single" w:color="auto" w:sz="4" w:space="0"/>
            </w:tcBorders>
            <w:noWrap w:val="0"/>
            <w:vAlign w:val="center"/>
          </w:tcPr>
          <w:p w14:paraId="3B16298C">
            <w:pPr>
              <w:pStyle w:val="8"/>
              <w:bidi w:val="0"/>
            </w:pPr>
            <w:r>
              <w:rPr>
                <w:rFonts w:hint="eastAsia"/>
              </w:rPr>
              <w:t>台</w:t>
            </w:r>
          </w:p>
        </w:tc>
      </w:tr>
      <w:tr w14:paraId="29E8681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52814CD">
            <w:pPr>
              <w:pStyle w:val="8"/>
              <w:bidi w:val="0"/>
            </w:pPr>
            <w:r>
              <w:rPr>
                <w:rFonts w:hint="eastAsia"/>
              </w:rPr>
              <w:t>59</w:t>
            </w:r>
          </w:p>
        </w:tc>
        <w:tc>
          <w:tcPr>
            <w:tcW w:w="1440" w:type="dxa"/>
            <w:vMerge w:val="continue"/>
            <w:tcBorders>
              <w:top w:val="nil"/>
              <w:left w:val="single" w:color="auto" w:sz="4" w:space="0"/>
              <w:bottom w:val="single" w:color="auto" w:sz="4" w:space="0"/>
              <w:right w:val="single" w:color="auto" w:sz="4" w:space="0"/>
            </w:tcBorders>
            <w:noWrap w:val="0"/>
            <w:vAlign w:val="center"/>
          </w:tcPr>
          <w:p w14:paraId="6A27F32D">
            <w:pPr>
              <w:pStyle w:val="8"/>
              <w:bidi w:val="0"/>
            </w:pPr>
          </w:p>
        </w:tc>
        <w:tc>
          <w:tcPr>
            <w:tcW w:w="3262" w:type="dxa"/>
            <w:tcBorders>
              <w:top w:val="nil"/>
              <w:left w:val="nil"/>
              <w:bottom w:val="single" w:color="auto" w:sz="4" w:space="0"/>
              <w:right w:val="single" w:color="auto" w:sz="4" w:space="0"/>
            </w:tcBorders>
            <w:noWrap w:val="0"/>
            <w:vAlign w:val="center"/>
          </w:tcPr>
          <w:p w14:paraId="672A3B20">
            <w:pPr>
              <w:pStyle w:val="8"/>
              <w:bidi w:val="0"/>
              <w:jc w:val="left"/>
            </w:pPr>
            <w:r>
              <w:rPr>
                <w:rFonts w:hint="eastAsia"/>
              </w:rPr>
              <w:t>图形工作站</w:t>
            </w:r>
          </w:p>
        </w:tc>
        <w:tc>
          <w:tcPr>
            <w:tcW w:w="1174" w:type="dxa"/>
            <w:tcBorders>
              <w:top w:val="nil"/>
              <w:left w:val="nil"/>
              <w:bottom w:val="single" w:color="auto" w:sz="4" w:space="0"/>
              <w:right w:val="single" w:color="auto" w:sz="4" w:space="0"/>
            </w:tcBorders>
            <w:noWrap w:val="0"/>
            <w:vAlign w:val="center"/>
          </w:tcPr>
          <w:p w14:paraId="50D27F0C">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2691509D">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54D54951">
            <w:pPr>
              <w:pStyle w:val="8"/>
              <w:bidi w:val="0"/>
            </w:pPr>
            <w:r>
              <w:rPr>
                <w:rFonts w:hint="eastAsia"/>
              </w:rPr>
              <w:t>台</w:t>
            </w:r>
          </w:p>
        </w:tc>
      </w:tr>
      <w:tr w14:paraId="7A173C0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96ADD9C">
            <w:pPr>
              <w:pStyle w:val="8"/>
              <w:bidi w:val="0"/>
            </w:pPr>
            <w:r>
              <w:rPr>
                <w:rFonts w:hint="eastAsia"/>
              </w:rPr>
              <w:t>60</w:t>
            </w:r>
          </w:p>
        </w:tc>
        <w:tc>
          <w:tcPr>
            <w:tcW w:w="1440" w:type="dxa"/>
            <w:vMerge w:val="restart"/>
            <w:tcBorders>
              <w:top w:val="nil"/>
              <w:left w:val="single" w:color="auto" w:sz="4" w:space="0"/>
              <w:bottom w:val="single" w:color="auto" w:sz="4" w:space="0"/>
              <w:right w:val="single" w:color="auto" w:sz="4" w:space="0"/>
            </w:tcBorders>
            <w:noWrap w:val="0"/>
            <w:vAlign w:val="center"/>
          </w:tcPr>
          <w:p w14:paraId="4B4F626E">
            <w:pPr>
              <w:pStyle w:val="8"/>
              <w:bidi w:val="0"/>
            </w:pPr>
            <w:r>
              <w:rPr>
                <w:rFonts w:hint="eastAsia"/>
              </w:rPr>
              <w:t>数字会议系统</w:t>
            </w:r>
          </w:p>
        </w:tc>
        <w:tc>
          <w:tcPr>
            <w:tcW w:w="3262" w:type="dxa"/>
            <w:tcBorders>
              <w:top w:val="nil"/>
              <w:left w:val="nil"/>
              <w:bottom w:val="single" w:color="auto" w:sz="4" w:space="0"/>
              <w:right w:val="single" w:color="auto" w:sz="4" w:space="0"/>
            </w:tcBorders>
            <w:noWrap w:val="0"/>
            <w:vAlign w:val="center"/>
          </w:tcPr>
          <w:p w14:paraId="43B69C98">
            <w:pPr>
              <w:pStyle w:val="8"/>
              <w:bidi w:val="0"/>
              <w:jc w:val="left"/>
            </w:pPr>
            <w:r>
              <w:rPr>
                <w:rFonts w:hint="eastAsia"/>
              </w:rPr>
              <w:t>指挥大厅数字会议主机</w:t>
            </w:r>
          </w:p>
        </w:tc>
        <w:tc>
          <w:tcPr>
            <w:tcW w:w="1174" w:type="dxa"/>
            <w:tcBorders>
              <w:top w:val="nil"/>
              <w:left w:val="nil"/>
              <w:bottom w:val="single" w:color="auto" w:sz="4" w:space="0"/>
              <w:right w:val="single" w:color="auto" w:sz="4" w:space="0"/>
            </w:tcBorders>
            <w:noWrap w:val="0"/>
            <w:vAlign w:val="center"/>
          </w:tcPr>
          <w:p w14:paraId="062CD180">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657640D3">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124C0429">
            <w:pPr>
              <w:pStyle w:val="8"/>
              <w:bidi w:val="0"/>
            </w:pPr>
            <w:r>
              <w:rPr>
                <w:rFonts w:hint="eastAsia"/>
              </w:rPr>
              <w:t>台</w:t>
            </w:r>
          </w:p>
        </w:tc>
      </w:tr>
      <w:tr w14:paraId="574D028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1B80AEF">
            <w:pPr>
              <w:pStyle w:val="8"/>
              <w:bidi w:val="0"/>
            </w:pPr>
            <w:r>
              <w:rPr>
                <w:rFonts w:hint="eastAsia"/>
              </w:rPr>
              <w:t>61</w:t>
            </w:r>
          </w:p>
        </w:tc>
        <w:tc>
          <w:tcPr>
            <w:tcW w:w="1440" w:type="dxa"/>
            <w:vMerge w:val="continue"/>
            <w:tcBorders>
              <w:top w:val="nil"/>
              <w:left w:val="single" w:color="auto" w:sz="4" w:space="0"/>
              <w:bottom w:val="single" w:color="auto" w:sz="4" w:space="0"/>
              <w:right w:val="single" w:color="auto" w:sz="4" w:space="0"/>
            </w:tcBorders>
            <w:noWrap w:val="0"/>
            <w:vAlign w:val="center"/>
          </w:tcPr>
          <w:p w14:paraId="4B68CB2A">
            <w:pPr>
              <w:pStyle w:val="8"/>
              <w:bidi w:val="0"/>
            </w:pPr>
          </w:p>
        </w:tc>
        <w:tc>
          <w:tcPr>
            <w:tcW w:w="3262" w:type="dxa"/>
            <w:tcBorders>
              <w:top w:val="nil"/>
              <w:left w:val="nil"/>
              <w:bottom w:val="single" w:color="auto" w:sz="4" w:space="0"/>
              <w:right w:val="single" w:color="auto" w:sz="4" w:space="0"/>
            </w:tcBorders>
            <w:noWrap w:val="0"/>
            <w:vAlign w:val="center"/>
          </w:tcPr>
          <w:p w14:paraId="70FA81B2">
            <w:pPr>
              <w:pStyle w:val="8"/>
              <w:bidi w:val="0"/>
              <w:jc w:val="left"/>
            </w:pPr>
            <w:r>
              <w:rPr>
                <w:rFonts w:hint="eastAsia"/>
              </w:rPr>
              <w:t>指挥大厅会议扩展主机</w:t>
            </w:r>
          </w:p>
        </w:tc>
        <w:tc>
          <w:tcPr>
            <w:tcW w:w="1174" w:type="dxa"/>
            <w:tcBorders>
              <w:top w:val="nil"/>
              <w:left w:val="nil"/>
              <w:bottom w:val="single" w:color="auto" w:sz="4" w:space="0"/>
              <w:right w:val="single" w:color="auto" w:sz="4" w:space="0"/>
            </w:tcBorders>
            <w:noWrap w:val="0"/>
            <w:vAlign w:val="center"/>
          </w:tcPr>
          <w:p w14:paraId="1780AA1E">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23DE02EA">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4D408BCE">
            <w:pPr>
              <w:pStyle w:val="8"/>
              <w:bidi w:val="0"/>
            </w:pPr>
            <w:r>
              <w:rPr>
                <w:rFonts w:hint="eastAsia"/>
              </w:rPr>
              <w:t>台</w:t>
            </w:r>
          </w:p>
        </w:tc>
      </w:tr>
      <w:tr w14:paraId="2672F74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3AEFE62">
            <w:pPr>
              <w:pStyle w:val="8"/>
              <w:bidi w:val="0"/>
            </w:pPr>
            <w:r>
              <w:rPr>
                <w:rFonts w:hint="eastAsia"/>
              </w:rPr>
              <w:t>62</w:t>
            </w:r>
          </w:p>
        </w:tc>
        <w:tc>
          <w:tcPr>
            <w:tcW w:w="1440" w:type="dxa"/>
            <w:vMerge w:val="continue"/>
            <w:tcBorders>
              <w:top w:val="nil"/>
              <w:left w:val="single" w:color="auto" w:sz="4" w:space="0"/>
              <w:bottom w:val="single" w:color="auto" w:sz="4" w:space="0"/>
              <w:right w:val="single" w:color="auto" w:sz="4" w:space="0"/>
            </w:tcBorders>
            <w:noWrap w:val="0"/>
            <w:vAlign w:val="center"/>
          </w:tcPr>
          <w:p w14:paraId="7F789B02">
            <w:pPr>
              <w:pStyle w:val="8"/>
              <w:bidi w:val="0"/>
            </w:pPr>
          </w:p>
        </w:tc>
        <w:tc>
          <w:tcPr>
            <w:tcW w:w="3262" w:type="dxa"/>
            <w:tcBorders>
              <w:top w:val="nil"/>
              <w:left w:val="nil"/>
              <w:bottom w:val="single" w:color="auto" w:sz="4" w:space="0"/>
              <w:right w:val="single" w:color="auto" w:sz="4" w:space="0"/>
            </w:tcBorders>
            <w:noWrap w:val="0"/>
            <w:vAlign w:val="center"/>
          </w:tcPr>
          <w:p w14:paraId="4C64D882">
            <w:pPr>
              <w:pStyle w:val="8"/>
              <w:bidi w:val="0"/>
              <w:jc w:val="left"/>
            </w:pPr>
            <w:r>
              <w:rPr>
                <w:rFonts w:hint="eastAsia"/>
              </w:rPr>
              <w:t>指挥大厅会议主席单元</w:t>
            </w:r>
          </w:p>
        </w:tc>
        <w:tc>
          <w:tcPr>
            <w:tcW w:w="1174" w:type="dxa"/>
            <w:tcBorders>
              <w:top w:val="nil"/>
              <w:left w:val="nil"/>
              <w:bottom w:val="single" w:color="auto" w:sz="4" w:space="0"/>
              <w:right w:val="single" w:color="auto" w:sz="4" w:space="0"/>
            </w:tcBorders>
            <w:noWrap w:val="0"/>
            <w:vAlign w:val="center"/>
          </w:tcPr>
          <w:p w14:paraId="2D8EDEE0">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147D63F1">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4846DC1A">
            <w:pPr>
              <w:pStyle w:val="8"/>
              <w:bidi w:val="0"/>
            </w:pPr>
            <w:r>
              <w:rPr>
                <w:rFonts w:hint="eastAsia"/>
              </w:rPr>
              <w:t>个</w:t>
            </w:r>
          </w:p>
        </w:tc>
      </w:tr>
      <w:tr w14:paraId="7BBC17E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DDBBF90">
            <w:pPr>
              <w:pStyle w:val="8"/>
              <w:bidi w:val="0"/>
            </w:pPr>
            <w:r>
              <w:rPr>
                <w:rFonts w:hint="eastAsia"/>
              </w:rPr>
              <w:t>63</w:t>
            </w:r>
          </w:p>
        </w:tc>
        <w:tc>
          <w:tcPr>
            <w:tcW w:w="1440" w:type="dxa"/>
            <w:vMerge w:val="continue"/>
            <w:tcBorders>
              <w:top w:val="nil"/>
              <w:left w:val="single" w:color="auto" w:sz="4" w:space="0"/>
              <w:bottom w:val="single" w:color="auto" w:sz="4" w:space="0"/>
              <w:right w:val="single" w:color="auto" w:sz="4" w:space="0"/>
            </w:tcBorders>
            <w:noWrap w:val="0"/>
            <w:vAlign w:val="center"/>
          </w:tcPr>
          <w:p w14:paraId="2A43ACE9">
            <w:pPr>
              <w:pStyle w:val="8"/>
              <w:bidi w:val="0"/>
            </w:pPr>
          </w:p>
        </w:tc>
        <w:tc>
          <w:tcPr>
            <w:tcW w:w="3262" w:type="dxa"/>
            <w:tcBorders>
              <w:top w:val="nil"/>
              <w:left w:val="nil"/>
              <w:bottom w:val="single" w:color="auto" w:sz="4" w:space="0"/>
              <w:right w:val="single" w:color="auto" w:sz="4" w:space="0"/>
            </w:tcBorders>
            <w:noWrap w:val="0"/>
            <w:vAlign w:val="center"/>
          </w:tcPr>
          <w:p w14:paraId="618D76C8">
            <w:pPr>
              <w:pStyle w:val="8"/>
              <w:bidi w:val="0"/>
              <w:jc w:val="left"/>
            </w:pPr>
            <w:r>
              <w:rPr>
                <w:rFonts w:hint="eastAsia"/>
              </w:rPr>
              <w:t>指挥大厅会议代表单元</w:t>
            </w:r>
          </w:p>
        </w:tc>
        <w:tc>
          <w:tcPr>
            <w:tcW w:w="1174" w:type="dxa"/>
            <w:tcBorders>
              <w:top w:val="nil"/>
              <w:left w:val="nil"/>
              <w:bottom w:val="single" w:color="auto" w:sz="4" w:space="0"/>
              <w:right w:val="single" w:color="auto" w:sz="4" w:space="0"/>
            </w:tcBorders>
            <w:noWrap w:val="0"/>
            <w:vAlign w:val="center"/>
          </w:tcPr>
          <w:p w14:paraId="503C88BC">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24334E7C">
            <w:pPr>
              <w:pStyle w:val="8"/>
              <w:bidi w:val="0"/>
            </w:pPr>
            <w:r>
              <w:rPr>
                <w:rFonts w:hint="eastAsia"/>
              </w:rPr>
              <w:t>24</w:t>
            </w:r>
          </w:p>
        </w:tc>
        <w:tc>
          <w:tcPr>
            <w:tcW w:w="960" w:type="dxa"/>
            <w:tcBorders>
              <w:top w:val="nil"/>
              <w:left w:val="nil"/>
              <w:bottom w:val="single" w:color="auto" w:sz="4" w:space="0"/>
              <w:right w:val="single" w:color="auto" w:sz="4" w:space="0"/>
            </w:tcBorders>
            <w:noWrap w:val="0"/>
            <w:vAlign w:val="center"/>
          </w:tcPr>
          <w:p w14:paraId="0C7120C0">
            <w:pPr>
              <w:pStyle w:val="8"/>
              <w:bidi w:val="0"/>
            </w:pPr>
            <w:r>
              <w:rPr>
                <w:rFonts w:hint="eastAsia"/>
              </w:rPr>
              <w:t>个</w:t>
            </w:r>
          </w:p>
        </w:tc>
      </w:tr>
      <w:tr w14:paraId="5810D1A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ECA750A">
            <w:pPr>
              <w:pStyle w:val="8"/>
              <w:bidi w:val="0"/>
            </w:pPr>
            <w:r>
              <w:rPr>
                <w:rFonts w:hint="eastAsia"/>
              </w:rPr>
              <w:t>64</w:t>
            </w:r>
          </w:p>
        </w:tc>
        <w:tc>
          <w:tcPr>
            <w:tcW w:w="1440" w:type="dxa"/>
            <w:vMerge w:val="continue"/>
            <w:tcBorders>
              <w:top w:val="nil"/>
              <w:left w:val="single" w:color="auto" w:sz="4" w:space="0"/>
              <w:bottom w:val="single" w:color="auto" w:sz="4" w:space="0"/>
              <w:right w:val="single" w:color="auto" w:sz="4" w:space="0"/>
            </w:tcBorders>
            <w:noWrap w:val="0"/>
            <w:vAlign w:val="center"/>
          </w:tcPr>
          <w:p w14:paraId="2D32EB45">
            <w:pPr>
              <w:pStyle w:val="8"/>
              <w:bidi w:val="0"/>
            </w:pPr>
          </w:p>
        </w:tc>
        <w:tc>
          <w:tcPr>
            <w:tcW w:w="3262" w:type="dxa"/>
            <w:tcBorders>
              <w:top w:val="nil"/>
              <w:left w:val="nil"/>
              <w:bottom w:val="single" w:color="auto" w:sz="4" w:space="0"/>
              <w:right w:val="single" w:color="auto" w:sz="4" w:space="0"/>
            </w:tcBorders>
            <w:noWrap w:val="0"/>
            <w:vAlign w:val="center"/>
          </w:tcPr>
          <w:p w14:paraId="529FCE71">
            <w:pPr>
              <w:pStyle w:val="8"/>
              <w:bidi w:val="0"/>
              <w:jc w:val="left"/>
            </w:pPr>
            <w:r>
              <w:rPr>
                <w:rFonts w:hint="eastAsia"/>
              </w:rPr>
              <w:t>指挥大厅无线手持话筒</w:t>
            </w:r>
          </w:p>
        </w:tc>
        <w:tc>
          <w:tcPr>
            <w:tcW w:w="1174" w:type="dxa"/>
            <w:tcBorders>
              <w:top w:val="nil"/>
              <w:left w:val="nil"/>
              <w:bottom w:val="single" w:color="auto" w:sz="4" w:space="0"/>
              <w:right w:val="single" w:color="auto" w:sz="4" w:space="0"/>
            </w:tcBorders>
            <w:noWrap w:val="0"/>
            <w:vAlign w:val="center"/>
          </w:tcPr>
          <w:p w14:paraId="686F02A8">
            <w:pPr>
              <w:pStyle w:val="8"/>
              <w:bidi w:val="0"/>
            </w:pPr>
            <w:r>
              <w:rPr>
                <w:rFonts w:hint="eastAsia"/>
              </w:rPr>
              <w:t>锐丰</w:t>
            </w:r>
          </w:p>
        </w:tc>
        <w:tc>
          <w:tcPr>
            <w:tcW w:w="960" w:type="dxa"/>
            <w:tcBorders>
              <w:top w:val="nil"/>
              <w:left w:val="nil"/>
              <w:bottom w:val="single" w:color="auto" w:sz="4" w:space="0"/>
              <w:right w:val="single" w:color="auto" w:sz="4" w:space="0"/>
            </w:tcBorders>
            <w:noWrap w:val="0"/>
            <w:vAlign w:val="center"/>
          </w:tcPr>
          <w:p w14:paraId="70E1B562">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13A7EAE">
            <w:pPr>
              <w:pStyle w:val="8"/>
              <w:bidi w:val="0"/>
            </w:pPr>
            <w:r>
              <w:rPr>
                <w:rFonts w:hint="eastAsia"/>
              </w:rPr>
              <w:t>套</w:t>
            </w:r>
          </w:p>
        </w:tc>
      </w:tr>
      <w:tr w14:paraId="068F4D7B">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E453FDA">
            <w:pPr>
              <w:pStyle w:val="8"/>
              <w:bidi w:val="0"/>
            </w:pPr>
            <w:r>
              <w:rPr>
                <w:rFonts w:hint="eastAsia"/>
              </w:rPr>
              <w:t>65</w:t>
            </w:r>
          </w:p>
        </w:tc>
        <w:tc>
          <w:tcPr>
            <w:tcW w:w="1440" w:type="dxa"/>
            <w:vMerge w:val="continue"/>
            <w:tcBorders>
              <w:top w:val="nil"/>
              <w:left w:val="single" w:color="auto" w:sz="4" w:space="0"/>
              <w:bottom w:val="single" w:color="auto" w:sz="4" w:space="0"/>
              <w:right w:val="single" w:color="auto" w:sz="4" w:space="0"/>
            </w:tcBorders>
            <w:noWrap w:val="0"/>
            <w:vAlign w:val="center"/>
          </w:tcPr>
          <w:p w14:paraId="03CF08DD">
            <w:pPr>
              <w:pStyle w:val="8"/>
              <w:bidi w:val="0"/>
            </w:pPr>
          </w:p>
        </w:tc>
        <w:tc>
          <w:tcPr>
            <w:tcW w:w="3262" w:type="dxa"/>
            <w:tcBorders>
              <w:top w:val="nil"/>
              <w:left w:val="nil"/>
              <w:bottom w:val="single" w:color="auto" w:sz="4" w:space="0"/>
              <w:right w:val="single" w:color="auto" w:sz="4" w:space="0"/>
            </w:tcBorders>
            <w:noWrap w:val="0"/>
            <w:vAlign w:val="center"/>
          </w:tcPr>
          <w:p w14:paraId="010E4D1F">
            <w:pPr>
              <w:pStyle w:val="8"/>
              <w:bidi w:val="0"/>
              <w:jc w:val="left"/>
            </w:pPr>
            <w:r>
              <w:rPr>
                <w:rFonts w:hint="eastAsia"/>
              </w:rPr>
              <w:t>会商室数字会议主机</w:t>
            </w:r>
          </w:p>
        </w:tc>
        <w:tc>
          <w:tcPr>
            <w:tcW w:w="1174" w:type="dxa"/>
            <w:tcBorders>
              <w:top w:val="nil"/>
              <w:left w:val="nil"/>
              <w:bottom w:val="single" w:color="auto" w:sz="4" w:space="0"/>
              <w:right w:val="single" w:color="auto" w:sz="4" w:space="0"/>
            </w:tcBorders>
            <w:noWrap w:val="0"/>
            <w:vAlign w:val="center"/>
          </w:tcPr>
          <w:p w14:paraId="609D6F17">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0B8F936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8F857DB">
            <w:pPr>
              <w:pStyle w:val="8"/>
              <w:bidi w:val="0"/>
            </w:pPr>
            <w:r>
              <w:rPr>
                <w:rFonts w:hint="eastAsia"/>
              </w:rPr>
              <w:t>台</w:t>
            </w:r>
          </w:p>
        </w:tc>
      </w:tr>
      <w:tr w14:paraId="3C55FD3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9DCA028">
            <w:pPr>
              <w:pStyle w:val="8"/>
              <w:bidi w:val="0"/>
            </w:pPr>
            <w:r>
              <w:rPr>
                <w:rFonts w:hint="eastAsia"/>
              </w:rPr>
              <w:t>66</w:t>
            </w:r>
          </w:p>
        </w:tc>
        <w:tc>
          <w:tcPr>
            <w:tcW w:w="1440" w:type="dxa"/>
            <w:vMerge w:val="continue"/>
            <w:tcBorders>
              <w:top w:val="nil"/>
              <w:left w:val="single" w:color="auto" w:sz="4" w:space="0"/>
              <w:bottom w:val="single" w:color="auto" w:sz="4" w:space="0"/>
              <w:right w:val="single" w:color="auto" w:sz="4" w:space="0"/>
            </w:tcBorders>
            <w:noWrap w:val="0"/>
            <w:vAlign w:val="center"/>
          </w:tcPr>
          <w:p w14:paraId="550D32F6">
            <w:pPr>
              <w:pStyle w:val="8"/>
              <w:bidi w:val="0"/>
            </w:pPr>
          </w:p>
        </w:tc>
        <w:tc>
          <w:tcPr>
            <w:tcW w:w="3262" w:type="dxa"/>
            <w:tcBorders>
              <w:top w:val="nil"/>
              <w:left w:val="nil"/>
              <w:bottom w:val="single" w:color="auto" w:sz="4" w:space="0"/>
              <w:right w:val="single" w:color="auto" w:sz="4" w:space="0"/>
            </w:tcBorders>
            <w:noWrap w:val="0"/>
            <w:vAlign w:val="center"/>
          </w:tcPr>
          <w:p w14:paraId="7F5449CF">
            <w:pPr>
              <w:pStyle w:val="8"/>
              <w:bidi w:val="0"/>
              <w:jc w:val="left"/>
            </w:pPr>
            <w:r>
              <w:rPr>
                <w:rFonts w:hint="eastAsia"/>
              </w:rPr>
              <w:t>会商室会议主席单元</w:t>
            </w:r>
          </w:p>
        </w:tc>
        <w:tc>
          <w:tcPr>
            <w:tcW w:w="1174" w:type="dxa"/>
            <w:tcBorders>
              <w:top w:val="nil"/>
              <w:left w:val="nil"/>
              <w:bottom w:val="single" w:color="auto" w:sz="4" w:space="0"/>
              <w:right w:val="single" w:color="auto" w:sz="4" w:space="0"/>
            </w:tcBorders>
            <w:noWrap w:val="0"/>
            <w:vAlign w:val="center"/>
          </w:tcPr>
          <w:p w14:paraId="3BF8202D">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35E6D97A">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B8019E1">
            <w:pPr>
              <w:pStyle w:val="8"/>
              <w:bidi w:val="0"/>
            </w:pPr>
            <w:r>
              <w:rPr>
                <w:rFonts w:hint="eastAsia"/>
              </w:rPr>
              <w:t>个</w:t>
            </w:r>
          </w:p>
        </w:tc>
      </w:tr>
      <w:tr w14:paraId="0C4000C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2B0CCAC">
            <w:pPr>
              <w:pStyle w:val="8"/>
              <w:bidi w:val="0"/>
            </w:pPr>
            <w:r>
              <w:rPr>
                <w:rFonts w:hint="eastAsia"/>
              </w:rPr>
              <w:t>67</w:t>
            </w:r>
          </w:p>
        </w:tc>
        <w:tc>
          <w:tcPr>
            <w:tcW w:w="1440" w:type="dxa"/>
            <w:vMerge w:val="continue"/>
            <w:tcBorders>
              <w:top w:val="nil"/>
              <w:left w:val="single" w:color="auto" w:sz="4" w:space="0"/>
              <w:bottom w:val="single" w:color="auto" w:sz="4" w:space="0"/>
              <w:right w:val="single" w:color="auto" w:sz="4" w:space="0"/>
            </w:tcBorders>
            <w:noWrap w:val="0"/>
            <w:vAlign w:val="center"/>
          </w:tcPr>
          <w:p w14:paraId="65CB3872">
            <w:pPr>
              <w:pStyle w:val="8"/>
              <w:bidi w:val="0"/>
            </w:pPr>
          </w:p>
        </w:tc>
        <w:tc>
          <w:tcPr>
            <w:tcW w:w="3262" w:type="dxa"/>
            <w:tcBorders>
              <w:top w:val="nil"/>
              <w:left w:val="nil"/>
              <w:bottom w:val="single" w:color="auto" w:sz="4" w:space="0"/>
              <w:right w:val="single" w:color="auto" w:sz="4" w:space="0"/>
            </w:tcBorders>
            <w:noWrap w:val="0"/>
            <w:vAlign w:val="center"/>
          </w:tcPr>
          <w:p w14:paraId="39FA3143">
            <w:pPr>
              <w:pStyle w:val="8"/>
              <w:bidi w:val="0"/>
              <w:jc w:val="left"/>
            </w:pPr>
            <w:r>
              <w:rPr>
                <w:rFonts w:hint="eastAsia"/>
              </w:rPr>
              <w:t>会商室会议代表单元</w:t>
            </w:r>
          </w:p>
        </w:tc>
        <w:tc>
          <w:tcPr>
            <w:tcW w:w="1174" w:type="dxa"/>
            <w:tcBorders>
              <w:top w:val="nil"/>
              <w:left w:val="nil"/>
              <w:bottom w:val="single" w:color="auto" w:sz="4" w:space="0"/>
              <w:right w:val="single" w:color="auto" w:sz="4" w:space="0"/>
            </w:tcBorders>
            <w:noWrap w:val="0"/>
            <w:vAlign w:val="center"/>
          </w:tcPr>
          <w:p w14:paraId="505E511F">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13420C1F">
            <w:pPr>
              <w:pStyle w:val="8"/>
              <w:bidi w:val="0"/>
            </w:pPr>
            <w:r>
              <w:rPr>
                <w:rFonts w:hint="eastAsia"/>
              </w:rPr>
              <w:t>20</w:t>
            </w:r>
          </w:p>
        </w:tc>
        <w:tc>
          <w:tcPr>
            <w:tcW w:w="960" w:type="dxa"/>
            <w:tcBorders>
              <w:top w:val="nil"/>
              <w:left w:val="nil"/>
              <w:bottom w:val="single" w:color="auto" w:sz="4" w:space="0"/>
              <w:right w:val="single" w:color="auto" w:sz="4" w:space="0"/>
            </w:tcBorders>
            <w:noWrap w:val="0"/>
            <w:vAlign w:val="center"/>
          </w:tcPr>
          <w:p w14:paraId="2023FC16">
            <w:pPr>
              <w:pStyle w:val="8"/>
              <w:bidi w:val="0"/>
            </w:pPr>
            <w:r>
              <w:rPr>
                <w:rFonts w:hint="eastAsia"/>
              </w:rPr>
              <w:t>个</w:t>
            </w:r>
          </w:p>
        </w:tc>
      </w:tr>
      <w:tr w14:paraId="396BE0C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0538A08">
            <w:pPr>
              <w:pStyle w:val="8"/>
              <w:bidi w:val="0"/>
            </w:pPr>
            <w:r>
              <w:rPr>
                <w:rFonts w:hint="eastAsia"/>
              </w:rPr>
              <w:t>68</w:t>
            </w:r>
          </w:p>
        </w:tc>
        <w:tc>
          <w:tcPr>
            <w:tcW w:w="1440" w:type="dxa"/>
            <w:vMerge w:val="continue"/>
            <w:tcBorders>
              <w:top w:val="nil"/>
              <w:left w:val="single" w:color="auto" w:sz="4" w:space="0"/>
              <w:bottom w:val="single" w:color="auto" w:sz="4" w:space="0"/>
              <w:right w:val="single" w:color="auto" w:sz="4" w:space="0"/>
            </w:tcBorders>
            <w:noWrap w:val="0"/>
            <w:vAlign w:val="center"/>
          </w:tcPr>
          <w:p w14:paraId="3E48C780">
            <w:pPr>
              <w:pStyle w:val="8"/>
              <w:bidi w:val="0"/>
            </w:pPr>
          </w:p>
        </w:tc>
        <w:tc>
          <w:tcPr>
            <w:tcW w:w="3262" w:type="dxa"/>
            <w:tcBorders>
              <w:top w:val="nil"/>
              <w:left w:val="nil"/>
              <w:bottom w:val="single" w:color="auto" w:sz="4" w:space="0"/>
              <w:right w:val="single" w:color="auto" w:sz="4" w:space="0"/>
            </w:tcBorders>
            <w:noWrap w:val="0"/>
            <w:vAlign w:val="center"/>
          </w:tcPr>
          <w:p w14:paraId="110D4C86">
            <w:pPr>
              <w:pStyle w:val="8"/>
              <w:bidi w:val="0"/>
              <w:jc w:val="left"/>
            </w:pPr>
            <w:r>
              <w:rPr>
                <w:rFonts w:hint="eastAsia"/>
              </w:rPr>
              <w:t>会商室无线手持话筒</w:t>
            </w:r>
          </w:p>
        </w:tc>
        <w:tc>
          <w:tcPr>
            <w:tcW w:w="1174" w:type="dxa"/>
            <w:tcBorders>
              <w:top w:val="nil"/>
              <w:left w:val="nil"/>
              <w:bottom w:val="single" w:color="auto" w:sz="4" w:space="0"/>
              <w:right w:val="single" w:color="auto" w:sz="4" w:space="0"/>
            </w:tcBorders>
            <w:noWrap w:val="0"/>
            <w:vAlign w:val="center"/>
          </w:tcPr>
          <w:p w14:paraId="13B03824">
            <w:pPr>
              <w:pStyle w:val="8"/>
              <w:bidi w:val="0"/>
            </w:pPr>
            <w:r>
              <w:rPr>
                <w:rFonts w:hint="eastAsia"/>
              </w:rPr>
              <w:t>锐丰</w:t>
            </w:r>
          </w:p>
        </w:tc>
        <w:tc>
          <w:tcPr>
            <w:tcW w:w="960" w:type="dxa"/>
            <w:tcBorders>
              <w:top w:val="nil"/>
              <w:left w:val="nil"/>
              <w:bottom w:val="single" w:color="auto" w:sz="4" w:space="0"/>
              <w:right w:val="single" w:color="auto" w:sz="4" w:space="0"/>
            </w:tcBorders>
            <w:noWrap w:val="0"/>
            <w:vAlign w:val="center"/>
          </w:tcPr>
          <w:p w14:paraId="145A391C">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7A4EB8E">
            <w:pPr>
              <w:pStyle w:val="8"/>
              <w:bidi w:val="0"/>
            </w:pPr>
            <w:r>
              <w:rPr>
                <w:rFonts w:hint="eastAsia"/>
              </w:rPr>
              <w:t>套</w:t>
            </w:r>
          </w:p>
        </w:tc>
      </w:tr>
      <w:tr w14:paraId="0E7C953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5B03AB7">
            <w:pPr>
              <w:pStyle w:val="8"/>
              <w:bidi w:val="0"/>
            </w:pPr>
            <w:r>
              <w:rPr>
                <w:rFonts w:hint="eastAsia"/>
              </w:rPr>
              <w:t>69</w:t>
            </w:r>
          </w:p>
        </w:tc>
        <w:tc>
          <w:tcPr>
            <w:tcW w:w="1440" w:type="dxa"/>
            <w:vMerge w:val="continue"/>
            <w:tcBorders>
              <w:top w:val="nil"/>
              <w:left w:val="single" w:color="auto" w:sz="4" w:space="0"/>
              <w:bottom w:val="single" w:color="auto" w:sz="4" w:space="0"/>
              <w:right w:val="single" w:color="auto" w:sz="4" w:space="0"/>
            </w:tcBorders>
            <w:noWrap w:val="0"/>
            <w:vAlign w:val="center"/>
          </w:tcPr>
          <w:p w14:paraId="37DA910B">
            <w:pPr>
              <w:pStyle w:val="8"/>
              <w:bidi w:val="0"/>
            </w:pPr>
          </w:p>
        </w:tc>
        <w:tc>
          <w:tcPr>
            <w:tcW w:w="3262" w:type="dxa"/>
            <w:tcBorders>
              <w:top w:val="nil"/>
              <w:left w:val="nil"/>
              <w:bottom w:val="single" w:color="auto" w:sz="4" w:space="0"/>
              <w:right w:val="single" w:color="auto" w:sz="4" w:space="0"/>
            </w:tcBorders>
            <w:noWrap w:val="0"/>
            <w:vAlign w:val="center"/>
          </w:tcPr>
          <w:p w14:paraId="66CA10C1">
            <w:pPr>
              <w:pStyle w:val="8"/>
              <w:bidi w:val="0"/>
              <w:jc w:val="left"/>
            </w:pPr>
            <w:r>
              <w:rPr>
                <w:rFonts w:hint="eastAsia"/>
              </w:rPr>
              <w:t>防汛抗旱指挥部数字会议主机</w:t>
            </w:r>
          </w:p>
        </w:tc>
        <w:tc>
          <w:tcPr>
            <w:tcW w:w="1174" w:type="dxa"/>
            <w:tcBorders>
              <w:top w:val="nil"/>
              <w:left w:val="nil"/>
              <w:bottom w:val="single" w:color="auto" w:sz="4" w:space="0"/>
              <w:right w:val="single" w:color="auto" w:sz="4" w:space="0"/>
            </w:tcBorders>
            <w:noWrap w:val="0"/>
            <w:vAlign w:val="center"/>
          </w:tcPr>
          <w:p w14:paraId="25BFA1CB">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6F2E38AB">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D2536F1">
            <w:pPr>
              <w:pStyle w:val="8"/>
              <w:bidi w:val="0"/>
            </w:pPr>
            <w:r>
              <w:rPr>
                <w:rFonts w:hint="eastAsia"/>
              </w:rPr>
              <w:t>台</w:t>
            </w:r>
          </w:p>
        </w:tc>
      </w:tr>
      <w:tr w14:paraId="4DBCA07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2AF0EB4">
            <w:pPr>
              <w:pStyle w:val="8"/>
              <w:bidi w:val="0"/>
            </w:pPr>
            <w:r>
              <w:rPr>
                <w:rFonts w:hint="eastAsia"/>
              </w:rPr>
              <w:t>70</w:t>
            </w:r>
          </w:p>
        </w:tc>
        <w:tc>
          <w:tcPr>
            <w:tcW w:w="1440" w:type="dxa"/>
            <w:vMerge w:val="continue"/>
            <w:tcBorders>
              <w:top w:val="nil"/>
              <w:left w:val="single" w:color="auto" w:sz="4" w:space="0"/>
              <w:bottom w:val="single" w:color="auto" w:sz="4" w:space="0"/>
              <w:right w:val="single" w:color="auto" w:sz="4" w:space="0"/>
            </w:tcBorders>
            <w:noWrap w:val="0"/>
            <w:vAlign w:val="center"/>
          </w:tcPr>
          <w:p w14:paraId="5B15FCD0">
            <w:pPr>
              <w:pStyle w:val="8"/>
              <w:bidi w:val="0"/>
            </w:pPr>
          </w:p>
        </w:tc>
        <w:tc>
          <w:tcPr>
            <w:tcW w:w="3262" w:type="dxa"/>
            <w:tcBorders>
              <w:top w:val="nil"/>
              <w:left w:val="nil"/>
              <w:bottom w:val="single" w:color="auto" w:sz="4" w:space="0"/>
              <w:right w:val="single" w:color="auto" w:sz="4" w:space="0"/>
            </w:tcBorders>
            <w:noWrap w:val="0"/>
            <w:vAlign w:val="center"/>
          </w:tcPr>
          <w:p w14:paraId="7DCC397F">
            <w:pPr>
              <w:pStyle w:val="8"/>
              <w:bidi w:val="0"/>
              <w:jc w:val="left"/>
            </w:pPr>
            <w:r>
              <w:rPr>
                <w:rFonts w:hint="eastAsia"/>
              </w:rPr>
              <w:t>防汛抗旱指挥部会议主席单元</w:t>
            </w:r>
          </w:p>
        </w:tc>
        <w:tc>
          <w:tcPr>
            <w:tcW w:w="1174" w:type="dxa"/>
            <w:tcBorders>
              <w:top w:val="nil"/>
              <w:left w:val="nil"/>
              <w:bottom w:val="single" w:color="auto" w:sz="4" w:space="0"/>
              <w:right w:val="single" w:color="auto" w:sz="4" w:space="0"/>
            </w:tcBorders>
            <w:noWrap w:val="0"/>
            <w:vAlign w:val="center"/>
          </w:tcPr>
          <w:p w14:paraId="6F66A4B3">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6A2B36EA">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3940D5A">
            <w:pPr>
              <w:pStyle w:val="8"/>
              <w:bidi w:val="0"/>
            </w:pPr>
            <w:r>
              <w:rPr>
                <w:rFonts w:hint="eastAsia"/>
              </w:rPr>
              <w:t>个</w:t>
            </w:r>
          </w:p>
        </w:tc>
      </w:tr>
      <w:tr w14:paraId="658865C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5DE64ED">
            <w:pPr>
              <w:pStyle w:val="8"/>
              <w:bidi w:val="0"/>
            </w:pPr>
            <w:r>
              <w:rPr>
                <w:rFonts w:hint="eastAsia"/>
              </w:rPr>
              <w:t>71</w:t>
            </w:r>
          </w:p>
        </w:tc>
        <w:tc>
          <w:tcPr>
            <w:tcW w:w="1440" w:type="dxa"/>
            <w:vMerge w:val="continue"/>
            <w:tcBorders>
              <w:top w:val="nil"/>
              <w:left w:val="single" w:color="auto" w:sz="4" w:space="0"/>
              <w:bottom w:val="single" w:color="auto" w:sz="4" w:space="0"/>
              <w:right w:val="single" w:color="auto" w:sz="4" w:space="0"/>
            </w:tcBorders>
            <w:noWrap w:val="0"/>
            <w:vAlign w:val="center"/>
          </w:tcPr>
          <w:p w14:paraId="77AC7052">
            <w:pPr>
              <w:pStyle w:val="8"/>
              <w:bidi w:val="0"/>
            </w:pPr>
          </w:p>
        </w:tc>
        <w:tc>
          <w:tcPr>
            <w:tcW w:w="3262" w:type="dxa"/>
            <w:tcBorders>
              <w:top w:val="nil"/>
              <w:left w:val="nil"/>
              <w:bottom w:val="single" w:color="auto" w:sz="4" w:space="0"/>
              <w:right w:val="single" w:color="auto" w:sz="4" w:space="0"/>
            </w:tcBorders>
            <w:noWrap w:val="0"/>
            <w:vAlign w:val="center"/>
          </w:tcPr>
          <w:p w14:paraId="0C801B24">
            <w:pPr>
              <w:pStyle w:val="8"/>
              <w:bidi w:val="0"/>
              <w:jc w:val="left"/>
            </w:pPr>
            <w:r>
              <w:rPr>
                <w:rFonts w:hint="eastAsia"/>
              </w:rPr>
              <w:t>防汛抗旱指挥部会议代表单元</w:t>
            </w:r>
          </w:p>
        </w:tc>
        <w:tc>
          <w:tcPr>
            <w:tcW w:w="1174" w:type="dxa"/>
            <w:tcBorders>
              <w:top w:val="nil"/>
              <w:left w:val="nil"/>
              <w:bottom w:val="single" w:color="auto" w:sz="4" w:space="0"/>
              <w:right w:val="single" w:color="auto" w:sz="4" w:space="0"/>
            </w:tcBorders>
            <w:noWrap w:val="0"/>
            <w:vAlign w:val="center"/>
          </w:tcPr>
          <w:p w14:paraId="424C0387">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5AE2BE38">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21D98375">
            <w:pPr>
              <w:pStyle w:val="8"/>
              <w:bidi w:val="0"/>
            </w:pPr>
            <w:r>
              <w:rPr>
                <w:rFonts w:hint="eastAsia"/>
              </w:rPr>
              <w:t>个</w:t>
            </w:r>
          </w:p>
        </w:tc>
      </w:tr>
      <w:tr w14:paraId="1B35E66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2044C52">
            <w:pPr>
              <w:pStyle w:val="8"/>
              <w:bidi w:val="0"/>
            </w:pPr>
            <w:r>
              <w:rPr>
                <w:rFonts w:hint="eastAsia"/>
              </w:rPr>
              <w:t>72</w:t>
            </w:r>
          </w:p>
        </w:tc>
        <w:tc>
          <w:tcPr>
            <w:tcW w:w="1440" w:type="dxa"/>
            <w:vMerge w:val="continue"/>
            <w:tcBorders>
              <w:top w:val="nil"/>
              <w:left w:val="single" w:color="auto" w:sz="4" w:space="0"/>
              <w:bottom w:val="single" w:color="auto" w:sz="4" w:space="0"/>
              <w:right w:val="single" w:color="auto" w:sz="4" w:space="0"/>
            </w:tcBorders>
            <w:noWrap w:val="0"/>
            <w:vAlign w:val="center"/>
          </w:tcPr>
          <w:p w14:paraId="1A89F874">
            <w:pPr>
              <w:pStyle w:val="8"/>
              <w:bidi w:val="0"/>
            </w:pPr>
          </w:p>
        </w:tc>
        <w:tc>
          <w:tcPr>
            <w:tcW w:w="3262" w:type="dxa"/>
            <w:tcBorders>
              <w:top w:val="nil"/>
              <w:left w:val="nil"/>
              <w:bottom w:val="single" w:color="auto" w:sz="4" w:space="0"/>
              <w:right w:val="single" w:color="auto" w:sz="4" w:space="0"/>
            </w:tcBorders>
            <w:noWrap w:val="0"/>
            <w:vAlign w:val="center"/>
          </w:tcPr>
          <w:p w14:paraId="34CCA4D7">
            <w:pPr>
              <w:pStyle w:val="8"/>
              <w:bidi w:val="0"/>
              <w:jc w:val="left"/>
            </w:pPr>
            <w:r>
              <w:rPr>
                <w:rFonts w:hint="eastAsia"/>
              </w:rPr>
              <w:t>防汛抗旱指挥部无线手持话筒</w:t>
            </w:r>
          </w:p>
        </w:tc>
        <w:tc>
          <w:tcPr>
            <w:tcW w:w="1174" w:type="dxa"/>
            <w:tcBorders>
              <w:top w:val="nil"/>
              <w:left w:val="nil"/>
              <w:bottom w:val="single" w:color="auto" w:sz="4" w:space="0"/>
              <w:right w:val="single" w:color="auto" w:sz="4" w:space="0"/>
            </w:tcBorders>
            <w:noWrap w:val="0"/>
            <w:vAlign w:val="center"/>
          </w:tcPr>
          <w:p w14:paraId="0E2597AE">
            <w:pPr>
              <w:pStyle w:val="8"/>
              <w:bidi w:val="0"/>
            </w:pPr>
            <w:r>
              <w:rPr>
                <w:rFonts w:hint="eastAsia"/>
              </w:rPr>
              <w:t>锐丰</w:t>
            </w:r>
          </w:p>
        </w:tc>
        <w:tc>
          <w:tcPr>
            <w:tcW w:w="960" w:type="dxa"/>
            <w:tcBorders>
              <w:top w:val="nil"/>
              <w:left w:val="nil"/>
              <w:bottom w:val="single" w:color="auto" w:sz="4" w:space="0"/>
              <w:right w:val="single" w:color="auto" w:sz="4" w:space="0"/>
            </w:tcBorders>
            <w:noWrap w:val="0"/>
            <w:vAlign w:val="center"/>
          </w:tcPr>
          <w:p w14:paraId="6A6EE56E">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33B6102">
            <w:pPr>
              <w:pStyle w:val="8"/>
              <w:bidi w:val="0"/>
            </w:pPr>
            <w:r>
              <w:rPr>
                <w:rFonts w:hint="eastAsia"/>
              </w:rPr>
              <w:t>套</w:t>
            </w:r>
          </w:p>
        </w:tc>
      </w:tr>
      <w:tr w14:paraId="43B7DB2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496AB23">
            <w:pPr>
              <w:pStyle w:val="8"/>
              <w:bidi w:val="0"/>
            </w:pPr>
            <w:r>
              <w:rPr>
                <w:rFonts w:hint="eastAsia"/>
              </w:rPr>
              <w:t>73</w:t>
            </w:r>
          </w:p>
        </w:tc>
        <w:tc>
          <w:tcPr>
            <w:tcW w:w="1440" w:type="dxa"/>
            <w:vMerge w:val="continue"/>
            <w:tcBorders>
              <w:top w:val="nil"/>
              <w:left w:val="single" w:color="auto" w:sz="4" w:space="0"/>
              <w:bottom w:val="single" w:color="auto" w:sz="4" w:space="0"/>
              <w:right w:val="single" w:color="auto" w:sz="4" w:space="0"/>
            </w:tcBorders>
            <w:noWrap w:val="0"/>
            <w:vAlign w:val="center"/>
          </w:tcPr>
          <w:p w14:paraId="777B11F0">
            <w:pPr>
              <w:pStyle w:val="8"/>
              <w:bidi w:val="0"/>
            </w:pPr>
          </w:p>
        </w:tc>
        <w:tc>
          <w:tcPr>
            <w:tcW w:w="3262" w:type="dxa"/>
            <w:tcBorders>
              <w:top w:val="nil"/>
              <w:left w:val="nil"/>
              <w:bottom w:val="single" w:color="auto" w:sz="4" w:space="0"/>
              <w:right w:val="single" w:color="auto" w:sz="4" w:space="0"/>
            </w:tcBorders>
            <w:noWrap w:val="0"/>
            <w:vAlign w:val="center"/>
          </w:tcPr>
          <w:p w14:paraId="285A311B">
            <w:pPr>
              <w:pStyle w:val="8"/>
              <w:bidi w:val="0"/>
              <w:jc w:val="left"/>
            </w:pPr>
            <w:r>
              <w:rPr>
                <w:rFonts w:hint="eastAsia"/>
              </w:rPr>
              <w:t>候会室数字会议主机</w:t>
            </w:r>
          </w:p>
        </w:tc>
        <w:tc>
          <w:tcPr>
            <w:tcW w:w="1174" w:type="dxa"/>
            <w:tcBorders>
              <w:top w:val="nil"/>
              <w:left w:val="nil"/>
              <w:bottom w:val="single" w:color="auto" w:sz="4" w:space="0"/>
              <w:right w:val="single" w:color="auto" w:sz="4" w:space="0"/>
            </w:tcBorders>
            <w:noWrap w:val="0"/>
            <w:vAlign w:val="center"/>
          </w:tcPr>
          <w:p w14:paraId="5EACF41A">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48B6D74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885C5B7">
            <w:pPr>
              <w:pStyle w:val="8"/>
              <w:bidi w:val="0"/>
            </w:pPr>
            <w:r>
              <w:rPr>
                <w:rFonts w:hint="eastAsia"/>
              </w:rPr>
              <w:t>台</w:t>
            </w:r>
          </w:p>
        </w:tc>
      </w:tr>
      <w:tr w14:paraId="6BD68C4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7919951">
            <w:pPr>
              <w:pStyle w:val="8"/>
              <w:bidi w:val="0"/>
            </w:pPr>
            <w:r>
              <w:rPr>
                <w:rFonts w:hint="eastAsia"/>
              </w:rPr>
              <w:t>74</w:t>
            </w:r>
          </w:p>
        </w:tc>
        <w:tc>
          <w:tcPr>
            <w:tcW w:w="1440" w:type="dxa"/>
            <w:vMerge w:val="continue"/>
            <w:tcBorders>
              <w:top w:val="nil"/>
              <w:left w:val="single" w:color="auto" w:sz="4" w:space="0"/>
              <w:bottom w:val="single" w:color="auto" w:sz="4" w:space="0"/>
              <w:right w:val="single" w:color="auto" w:sz="4" w:space="0"/>
            </w:tcBorders>
            <w:noWrap w:val="0"/>
            <w:vAlign w:val="center"/>
          </w:tcPr>
          <w:p w14:paraId="7DB8CAA5">
            <w:pPr>
              <w:pStyle w:val="8"/>
              <w:bidi w:val="0"/>
            </w:pPr>
          </w:p>
        </w:tc>
        <w:tc>
          <w:tcPr>
            <w:tcW w:w="3262" w:type="dxa"/>
            <w:tcBorders>
              <w:top w:val="nil"/>
              <w:left w:val="nil"/>
              <w:bottom w:val="single" w:color="auto" w:sz="4" w:space="0"/>
              <w:right w:val="single" w:color="auto" w:sz="4" w:space="0"/>
            </w:tcBorders>
            <w:noWrap w:val="0"/>
            <w:vAlign w:val="center"/>
          </w:tcPr>
          <w:p w14:paraId="4A4F06C7">
            <w:pPr>
              <w:pStyle w:val="8"/>
              <w:bidi w:val="0"/>
              <w:jc w:val="left"/>
            </w:pPr>
            <w:r>
              <w:rPr>
                <w:rFonts w:hint="eastAsia"/>
              </w:rPr>
              <w:t>候会室会议主席单元</w:t>
            </w:r>
          </w:p>
        </w:tc>
        <w:tc>
          <w:tcPr>
            <w:tcW w:w="1174" w:type="dxa"/>
            <w:tcBorders>
              <w:top w:val="nil"/>
              <w:left w:val="nil"/>
              <w:bottom w:val="single" w:color="auto" w:sz="4" w:space="0"/>
              <w:right w:val="single" w:color="auto" w:sz="4" w:space="0"/>
            </w:tcBorders>
            <w:noWrap w:val="0"/>
            <w:vAlign w:val="center"/>
          </w:tcPr>
          <w:p w14:paraId="480F8CDE">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4153149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B784381">
            <w:pPr>
              <w:pStyle w:val="8"/>
              <w:bidi w:val="0"/>
            </w:pPr>
            <w:r>
              <w:rPr>
                <w:rFonts w:hint="eastAsia"/>
              </w:rPr>
              <w:t>个</w:t>
            </w:r>
          </w:p>
        </w:tc>
      </w:tr>
      <w:tr w14:paraId="179C546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DD0C107">
            <w:pPr>
              <w:pStyle w:val="8"/>
              <w:bidi w:val="0"/>
            </w:pPr>
            <w:r>
              <w:rPr>
                <w:rFonts w:hint="eastAsia"/>
              </w:rPr>
              <w:t>75</w:t>
            </w:r>
          </w:p>
        </w:tc>
        <w:tc>
          <w:tcPr>
            <w:tcW w:w="1440" w:type="dxa"/>
            <w:vMerge w:val="continue"/>
            <w:tcBorders>
              <w:top w:val="nil"/>
              <w:left w:val="single" w:color="auto" w:sz="4" w:space="0"/>
              <w:bottom w:val="single" w:color="auto" w:sz="4" w:space="0"/>
              <w:right w:val="single" w:color="auto" w:sz="4" w:space="0"/>
            </w:tcBorders>
            <w:noWrap w:val="0"/>
            <w:vAlign w:val="center"/>
          </w:tcPr>
          <w:p w14:paraId="6DC91D9B">
            <w:pPr>
              <w:pStyle w:val="8"/>
              <w:bidi w:val="0"/>
            </w:pPr>
          </w:p>
        </w:tc>
        <w:tc>
          <w:tcPr>
            <w:tcW w:w="3262" w:type="dxa"/>
            <w:tcBorders>
              <w:top w:val="nil"/>
              <w:left w:val="nil"/>
              <w:bottom w:val="single" w:color="auto" w:sz="4" w:space="0"/>
              <w:right w:val="single" w:color="auto" w:sz="4" w:space="0"/>
            </w:tcBorders>
            <w:noWrap w:val="0"/>
            <w:vAlign w:val="center"/>
          </w:tcPr>
          <w:p w14:paraId="7DF03F07">
            <w:pPr>
              <w:pStyle w:val="8"/>
              <w:bidi w:val="0"/>
              <w:jc w:val="left"/>
            </w:pPr>
            <w:r>
              <w:rPr>
                <w:rFonts w:hint="eastAsia"/>
              </w:rPr>
              <w:t>候会室会议代表单元</w:t>
            </w:r>
          </w:p>
        </w:tc>
        <w:tc>
          <w:tcPr>
            <w:tcW w:w="1174" w:type="dxa"/>
            <w:tcBorders>
              <w:top w:val="nil"/>
              <w:left w:val="nil"/>
              <w:bottom w:val="single" w:color="auto" w:sz="4" w:space="0"/>
              <w:right w:val="single" w:color="auto" w:sz="4" w:space="0"/>
            </w:tcBorders>
            <w:noWrap w:val="0"/>
            <w:vAlign w:val="center"/>
          </w:tcPr>
          <w:p w14:paraId="4A8B497D">
            <w:pPr>
              <w:pStyle w:val="8"/>
              <w:bidi w:val="0"/>
            </w:pPr>
            <w:r>
              <w:rPr>
                <w:rFonts w:hint="eastAsia"/>
              </w:rPr>
              <w:t>台电</w:t>
            </w:r>
          </w:p>
        </w:tc>
        <w:tc>
          <w:tcPr>
            <w:tcW w:w="960" w:type="dxa"/>
            <w:tcBorders>
              <w:top w:val="nil"/>
              <w:left w:val="nil"/>
              <w:bottom w:val="single" w:color="auto" w:sz="4" w:space="0"/>
              <w:right w:val="single" w:color="auto" w:sz="4" w:space="0"/>
            </w:tcBorders>
            <w:noWrap w:val="0"/>
            <w:vAlign w:val="center"/>
          </w:tcPr>
          <w:p w14:paraId="4F1D500A">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4FA83850">
            <w:pPr>
              <w:pStyle w:val="8"/>
              <w:bidi w:val="0"/>
            </w:pPr>
            <w:r>
              <w:rPr>
                <w:rFonts w:hint="eastAsia"/>
              </w:rPr>
              <w:t>个</w:t>
            </w:r>
          </w:p>
        </w:tc>
      </w:tr>
      <w:tr w14:paraId="43BAAC8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48351D6">
            <w:pPr>
              <w:pStyle w:val="8"/>
              <w:bidi w:val="0"/>
            </w:pPr>
            <w:r>
              <w:rPr>
                <w:rFonts w:hint="eastAsia"/>
              </w:rPr>
              <w:t>76</w:t>
            </w:r>
          </w:p>
        </w:tc>
        <w:tc>
          <w:tcPr>
            <w:tcW w:w="1440" w:type="dxa"/>
            <w:vMerge w:val="continue"/>
            <w:tcBorders>
              <w:top w:val="nil"/>
              <w:left w:val="single" w:color="auto" w:sz="4" w:space="0"/>
              <w:bottom w:val="single" w:color="auto" w:sz="4" w:space="0"/>
              <w:right w:val="single" w:color="auto" w:sz="4" w:space="0"/>
            </w:tcBorders>
            <w:noWrap w:val="0"/>
            <w:vAlign w:val="center"/>
          </w:tcPr>
          <w:p w14:paraId="3D057BB6">
            <w:pPr>
              <w:pStyle w:val="8"/>
              <w:bidi w:val="0"/>
            </w:pPr>
          </w:p>
        </w:tc>
        <w:tc>
          <w:tcPr>
            <w:tcW w:w="3262" w:type="dxa"/>
            <w:tcBorders>
              <w:top w:val="nil"/>
              <w:left w:val="nil"/>
              <w:bottom w:val="single" w:color="auto" w:sz="4" w:space="0"/>
              <w:right w:val="single" w:color="auto" w:sz="4" w:space="0"/>
            </w:tcBorders>
            <w:noWrap w:val="0"/>
            <w:vAlign w:val="center"/>
          </w:tcPr>
          <w:p w14:paraId="1CFAB4C2">
            <w:pPr>
              <w:pStyle w:val="8"/>
              <w:bidi w:val="0"/>
              <w:jc w:val="left"/>
            </w:pPr>
            <w:r>
              <w:rPr>
                <w:rFonts w:hint="eastAsia"/>
              </w:rPr>
              <w:t>候会室无线手持话筒</w:t>
            </w:r>
          </w:p>
        </w:tc>
        <w:tc>
          <w:tcPr>
            <w:tcW w:w="1174" w:type="dxa"/>
            <w:tcBorders>
              <w:top w:val="nil"/>
              <w:left w:val="nil"/>
              <w:bottom w:val="single" w:color="auto" w:sz="4" w:space="0"/>
              <w:right w:val="single" w:color="auto" w:sz="4" w:space="0"/>
            </w:tcBorders>
            <w:noWrap w:val="0"/>
            <w:vAlign w:val="center"/>
          </w:tcPr>
          <w:p w14:paraId="4631EC36">
            <w:pPr>
              <w:pStyle w:val="8"/>
              <w:bidi w:val="0"/>
            </w:pPr>
            <w:r>
              <w:rPr>
                <w:rFonts w:hint="eastAsia"/>
              </w:rPr>
              <w:t>锐丰</w:t>
            </w:r>
          </w:p>
        </w:tc>
        <w:tc>
          <w:tcPr>
            <w:tcW w:w="960" w:type="dxa"/>
            <w:tcBorders>
              <w:top w:val="nil"/>
              <w:left w:val="nil"/>
              <w:bottom w:val="single" w:color="auto" w:sz="4" w:space="0"/>
              <w:right w:val="single" w:color="auto" w:sz="4" w:space="0"/>
            </w:tcBorders>
            <w:noWrap w:val="0"/>
            <w:vAlign w:val="center"/>
          </w:tcPr>
          <w:p w14:paraId="5C0CF50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9B17E2A">
            <w:pPr>
              <w:pStyle w:val="8"/>
              <w:bidi w:val="0"/>
            </w:pPr>
            <w:r>
              <w:rPr>
                <w:rFonts w:hint="eastAsia"/>
              </w:rPr>
              <w:t>套</w:t>
            </w:r>
          </w:p>
        </w:tc>
      </w:tr>
      <w:tr w14:paraId="0A6A985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F3E481A">
            <w:pPr>
              <w:pStyle w:val="8"/>
              <w:bidi w:val="0"/>
            </w:pPr>
            <w:r>
              <w:rPr>
                <w:rFonts w:hint="eastAsia"/>
              </w:rPr>
              <w:t>77</w:t>
            </w:r>
          </w:p>
        </w:tc>
        <w:tc>
          <w:tcPr>
            <w:tcW w:w="1440" w:type="dxa"/>
            <w:vMerge w:val="restart"/>
            <w:tcBorders>
              <w:top w:val="nil"/>
              <w:left w:val="single" w:color="auto" w:sz="4" w:space="0"/>
              <w:bottom w:val="single" w:color="auto" w:sz="4" w:space="0"/>
              <w:right w:val="single" w:color="auto" w:sz="4" w:space="0"/>
            </w:tcBorders>
            <w:noWrap w:val="0"/>
            <w:vAlign w:val="center"/>
          </w:tcPr>
          <w:p w14:paraId="2ACA9518">
            <w:pPr>
              <w:pStyle w:val="8"/>
              <w:bidi w:val="0"/>
            </w:pPr>
            <w:r>
              <w:rPr>
                <w:rFonts w:hint="eastAsia"/>
              </w:rPr>
              <w:t>音频扩声系统</w:t>
            </w:r>
          </w:p>
        </w:tc>
        <w:tc>
          <w:tcPr>
            <w:tcW w:w="3262" w:type="dxa"/>
            <w:tcBorders>
              <w:top w:val="nil"/>
              <w:left w:val="nil"/>
              <w:bottom w:val="single" w:color="auto" w:sz="4" w:space="0"/>
              <w:right w:val="single" w:color="auto" w:sz="4" w:space="0"/>
            </w:tcBorders>
            <w:noWrap w:val="0"/>
            <w:vAlign w:val="center"/>
          </w:tcPr>
          <w:p w14:paraId="451E4DE7">
            <w:pPr>
              <w:pStyle w:val="8"/>
              <w:bidi w:val="0"/>
              <w:jc w:val="left"/>
            </w:pPr>
            <w:r>
              <w:rPr>
                <w:rFonts w:hint="eastAsia"/>
              </w:rPr>
              <w:t>指挥大厅有源音箱（主扩）</w:t>
            </w:r>
          </w:p>
        </w:tc>
        <w:tc>
          <w:tcPr>
            <w:tcW w:w="1174" w:type="dxa"/>
            <w:tcBorders>
              <w:top w:val="nil"/>
              <w:left w:val="nil"/>
              <w:bottom w:val="single" w:color="auto" w:sz="4" w:space="0"/>
              <w:right w:val="single" w:color="auto" w:sz="4" w:space="0"/>
            </w:tcBorders>
            <w:noWrap w:val="0"/>
            <w:vAlign w:val="center"/>
          </w:tcPr>
          <w:p w14:paraId="41F94280">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62166F36">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4B78C3B4">
            <w:pPr>
              <w:pStyle w:val="8"/>
              <w:bidi w:val="0"/>
            </w:pPr>
            <w:r>
              <w:rPr>
                <w:rFonts w:hint="eastAsia"/>
              </w:rPr>
              <w:t>只</w:t>
            </w:r>
          </w:p>
        </w:tc>
      </w:tr>
      <w:tr w14:paraId="2FA7A47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E28D775">
            <w:pPr>
              <w:pStyle w:val="8"/>
              <w:bidi w:val="0"/>
            </w:pPr>
            <w:r>
              <w:rPr>
                <w:rFonts w:hint="eastAsia"/>
              </w:rPr>
              <w:t>78</w:t>
            </w:r>
          </w:p>
        </w:tc>
        <w:tc>
          <w:tcPr>
            <w:tcW w:w="1440" w:type="dxa"/>
            <w:vMerge w:val="continue"/>
            <w:tcBorders>
              <w:top w:val="nil"/>
              <w:left w:val="single" w:color="auto" w:sz="4" w:space="0"/>
              <w:bottom w:val="single" w:color="auto" w:sz="4" w:space="0"/>
              <w:right w:val="single" w:color="auto" w:sz="4" w:space="0"/>
            </w:tcBorders>
            <w:noWrap w:val="0"/>
            <w:vAlign w:val="center"/>
          </w:tcPr>
          <w:p w14:paraId="5408F951">
            <w:pPr>
              <w:pStyle w:val="8"/>
              <w:bidi w:val="0"/>
            </w:pPr>
          </w:p>
        </w:tc>
        <w:tc>
          <w:tcPr>
            <w:tcW w:w="3262" w:type="dxa"/>
            <w:tcBorders>
              <w:top w:val="nil"/>
              <w:left w:val="nil"/>
              <w:bottom w:val="single" w:color="auto" w:sz="4" w:space="0"/>
              <w:right w:val="single" w:color="auto" w:sz="4" w:space="0"/>
            </w:tcBorders>
            <w:noWrap w:val="0"/>
            <w:vAlign w:val="center"/>
          </w:tcPr>
          <w:p w14:paraId="7D230CB8">
            <w:pPr>
              <w:pStyle w:val="8"/>
              <w:bidi w:val="0"/>
              <w:jc w:val="left"/>
            </w:pPr>
            <w:r>
              <w:rPr>
                <w:rFonts w:hint="eastAsia"/>
              </w:rPr>
              <w:t>指挥大厅吸顶扬声器</w:t>
            </w:r>
          </w:p>
        </w:tc>
        <w:tc>
          <w:tcPr>
            <w:tcW w:w="1174" w:type="dxa"/>
            <w:tcBorders>
              <w:top w:val="nil"/>
              <w:left w:val="nil"/>
              <w:bottom w:val="single" w:color="auto" w:sz="4" w:space="0"/>
              <w:right w:val="single" w:color="auto" w:sz="4" w:space="0"/>
            </w:tcBorders>
            <w:noWrap w:val="0"/>
            <w:vAlign w:val="center"/>
          </w:tcPr>
          <w:p w14:paraId="4515E56E">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5E4BC125">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56F2ECF0">
            <w:pPr>
              <w:pStyle w:val="8"/>
              <w:bidi w:val="0"/>
            </w:pPr>
            <w:r>
              <w:rPr>
                <w:rFonts w:hint="eastAsia"/>
              </w:rPr>
              <w:t>只</w:t>
            </w:r>
          </w:p>
        </w:tc>
      </w:tr>
      <w:tr w14:paraId="7431409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DB8D2AC">
            <w:pPr>
              <w:pStyle w:val="8"/>
              <w:bidi w:val="0"/>
            </w:pPr>
            <w:r>
              <w:rPr>
                <w:rFonts w:hint="eastAsia"/>
              </w:rPr>
              <w:t>79</w:t>
            </w:r>
          </w:p>
        </w:tc>
        <w:tc>
          <w:tcPr>
            <w:tcW w:w="1440" w:type="dxa"/>
            <w:vMerge w:val="continue"/>
            <w:tcBorders>
              <w:top w:val="nil"/>
              <w:left w:val="single" w:color="auto" w:sz="4" w:space="0"/>
              <w:bottom w:val="single" w:color="auto" w:sz="4" w:space="0"/>
              <w:right w:val="single" w:color="auto" w:sz="4" w:space="0"/>
            </w:tcBorders>
            <w:noWrap w:val="0"/>
            <w:vAlign w:val="center"/>
          </w:tcPr>
          <w:p w14:paraId="7F3F59FA">
            <w:pPr>
              <w:pStyle w:val="8"/>
              <w:bidi w:val="0"/>
            </w:pPr>
          </w:p>
        </w:tc>
        <w:tc>
          <w:tcPr>
            <w:tcW w:w="3262" w:type="dxa"/>
            <w:tcBorders>
              <w:top w:val="nil"/>
              <w:left w:val="nil"/>
              <w:bottom w:val="single" w:color="auto" w:sz="4" w:space="0"/>
              <w:right w:val="single" w:color="auto" w:sz="4" w:space="0"/>
            </w:tcBorders>
            <w:noWrap w:val="0"/>
            <w:vAlign w:val="center"/>
          </w:tcPr>
          <w:p w14:paraId="57E1FF09">
            <w:pPr>
              <w:pStyle w:val="8"/>
              <w:bidi w:val="0"/>
              <w:jc w:val="left"/>
            </w:pPr>
            <w:r>
              <w:rPr>
                <w:rFonts w:hint="eastAsia"/>
              </w:rPr>
              <w:t>指挥大厅低音音箱</w:t>
            </w:r>
          </w:p>
        </w:tc>
        <w:tc>
          <w:tcPr>
            <w:tcW w:w="1174" w:type="dxa"/>
            <w:tcBorders>
              <w:top w:val="nil"/>
              <w:left w:val="nil"/>
              <w:bottom w:val="single" w:color="auto" w:sz="4" w:space="0"/>
              <w:right w:val="single" w:color="auto" w:sz="4" w:space="0"/>
            </w:tcBorders>
            <w:noWrap w:val="0"/>
            <w:vAlign w:val="center"/>
          </w:tcPr>
          <w:p w14:paraId="3554CB45">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70E511E1">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1AAD0D50">
            <w:pPr>
              <w:pStyle w:val="8"/>
              <w:bidi w:val="0"/>
            </w:pPr>
            <w:r>
              <w:rPr>
                <w:rFonts w:hint="eastAsia"/>
              </w:rPr>
              <w:t>只</w:t>
            </w:r>
          </w:p>
        </w:tc>
      </w:tr>
      <w:tr w14:paraId="5DE5D4B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67F2445">
            <w:pPr>
              <w:pStyle w:val="8"/>
              <w:bidi w:val="0"/>
            </w:pPr>
            <w:r>
              <w:rPr>
                <w:rFonts w:hint="eastAsia"/>
              </w:rPr>
              <w:t>80</w:t>
            </w:r>
          </w:p>
        </w:tc>
        <w:tc>
          <w:tcPr>
            <w:tcW w:w="1440" w:type="dxa"/>
            <w:vMerge w:val="continue"/>
            <w:tcBorders>
              <w:top w:val="nil"/>
              <w:left w:val="single" w:color="auto" w:sz="4" w:space="0"/>
              <w:bottom w:val="single" w:color="auto" w:sz="4" w:space="0"/>
              <w:right w:val="single" w:color="auto" w:sz="4" w:space="0"/>
            </w:tcBorders>
            <w:noWrap w:val="0"/>
            <w:vAlign w:val="center"/>
          </w:tcPr>
          <w:p w14:paraId="15BF3DBE">
            <w:pPr>
              <w:pStyle w:val="8"/>
              <w:bidi w:val="0"/>
            </w:pPr>
          </w:p>
        </w:tc>
        <w:tc>
          <w:tcPr>
            <w:tcW w:w="3262" w:type="dxa"/>
            <w:tcBorders>
              <w:top w:val="nil"/>
              <w:left w:val="nil"/>
              <w:bottom w:val="single" w:color="auto" w:sz="4" w:space="0"/>
              <w:right w:val="single" w:color="auto" w:sz="4" w:space="0"/>
            </w:tcBorders>
            <w:noWrap w:val="0"/>
            <w:vAlign w:val="center"/>
          </w:tcPr>
          <w:p w14:paraId="023BFA4F">
            <w:pPr>
              <w:pStyle w:val="8"/>
              <w:bidi w:val="0"/>
              <w:jc w:val="left"/>
            </w:pPr>
            <w:r>
              <w:rPr>
                <w:rFonts w:hint="eastAsia"/>
              </w:rPr>
              <w:t>指挥大厅监听音箱</w:t>
            </w:r>
          </w:p>
        </w:tc>
        <w:tc>
          <w:tcPr>
            <w:tcW w:w="1174" w:type="dxa"/>
            <w:tcBorders>
              <w:top w:val="nil"/>
              <w:left w:val="nil"/>
              <w:bottom w:val="single" w:color="auto" w:sz="4" w:space="0"/>
              <w:right w:val="single" w:color="auto" w:sz="4" w:space="0"/>
            </w:tcBorders>
            <w:noWrap w:val="0"/>
            <w:vAlign w:val="center"/>
          </w:tcPr>
          <w:p w14:paraId="14C6BC5D">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24E9C69E">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6C39E1DC">
            <w:pPr>
              <w:pStyle w:val="8"/>
              <w:bidi w:val="0"/>
            </w:pPr>
            <w:r>
              <w:rPr>
                <w:rFonts w:hint="eastAsia"/>
              </w:rPr>
              <w:t>套</w:t>
            </w:r>
          </w:p>
        </w:tc>
      </w:tr>
      <w:tr w14:paraId="4B4EC13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C5D1CAB">
            <w:pPr>
              <w:pStyle w:val="8"/>
              <w:bidi w:val="0"/>
            </w:pPr>
            <w:r>
              <w:rPr>
                <w:rFonts w:hint="eastAsia"/>
              </w:rPr>
              <w:t>81</w:t>
            </w:r>
          </w:p>
        </w:tc>
        <w:tc>
          <w:tcPr>
            <w:tcW w:w="1440" w:type="dxa"/>
            <w:vMerge w:val="continue"/>
            <w:tcBorders>
              <w:top w:val="nil"/>
              <w:left w:val="single" w:color="auto" w:sz="4" w:space="0"/>
              <w:bottom w:val="single" w:color="auto" w:sz="4" w:space="0"/>
              <w:right w:val="single" w:color="auto" w:sz="4" w:space="0"/>
            </w:tcBorders>
            <w:noWrap w:val="0"/>
            <w:vAlign w:val="center"/>
          </w:tcPr>
          <w:p w14:paraId="0C48E1DB">
            <w:pPr>
              <w:pStyle w:val="8"/>
              <w:bidi w:val="0"/>
            </w:pPr>
          </w:p>
        </w:tc>
        <w:tc>
          <w:tcPr>
            <w:tcW w:w="3262" w:type="dxa"/>
            <w:tcBorders>
              <w:top w:val="nil"/>
              <w:left w:val="nil"/>
              <w:bottom w:val="single" w:color="auto" w:sz="4" w:space="0"/>
              <w:right w:val="single" w:color="auto" w:sz="4" w:space="0"/>
            </w:tcBorders>
            <w:noWrap w:val="0"/>
            <w:vAlign w:val="center"/>
          </w:tcPr>
          <w:p w14:paraId="28BF63C9">
            <w:pPr>
              <w:pStyle w:val="8"/>
              <w:bidi w:val="0"/>
              <w:jc w:val="left"/>
            </w:pPr>
            <w:r>
              <w:rPr>
                <w:rFonts w:hint="eastAsia"/>
              </w:rPr>
              <w:t>指挥大厅吸顶扬声器功放</w:t>
            </w:r>
          </w:p>
        </w:tc>
        <w:tc>
          <w:tcPr>
            <w:tcW w:w="1174" w:type="dxa"/>
            <w:tcBorders>
              <w:top w:val="nil"/>
              <w:left w:val="nil"/>
              <w:bottom w:val="single" w:color="auto" w:sz="4" w:space="0"/>
              <w:right w:val="single" w:color="auto" w:sz="4" w:space="0"/>
            </w:tcBorders>
            <w:noWrap w:val="0"/>
            <w:vAlign w:val="center"/>
          </w:tcPr>
          <w:p w14:paraId="3B38DC79">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68AF598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510F626">
            <w:pPr>
              <w:pStyle w:val="8"/>
              <w:bidi w:val="0"/>
            </w:pPr>
            <w:r>
              <w:rPr>
                <w:rFonts w:hint="eastAsia"/>
              </w:rPr>
              <w:t>台</w:t>
            </w:r>
          </w:p>
        </w:tc>
      </w:tr>
      <w:tr w14:paraId="54D82CF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035AA0F">
            <w:pPr>
              <w:pStyle w:val="8"/>
              <w:bidi w:val="0"/>
            </w:pPr>
            <w:r>
              <w:rPr>
                <w:rFonts w:hint="eastAsia"/>
              </w:rPr>
              <w:t>82</w:t>
            </w:r>
          </w:p>
        </w:tc>
        <w:tc>
          <w:tcPr>
            <w:tcW w:w="1440" w:type="dxa"/>
            <w:vMerge w:val="continue"/>
            <w:tcBorders>
              <w:top w:val="nil"/>
              <w:left w:val="single" w:color="auto" w:sz="4" w:space="0"/>
              <w:bottom w:val="single" w:color="auto" w:sz="4" w:space="0"/>
              <w:right w:val="single" w:color="auto" w:sz="4" w:space="0"/>
            </w:tcBorders>
            <w:noWrap w:val="0"/>
            <w:vAlign w:val="center"/>
          </w:tcPr>
          <w:p w14:paraId="52F24FD7">
            <w:pPr>
              <w:pStyle w:val="8"/>
              <w:bidi w:val="0"/>
            </w:pPr>
          </w:p>
        </w:tc>
        <w:tc>
          <w:tcPr>
            <w:tcW w:w="3262" w:type="dxa"/>
            <w:tcBorders>
              <w:top w:val="nil"/>
              <w:left w:val="nil"/>
              <w:bottom w:val="single" w:color="auto" w:sz="4" w:space="0"/>
              <w:right w:val="single" w:color="auto" w:sz="4" w:space="0"/>
            </w:tcBorders>
            <w:noWrap w:val="0"/>
            <w:vAlign w:val="center"/>
          </w:tcPr>
          <w:p w14:paraId="558B0F5C">
            <w:pPr>
              <w:pStyle w:val="8"/>
              <w:bidi w:val="0"/>
              <w:jc w:val="left"/>
            </w:pPr>
            <w:r>
              <w:rPr>
                <w:rFonts w:hint="eastAsia"/>
              </w:rPr>
              <w:t>指挥大厅超低音功放</w:t>
            </w:r>
          </w:p>
        </w:tc>
        <w:tc>
          <w:tcPr>
            <w:tcW w:w="1174" w:type="dxa"/>
            <w:tcBorders>
              <w:top w:val="nil"/>
              <w:left w:val="nil"/>
              <w:bottom w:val="single" w:color="auto" w:sz="4" w:space="0"/>
              <w:right w:val="single" w:color="auto" w:sz="4" w:space="0"/>
            </w:tcBorders>
            <w:noWrap w:val="0"/>
            <w:vAlign w:val="center"/>
          </w:tcPr>
          <w:p w14:paraId="6F319C19">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16889E3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21763DD">
            <w:pPr>
              <w:pStyle w:val="8"/>
              <w:bidi w:val="0"/>
            </w:pPr>
            <w:r>
              <w:rPr>
                <w:rFonts w:hint="eastAsia"/>
              </w:rPr>
              <w:t>台</w:t>
            </w:r>
          </w:p>
        </w:tc>
      </w:tr>
      <w:tr w14:paraId="37912BB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99F5F55">
            <w:pPr>
              <w:pStyle w:val="8"/>
              <w:bidi w:val="0"/>
            </w:pPr>
            <w:r>
              <w:rPr>
                <w:rFonts w:hint="eastAsia"/>
              </w:rPr>
              <w:t>83</w:t>
            </w:r>
          </w:p>
        </w:tc>
        <w:tc>
          <w:tcPr>
            <w:tcW w:w="1440" w:type="dxa"/>
            <w:vMerge w:val="continue"/>
            <w:tcBorders>
              <w:top w:val="nil"/>
              <w:left w:val="single" w:color="auto" w:sz="4" w:space="0"/>
              <w:bottom w:val="single" w:color="auto" w:sz="4" w:space="0"/>
              <w:right w:val="single" w:color="auto" w:sz="4" w:space="0"/>
            </w:tcBorders>
            <w:noWrap w:val="0"/>
            <w:vAlign w:val="center"/>
          </w:tcPr>
          <w:p w14:paraId="47FBEEF1">
            <w:pPr>
              <w:pStyle w:val="8"/>
              <w:bidi w:val="0"/>
            </w:pPr>
          </w:p>
        </w:tc>
        <w:tc>
          <w:tcPr>
            <w:tcW w:w="3262" w:type="dxa"/>
            <w:tcBorders>
              <w:top w:val="nil"/>
              <w:left w:val="nil"/>
              <w:bottom w:val="single" w:color="auto" w:sz="4" w:space="0"/>
              <w:right w:val="single" w:color="auto" w:sz="4" w:space="0"/>
            </w:tcBorders>
            <w:noWrap w:val="0"/>
            <w:vAlign w:val="center"/>
          </w:tcPr>
          <w:p w14:paraId="14D66C71">
            <w:pPr>
              <w:pStyle w:val="8"/>
              <w:bidi w:val="0"/>
              <w:jc w:val="left"/>
            </w:pPr>
            <w:r>
              <w:rPr>
                <w:rFonts w:hint="eastAsia"/>
              </w:rPr>
              <w:t>指挥大厅数字调音台及网络音频卡</w:t>
            </w:r>
          </w:p>
        </w:tc>
        <w:tc>
          <w:tcPr>
            <w:tcW w:w="1174" w:type="dxa"/>
            <w:tcBorders>
              <w:top w:val="nil"/>
              <w:left w:val="nil"/>
              <w:bottom w:val="single" w:color="auto" w:sz="4" w:space="0"/>
              <w:right w:val="single" w:color="auto" w:sz="4" w:space="0"/>
            </w:tcBorders>
            <w:noWrap w:val="0"/>
            <w:vAlign w:val="center"/>
          </w:tcPr>
          <w:p w14:paraId="705CE729">
            <w:pPr>
              <w:pStyle w:val="8"/>
              <w:bidi w:val="0"/>
            </w:pPr>
            <w:r>
              <w:rPr>
                <w:rFonts w:hint="eastAsia"/>
              </w:rPr>
              <w:t>艾伦赫赛</w:t>
            </w:r>
          </w:p>
        </w:tc>
        <w:tc>
          <w:tcPr>
            <w:tcW w:w="960" w:type="dxa"/>
            <w:tcBorders>
              <w:top w:val="nil"/>
              <w:left w:val="nil"/>
              <w:bottom w:val="single" w:color="auto" w:sz="4" w:space="0"/>
              <w:right w:val="single" w:color="auto" w:sz="4" w:space="0"/>
            </w:tcBorders>
            <w:noWrap w:val="0"/>
            <w:vAlign w:val="center"/>
          </w:tcPr>
          <w:p w14:paraId="24850B75">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7416FE6">
            <w:pPr>
              <w:pStyle w:val="8"/>
              <w:bidi w:val="0"/>
            </w:pPr>
            <w:r>
              <w:rPr>
                <w:rFonts w:hint="eastAsia"/>
              </w:rPr>
              <w:t>台</w:t>
            </w:r>
          </w:p>
        </w:tc>
      </w:tr>
      <w:tr w14:paraId="17705BD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83F96D5">
            <w:pPr>
              <w:pStyle w:val="8"/>
              <w:bidi w:val="0"/>
            </w:pPr>
            <w:r>
              <w:rPr>
                <w:rFonts w:hint="eastAsia"/>
              </w:rPr>
              <w:t>84</w:t>
            </w:r>
          </w:p>
        </w:tc>
        <w:tc>
          <w:tcPr>
            <w:tcW w:w="1440" w:type="dxa"/>
            <w:vMerge w:val="continue"/>
            <w:tcBorders>
              <w:top w:val="nil"/>
              <w:left w:val="single" w:color="auto" w:sz="4" w:space="0"/>
              <w:bottom w:val="single" w:color="auto" w:sz="4" w:space="0"/>
              <w:right w:val="single" w:color="auto" w:sz="4" w:space="0"/>
            </w:tcBorders>
            <w:noWrap w:val="0"/>
            <w:vAlign w:val="center"/>
          </w:tcPr>
          <w:p w14:paraId="0CC329D6">
            <w:pPr>
              <w:pStyle w:val="8"/>
              <w:bidi w:val="0"/>
            </w:pPr>
          </w:p>
        </w:tc>
        <w:tc>
          <w:tcPr>
            <w:tcW w:w="3262" w:type="dxa"/>
            <w:tcBorders>
              <w:top w:val="nil"/>
              <w:left w:val="nil"/>
              <w:bottom w:val="single" w:color="auto" w:sz="4" w:space="0"/>
              <w:right w:val="single" w:color="auto" w:sz="4" w:space="0"/>
            </w:tcBorders>
            <w:noWrap w:val="0"/>
            <w:vAlign w:val="center"/>
          </w:tcPr>
          <w:p w14:paraId="1E938A65">
            <w:pPr>
              <w:pStyle w:val="8"/>
              <w:bidi w:val="0"/>
              <w:jc w:val="left"/>
            </w:pPr>
            <w:r>
              <w:rPr>
                <w:rFonts w:hint="eastAsia"/>
              </w:rPr>
              <w:t>指挥大厅数字音频处理器</w:t>
            </w:r>
          </w:p>
        </w:tc>
        <w:tc>
          <w:tcPr>
            <w:tcW w:w="1174" w:type="dxa"/>
            <w:tcBorders>
              <w:top w:val="nil"/>
              <w:left w:val="nil"/>
              <w:bottom w:val="single" w:color="auto" w:sz="4" w:space="0"/>
              <w:right w:val="single" w:color="auto" w:sz="4" w:space="0"/>
            </w:tcBorders>
            <w:noWrap w:val="0"/>
            <w:vAlign w:val="center"/>
          </w:tcPr>
          <w:p w14:paraId="133259D3">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66BED75E">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8BC6763">
            <w:pPr>
              <w:pStyle w:val="8"/>
              <w:bidi w:val="0"/>
            </w:pPr>
            <w:r>
              <w:rPr>
                <w:rFonts w:hint="eastAsia"/>
              </w:rPr>
              <w:t>台</w:t>
            </w:r>
          </w:p>
        </w:tc>
      </w:tr>
      <w:tr w14:paraId="344C0DB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4666619">
            <w:pPr>
              <w:pStyle w:val="8"/>
              <w:bidi w:val="0"/>
            </w:pPr>
            <w:r>
              <w:rPr>
                <w:rFonts w:hint="eastAsia"/>
              </w:rPr>
              <w:t>85</w:t>
            </w:r>
          </w:p>
        </w:tc>
        <w:tc>
          <w:tcPr>
            <w:tcW w:w="1440" w:type="dxa"/>
            <w:vMerge w:val="continue"/>
            <w:tcBorders>
              <w:top w:val="nil"/>
              <w:left w:val="single" w:color="auto" w:sz="4" w:space="0"/>
              <w:bottom w:val="single" w:color="auto" w:sz="4" w:space="0"/>
              <w:right w:val="single" w:color="auto" w:sz="4" w:space="0"/>
            </w:tcBorders>
            <w:noWrap w:val="0"/>
            <w:vAlign w:val="center"/>
          </w:tcPr>
          <w:p w14:paraId="7707AA75">
            <w:pPr>
              <w:pStyle w:val="8"/>
              <w:bidi w:val="0"/>
            </w:pPr>
          </w:p>
        </w:tc>
        <w:tc>
          <w:tcPr>
            <w:tcW w:w="3262" w:type="dxa"/>
            <w:tcBorders>
              <w:top w:val="nil"/>
              <w:left w:val="nil"/>
              <w:bottom w:val="single" w:color="auto" w:sz="4" w:space="0"/>
              <w:right w:val="single" w:color="auto" w:sz="4" w:space="0"/>
            </w:tcBorders>
            <w:noWrap w:val="0"/>
            <w:vAlign w:val="center"/>
          </w:tcPr>
          <w:p w14:paraId="0E42BA53">
            <w:pPr>
              <w:pStyle w:val="8"/>
              <w:bidi w:val="0"/>
              <w:jc w:val="left"/>
            </w:pPr>
            <w:r>
              <w:rPr>
                <w:rFonts w:hint="eastAsia"/>
              </w:rPr>
              <w:t>指挥大厅数字网络音频终端</w:t>
            </w:r>
          </w:p>
        </w:tc>
        <w:tc>
          <w:tcPr>
            <w:tcW w:w="1174" w:type="dxa"/>
            <w:tcBorders>
              <w:top w:val="nil"/>
              <w:left w:val="nil"/>
              <w:bottom w:val="single" w:color="auto" w:sz="4" w:space="0"/>
              <w:right w:val="single" w:color="auto" w:sz="4" w:space="0"/>
            </w:tcBorders>
            <w:noWrap w:val="0"/>
            <w:vAlign w:val="center"/>
          </w:tcPr>
          <w:p w14:paraId="67B09C0E">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0CA11AEB">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CEE8330">
            <w:pPr>
              <w:pStyle w:val="8"/>
              <w:bidi w:val="0"/>
            </w:pPr>
            <w:r>
              <w:rPr>
                <w:rFonts w:hint="eastAsia"/>
              </w:rPr>
              <w:t>台</w:t>
            </w:r>
          </w:p>
        </w:tc>
      </w:tr>
      <w:tr w14:paraId="7DC1188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FA62F70">
            <w:pPr>
              <w:pStyle w:val="8"/>
              <w:bidi w:val="0"/>
            </w:pPr>
            <w:r>
              <w:rPr>
                <w:rFonts w:hint="eastAsia"/>
              </w:rPr>
              <w:t>86</w:t>
            </w:r>
          </w:p>
        </w:tc>
        <w:tc>
          <w:tcPr>
            <w:tcW w:w="1440" w:type="dxa"/>
            <w:vMerge w:val="continue"/>
            <w:tcBorders>
              <w:top w:val="nil"/>
              <w:left w:val="single" w:color="auto" w:sz="4" w:space="0"/>
              <w:bottom w:val="single" w:color="auto" w:sz="4" w:space="0"/>
              <w:right w:val="single" w:color="auto" w:sz="4" w:space="0"/>
            </w:tcBorders>
            <w:noWrap w:val="0"/>
            <w:vAlign w:val="center"/>
          </w:tcPr>
          <w:p w14:paraId="6B53BDF3">
            <w:pPr>
              <w:pStyle w:val="8"/>
              <w:bidi w:val="0"/>
            </w:pPr>
          </w:p>
        </w:tc>
        <w:tc>
          <w:tcPr>
            <w:tcW w:w="3262" w:type="dxa"/>
            <w:tcBorders>
              <w:top w:val="nil"/>
              <w:left w:val="nil"/>
              <w:bottom w:val="single" w:color="auto" w:sz="4" w:space="0"/>
              <w:right w:val="single" w:color="auto" w:sz="4" w:space="0"/>
            </w:tcBorders>
            <w:noWrap w:val="0"/>
            <w:vAlign w:val="center"/>
          </w:tcPr>
          <w:p w14:paraId="3840845C">
            <w:pPr>
              <w:pStyle w:val="8"/>
              <w:bidi w:val="0"/>
              <w:jc w:val="left"/>
            </w:pPr>
            <w:r>
              <w:rPr>
                <w:rFonts w:hint="eastAsia"/>
              </w:rPr>
              <w:t>指挥大厅数字网络音频转换器</w:t>
            </w:r>
          </w:p>
        </w:tc>
        <w:tc>
          <w:tcPr>
            <w:tcW w:w="1174" w:type="dxa"/>
            <w:tcBorders>
              <w:top w:val="nil"/>
              <w:left w:val="nil"/>
              <w:bottom w:val="single" w:color="auto" w:sz="4" w:space="0"/>
              <w:right w:val="single" w:color="auto" w:sz="4" w:space="0"/>
            </w:tcBorders>
            <w:noWrap w:val="0"/>
            <w:vAlign w:val="center"/>
          </w:tcPr>
          <w:p w14:paraId="1C8354EC">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0BA85165">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8E137A5">
            <w:pPr>
              <w:pStyle w:val="8"/>
              <w:bidi w:val="0"/>
            </w:pPr>
            <w:r>
              <w:rPr>
                <w:rFonts w:hint="eastAsia"/>
              </w:rPr>
              <w:t>台</w:t>
            </w:r>
          </w:p>
        </w:tc>
      </w:tr>
      <w:tr w14:paraId="39F710F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0B13EEF">
            <w:pPr>
              <w:pStyle w:val="8"/>
              <w:bidi w:val="0"/>
            </w:pPr>
            <w:r>
              <w:rPr>
                <w:rFonts w:hint="eastAsia"/>
              </w:rPr>
              <w:t>87</w:t>
            </w:r>
          </w:p>
        </w:tc>
        <w:tc>
          <w:tcPr>
            <w:tcW w:w="1440" w:type="dxa"/>
            <w:vMerge w:val="continue"/>
            <w:tcBorders>
              <w:top w:val="nil"/>
              <w:left w:val="single" w:color="auto" w:sz="4" w:space="0"/>
              <w:bottom w:val="single" w:color="auto" w:sz="4" w:space="0"/>
              <w:right w:val="single" w:color="auto" w:sz="4" w:space="0"/>
            </w:tcBorders>
            <w:noWrap w:val="0"/>
            <w:vAlign w:val="center"/>
          </w:tcPr>
          <w:p w14:paraId="58456786">
            <w:pPr>
              <w:pStyle w:val="8"/>
              <w:bidi w:val="0"/>
            </w:pPr>
          </w:p>
        </w:tc>
        <w:tc>
          <w:tcPr>
            <w:tcW w:w="3262" w:type="dxa"/>
            <w:tcBorders>
              <w:top w:val="nil"/>
              <w:left w:val="nil"/>
              <w:bottom w:val="single" w:color="auto" w:sz="4" w:space="0"/>
              <w:right w:val="single" w:color="auto" w:sz="4" w:space="0"/>
            </w:tcBorders>
            <w:noWrap w:val="0"/>
            <w:vAlign w:val="center"/>
          </w:tcPr>
          <w:p w14:paraId="2E16990E">
            <w:pPr>
              <w:pStyle w:val="8"/>
              <w:bidi w:val="0"/>
              <w:jc w:val="left"/>
            </w:pPr>
            <w:r>
              <w:rPr>
                <w:rFonts w:hint="eastAsia"/>
              </w:rPr>
              <w:t>指挥大厅电源时序器</w:t>
            </w:r>
          </w:p>
        </w:tc>
        <w:tc>
          <w:tcPr>
            <w:tcW w:w="1174" w:type="dxa"/>
            <w:tcBorders>
              <w:top w:val="nil"/>
              <w:left w:val="nil"/>
              <w:bottom w:val="single" w:color="auto" w:sz="4" w:space="0"/>
              <w:right w:val="single" w:color="auto" w:sz="4" w:space="0"/>
            </w:tcBorders>
            <w:noWrap w:val="0"/>
            <w:vAlign w:val="center"/>
          </w:tcPr>
          <w:p w14:paraId="621A8DB0">
            <w:pPr>
              <w:pStyle w:val="8"/>
              <w:bidi w:val="0"/>
            </w:pPr>
            <w:r>
              <w:rPr>
                <w:rFonts w:hint="eastAsia"/>
              </w:rPr>
              <w:t>迪斯</w:t>
            </w:r>
          </w:p>
        </w:tc>
        <w:tc>
          <w:tcPr>
            <w:tcW w:w="960" w:type="dxa"/>
            <w:tcBorders>
              <w:top w:val="nil"/>
              <w:left w:val="nil"/>
              <w:bottom w:val="single" w:color="auto" w:sz="4" w:space="0"/>
              <w:right w:val="single" w:color="auto" w:sz="4" w:space="0"/>
            </w:tcBorders>
            <w:noWrap w:val="0"/>
            <w:vAlign w:val="center"/>
          </w:tcPr>
          <w:p w14:paraId="00BB27D1">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86D1C46">
            <w:pPr>
              <w:pStyle w:val="8"/>
              <w:bidi w:val="0"/>
            </w:pPr>
            <w:r>
              <w:rPr>
                <w:rFonts w:hint="eastAsia"/>
              </w:rPr>
              <w:t>台</w:t>
            </w:r>
          </w:p>
        </w:tc>
      </w:tr>
      <w:tr w14:paraId="2B27538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69FF51B">
            <w:pPr>
              <w:pStyle w:val="8"/>
              <w:bidi w:val="0"/>
            </w:pPr>
            <w:r>
              <w:rPr>
                <w:rFonts w:hint="eastAsia"/>
              </w:rPr>
              <w:t>88</w:t>
            </w:r>
          </w:p>
        </w:tc>
        <w:tc>
          <w:tcPr>
            <w:tcW w:w="1440" w:type="dxa"/>
            <w:vMerge w:val="continue"/>
            <w:tcBorders>
              <w:top w:val="nil"/>
              <w:left w:val="single" w:color="auto" w:sz="4" w:space="0"/>
              <w:bottom w:val="single" w:color="auto" w:sz="4" w:space="0"/>
              <w:right w:val="single" w:color="auto" w:sz="4" w:space="0"/>
            </w:tcBorders>
            <w:noWrap w:val="0"/>
            <w:vAlign w:val="center"/>
          </w:tcPr>
          <w:p w14:paraId="162F492E">
            <w:pPr>
              <w:pStyle w:val="8"/>
              <w:bidi w:val="0"/>
            </w:pPr>
          </w:p>
        </w:tc>
        <w:tc>
          <w:tcPr>
            <w:tcW w:w="3262" w:type="dxa"/>
            <w:tcBorders>
              <w:top w:val="nil"/>
              <w:left w:val="nil"/>
              <w:bottom w:val="single" w:color="auto" w:sz="4" w:space="0"/>
              <w:right w:val="single" w:color="auto" w:sz="4" w:space="0"/>
            </w:tcBorders>
            <w:noWrap w:val="0"/>
            <w:vAlign w:val="center"/>
          </w:tcPr>
          <w:p w14:paraId="00C60096">
            <w:pPr>
              <w:pStyle w:val="8"/>
              <w:bidi w:val="0"/>
              <w:jc w:val="left"/>
            </w:pPr>
            <w:r>
              <w:rPr>
                <w:rFonts w:hint="eastAsia"/>
              </w:rPr>
              <w:t>指挥大厅交换机</w:t>
            </w:r>
          </w:p>
        </w:tc>
        <w:tc>
          <w:tcPr>
            <w:tcW w:w="1174" w:type="dxa"/>
            <w:tcBorders>
              <w:top w:val="nil"/>
              <w:left w:val="nil"/>
              <w:bottom w:val="single" w:color="auto" w:sz="4" w:space="0"/>
              <w:right w:val="single" w:color="auto" w:sz="4" w:space="0"/>
            </w:tcBorders>
            <w:noWrap w:val="0"/>
            <w:vAlign w:val="center"/>
          </w:tcPr>
          <w:p w14:paraId="5D2B87D7">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18026817">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1FA11245">
            <w:pPr>
              <w:pStyle w:val="8"/>
              <w:bidi w:val="0"/>
            </w:pPr>
            <w:r>
              <w:rPr>
                <w:rFonts w:hint="eastAsia"/>
              </w:rPr>
              <w:t>台</w:t>
            </w:r>
          </w:p>
        </w:tc>
      </w:tr>
      <w:tr w14:paraId="6B5E65A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3F9640A">
            <w:pPr>
              <w:pStyle w:val="8"/>
              <w:bidi w:val="0"/>
            </w:pPr>
            <w:r>
              <w:rPr>
                <w:rFonts w:hint="eastAsia"/>
              </w:rPr>
              <w:t>89</w:t>
            </w:r>
          </w:p>
        </w:tc>
        <w:tc>
          <w:tcPr>
            <w:tcW w:w="1440" w:type="dxa"/>
            <w:vMerge w:val="continue"/>
            <w:tcBorders>
              <w:top w:val="nil"/>
              <w:left w:val="single" w:color="auto" w:sz="4" w:space="0"/>
              <w:bottom w:val="single" w:color="auto" w:sz="4" w:space="0"/>
              <w:right w:val="single" w:color="auto" w:sz="4" w:space="0"/>
            </w:tcBorders>
            <w:noWrap w:val="0"/>
            <w:vAlign w:val="center"/>
          </w:tcPr>
          <w:p w14:paraId="35E86344">
            <w:pPr>
              <w:pStyle w:val="8"/>
              <w:bidi w:val="0"/>
            </w:pPr>
          </w:p>
        </w:tc>
        <w:tc>
          <w:tcPr>
            <w:tcW w:w="3262" w:type="dxa"/>
            <w:tcBorders>
              <w:top w:val="nil"/>
              <w:left w:val="nil"/>
              <w:bottom w:val="single" w:color="auto" w:sz="4" w:space="0"/>
              <w:right w:val="single" w:color="auto" w:sz="4" w:space="0"/>
            </w:tcBorders>
            <w:noWrap w:val="0"/>
            <w:vAlign w:val="center"/>
          </w:tcPr>
          <w:p w14:paraId="03B1A127">
            <w:pPr>
              <w:pStyle w:val="8"/>
              <w:bidi w:val="0"/>
              <w:jc w:val="left"/>
            </w:pPr>
            <w:r>
              <w:rPr>
                <w:rFonts w:hint="eastAsia"/>
              </w:rPr>
              <w:t>会商室吸顶扬声器</w:t>
            </w:r>
          </w:p>
        </w:tc>
        <w:tc>
          <w:tcPr>
            <w:tcW w:w="1174" w:type="dxa"/>
            <w:tcBorders>
              <w:top w:val="nil"/>
              <w:left w:val="nil"/>
              <w:bottom w:val="single" w:color="auto" w:sz="4" w:space="0"/>
              <w:right w:val="single" w:color="auto" w:sz="4" w:space="0"/>
            </w:tcBorders>
            <w:noWrap w:val="0"/>
            <w:vAlign w:val="center"/>
          </w:tcPr>
          <w:p w14:paraId="06474C90">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14C23CF1">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5CABD060">
            <w:pPr>
              <w:pStyle w:val="8"/>
              <w:bidi w:val="0"/>
            </w:pPr>
            <w:r>
              <w:rPr>
                <w:rFonts w:hint="eastAsia"/>
              </w:rPr>
              <w:t>台</w:t>
            </w:r>
          </w:p>
        </w:tc>
      </w:tr>
      <w:tr w14:paraId="0203BD8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7D7C698">
            <w:pPr>
              <w:pStyle w:val="8"/>
              <w:bidi w:val="0"/>
            </w:pPr>
            <w:r>
              <w:rPr>
                <w:rFonts w:hint="eastAsia"/>
              </w:rPr>
              <w:t>90</w:t>
            </w:r>
          </w:p>
        </w:tc>
        <w:tc>
          <w:tcPr>
            <w:tcW w:w="1440" w:type="dxa"/>
            <w:vMerge w:val="continue"/>
            <w:tcBorders>
              <w:top w:val="nil"/>
              <w:left w:val="single" w:color="auto" w:sz="4" w:space="0"/>
              <w:bottom w:val="single" w:color="auto" w:sz="4" w:space="0"/>
              <w:right w:val="single" w:color="auto" w:sz="4" w:space="0"/>
            </w:tcBorders>
            <w:noWrap w:val="0"/>
            <w:vAlign w:val="center"/>
          </w:tcPr>
          <w:p w14:paraId="15B0C0D4">
            <w:pPr>
              <w:pStyle w:val="8"/>
              <w:bidi w:val="0"/>
            </w:pPr>
          </w:p>
        </w:tc>
        <w:tc>
          <w:tcPr>
            <w:tcW w:w="3262" w:type="dxa"/>
            <w:tcBorders>
              <w:top w:val="nil"/>
              <w:left w:val="nil"/>
              <w:bottom w:val="single" w:color="auto" w:sz="4" w:space="0"/>
              <w:right w:val="single" w:color="auto" w:sz="4" w:space="0"/>
            </w:tcBorders>
            <w:noWrap w:val="0"/>
            <w:vAlign w:val="center"/>
          </w:tcPr>
          <w:p w14:paraId="57737DEA">
            <w:pPr>
              <w:pStyle w:val="8"/>
              <w:bidi w:val="0"/>
              <w:jc w:val="left"/>
            </w:pPr>
            <w:r>
              <w:rPr>
                <w:rFonts w:hint="eastAsia"/>
              </w:rPr>
              <w:t>会商室4通道数字功放</w:t>
            </w:r>
          </w:p>
        </w:tc>
        <w:tc>
          <w:tcPr>
            <w:tcW w:w="1174" w:type="dxa"/>
            <w:tcBorders>
              <w:top w:val="nil"/>
              <w:left w:val="nil"/>
              <w:bottom w:val="single" w:color="auto" w:sz="4" w:space="0"/>
              <w:right w:val="single" w:color="auto" w:sz="4" w:space="0"/>
            </w:tcBorders>
            <w:noWrap w:val="0"/>
            <w:vAlign w:val="center"/>
          </w:tcPr>
          <w:p w14:paraId="60D35D92">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7B546B5E">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8B703E8">
            <w:pPr>
              <w:pStyle w:val="8"/>
              <w:bidi w:val="0"/>
            </w:pPr>
            <w:r>
              <w:rPr>
                <w:rFonts w:hint="eastAsia"/>
              </w:rPr>
              <w:t>台</w:t>
            </w:r>
          </w:p>
        </w:tc>
      </w:tr>
      <w:tr w14:paraId="53CDE56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9FBD818">
            <w:pPr>
              <w:pStyle w:val="8"/>
              <w:bidi w:val="0"/>
            </w:pPr>
            <w:r>
              <w:rPr>
                <w:rFonts w:hint="eastAsia"/>
              </w:rPr>
              <w:t>91</w:t>
            </w:r>
          </w:p>
        </w:tc>
        <w:tc>
          <w:tcPr>
            <w:tcW w:w="1440" w:type="dxa"/>
            <w:vMerge w:val="continue"/>
            <w:tcBorders>
              <w:top w:val="nil"/>
              <w:left w:val="single" w:color="auto" w:sz="4" w:space="0"/>
              <w:bottom w:val="single" w:color="auto" w:sz="4" w:space="0"/>
              <w:right w:val="single" w:color="auto" w:sz="4" w:space="0"/>
            </w:tcBorders>
            <w:noWrap w:val="0"/>
            <w:vAlign w:val="center"/>
          </w:tcPr>
          <w:p w14:paraId="1D9E33AF">
            <w:pPr>
              <w:pStyle w:val="8"/>
              <w:bidi w:val="0"/>
            </w:pPr>
          </w:p>
        </w:tc>
        <w:tc>
          <w:tcPr>
            <w:tcW w:w="3262" w:type="dxa"/>
            <w:tcBorders>
              <w:top w:val="nil"/>
              <w:left w:val="nil"/>
              <w:bottom w:val="single" w:color="auto" w:sz="4" w:space="0"/>
              <w:right w:val="single" w:color="auto" w:sz="4" w:space="0"/>
            </w:tcBorders>
            <w:noWrap w:val="0"/>
            <w:vAlign w:val="center"/>
          </w:tcPr>
          <w:p w14:paraId="1550731A">
            <w:pPr>
              <w:pStyle w:val="8"/>
              <w:bidi w:val="0"/>
              <w:jc w:val="left"/>
            </w:pPr>
            <w:r>
              <w:rPr>
                <w:rFonts w:hint="eastAsia"/>
              </w:rPr>
              <w:t>会商室数字音频处理器</w:t>
            </w:r>
          </w:p>
        </w:tc>
        <w:tc>
          <w:tcPr>
            <w:tcW w:w="1174" w:type="dxa"/>
            <w:tcBorders>
              <w:top w:val="nil"/>
              <w:left w:val="nil"/>
              <w:bottom w:val="single" w:color="auto" w:sz="4" w:space="0"/>
              <w:right w:val="single" w:color="auto" w:sz="4" w:space="0"/>
            </w:tcBorders>
            <w:noWrap w:val="0"/>
            <w:vAlign w:val="center"/>
          </w:tcPr>
          <w:p w14:paraId="62C3D4E4">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737A480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72BBB1E">
            <w:pPr>
              <w:pStyle w:val="8"/>
              <w:bidi w:val="0"/>
            </w:pPr>
            <w:r>
              <w:rPr>
                <w:rFonts w:hint="eastAsia"/>
              </w:rPr>
              <w:t>台</w:t>
            </w:r>
          </w:p>
        </w:tc>
      </w:tr>
      <w:tr w14:paraId="56C0ED6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E7A9925">
            <w:pPr>
              <w:pStyle w:val="8"/>
              <w:bidi w:val="0"/>
            </w:pPr>
            <w:r>
              <w:rPr>
                <w:rFonts w:hint="eastAsia"/>
              </w:rPr>
              <w:t>92</w:t>
            </w:r>
          </w:p>
        </w:tc>
        <w:tc>
          <w:tcPr>
            <w:tcW w:w="1440" w:type="dxa"/>
            <w:vMerge w:val="continue"/>
            <w:tcBorders>
              <w:top w:val="nil"/>
              <w:left w:val="single" w:color="auto" w:sz="4" w:space="0"/>
              <w:bottom w:val="single" w:color="auto" w:sz="4" w:space="0"/>
              <w:right w:val="single" w:color="auto" w:sz="4" w:space="0"/>
            </w:tcBorders>
            <w:noWrap w:val="0"/>
            <w:vAlign w:val="center"/>
          </w:tcPr>
          <w:p w14:paraId="4F42E7C5">
            <w:pPr>
              <w:pStyle w:val="8"/>
              <w:bidi w:val="0"/>
            </w:pPr>
          </w:p>
        </w:tc>
        <w:tc>
          <w:tcPr>
            <w:tcW w:w="3262" w:type="dxa"/>
            <w:tcBorders>
              <w:top w:val="nil"/>
              <w:left w:val="nil"/>
              <w:bottom w:val="single" w:color="auto" w:sz="4" w:space="0"/>
              <w:right w:val="single" w:color="auto" w:sz="4" w:space="0"/>
            </w:tcBorders>
            <w:noWrap w:val="0"/>
            <w:vAlign w:val="center"/>
          </w:tcPr>
          <w:p w14:paraId="5593B33D">
            <w:pPr>
              <w:pStyle w:val="8"/>
              <w:bidi w:val="0"/>
              <w:jc w:val="left"/>
            </w:pPr>
            <w:r>
              <w:rPr>
                <w:rFonts w:hint="eastAsia"/>
              </w:rPr>
              <w:t>会商室控制面板</w:t>
            </w:r>
          </w:p>
        </w:tc>
        <w:tc>
          <w:tcPr>
            <w:tcW w:w="1174" w:type="dxa"/>
            <w:tcBorders>
              <w:top w:val="nil"/>
              <w:left w:val="nil"/>
              <w:bottom w:val="single" w:color="auto" w:sz="4" w:space="0"/>
              <w:right w:val="single" w:color="auto" w:sz="4" w:space="0"/>
            </w:tcBorders>
            <w:noWrap w:val="0"/>
            <w:vAlign w:val="center"/>
          </w:tcPr>
          <w:p w14:paraId="3FE9E06D">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419C4FE4">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593B074">
            <w:pPr>
              <w:pStyle w:val="8"/>
              <w:bidi w:val="0"/>
            </w:pPr>
            <w:r>
              <w:rPr>
                <w:rFonts w:hint="eastAsia"/>
              </w:rPr>
              <w:t>台</w:t>
            </w:r>
          </w:p>
        </w:tc>
      </w:tr>
      <w:tr w14:paraId="13B78F7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0E0B61F">
            <w:pPr>
              <w:pStyle w:val="8"/>
              <w:bidi w:val="0"/>
            </w:pPr>
            <w:r>
              <w:rPr>
                <w:rFonts w:hint="eastAsia"/>
              </w:rPr>
              <w:t>93</w:t>
            </w:r>
          </w:p>
        </w:tc>
        <w:tc>
          <w:tcPr>
            <w:tcW w:w="1440" w:type="dxa"/>
            <w:vMerge w:val="continue"/>
            <w:tcBorders>
              <w:top w:val="nil"/>
              <w:left w:val="single" w:color="auto" w:sz="4" w:space="0"/>
              <w:bottom w:val="single" w:color="auto" w:sz="4" w:space="0"/>
              <w:right w:val="single" w:color="auto" w:sz="4" w:space="0"/>
            </w:tcBorders>
            <w:noWrap w:val="0"/>
            <w:vAlign w:val="center"/>
          </w:tcPr>
          <w:p w14:paraId="737344ED">
            <w:pPr>
              <w:pStyle w:val="8"/>
              <w:bidi w:val="0"/>
            </w:pPr>
          </w:p>
        </w:tc>
        <w:tc>
          <w:tcPr>
            <w:tcW w:w="3262" w:type="dxa"/>
            <w:tcBorders>
              <w:top w:val="nil"/>
              <w:left w:val="nil"/>
              <w:bottom w:val="single" w:color="auto" w:sz="4" w:space="0"/>
              <w:right w:val="single" w:color="auto" w:sz="4" w:space="0"/>
            </w:tcBorders>
            <w:noWrap w:val="0"/>
            <w:vAlign w:val="center"/>
          </w:tcPr>
          <w:p w14:paraId="4DC3294A">
            <w:pPr>
              <w:pStyle w:val="8"/>
              <w:bidi w:val="0"/>
              <w:jc w:val="left"/>
            </w:pPr>
            <w:r>
              <w:rPr>
                <w:rFonts w:hint="eastAsia"/>
              </w:rPr>
              <w:t>会商室电源时序器</w:t>
            </w:r>
          </w:p>
        </w:tc>
        <w:tc>
          <w:tcPr>
            <w:tcW w:w="1174" w:type="dxa"/>
            <w:tcBorders>
              <w:top w:val="nil"/>
              <w:left w:val="nil"/>
              <w:bottom w:val="single" w:color="auto" w:sz="4" w:space="0"/>
              <w:right w:val="single" w:color="auto" w:sz="4" w:space="0"/>
            </w:tcBorders>
            <w:noWrap w:val="0"/>
            <w:vAlign w:val="center"/>
          </w:tcPr>
          <w:p w14:paraId="0F3DD243">
            <w:pPr>
              <w:pStyle w:val="8"/>
              <w:bidi w:val="0"/>
            </w:pPr>
            <w:r>
              <w:rPr>
                <w:rFonts w:hint="eastAsia"/>
              </w:rPr>
              <w:t>迪斯</w:t>
            </w:r>
          </w:p>
        </w:tc>
        <w:tc>
          <w:tcPr>
            <w:tcW w:w="960" w:type="dxa"/>
            <w:tcBorders>
              <w:top w:val="nil"/>
              <w:left w:val="nil"/>
              <w:bottom w:val="single" w:color="auto" w:sz="4" w:space="0"/>
              <w:right w:val="single" w:color="auto" w:sz="4" w:space="0"/>
            </w:tcBorders>
            <w:noWrap w:val="0"/>
            <w:vAlign w:val="center"/>
          </w:tcPr>
          <w:p w14:paraId="1293A35F">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97CD7F0">
            <w:pPr>
              <w:pStyle w:val="8"/>
              <w:bidi w:val="0"/>
            </w:pPr>
            <w:r>
              <w:rPr>
                <w:rFonts w:hint="eastAsia"/>
              </w:rPr>
              <w:t>台</w:t>
            </w:r>
          </w:p>
        </w:tc>
      </w:tr>
      <w:tr w14:paraId="7DCC250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484C6F4">
            <w:pPr>
              <w:pStyle w:val="8"/>
              <w:bidi w:val="0"/>
            </w:pPr>
            <w:r>
              <w:rPr>
                <w:rFonts w:hint="eastAsia"/>
              </w:rPr>
              <w:t>94</w:t>
            </w:r>
          </w:p>
        </w:tc>
        <w:tc>
          <w:tcPr>
            <w:tcW w:w="1440" w:type="dxa"/>
            <w:vMerge w:val="continue"/>
            <w:tcBorders>
              <w:top w:val="nil"/>
              <w:left w:val="single" w:color="auto" w:sz="4" w:space="0"/>
              <w:bottom w:val="single" w:color="auto" w:sz="4" w:space="0"/>
              <w:right w:val="single" w:color="auto" w:sz="4" w:space="0"/>
            </w:tcBorders>
            <w:noWrap w:val="0"/>
            <w:vAlign w:val="center"/>
          </w:tcPr>
          <w:p w14:paraId="454EB6F7">
            <w:pPr>
              <w:pStyle w:val="8"/>
              <w:bidi w:val="0"/>
            </w:pPr>
          </w:p>
        </w:tc>
        <w:tc>
          <w:tcPr>
            <w:tcW w:w="3262" w:type="dxa"/>
            <w:tcBorders>
              <w:top w:val="nil"/>
              <w:left w:val="nil"/>
              <w:bottom w:val="single" w:color="auto" w:sz="4" w:space="0"/>
              <w:right w:val="single" w:color="auto" w:sz="4" w:space="0"/>
            </w:tcBorders>
            <w:noWrap w:val="0"/>
            <w:vAlign w:val="center"/>
          </w:tcPr>
          <w:p w14:paraId="3BAD844A">
            <w:pPr>
              <w:pStyle w:val="8"/>
              <w:bidi w:val="0"/>
              <w:jc w:val="left"/>
            </w:pPr>
            <w:r>
              <w:rPr>
                <w:rFonts w:hint="eastAsia"/>
              </w:rPr>
              <w:t>防汛抗旱指挥部吸顶扬声器</w:t>
            </w:r>
          </w:p>
        </w:tc>
        <w:tc>
          <w:tcPr>
            <w:tcW w:w="1174" w:type="dxa"/>
            <w:tcBorders>
              <w:top w:val="nil"/>
              <w:left w:val="nil"/>
              <w:bottom w:val="single" w:color="auto" w:sz="4" w:space="0"/>
              <w:right w:val="single" w:color="auto" w:sz="4" w:space="0"/>
            </w:tcBorders>
            <w:noWrap w:val="0"/>
            <w:vAlign w:val="center"/>
          </w:tcPr>
          <w:p w14:paraId="2D1C1DFD">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5F78301D">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2FB30923">
            <w:pPr>
              <w:pStyle w:val="8"/>
              <w:bidi w:val="0"/>
            </w:pPr>
            <w:r>
              <w:rPr>
                <w:rFonts w:hint="eastAsia"/>
              </w:rPr>
              <w:t>台</w:t>
            </w:r>
          </w:p>
        </w:tc>
      </w:tr>
      <w:tr w14:paraId="69A985D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8B9BA5E">
            <w:pPr>
              <w:pStyle w:val="8"/>
              <w:bidi w:val="0"/>
            </w:pPr>
            <w:r>
              <w:rPr>
                <w:rFonts w:hint="eastAsia"/>
              </w:rPr>
              <w:t>95</w:t>
            </w:r>
          </w:p>
        </w:tc>
        <w:tc>
          <w:tcPr>
            <w:tcW w:w="1440" w:type="dxa"/>
            <w:vMerge w:val="continue"/>
            <w:tcBorders>
              <w:top w:val="nil"/>
              <w:left w:val="single" w:color="auto" w:sz="4" w:space="0"/>
              <w:bottom w:val="single" w:color="auto" w:sz="4" w:space="0"/>
              <w:right w:val="single" w:color="auto" w:sz="4" w:space="0"/>
            </w:tcBorders>
            <w:noWrap w:val="0"/>
            <w:vAlign w:val="center"/>
          </w:tcPr>
          <w:p w14:paraId="6B6867F2">
            <w:pPr>
              <w:pStyle w:val="8"/>
              <w:bidi w:val="0"/>
            </w:pPr>
          </w:p>
        </w:tc>
        <w:tc>
          <w:tcPr>
            <w:tcW w:w="3262" w:type="dxa"/>
            <w:tcBorders>
              <w:top w:val="nil"/>
              <w:left w:val="nil"/>
              <w:bottom w:val="single" w:color="auto" w:sz="4" w:space="0"/>
              <w:right w:val="single" w:color="auto" w:sz="4" w:space="0"/>
            </w:tcBorders>
            <w:noWrap w:val="0"/>
            <w:vAlign w:val="center"/>
          </w:tcPr>
          <w:p w14:paraId="71FD90FC">
            <w:pPr>
              <w:pStyle w:val="8"/>
              <w:bidi w:val="0"/>
              <w:jc w:val="left"/>
            </w:pPr>
            <w:r>
              <w:rPr>
                <w:rFonts w:hint="eastAsia"/>
              </w:rPr>
              <w:t>防汛抗旱指挥部4通道数字功放</w:t>
            </w:r>
          </w:p>
        </w:tc>
        <w:tc>
          <w:tcPr>
            <w:tcW w:w="1174" w:type="dxa"/>
            <w:tcBorders>
              <w:top w:val="nil"/>
              <w:left w:val="nil"/>
              <w:bottom w:val="single" w:color="auto" w:sz="4" w:space="0"/>
              <w:right w:val="single" w:color="auto" w:sz="4" w:space="0"/>
            </w:tcBorders>
            <w:noWrap w:val="0"/>
            <w:vAlign w:val="center"/>
          </w:tcPr>
          <w:p w14:paraId="69F9176E">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21C2D82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D382F91">
            <w:pPr>
              <w:pStyle w:val="8"/>
              <w:bidi w:val="0"/>
            </w:pPr>
            <w:r>
              <w:rPr>
                <w:rFonts w:hint="eastAsia"/>
              </w:rPr>
              <w:t>台</w:t>
            </w:r>
          </w:p>
        </w:tc>
      </w:tr>
      <w:tr w14:paraId="520925E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F70F352">
            <w:pPr>
              <w:pStyle w:val="8"/>
              <w:bidi w:val="0"/>
            </w:pPr>
            <w:r>
              <w:rPr>
                <w:rFonts w:hint="eastAsia"/>
              </w:rPr>
              <w:t>96</w:t>
            </w:r>
          </w:p>
        </w:tc>
        <w:tc>
          <w:tcPr>
            <w:tcW w:w="1440" w:type="dxa"/>
            <w:vMerge w:val="continue"/>
            <w:tcBorders>
              <w:top w:val="nil"/>
              <w:left w:val="single" w:color="auto" w:sz="4" w:space="0"/>
              <w:bottom w:val="single" w:color="auto" w:sz="4" w:space="0"/>
              <w:right w:val="single" w:color="auto" w:sz="4" w:space="0"/>
            </w:tcBorders>
            <w:noWrap w:val="0"/>
            <w:vAlign w:val="center"/>
          </w:tcPr>
          <w:p w14:paraId="69C6D5DE">
            <w:pPr>
              <w:pStyle w:val="8"/>
              <w:bidi w:val="0"/>
            </w:pPr>
          </w:p>
        </w:tc>
        <w:tc>
          <w:tcPr>
            <w:tcW w:w="3262" w:type="dxa"/>
            <w:tcBorders>
              <w:top w:val="nil"/>
              <w:left w:val="nil"/>
              <w:bottom w:val="single" w:color="auto" w:sz="4" w:space="0"/>
              <w:right w:val="single" w:color="auto" w:sz="4" w:space="0"/>
            </w:tcBorders>
            <w:noWrap w:val="0"/>
            <w:vAlign w:val="center"/>
          </w:tcPr>
          <w:p w14:paraId="6DA28DA4">
            <w:pPr>
              <w:pStyle w:val="8"/>
              <w:bidi w:val="0"/>
              <w:jc w:val="left"/>
            </w:pPr>
            <w:r>
              <w:rPr>
                <w:rFonts w:hint="eastAsia"/>
              </w:rPr>
              <w:t>防汛抗旱指挥部数字音频处理器</w:t>
            </w:r>
          </w:p>
        </w:tc>
        <w:tc>
          <w:tcPr>
            <w:tcW w:w="1174" w:type="dxa"/>
            <w:tcBorders>
              <w:top w:val="nil"/>
              <w:left w:val="nil"/>
              <w:bottom w:val="single" w:color="auto" w:sz="4" w:space="0"/>
              <w:right w:val="single" w:color="auto" w:sz="4" w:space="0"/>
            </w:tcBorders>
            <w:noWrap w:val="0"/>
            <w:vAlign w:val="center"/>
          </w:tcPr>
          <w:p w14:paraId="7EC03469">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322F8C8E">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F378A90">
            <w:pPr>
              <w:pStyle w:val="8"/>
              <w:bidi w:val="0"/>
            </w:pPr>
            <w:r>
              <w:rPr>
                <w:rFonts w:hint="eastAsia"/>
              </w:rPr>
              <w:t>台</w:t>
            </w:r>
          </w:p>
        </w:tc>
      </w:tr>
      <w:tr w14:paraId="32C029D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3B400F4">
            <w:pPr>
              <w:pStyle w:val="8"/>
              <w:bidi w:val="0"/>
            </w:pPr>
            <w:r>
              <w:rPr>
                <w:rFonts w:hint="eastAsia"/>
              </w:rPr>
              <w:t>97</w:t>
            </w:r>
          </w:p>
        </w:tc>
        <w:tc>
          <w:tcPr>
            <w:tcW w:w="1440" w:type="dxa"/>
            <w:vMerge w:val="continue"/>
            <w:tcBorders>
              <w:top w:val="nil"/>
              <w:left w:val="single" w:color="auto" w:sz="4" w:space="0"/>
              <w:bottom w:val="single" w:color="auto" w:sz="4" w:space="0"/>
              <w:right w:val="single" w:color="auto" w:sz="4" w:space="0"/>
            </w:tcBorders>
            <w:noWrap w:val="0"/>
            <w:vAlign w:val="center"/>
          </w:tcPr>
          <w:p w14:paraId="75AAB86A">
            <w:pPr>
              <w:pStyle w:val="8"/>
              <w:bidi w:val="0"/>
            </w:pPr>
          </w:p>
        </w:tc>
        <w:tc>
          <w:tcPr>
            <w:tcW w:w="3262" w:type="dxa"/>
            <w:tcBorders>
              <w:top w:val="nil"/>
              <w:left w:val="nil"/>
              <w:bottom w:val="single" w:color="auto" w:sz="4" w:space="0"/>
              <w:right w:val="single" w:color="auto" w:sz="4" w:space="0"/>
            </w:tcBorders>
            <w:noWrap w:val="0"/>
            <w:vAlign w:val="center"/>
          </w:tcPr>
          <w:p w14:paraId="5B887967">
            <w:pPr>
              <w:pStyle w:val="8"/>
              <w:bidi w:val="0"/>
              <w:jc w:val="left"/>
            </w:pPr>
            <w:r>
              <w:rPr>
                <w:rFonts w:hint="eastAsia"/>
              </w:rPr>
              <w:t>防汛抗旱指挥部控制面板</w:t>
            </w:r>
          </w:p>
        </w:tc>
        <w:tc>
          <w:tcPr>
            <w:tcW w:w="1174" w:type="dxa"/>
            <w:tcBorders>
              <w:top w:val="nil"/>
              <w:left w:val="nil"/>
              <w:bottom w:val="single" w:color="auto" w:sz="4" w:space="0"/>
              <w:right w:val="single" w:color="auto" w:sz="4" w:space="0"/>
            </w:tcBorders>
            <w:noWrap w:val="0"/>
            <w:vAlign w:val="center"/>
          </w:tcPr>
          <w:p w14:paraId="751DC0EC">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02874B2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94F1201">
            <w:pPr>
              <w:pStyle w:val="8"/>
              <w:bidi w:val="0"/>
            </w:pPr>
            <w:r>
              <w:rPr>
                <w:rFonts w:hint="eastAsia"/>
              </w:rPr>
              <w:t>台</w:t>
            </w:r>
          </w:p>
        </w:tc>
      </w:tr>
      <w:tr w14:paraId="5A9E988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BC9E33F">
            <w:pPr>
              <w:pStyle w:val="8"/>
              <w:bidi w:val="0"/>
            </w:pPr>
            <w:r>
              <w:rPr>
                <w:rFonts w:hint="eastAsia"/>
              </w:rPr>
              <w:t>98</w:t>
            </w:r>
          </w:p>
        </w:tc>
        <w:tc>
          <w:tcPr>
            <w:tcW w:w="1440" w:type="dxa"/>
            <w:vMerge w:val="continue"/>
            <w:tcBorders>
              <w:top w:val="nil"/>
              <w:left w:val="single" w:color="auto" w:sz="4" w:space="0"/>
              <w:bottom w:val="single" w:color="auto" w:sz="4" w:space="0"/>
              <w:right w:val="single" w:color="auto" w:sz="4" w:space="0"/>
            </w:tcBorders>
            <w:noWrap w:val="0"/>
            <w:vAlign w:val="center"/>
          </w:tcPr>
          <w:p w14:paraId="295A45DC">
            <w:pPr>
              <w:pStyle w:val="8"/>
              <w:bidi w:val="0"/>
            </w:pPr>
          </w:p>
        </w:tc>
        <w:tc>
          <w:tcPr>
            <w:tcW w:w="3262" w:type="dxa"/>
            <w:tcBorders>
              <w:top w:val="nil"/>
              <w:left w:val="nil"/>
              <w:bottom w:val="single" w:color="auto" w:sz="4" w:space="0"/>
              <w:right w:val="single" w:color="auto" w:sz="4" w:space="0"/>
            </w:tcBorders>
            <w:noWrap w:val="0"/>
            <w:vAlign w:val="center"/>
          </w:tcPr>
          <w:p w14:paraId="76CAE4FD">
            <w:pPr>
              <w:pStyle w:val="8"/>
              <w:bidi w:val="0"/>
              <w:jc w:val="left"/>
            </w:pPr>
            <w:r>
              <w:rPr>
                <w:rFonts w:hint="eastAsia"/>
              </w:rPr>
              <w:t>防汛抗旱指挥部电源时序器</w:t>
            </w:r>
          </w:p>
        </w:tc>
        <w:tc>
          <w:tcPr>
            <w:tcW w:w="1174" w:type="dxa"/>
            <w:tcBorders>
              <w:top w:val="nil"/>
              <w:left w:val="nil"/>
              <w:bottom w:val="single" w:color="auto" w:sz="4" w:space="0"/>
              <w:right w:val="single" w:color="auto" w:sz="4" w:space="0"/>
            </w:tcBorders>
            <w:noWrap w:val="0"/>
            <w:vAlign w:val="center"/>
          </w:tcPr>
          <w:p w14:paraId="78EFCDBE">
            <w:pPr>
              <w:pStyle w:val="8"/>
              <w:bidi w:val="0"/>
            </w:pPr>
            <w:r>
              <w:rPr>
                <w:rFonts w:hint="eastAsia"/>
              </w:rPr>
              <w:t>迪斯</w:t>
            </w:r>
          </w:p>
        </w:tc>
        <w:tc>
          <w:tcPr>
            <w:tcW w:w="960" w:type="dxa"/>
            <w:tcBorders>
              <w:top w:val="nil"/>
              <w:left w:val="nil"/>
              <w:bottom w:val="single" w:color="auto" w:sz="4" w:space="0"/>
              <w:right w:val="single" w:color="auto" w:sz="4" w:space="0"/>
            </w:tcBorders>
            <w:noWrap w:val="0"/>
            <w:vAlign w:val="center"/>
          </w:tcPr>
          <w:p w14:paraId="22EFE194">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688FB4E">
            <w:pPr>
              <w:pStyle w:val="8"/>
              <w:bidi w:val="0"/>
            </w:pPr>
            <w:r>
              <w:rPr>
                <w:rFonts w:hint="eastAsia"/>
              </w:rPr>
              <w:t>台</w:t>
            </w:r>
          </w:p>
        </w:tc>
      </w:tr>
      <w:tr w14:paraId="4D18850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5C38481">
            <w:pPr>
              <w:pStyle w:val="8"/>
              <w:bidi w:val="0"/>
            </w:pPr>
            <w:r>
              <w:rPr>
                <w:rFonts w:hint="eastAsia"/>
              </w:rPr>
              <w:t>99</w:t>
            </w:r>
          </w:p>
        </w:tc>
        <w:tc>
          <w:tcPr>
            <w:tcW w:w="1440" w:type="dxa"/>
            <w:vMerge w:val="continue"/>
            <w:tcBorders>
              <w:top w:val="nil"/>
              <w:left w:val="single" w:color="auto" w:sz="4" w:space="0"/>
              <w:bottom w:val="single" w:color="auto" w:sz="4" w:space="0"/>
              <w:right w:val="single" w:color="auto" w:sz="4" w:space="0"/>
            </w:tcBorders>
            <w:noWrap w:val="0"/>
            <w:vAlign w:val="center"/>
          </w:tcPr>
          <w:p w14:paraId="629A2B0F">
            <w:pPr>
              <w:pStyle w:val="8"/>
              <w:bidi w:val="0"/>
            </w:pPr>
          </w:p>
        </w:tc>
        <w:tc>
          <w:tcPr>
            <w:tcW w:w="3262" w:type="dxa"/>
            <w:tcBorders>
              <w:top w:val="nil"/>
              <w:left w:val="nil"/>
              <w:bottom w:val="single" w:color="auto" w:sz="4" w:space="0"/>
              <w:right w:val="single" w:color="auto" w:sz="4" w:space="0"/>
            </w:tcBorders>
            <w:noWrap w:val="0"/>
            <w:vAlign w:val="center"/>
          </w:tcPr>
          <w:p w14:paraId="7CFBBEB7">
            <w:pPr>
              <w:pStyle w:val="8"/>
              <w:bidi w:val="0"/>
              <w:jc w:val="left"/>
            </w:pPr>
            <w:r>
              <w:rPr>
                <w:rFonts w:hint="eastAsia"/>
              </w:rPr>
              <w:t>候会室吸顶扬声器</w:t>
            </w:r>
          </w:p>
        </w:tc>
        <w:tc>
          <w:tcPr>
            <w:tcW w:w="1174" w:type="dxa"/>
            <w:tcBorders>
              <w:top w:val="nil"/>
              <w:left w:val="nil"/>
              <w:bottom w:val="single" w:color="auto" w:sz="4" w:space="0"/>
              <w:right w:val="single" w:color="auto" w:sz="4" w:space="0"/>
            </w:tcBorders>
            <w:noWrap w:val="0"/>
            <w:vAlign w:val="center"/>
          </w:tcPr>
          <w:p w14:paraId="7DC47F25">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1AA16E5A">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3B516413">
            <w:pPr>
              <w:pStyle w:val="8"/>
              <w:bidi w:val="0"/>
            </w:pPr>
            <w:r>
              <w:rPr>
                <w:rFonts w:hint="eastAsia"/>
              </w:rPr>
              <w:t>台</w:t>
            </w:r>
          </w:p>
        </w:tc>
      </w:tr>
      <w:tr w14:paraId="0C647D8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BEA4C57">
            <w:pPr>
              <w:pStyle w:val="8"/>
              <w:bidi w:val="0"/>
            </w:pPr>
            <w:r>
              <w:rPr>
                <w:rFonts w:hint="eastAsia"/>
              </w:rPr>
              <w:t>100</w:t>
            </w:r>
          </w:p>
        </w:tc>
        <w:tc>
          <w:tcPr>
            <w:tcW w:w="1440" w:type="dxa"/>
            <w:vMerge w:val="continue"/>
            <w:tcBorders>
              <w:top w:val="nil"/>
              <w:left w:val="single" w:color="auto" w:sz="4" w:space="0"/>
              <w:bottom w:val="single" w:color="auto" w:sz="4" w:space="0"/>
              <w:right w:val="single" w:color="auto" w:sz="4" w:space="0"/>
            </w:tcBorders>
            <w:noWrap w:val="0"/>
            <w:vAlign w:val="center"/>
          </w:tcPr>
          <w:p w14:paraId="35BADA28">
            <w:pPr>
              <w:pStyle w:val="8"/>
              <w:bidi w:val="0"/>
            </w:pPr>
          </w:p>
        </w:tc>
        <w:tc>
          <w:tcPr>
            <w:tcW w:w="3262" w:type="dxa"/>
            <w:tcBorders>
              <w:top w:val="nil"/>
              <w:left w:val="nil"/>
              <w:bottom w:val="single" w:color="auto" w:sz="4" w:space="0"/>
              <w:right w:val="single" w:color="auto" w:sz="4" w:space="0"/>
            </w:tcBorders>
            <w:noWrap w:val="0"/>
            <w:vAlign w:val="center"/>
          </w:tcPr>
          <w:p w14:paraId="6E0AD741">
            <w:pPr>
              <w:pStyle w:val="8"/>
              <w:bidi w:val="0"/>
              <w:jc w:val="left"/>
            </w:pPr>
            <w:r>
              <w:rPr>
                <w:rFonts w:hint="eastAsia"/>
              </w:rPr>
              <w:t>候会室4通道数字功放</w:t>
            </w:r>
          </w:p>
        </w:tc>
        <w:tc>
          <w:tcPr>
            <w:tcW w:w="1174" w:type="dxa"/>
            <w:tcBorders>
              <w:top w:val="nil"/>
              <w:left w:val="nil"/>
              <w:bottom w:val="single" w:color="auto" w:sz="4" w:space="0"/>
              <w:right w:val="single" w:color="auto" w:sz="4" w:space="0"/>
            </w:tcBorders>
            <w:noWrap w:val="0"/>
            <w:vAlign w:val="center"/>
          </w:tcPr>
          <w:p w14:paraId="7DA85CF5">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48EB5FE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ECCE7DB">
            <w:pPr>
              <w:pStyle w:val="8"/>
              <w:bidi w:val="0"/>
            </w:pPr>
            <w:r>
              <w:rPr>
                <w:rFonts w:hint="eastAsia"/>
              </w:rPr>
              <w:t>台</w:t>
            </w:r>
          </w:p>
        </w:tc>
      </w:tr>
      <w:tr w14:paraId="485C112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C64FAC2">
            <w:pPr>
              <w:pStyle w:val="8"/>
              <w:bidi w:val="0"/>
            </w:pPr>
            <w:r>
              <w:rPr>
                <w:rFonts w:hint="eastAsia"/>
              </w:rPr>
              <w:t>101</w:t>
            </w:r>
          </w:p>
        </w:tc>
        <w:tc>
          <w:tcPr>
            <w:tcW w:w="1440" w:type="dxa"/>
            <w:vMerge w:val="continue"/>
            <w:tcBorders>
              <w:top w:val="nil"/>
              <w:left w:val="single" w:color="auto" w:sz="4" w:space="0"/>
              <w:bottom w:val="single" w:color="auto" w:sz="4" w:space="0"/>
              <w:right w:val="single" w:color="auto" w:sz="4" w:space="0"/>
            </w:tcBorders>
            <w:noWrap w:val="0"/>
            <w:vAlign w:val="center"/>
          </w:tcPr>
          <w:p w14:paraId="03EAB695">
            <w:pPr>
              <w:pStyle w:val="8"/>
              <w:bidi w:val="0"/>
            </w:pPr>
          </w:p>
        </w:tc>
        <w:tc>
          <w:tcPr>
            <w:tcW w:w="3262" w:type="dxa"/>
            <w:tcBorders>
              <w:top w:val="nil"/>
              <w:left w:val="nil"/>
              <w:bottom w:val="single" w:color="auto" w:sz="4" w:space="0"/>
              <w:right w:val="single" w:color="auto" w:sz="4" w:space="0"/>
            </w:tcBorders>
            <w:noWrap w:val="0"/>
            <w:vAlign w:val="center"/>
          </w:tcPr>
          <w:p w14:paraId="4303D650">
            <w:pPr>
              <w:pStyle w:val="8"/>
              <w:bidi w:val="0"/>
              <w:jc w:val="left"/>
            </w:pPr>
            <w:r>
              <w:rPr>
                <w:rFonts w:hint="eastAsia"/>
              </w:rPr>
              <w:t>候会室数字音频处理器</w:t>
            </w:r>
          </w:p>
        </w:tc>
        <w:tc>
          <w:tcPr>
            <w:tcW w:w="1174" w:type="dxa"/>
            <w:tcBorders>
              <w:top w:val="nil"/>
              <w:left w:val="nil"/>
              <w:bottom w:val="single" w:color="auto" w:sz="4" w:space="0"/>
              <w:right w:val="single" w:color="auto" w:sz="4" w:space="0"/>
            </w:tcBorders>
            <w:noWrap w:val="0"/>
            <w:vAlign w:val="center"/>
          </w:tcPr>
          <w:p w14:paraId="6A3ED153">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7EAB2D92">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CFF587E">
            <w:pPr>
              <w:pStyle w:val="8"/>
              <w:bidi w:val="0"/>
            </w:pPr>
            <w:r>
              <w:rPr>
                <w:rFonts w:hint="eastAsia"/>
              </w:rPr>
              <w:t>台</w:t>
            </w:r>
          </w:p>
        </w:tc>
      </w:tr>
      <w:tr w14:paraId="65580AE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E6B978B">
            <w:pPr>
              <w:pStyle w:val="8"/>
              <w:bidi w:val="0"/>
            </w:pPr>
            <w:r>
              <w:rPr>
                <w:rFonts w:hint="eastAsia"/>
              </w:rPr>
              <w:t>102</w:t>
            </w:r>
          </w:p>
        </w:tc>
        <w:tc>
          <w:tcPr>
            <w:tcW w:w="1440" w:type="dxa"/>
            <w:vMerge w:val="continue"/>
            <w:tcBorders>
              <w:top w:val="nil"/>
              <w:left w:val="single" w:color="auto" w:sz="4" w:space="0"/>
              <w:bottom w:val="single" w:color="auto" w:sz="4" w:space="0"/>
              <w:right w:val="single" w:color="auto" w:sz="4" w:space="0"/>
            </w:tcBorders>
            <w:noWrap w:val="0"/>
            <w:vAlign w:val="center"/>
          </w:tcPr>
          <w:p w14:paraId="6BDE5CE9">
            <w:pPr>
              <w:pStyle w:val="8"/>
              <w:bidi w:val="0"/>
            </w:pPr>
          </w:p>
        </w:tc>
        <w:tc>
          <w:tcPr>
            <w:tcW w:w="3262" w:type="dxa"/>
            <w:tcBorders>
              <w:top w:val="nil"/>
              <w:left w:val="nil"/>
              <w:bottom w:val="single" w:color="auto" w:sz="4" w:space="0"/>
              <w:right w:val="single" w:color="auto" w:sz="4" w:space="0"/>
            </w:tcBorders>
            <w:noWrap w:val="0"/>
            <w:vAlign w:val="center"/>
          </w:tcPr>
          <w:p w14:paraId="695E113F">
            <w:pPr>
              <w:pStyle w:val="8"/>
              <w:bidi w:val="0"/>
              <w:jc w:val="left"/>
            </w:pPr>
            <w:r>
              <w:rPr>
                <w:rFonts w:hint="eastAsia"/>
              </w:rPr>
              <w:t>候会室控制面板</w:t>
            </w:r>
          </w:p>
        </w:tc>
        <w:tc>
          <w:tcPr>
            <w:tcW w:w="1174" w:type="dxa"/>
            <w:tcBorders>
              <w:top w:val="nil"/>
              <w:left w:val="nil"/>
              <w:bottom w:val="single" w:color="auto" w:sz="4" w:space="0"/>
              <w:right w:val="single" w:color="auto" w:sz="4" w:space="0"/>
            </w:tcBorders>
            <w:noWrap w:val="0"/>
            <w:vAlign w:val="center"/>
          </w:tcPr>
          <w:p w14:paraId="1B026CA7">
            <w:pPr>
              <w:pStyle w:val="8"/>
              <w:bidi w:val="0"/>
            </w:pPr>
            <w:r>
              <w:rPr>
                <w:rFonts w:hint="eastAsia"/>
              </w:rPr>
              <w:t>博士</w:t>
            </w:r>
          </w:p>
        </w:tc>
        <w:tc>
          <w:tcPr>
            <w:tcW w:w="960" w:type="dxa"/>
            <w:tcBorders>
              <w:top w:val="nil"/>
              <w:left w:val="nil"/>
              <w:bottom w:val="single" w:color="auto" w:sz="4" w:space="0"/>
              <w:right w:val="single" w:color="auto" w:sz="4" w:space="0"/>
            </w:tcBorders>
            <w:noWrap w:val="0"/>
            <w:vAlign w:val="center"/>
          </w:tcPr>
          <w:p w14:paraId="1BAB55C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3D02537">
            <w:pPr>
              <w:pStyle w:val="8"/>
              <w:bidi w:val="0"/>
            </w:pPr>
            <w:r>
              <w:rPr>
                <w:rFonts w:hint="eastAsia"/>
              </w:rPr>
              <w:t>台</w:t>
            </w:r>
          </w:p>
        </w:tc>
      </w:tr>
      <w:tr w14:paraId="659BCCE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82054AD">
            <w:pPr>
              <w:pStyle w:val="8"/>
              <w:bidi w:val="0"/>
            </w:pPr>
            <w:r>
              <w:rPr>
                <w:rFonts w:hint="eastAsia"/>
              </w:rPr>
              <w:t>103</w:t>
            </w:r>
          </w:p>
        </w:tc>
        <w:tc>
          <w:tcPr>
            <w:tcW w:w="1440" w:type="dxa"/>
            <w:vMerge w:val="continue"/>
            <w:tcBorders>
              <w:top w:val="nil"/>
              <w:left w:val="single" w:color="auto" w:sz="4" w:space="0"/>
              <w:bottom w:val="single" w:color="auto" w:sz="4" w:space="0"/>
              <w:right w:val="single" w:color="auto" w:sz="4" w:space="0"/>
            </w:tcBorders>
            <w:noWrap w:val="0"/>
            <w:vAlign w:val="center"/>
          </w:tcPr>
          <w:p w14:paraId="4A24EB0D">
            <w:pPr>
              <w:pStyle w:val="8"/>
              <w:bidi w:val="0"/>
            </w:pPr>
          </w:p>
        </w:tc>
        <w:tc>
          <w:tcPr>
            <w:tcW w:w="3262" w:type="dxa"/>
            <w:tcBorders>
              <w:top w:val="nil"/>
              <w:left w:val="nil"/>
              <w:bottom w:val="single" w:color="auto" w:sz="4" w:space="0"/>
              <w:right w:val="single" w:color="auto" w:sz="4" w:space="0"/>
            </w:tcBorders>
            <w:noWrap w:val="0"/>
            <w:vAlign w:val="center"/>
          </w:tcPr>
          <w:p w14:paraId="75E1314C">
            <w:pPr>
              <w:pStyle w:val="8"/>
              <w:bidi w:val="0"/>
              <w:jc w:val="left"/>
            </w:pPr>
            <w:r>
              <w:rPr>
                <w:rFonts w:hint="eastAsia"/>
              </w:rPr>
              <w:t>候会室电源时序器</w:t>
            </w:r>
          </w:p>
        </w:tc>
        <w:tc>
          <w:tcPr>
            <w:tcW w:w="1174" w:type="dxa"/>
            <w:tcBorders>
              <w:top w:val="nil"/>
              <w:left w:val="nil"/>
              <w:bottom w:val="single" w:color="auto" w:sz="4" w:space="0"/>
              <w:right w:val="single" w:color="auto" w:sz="4" w:space="0"/>
            </w:tcBorders>
            <w:noWrap w:val="0"/>
            <w:vAlign w:val="center"/>
          </w:tcPr>
          <w:p w14:paraId="2148FA31">
            <w:pPr>
              <w:pStyle w:val="8"/>
              <w:bidi w:val="0"/>
            </w:pPr>
            <w:r>
              <w:rPr>
                <w:rFonts w:hint="eastAsia"/>
              </w:rPr>
              <w:t>迪斯</w:t>
            </w:r>
          </w:p>
        </w:tc>
        <w:tc>
          <w:tcPr>
            <w:tcW w:w="960" w:type="dxa"/>
            <w:tcBorders>
              <w:top w:val="nil"/>
              <w:left w:val="nil"/>
              <w:bottom w:val="single" w:color="auto" w:sz="4" w:space="0"/>
              <w:right w:val="single" w:color="auto" w:sz="4" w:space="0"/>
            </w:tcBorders>
            <w:noWrap w:val="0"/>
            <w:vAlign w:val="center"/>
          </w:tcPr>
          <w:p w14:paraId="4539F4E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17AC83AF">
            <w:pPr>
              <w:pStyle w:val="8"/>
              <w:bidi w:val="0"/>
            </w:pPr>
            <w:r>
              <w:rPr>
                <w:rFonts w:hint="eastAsia"/>
              </w:rPr>
              <w:t>台</w:t>
            </w:r>
          </w:p>
        </w:tc>
      </w:tr>
      <w:tr w14:paraId="44409C0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473C13F">
            <w:pPr>
              <w:pStyle w:val="8"/>
              <w:bidi w:val="0"/>
            </w:pPr>
            <w:r>
              <w:rPr>
                <w:rFonts w:hint="eastAsia"/>
              </w:rPr>
              <w:t>104</w:t>
            </w:r>
          </w:p>
        </w:tc>
        <w:tc>
          <w:tcPr>
            <w:tcW w:w="1440" w:type="dxa"/>
            <w:vMerge w:val="restart"/>
            <w:tcBorders>
              <w:top w:val="nil"/>
              <w:left w:val="single" w:color="auto" w:sz="4" w:space="0"/>
              <w:bottom w:val="single" w:color="auto" w:sz="4" w:space="0"/>
              <w:right w:val="single" w:color="auto" w:sz="4" w:space="0"/>
            </w:tcBorders>
            <w:noWrap w:val="0"/>
            <w:vAlign w:val="center"/>
          </w:tcPr>
          <w:p w14:paraId="754A9F8C">
            <w:pPr>
              <w:pStyle w:val="8"/>
              <w:bidi w:val="0"/>
            </w:pPr>
            <w:r>
              <w:rPr>
                <w:rFonts w:hint="eastAsia"/>
              </w:rPr>
              <w:t>集中控制系统</w:t>
            </w:r>
          </w:p>
        </w:tc>
        <w:tc>
          <w:tcPr>
            <w:tcW w:w="3262" w:type="dxa"/>
            <w:tcBorders>
              <w:top w:val="nil"/>
              <w:left w:val="nil"/>
              <w:bottom w:val="single" w:color="auto" w:sz="4" w:space="0"/>
              <w:right w:val="single" w:color="auto" w:sz="4" w:space="0"/>
            </w:tcBorders>
            <w:noWrap w:val="0"/>
            <w:vAlign w:val="center"/>
          </w:tcPr>
          <w:p w14:paraId="65A14743">
            <w:pPr>
              <w:pStyle w:val="8"/>
              <w:bidi w:val="0"/>
              <w:jc w:val="left"/>
            </w:pPr>
            <w:r>
              <w:rPr>
                <w:rFonts w:hint="eastAsia"/>
              </w:rPr>
              <w:t>中控主机</w:t>
            </w:r>
          </w:p>
        </w:tc>
        <w:tc>
          <w:tcPr>
            <w:tcW w:w="1174" w:type="dxa"/>
            <w:tcBorders>
              <w:top w:val="nil"/>
              <w:left w:val="nil"/>
              <w:bottom w:val="single" w:color="auto" w:sz="4" w:space="0"/>
              <w:right w:val="single" w:color="auto" w:sz="4" w:space="0"/>
            </w:tcBorders>
            <w:noWrap w:val="0"/>
            <w:vAlign w:val="center"/>
          </w:tcPr>
          <w:p w14:paraId="42EDB672">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691A637B">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75E7DA76">
            <w:pPr>
              <w:pStyle w:val="8"/>
              <w:bidi w:val="0"/>
            </w:pPr>
            <w:r>
              <w:rPr>
                <w:rFonts w:hint="eastAsia"/>
              </w:rPr>
              <w:t>台</w:t>
            </w:r>
          </w:p>
        </w:tc>
      </w:tr>
      <w:tr w14:paraId="2245729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9361B77">
            <w:pPr>
              <w:pStyle w:val="8"/>
              <w:bidi w:val="0"/>
            </w:pPr>
            <w:r>
              <w:rPr>
                <w:rFonts w:hint="eastAsia"/>
              </w:rPr>
              <w:t>105</w:t>
            </w:r>
          </w:p>
        </w:tc>
        <w:tc>
          <w:tcPr>
            <w:tcW w:w="1440" w:type="dxa"/>
            <w:vMerge w:val="continue"/>
            <w:tcBorders>
              <w:top w:val="nil"/>
              <w:left w:val="single" w:color="auto" w:sz="4" w:space="0"/>
              <w:bottom w:val="single" w:color="auto" w:sz="4" w:space="0"/>
              <w:right w:val="single" w:color="auto" w:sz="4" w:space="0"/>
            </w:tcBorders>
            <w:noWrap w:val="0"/>
            <w:vAlign w:val="center"/>
          </w:tcPr>
          <w:p w14:paraId="39BD7632">
            <w:pPr>
              <w:pStyle w:val="8"/>
              <w:bidi w:val="0"/>
            </w:pPr>
          </w:p>
        </w:tc>
        <w:tc>
          <w:tcPr>
            <w:tcW w:w="3262" w:type="dxa"/>
            <w:tcBorders>
              <w:top w:val="nil"/>
              <w:left w:val="nil"/>
              <w:bottom w:val="single" w:color="auto" w:sz="4" w:space="0"/>
              <w:right w:val="single" w:color="auto" w:sz="4" w:space="0"/>
            </w:tcBorders>
            <w:noWrap w:val="0"/>
            <w:vAlign w:val="center"/>
          </w:tcPr>
          <w:p w14:paraId="6B428A37">
            <w:pPr>
              <w:pStyle w:val="8"/>
              <w:bidi w:val="0"/>
              <w:jc w:val="left"/>
            </w:pPr>
            <w:r>
              <w:rPr>
                <w:rFonts w:hint="eastAsia"/>
              </w:rPr>
              <w:t>无线平板电脑</w:t>
            </w:r>
          </w:p>
        </w:tc>
        <w:tc>
          <w:tcPr>
            <w:tcW w:w="1174" w:type="dxa"/>
            <w:tcBorders>
              <w:top w:val="nil"/>
              <w:left w:val="nil"/>
              <w:bottom w:val="single" w:color="auto" w:sz="4" w:space="0"/>
              <w:right w:val="single" w:color="auto" w:sz="4" w:space="0"/>
            </w:tcBorders>
            <w:noWrap w:val="0"/>
            <w:vAlign w:val="center"/>
          </w:tcPr>
          <w:p w14:paraId="42FAB07D">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52900ABC">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83E0629">
            <w:pPr>
              <w:pStyle w:val="8"/>
              <w:bidi w:val="0"/>
            </w:pPr>
            <w:r>
              <w:rPr>
                <w:rFonts w:hint="eastAsia"/>
              </w:rPr>
              <w:t>台</w:t>
            </w:r>
          </w:p>
        </w:tc>
      </w:tr>
      <w:tr w14:paraId="57B527F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FB1AC46">
            <w:pPr>
              <w:pStyle w:val="8"/>
              <w:bidi w:val="0"/>
            </w:pPr>
            <w:r>
              <w:rPr>
                <w:rFonts w:hint="eastAsia"/>
              </w:rPr>
              <w:t>106</w:t>
            </w:r>
          </w:p>
        </w:tc>
        <w:tc>
          <w:tcPr>
            <w:tcW w:w="1440" w:type="dxa"/>
            <w:vMerge w:val="continue"/>
            <w:tcBorders>
              <w:top w:val="nil"/>
              <w:left w:val="single" w:color="auto" w:sz="4" w:space="0"/>
              <w:bottom w:val="single" w:color="auto" w:sz="4" w:space="0"/>
              <w:right w:val="single" w:color="auto" w:sz="4" w:space="0"/>
            </w:tcBorders>
            <w:noWrap w:val="0"/>
            <w:vAlign w:val="center"/>
          </w:tcPr>
          <w:p w14:paraId="72F19D37">
            <w:pPr>
              <w:pStyle w:val="8"/>
              <w:bidi w:val="0"/>
            </w:pPr>
          </w:p>
        </w:tc>
        <w:tc>
          <w:tcPr>
            <w:tcW w:w="3262" w:type="dxa"/>
            <w:tcBorders>
              <w:top w:val="nil"/>
              <w:left w:val="nil"/>
              <w:bottom w:val="single" w:color="auto" w:sz="4" w:space="0"/>
              <w:right w:val="single" w:color="auto" w:sz="4" w:space="0"/>
            </w:tcBorders>
            <w:noWrap w:val="0"/>
            <w:vAlign w:val="center"/>
          </w:tcPr>
          <w:p w14:paraId="4C70E41B">
            <w:pPr>
              <w:pStyle w:val="8"/>
              <w:bidi w:val="0"/>
              <w:jc w:val="left"/>
            </w:pPr>
            <w:r>
              <w:rPr>
                <w:rFonts w:hint="eastAsia"/>
              </w:rPr>
              <w:t>红发射棒</w:t>
            </w:r>
          </w:p>
        </w:tc>
        <w:tc>
          <w:tcPr>
            <w:tcW w:w="1174" w:type="dxa"/>
            <w:tcBorders>
              <w:top w:val="nil"/>
              <w:left w:val="nil"/>
              <w:bottom w:val="single" w:color="auto" w:sz="4" w:space="0"/>
              <w:right w:val="single" w:color="auto" w:sz="4" w:space="0"/>
            </w:tcBorders>
            <w:noWrap w:val="0"/>
            <w:vAlign w:val="center"/>
          </w:tcPr>
          <w:p w14:paraId="307D8C68">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1568E3A7">
            <w:pPr>
              <w:pStyle w:val="8"/>
              <w:bidi w:val="0"/>
            </w:pPr>
            <w:r>
              <w:rPr>
                <w:rFonts w:hint="eastAsia"/>
              </w:rPr>
              <w:t>21</w:t>
            </w:r>
          </w:p>
        </w:tc>
        <w:tc>
          <w:tcPr>
            <w:tcW w:w="960" w:type="dxa"/>
            <w:tcBorders>
              <w:top w:val="nil"/>
              <w:left w:val="nil"/>
              <w:bottom w:val="single" w:color="auto" w:sz="4" w:space="0"/>
              <w:right w:val="single" w:color="auto" w:sz="4" w:space="0"/>
            </w:tcBorders>
            <w:noWrap w:val="0"/>
            <w:vAlign w:val="center"/>
          </w:tcPr>
          <w:p w14:paraId="7A645A44">
            <w:pPr>
              <w:pStyle w:val="8"/>
              <w:bidi w:val="0"/>
            </w:pPr>
            <w:r>
              <w:rPr>
                <w:rFonts w:hint="eastAsia"/>
              </w:rPr>
              <w:t>条</w:t>
            </w:r>
          </w:p>
        </w:tc>
      </w:tr>
      <w:tr w14:paraId="6CB27AF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CDC377B">
            <w:pPr>
              <w:pStyle w:val="8"/>
              <w:bidi w:val="0"/>
            </w:pPr>
            <w:r>
              <w:rPr>
                <w:rFonts w:hint="eastAsia"/>
              </w:rPr>
              <w:t>107</w:t>
            </w:r>
          </w:p>
        </w:tc>
        <w:tc>
          <w:tcPr>
            <w:tcW w:w="1440" w:type="dxa"/>
            <w:vMerge w:val="continue"/>
            <w:tcBorders>
              <w:top w:val="nil"/>
              <w:left w:val="single" w:color="auto" w:sz="4" w:space="0"/>
              <w:bottom w:val="single" w:color="auto" w:sz="4" w:space="0"/>
              <w:right w:val="single" w:color="auto" w:sz="4" w:space="0"/>
            </w:tcBorders>
            <w:noWrap w:val="0"/>
            <w:vAlign w:val="center"/>
          </w:tcPr>
          <w:p w14:paraId="5C23E348">
            <w:pPr>
              <w:pStyle w:val="8"/>
              <w:bidi w:val="0"/>
            </w:pPr>
          </w:p>
        </w:tc>
        <w:tc>
          <w:tcPr>
            <w:tcW w:w="3262" w:type="dxa"/>
            <w:tcBorders>
              <w:top w:val="nil"/>
              <w:left w:val="nil"/>
              <w:bottom w:val="single" w:color="auto" w:sz="4" w:space="0"/>
              <w:right w:val="single" w:color="auto" w:sz="4" w:space="0"/>
            </w:tcBorders>
            <w:noWrap w:val="0"/>
            <w:vAlign w:val="center"/>
          </w:tcPr>
          <w:p w14:paraId="1D481AB0">
            <w:pPr>
              <w:pStyle w:val="8"/>
              <w:bidi w:val="0"/>
              <w:jc w:val="left"/>
            </w:pPr>
            <w:r>
              <w:rPr>
                <w:rFonts w:hint="eastAsia"/>
              </w:rPr>
              <w:t>8路强电继电器</w:t>
            </w:r>
          </w:p>
        </w:tc>
        <w:tc>
          <w:tcPr>
            <w:tcW w:w="1174" w:type="dxa"/>
            <w:tcBorders>
              <w:top w:val="nil"/>
              <w:left w:val="nil"/>
              <w:bottom w:val="single" w:color="auto" w:sz="4" w:space="0"/>
              <w:right w:val="single" w:color="auto" w:sz="4" w:space="0"/>
            </w:tcBorders>
            <w:noWrap w:val="0"/>
            <w:vAlign w:val="center"/>
          </w:tcPr>
          <w:p w14:paraId="2560E017">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539D40E7">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6719CB6B">
            <w:pPr>
              <w:pStyle w:val="8"/>
              <w:bidi w:val="0"/>
            </w:pPr>
            <w:r>
              <w:rPr>
                <w:rFonts w:hint="eastAsia"/>
              </w:rPr>
              <w:t>个</w:t>
            </w:r>
          </w:p>
        </w:tc>
      </w:tr>
      <w:tr w14:paraId="5331454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82FDFB6">
            <w:pPr>
              <w:pStyle w:val="8"/>
              <w:bidi w:val="0"/>
            </w:pPr>
            <w:r>
              <w:rPr>
                <w:rFonts w:hint="eastAsia"/>
              </w:rPr>
              <w:t>108</w:t>
            </w:r>
          </w:p>
        </w:tc>
        <w:tc>
          <w:tcPr>
            <w:tcW w:w="1440" w:type="dxa"/>
            <w:vMerge w:val="continue"/>
            <w:tcBorders>
              <w:top w:val="nil"/>
              <w:left w:val="single" w:color="auto" w:sz="4" w:space="0"/>
              <w:bottom w:val="single" w:color="auto" w:sz="4" w:space="0"/>
              <w:right w:val="single" w:color="auto" w:sz="4" w:space="0"/>
            </w:tcBorders>
            <w:noWrap w:val="0"/>
            <w:vAlign w:val="center"/>
          </w:tcPr>
          <w:p w14:paraId="09C15F1A">
            <w:pPr>
              <w:pStyle w:val="8"/>
              <w:bidi w:val="0"/>
            </w:pPr>
          </w:p>
        </w:tc>
        <w:tc>
          <w:tcPr>
            <w:tcW w:w="3262" w:type="dxa"/>
            <w:tcBorders>
              <w:top w:val="nil"/>
              <w:left w:val="nil"/>
              <w:bottom w:val="single" w:color="auto" w:sz="4" w:space="0"/>
              <w:right w:val="single" w:color="auto" w:sz="4" w:space="0"/>
            </w:tcBorders>
            <w:noWrap w:val="0"/>
            <w:vAlign w:val="center"/>
          </w:tcPr>
          <w:p w14:paraId="0EEDC590">
            <w:pPr>
              <w:pStyle w:val="8"/>
              <w:bidi w:val="0"/>
              <w:jc w:val="left"/>
            </w:pPr>
            <w:r>
              <w:rPr>
                <w:rFonts w:hint="eastAsia"/>
              </w:rPr>
              <w:t>系统电源</w:t>
            </w:r>
          </w:p>
        </w:tc>
        <w:tc>
          <w:tcPr>
            <w:tcW w:w="1174" w:type="dxa"/>
            <w:tcBorders>
              <w:top w:val="nil"/>
              <w:left w:val="nil"/>
              <w:bottom w:val="single" w:color="auto" w:sz="4" w:space="0"/>
              <w:right w:val="single" w:color="auto" w:sz="4" w:space="0"/>
            </w:tcBorders>
            <w:noWrap w:val="0"/>
            <w:vAlign w:val="center"/>
          </w:tcPr>
          <w:p w14:paraId="26E0C0DD">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1445055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1CBF12D">
            <w:pPr>
              <w:pStyle w:val="8"/>
              <w:bidi w:val="0"/>
            </w:pPr>
            <w:r>
              <w:rPr>
                <w:rFonts w:hint="eastAsia"/>
              </w:rPr>
              <w:t>个</w:t>
            </w:r>
          </w:p>
        </w:tc>
      </w:tr>
      <w:tr w14:paraId="3CBAB8E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7345ABE">
            <w:pPr>
              <w:pStyle w:val="8"/>
              <w:bidi w:val="0"/>
            </w:pPr>
            <w:r>
              <w:rPr>
                <w:rFonts w:hint="eastAsia"/>
              </w:rPr>
              <w:t>109</w:t>
            </w:r>
          </w:p>
        </w:tc>
        <w:tc>
          <w:tcPr>
            <w:tcW w:w="1440" w:type="dxa"/>
            <w:vMerge w:val="continue"/>
            <w:tcBorders>
              <w:top w:val="nil"/>
              <w:left w:val="single" w:color="auto" w:sz="4" w:space="0"/>
              <w:bottom w:val="single" w:color="auto" w:sz="4" w:space="0"/>
              <w:right w:val="single" w:color="auto" w:sz="4" w:space="0"/>
            </w:tcBorders>
            <w:noWrap w:val="0"/>
            <w:vAlign w:val="center"/>
          </w:tcPr>
          <w:p w14:paraId="09BC6955">
            <w:pPr>
              <w:pStyle w:val="8"/>
              <w:bidi w:val="0"/>
            </w:pPr>
          </w:p>
        </w:tc>
        <w:tc>
          <w:tcPr>
            <w:tcW w:w="3262" w:type="dxa"/>
            <w:tcBorders>
              <w:top w:val="nil"/>
              <w:left w:val="nil"/>
              <w:bottom w:val="single" w:color="auto" w:sz="4" w:space="0"/>
              <w:right w:val="single" w:color="auto" w:sz="4" w:space="0"/>
            </w:tcBorders>
            <w:noWrap w:val="0"/>
            <w:vAlign w:val="center"/>
          </w:tcPr>
          <w:p w14:paraId="2A07DB18">
            <w:pPr>
              <w:pStyle w:val="8"/>
              <w:bidi w:val="0"/>
              <w:jc w:val="left"/>
            </w:pPr>
            <w:r>
              <w:rPr>
                <w:rFonts w:hint="eastAsia"/>
              </w:rPr>
              <w:t>场景控制面板</w:t>
            </w:r>
          </w:p>
        </w:tc>
        <w:tc>
          <w:tcPr>
            <w:tcW w:w="1174" w:type="dxa"/>
            <w:tcBorders>
              <w:top w:val="nil"/>
              <w:left w:val="nil"/>
              <w:bottom w:val="single" w:color="auto" w:sz="4" w:space="0"/>
              <w:right w:val="single" w:color="auto" w:sz="4" w:space="0"/>
            </w:tcBorders>
            <w:noWrap w:val="0"/>
            <w:vAlign w:val="center"/>
          </w:tcPr>
          <w:p w14:paraId="76E11523">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1F18A554">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48B49893">
            <w:pPr>
              <w:pStyle w:val="8"/>
              <w:bidi w:val="0"/>
            </w:pPr>
            <w:r>
              <w:rPr>
                <w:rFonts w:hint="eastAsia"/>
              </w:rPr>
              <w:t>个</w:t>
            </w:r>
          </w:p>
        </w:tc>
      </w:tr>
      <w:tr w14:paraId="7D066F3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431BBDA">
            <w:pPr>
              <w:pStyle w:val="8"/>
              <w:bidi w:val="0"/>
            </w:pPr>
            <w:r>
              <w:rPr>
                <w:rFonts w:hint="eastAsia"/>
              </w:rPr>
              <w:t>110</w:t>
            </w:r>
          </w:p>
        </w:tc>
        <w:tc>
          <w:tcPr>
            <w:tcW w:w="1440" w:type="dxa"/>
            <w:vMerge w:val="continue"/>
            <w:tcBorders>
              <w:top w:val="nil"/>
              <w:left w:val="single" w:color="auto" w:sz="4" w:space="0"/>
              <w:bottom w:val="single" w:color="auto" w:sz="4" w:space="0"/>
              <w:right w:val="single" w:color="auto" w:sz="4" w:space="0"/>
            </w:tcBorders>
            <w:noWrap w:val="0"/>
            <w:vAlign w:val="center"/>
          </w:tcPr>
          <w:p w14:paraId="661DD0BC">
            <w:pPr>
              <w:pStyle w:val="8"/>
              <w:bidi w:val="0"/>
            </w:pPr>
          </w:p>
        </w:tc>
        <w:tc>
          <w:tcPr>
            <w:tcW w:w="3262" w:type="dxa"/>
            <w:tcBorders>
              <w:top w:val="nil"/>
              <w:left w:val="nil"/>
              <w:bottom w:val="single" w:color="auto" w:sz="4" w:space="0"/>
              <w:right w:val="single" w:color="auto" w:sz="4" w:space="0"/>
            </w:tcBorders>
            <w:noWrap w:val="0"/>
            <w:vAlign w:val="center"/>
          </w:tcPr>
          <w:p w14:paraId="312373EB">
            <w:pPr>
              <w:pStyle w:val="8"/>
              <w:bidi w:val="0"/>
              <w:jc w:val="left"/>
            </w:pPr>
            <w:r>
              <w:rPr>
                <w:rFonts w:hint="eastAsia"/>
              </w:rPr>
              <w:t>场景控制面板</w:t>
            </w:r>
          </w:p>
        </w:tc>
        <w:tc>
          <w:tcPr>
            <w:tcW w:w="1174" w:type="dxa"/>
            <w:tcBorders>
              <w:top w:val="nil"/>
              <w:left w:val="nil"/>
              <w:bottom w:val="single" w:color="auto" w:sz="4" w:space="0"/>
              <w:right w:val="single" w:color="auto" w:sz="4" w:space="0"/>
            </w:tcBorders>
            <w:noWrap w:val="0"/>
            <w:vAlign w:val="center"/>
          </w:tcPr>
          <w:p w14:paraId="38D766A6">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05AF47A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3201A26">
            <w:pPr>
              <w:pStyle w:val="8"/>
              <w:bidi w:val="0"/>
            </w:pPr>
            <w:r>
              <w:rPr>
                <w:rFonts w:hint="eastAsia"/>
              </w:rPr>
              <w:t>个</w:t>
            </w:r>
          </w:p>
        </w:tc>
      </w:tr>
      <w:tr w14:paraId="3892013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6E5742D">
            <w:pPr>
              <w:pStyle w:val="8"/>
              <w:bidi w:val="0"/>
            </w:pPr>
            <w:r>
              <w:rPr>
                <w:rFonts w:hint="eastAsia"/>
              </w:rPr>
              <w:t>111</w:t>
            </w:r>
          </w:p>
        </w:tc>
        <w:tc>
          <w:tcPr>
            <w:tcW w:w="1440" w:type="dxa"/>
            <w:vMerge w:val="continue"/>
            <w:tcBorders>
              <w:top w:val="nil"/>
              <w:left w:val="single" w:color="auto" w:sz="4" w:space="0"/>
              <w:bottom w:val="single" w:color="auto" w:sz="4" w:space="0"/>
              <w:right w:val="single" w:color="auto" w:sz="4" w:space="0"/>
            </w:tcBorders>
            <w:noWrap w:val="0"/>
            <w:vAlign w:val="center"/>
          </w:tcPr>
          <w:p w14:paraId="19B74FC8">
            <w:pPr>
              <w:pStyle w:val="8"/>
              <w:bidi w:val="0"/>
            </w:pPr>
          </w:p>
        </w:tc>
        <w:tc>
          <w:tcPr>
            <w:tcW w:w="3262" w:type="dxa"/>
            <w:tcBorders>
              <w:top w:val="nil"/>
              <w:left w:val="nil"/>
              <w:bottom w:val="single" w:color="auto" w:sz="4" w:space="0"/>
              <w:right w:val="single" w:color="auto" w:sz="4" w:space="0"/>
            </w:tcBorders>
            <w:noWrap w:val="0"/>
            <w:vAlign w:val="center"/>
          </w:tcPr>
          <w:p w14:paraId="5FBAE7A5">
            <w:pPr>
              <w:pStyle w:val="8"/>
              <w:bidi w:val="0"/>
              <w:jc w:val="left"/>
            </w:pPr>
            <w:r>
              <w:rPr>
                <w:rFonts w:hint="eastAsia"/>
              </w:rPr>
              <w:t>环境监控仪</w:t>
            </w:r>
          </w:p>
        </w:tc>
        <w:tc>
          <w:tcPr>
            <w:tcW w:w="1174" w:type="dxa"/>
            <w:tcBorders>
              <w:top w:val="nil"/>
              <w:left w:val="nil"/>
              <w:bottom w:val="single" w:color="auto" w:sz="4" w:space="0"/>
              <w:right w:val="single" w:color="auto" w:sz="4" w:space="0"/>
            </w:tcBorders>
            <w:noWrap w:val="0"/>
            <w:vAlign w:val="center"/>
          </w:tcPr>
          <w:p w14:paraId="489A46B6">
            <w:pPr>
              <w:pStyle w:val="8"/>
              <w:bidi w:val="0"/>
            </w:pPr>
            <w:r>
              <w:rPr>
                <w:rFonts w:hint="eastAsia"/>
              </w:rPr>
              <w:t>快思聪</w:t>
            </w:r>
          </w:p>
        </w:tc>
        <w:tc>
          <w:tcPr>
            <w:tcW w:w="960" w:type="dxa"/>
            <w:tcBorders>
              <w:top w:val="nil"/>
              <w:left w:val="nil"/>
              <w:bottom w:val="single" w:color="auto" w:sz="4" w:space="0"/>
              <w:right w:val="single" w:color="auto" w:sz="4" w:space="0"/>
            </w:tcBorders>
            <w:noWrap w:val="0"/>
            <w:vAlign w:val="center"/>
          </w:tcPr>
          <w:p w14:paraId="6CFABA0D">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06AE769B">
            <w:pPr>
              <w:pStyle w:val="8"/>
              <w:bidi w:val="0"/>
            </w:pPr>
            <w:r>
              <w:rPr>
                <w:rFonts w:hint="eastAsia"/>
              </w:rPr>
              <w:t>个</w:t>
            </w:r>
          </w:p>
        </w:tc>
      </w:tr>
      <w:tr w14:paraId="1408289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C500397">
            <w:pPr>
              <w:pStyle w:val="8"/>
              <w:bidi w:val="0"/>
            </w:pPr>
            <w:r>
              <w:rPr>
                <w:rFonts w:hint="eastAsia"/>
              </w:rPr>
              <w:t>112</w:t>
            </w:r>
          </w:p>
        </w:tc>
        <w:tc>
          <w:tcPr>
            <w:tcW w:w="1440" w:type="dxa"/>
            <w:vMerge w:val="continue"/>
            <w:tcBorders>
              <w:top w:val="nil"/>
              <w:left w:val="single" w:color="auto" w:sz="4" w:space="0"/>
              <w:bottom w:val="single" w:color="auto" w:sz="4" w:space="0"/>
              <w:right w:val="single" w:color="auto" w:sz="4" w:space="0"/>
            </w:tcBorders>
            <w:noWrap w:val="0"/>
            <w:vAlign w:val="center"/>
          </w:tcPr>
          <w:p w14:paraId="3F652073">
            <w:pPr>
              <w:pStyle w:val="8"/>
              <w:bidi w:val="0"/>
            </w:pPr>
          </w:p>
        </w:tc>
        <w:tc>
          <w:tcPr>
            <w:tcW w:w="3262" w:type="dxa"/>
            <w:tcBorders>
              <w:top w:val="nil"/>
              <w:left w:val="nil"/>
              <w:bottom w:val="single" w:color="auto" w:sz="4" w:space="0"/>
              <w:right w:val="single" w:color="auto" w:sz="4" w:space="0"/>
            </w:tcBorders>
            <w:noWrap w:val="0"/>
            <w:vAlign w:val="center"/>
          </w:tcPr>
          <w:p w14:paraId="45566E04">
            <w:pPr>
              <w:pStyle w:val="8"/>
              <w:bidi w:val="0"/>
              <w:jc w:val="left"/>
            </w:pPr>
            <w:r>
              <w:rPr>
                <w:rFonts w:hint="eastAsia"/>
              </w:rPr>
              <w:t>无线AP</w:t>
            </w:r>
          </w:p>
        </w:tc>
        <w:tc>
          <w:tcPr>
            <w:tcW w:w="1174" w:type="dxa"/>
            <w:tcBorders>
              <w:top w:val="nil"/>
              <w:left w:val="nil"/>
              <w:bottom w:val="single" w:color="auto" w:sz="4" w:space="0"/>
              <w:right w:val="single" w:color="auto" w:sz="4" w:space="0"/>
            </w:tcBorders>
            <w:noWrap w:val="0"/>
            <w:vAlign w:val="center"/>
          </w:tcPr>
          <w:p w14:paraId="52AF64E8">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067ED27E">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532B3E7C">
            <w:pPr>
              <w:pStyle w:val="8"/>
              <w:bidi w:val="0"/>
            </w:pPr>
            <w:r>
              <w:rPr>
                <w:rFonts w:hint="eastAsia"/>
              </w:rPr>
              <w:t>个</w:t>
            </w:r>
          </w:p>
        </w:tc>
      </w:tr>
      <w:tr w14:paraId="39F5583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AAB60D2">
            <w:pPr>
              <w:pStyle w:val="8"/>
              <w:bidi w:val="0"/>
            </w:pPr>
            <w:r>
              <w:rPr>
                <w:rFonts w:hint="eastAsia"/>
              </w:rPr>
              <w:t>113</w:t>
            </w:r>
          </w:p>
        </w:tc>
        <w:tc>
          <w:tcPr>
            <w:tcW w:w="1440" w:type="dxa"/>
            <w:vMerge w:val="continue"/>
            <w:tcBorders>
              <w:top w:val="nil"/>
              <w:left w:val="single" w:color="auto" w:sz="4" w:space="0"/>
              <w:bottom w:val="single" w:color="auto" w:sz="4" w:space="0"/>
              <w:right w:val="single" w:color="auto" w:sz="4" w:space="0"/>
            </w:tcBorders>
            <w:noWrap w:val="0"/>
            <w:vAlign w:val="center"/>
          </w:tcPr>
          <w:p w14:paraId="04BCD451">
            <w:pPr>
              <w:pStyle w:val="8"/>
              <w:bidi w:val="0"/>
            </w:pPr>
          </w:p>
        </w:tc>
        <w:tc>
          <w:tcPr>
            <w:tcW w:w="3262" w:type="dxa"/>
            <w:tcBorders>
              <w:top w:val="nil"/>
              <w:left w:val="nil"/>
              <w:bottom w:val="single" w:color="auto" w:sz="4" w:space="0"/>
              <w:right w:val="single" w:color="auto" w:sz="4" w:space="0"/>
            </w:tcBorders>
            <w:noWrap w:val="0"/>
            <w:vAlign w:val="center"/>
          </w:tcPr>
          <w:p w14:paraId="795D152E">
            <w:pPr>
              <w:pStyle w:val="8"/>
              <w:bidi w:val="0"/>
              <w:jc w:val="left"/>
            </w:pPr>
            <w:r>
              <w:rPr>
                <w:rFonts w:hint="eastAsia"/>
              </w:rPr>
              <w:t>无线平板电脑</w:t>
            </w:r>
          </w:p>
        </w:tc>
        <w:tc>
          <w:tcPr>
            <w:tcW w:w="1174" w:type="dxa"/>
            <w:tcBorders>
              <w:top w:val="nil"/>
              <w:left w:val="nil"/>
              <w:bottom w:val="single" w:color="auto" w:sz="4" w:space="0"/>
              <w:right w:val="single" w:color="auto" w:sz="4" w:space="0"/>
            </w:tcBorders>
            <w:noWrap w:val="0"/>
            <w:vAlign w:val="center"/>
          </w:tcPr>
          <w:p w14:paraId="2D82DBA9">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54B7BC6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078DEE8">
            <w:pPr>
              <w:pStyle w:val="8"/>
              <w:bidi w:val="0"/>
            </w:pPr>
            <w:r>
              <w:rPr>
                <w:rFonts w:hint="eastAsia"/>
              </w:rPr>
              <w:t>台</w:t>
            </w:r>
          </w:p>
        </w:tc>
      </w:tr>
      <w:tr w14:paraId="12C67B6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96D62AD">
            <w:pPr>
              <w:pStyle w:val="8"/>
              <w:bidi w:val="0"/>
            </w:pPr>
            <w:r>
              <w:rPr>
                <w:rFonts w:hint="eastAsia"/>
              </w:rPr>
              <w:t>114</w:t>
            </w:r>
          </w:p>
        </w:tc>
        <w:tc>
          <w:tcPr>
            <w:tcW w:w="1440" w:type="dxa"/>
            <w:vMerge w:val="continue"/>
            <w:tcBorders>
              <w:top w:val="nil"/>
              <w:left w:val="single" w:color="auto" w:sz="4" w:space="0"/>
              <w:bottom w:val="single" w:color="auto" w:sz="4" w:space="0"/>
              <w:right w:val="single" w:color="auto" w:sz="4" w:space="0"/>
            </w:tcBorders>
            <w:noWrap w:val="0"/>
            <w:vAlign w:val="center"/>
          </w:tcPr>
          <w:p w14:paraId="718817D4">
            <w:pPr>
              <w:pStyle w:val="8"/>
              <w:bidi w:val="0"/>
            </w:pPr>
          </w:p>
        </w:tc>
        <w:tc>
          <w:tcPr>
            <w:tcW w:w="3262" w:type="dxa"/>
            <w:tcBorders>
              <w:top w:val="nil"/>
              <w:left w:val="nil"/>
              <w:bottom w:val="single" w:color="auto" w:sz="4" w:space="0"/>
              <w:right w:val="single" w:color="auto" w:sz="4" w:space="0"/>
            </w:tcBorders>
            <w:noWrap w:val="0"/>
            <w:vAlign w:val="center"/>
          </w:tcPr>
          <w:p w14:paraId="1E2E7CD0">
            <w:pPr>
              <w:pStyle w:val="8"/>
              <w:bidi w:val="0"/>
              <w:jc w:val="left"/>
            </w:pPr>
            <w:r>
              <w:rPr>
                <w:rFonts w:hint="eastAsia"/>
              </w:rPr>
              <w:t>无线AP</w:t>
            </w:r>
          </w:p>
        </w:tc>
        <w:tc>
          <w:tcPr>
            <w:tcW w:w="1174" w:type="dxa"/>
            <w:tcBorders>
              <w:top w:val="nil"/>
              <w:left w:val="nil"/>
              <w:bottom w:val="single" w:color="auto" w:sz="4" w:space="0"/>
              <w:right w:val="single" w:color="auto" w:sz="4" w:space="0"/>
            </w:tcBorders>
            <w:noWrap w:val="0"/>
            <w:vAlign w:val="center"/>
          </w:tcPr>
          <w:p w14:paraId="56798436">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7F8642C5">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0117A4A">
            <w:pPr>
              <w:pStyle w:val="8"/>
              <w:bidi w:val="0"/>
            </w:pPr>
            <w:r>
              <w:rPr>
                <w:rFonts w:hint="eastAsia"/>
              </w:rPr>
              <w:t>个</w:t>
            </w:r>
          </w:p>
        </w:tc>
      </w:tr>
      <w:tr w14:paraId="3CA320A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3B0FEC5">
            <w:pPr>
              <w:pStyle w:val="8"/>
              <w:bidi w:val="0"/>
            </w:pPr>
            <w:r>
              <w:rPr>
                <w:rFonts w:hint="eastAsia"/>
              </w:rPr>
              <w:t>115</w:t>
            </w:r>
          </w:p>
        </w:tc>
        <w:tc>
          <w:tcPr>
            <w:tcW w:w="1440" w:type="dxa"/>
            <w:vMerge w:val="continue"/>
            <w:tcBorders>
              <w:top w:val="nil"/>
              <w:left w:val="single" w:color="auto" w:sz="4" w:space="0"/>
              <w:bottom w:val="single" w:color="auto" w:sz="4" w:space="0"/>
              <w:right w:val="single" w:color="auto" w:sz="4" w:space="0"/>
            </w:tcBorders>
            <w:noWrap w:val="0"/>
            <w:vAlign w:val="center"/>
          </w:tcPr>
          <w:p w14:paraId="27F628DA">
            <w:pPr>
              <w:pStyle w:val="8"/>
              <w:bidi w:val="0"/>
            </w:pPr>
          </w:p>
        </w:tc>
        <w:tc>
          <w:tcPr>
            <w:tcW w:w="3262" w:type="dxa"/>
            <w:tcBorders>
              <w:top w:val="nil"/>
              <w:left w:val="nil"/>
              <w:bottom w:val="single" w:color="auto" w:sz="4" w:space="0"/>
              <w:right w:val="single" w:color="auto" w:sz="4" w:space="0"/>
            </w:tcBorders>
            <w:noWrap w:val="0"/>
            <w:vAlign w:val="center"/>
          </w:tcPr>
          <w:p w14:paraId="427EDF95">
            <w:pPr>
              <w:pStyle w:val="8"/>
              <w:bidi w:val="0"/>
              <w:jc w:val="left"/>
            </w:pPr>
            <w:r>
              <w:rPr>
                <w:rFonts w:hint="eastAsia"/>
              </w:rPr>
              <w:t>无线平板电脑</w:t>
            </w:r>
          </w:p>
        </w:tc>
        <w:tc>
          <w:tcPr>
            <w:tcW w:w="1174" w:type="dxa"/>
            <w:tcBorders>
              <w:top w:val="nil"/>
              <w:left w:val="nil"/>
              <w:bottom w:val="single" w:color="auto" w:sz="4" w:space="0"/>
              <w:right w:val="single" w:color="auto" w:sz="4" w:space="0"/>
            </w:tcBorders>
            <w:noWrap w:val="0"/>
            <w:vAlign w:val="center"/>
          </w:tcPr>
          <w:p w14:paraId="6D120142">
            <w:pPr>
              <w:pStyle w:val="8"/>
              <w:bidi w:val="0"/>
            </w:pPr>
            <w:r>
              <w:rPr>
                <w:rFonts w:hint="eastAsia"/>
              </w:rPr>
              <w:t>微软</w:t>
            </w:r>
          </w:p>
        </w:tc>
        <w:tc>
          <w:tcPr>
            <w:tcW w:w="960" w:type="dxa"/>
            <w:tcBorders>
              <w:top w:val="nil"/>
              <w:left w:val="nil"/>
              <w:bottom w:val="single" w:color="auto" w:sz="4" w:space="0"/>
              <w:right w:val="single" w:color="auto" w:sz="4" w:space="0"/>
            </w:tcBorders>
            <w:noWrap w:val="0"/>
            <w:vAlign w:val="center"/>
          </w:tcPr>
          <w:p w14:paraId="153B6AB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299556C">
            <w:pPr>
              <w:pStyle w:val="8"/>
              <w:bidi w:val="0"/>
            </w:pPr>
            <w:r>
              <w:rPr>
                <w:rFonts w:hint="eastAsia"/>
              </w:rPr>
              <w:t>台</w:t>
            </w:r>
          </w:p>
        </w:tc>
      </w:tr>
      <w:tr w14:paraId="6526513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0C85F1E">
            <w:pPr>
              <w:pStyle w:val="8"/>
              <w:bidi w:val="0"/>
            </w:pPr>
            <w:r>
              <w:rPr>
                <w:rFonts w:hint="eastAsia"/>
              </w:rPr>
              <w:t>116</w:t>
            </w:r>
          </w:p>
        </w:tc>
        <w:tc>
          <w:tcPr>
            <w:tcW w:w="1440" w:type="dxa"/>
            <w:vMerge w:val="continue"/>
            <w:tcBorders>
              <w:top w:val="nil"/>
              <w:left w:val="single" w:color="auto" w:sz="4" w:space="0"/>
              <w:bottom w:val="single" w:color="auto" w:sz="4" w:space="0"/>
              <w:right w:val="single" w:color="auto" w:sz="4" w:space="0"/>
            </w:tcBorders>
            <w:noWrap w:val="0"/>
            <w:vAlign w:val="center"/>
          </w:tcPr>
          <w:p w14:paraId="7AA7B135">
            <w:pPr>
              <w:pStyle w:val="8"/>
              <w:bidi w:val="0"/>
            </w:pPr>
          </w:p>
        </w:tc>
        <w:tc>
          <w:tcPr>
            <w:tcW w:w="3262" w:type="dxa"/>
            <w:tcBorders>
              <w:top w:val="nil"/>
              <w:left w:val="nil"/>
              <w:bottom w:val="single" w:color="auto" w:sz="4" w:space="0"/>
              <w:right w:val="single" w:color="auto" w:sz="4" w:space="0"/>
            </w:tcBorders>
            <w:noWrap w:val="0"/>
            <w:vAlign w:val="center"/>
          </w:tcPr>
          <w:p w14:paraId="631435F3">
            <w:pPr>
              <w:pStyle w:val="8"/>
              <w:bidi w:val="0"/>
              <w:jc w:val="left"/>
            </w:pPr>
            <w:r>
              <w:rPr>
                <w:rFonts w:hint="eastAsia"/>
              </w:rPr>
              <w:t>无线AP</w:t>
            </w:r>
          </w:p>
        </w:tc>
        <w:tc>
          <w:tcPr>
            <w:tcW w:w="1174" w:type="dxa"/>
            <w:tcBorders>
              <w:top w:val="nil"/>
              <w:left w:val="nil"/>
              <w:bottom w:val="single" w:color="auto" w:sz="4" w:space="0"/>
              <w:right w:val="single" w:color="auto" w:sz="4" w:space="0"/>
            </w:tcBorders>
            <w:noWrap w:val="0"/>
            <w:vAlign w:val="center"/>
          </w:tcPr>
          <w:p w14:paraId="5C434792">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33D1E15A">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33C851D">
            <w:pPr>
              <w:pStyle w:val="8"/>
              <w:bidi w:val="0"/>
            </w:pPr>
            <w:r>
              <w:rPr>
                <w:rFonts w:hint="eastAsia"/>
              </w:rPr>
              <w:t>个</w:t>
            </w:r>
          </w:p>
        </w:tc>
      </w:tr>
      <w:tr w14:paraId="3D8998E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2221B0D">
            <w:pPr>
              <w:pStyle w:val="8"/>
              <w:bidi w:val="0"/>
            </w:pPr>
            <w:r>
              <w:rPr>
                <w:rFonts w:hint="eastAsia"/>
              </w:rPr>
              <w:t>117</w:t>
            </w:r>
          </w:p>
        </w:tc>
        <w:tc>
          <w:tcPr>
            <w:tcW w:w="1440" w:type="dxa"/>
            <w:vMerge w:val="continue"/>
            <w:tcBorders>
              <w:top w:val="nil"/>
              <w:left w:val="single" w:color="auto" w:sz="4" w:space="0"/>
              <w:bottom w:val="single" w:color="auto" w:sz="4" w:space="0"/>
              <w:right w:val="single" w:color="auto" w:sz="4" w:space="0"/>
            </w:tcBorders>
            <w:noWrap w:val="0"/>
            <w:vAlign w:val="center"/>
          </w:tcPr>
          <w:p w14:paraId="7AE43E47">
            <w:pPr>
              <w:pStyle w:val="8"/>
              <w:bidi w:val="0"/>
            </w:pPr>
          </w:p>
        </w:tc>
        <w:tc>
          <w:tcPr>
            <w:tcW w:w="3262" w:type="dxa"/>
            <w:tcBorders>
              <w:top w:val="nil"/>
              <w:left w:val="nil"/>
              <w:bottom w:val="single" w:color="auto" w:sz="4" w:space="0"/>
              <w:right w:val="single" w:color="auto" w:sz="4" w:space="0"/>
            </w:tcBorders>
            <w:noWrap w:val="0"/>
            <w:vAlign w:val="center"/>
          </w:tcPr>
          <w:p w14:paraId="5CD1929E">
            <w:pPr>
              <w:pStyle w:val="8"/>
              <w:bidi w:val="0"/>
              <w:jc w:val="left"/>
            </w:pPr>
            <w:r>
              <w:rPr>
                <w:rFonts w:hint="eastAsia"/>
              </w:rPr>
              <w:t>服务器</w:t>
            </w:r>
          </w:p>
        </w:tc>
        <w:tc>
          <w:tcPr>
            <w:tcW w:w="1174" w:type="dxa"/>
            <w:tcBorders>
              <w:top w:val="nil"/>
              <w:left w:val="nil"/>
              <w:bottom w:val="single" w:color="auto" w:sz="4" w:space="0"/>
              <w:right w:val="single" w:color="auto" w:sz="4" w:space="0"/>
            </w:tcBorders>
            <w:noWrap w:val="0"/>
            <w:vAlign w:val="center"/>
          </w:tcPr>
          <w:p w14:paraId="303E0DC6">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6915D6A3">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701C64C">
            <w:pPr>
              <w:pStyle w:val="8"/>
              <w:bidi w:val="0"/>
            </w:pPr>
            <w:r>
              <w:rPr>
                <w:rFonts w:hint="eastAsia"/>
              </w:rPr>
              <w:t>个</w:t>
            </w:r>
          </w:p>
        </w:tc>
      </w:tr>
      <w:tr w14:paraId="6066B33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98B994A">
            <w:pPr>
              <w:pStyle w:val="8"/>
              <w:bidi w:val="0"/>
            </w:pPr>
            <w:r>
              <w:rPr>
                <w:rFonts w:hint="eastAsia"/>
              </w:rPr>
              <w:t>118</w:t>
            </w:r>
          </w:p>
        </w:tc>
        <w:tc>
          <w:tcPr>
            <w:tcW w:w="1440" w:type="dxa"/>
            <w:vMerge w:val="continue"/>
            <w:tcBorders>
              <w:top w:val="nil"/>
              <w:left w:val="single" w:color="auto" w:sz="4" w:space="0"/>
              <w:bottom w:val="single" w:color="auto" w:sz="4" w:space="0"/>
              <w:right w:val="single" w:color="auto" w:sz="4" w:space="0"/>
            </w:tcBorders>
            <w:noWrap w:val="0"/>
            <w:vAlign w:val="center"/>
          </w:tcPr>
          <w:p w14:paraId="4F9457F0">
            <w:pPr>
              <w:pStyle w:val="8"/>
              <w:bidi w:val="0"/>
            </w:pPr>
          </w:p>
        </w:tc>
        <w:tc>
          <w:tcPr>
            <w:tcW w:w="3262" w:type="dxa"/>
            <w:tcBorders>
              <w:top w:val="nil"/>
              <w:left w:val="nil"/>
              <w:bottom w:val="single" w:color="auto" w:sz="4" w:space="0"/>
              <w:right w:val="single" w:color="auto" w:sz="4" w:space="0"/>
            </w:tcBorders>
            <w:noWrap w:val="0"/>
            <w:vAlign w:val="center"/>
          </w:tcPr>
          <w:p w14:paraId="05059C05">
            <w:pPr>
              <w:pStyle w:val="8"/>
              <w:bidi w:val="0"/>
              <w:jc w:val="left"/>
            </w:pPr>
            <w:r>
              <w:rPr>
                <w:rFonts w:hint="eastAsia"/>
              </w:rPr>
              <w:t>无线AC控制器</w:t>
            </w:r>
          </w:p>
        </w:tc>
        <w:tc>
          <w:tcPr>
            <w:tcW w:w="1174" w:type="dxa"/>
            <w:tcBorders>
              <w:top w:val="nil"/>
              <w:left w:val="nil"/>
              <w:bottom w:val="single" w:color="auto" w:sz="4" w:space="0"/>
              <w:right w:val="single" w:color="auto" w:sz="4" w:space="0"/>
            </w:tcBorders>
            <w:noWrap w:val="0"/>
            <w:vAlign w:val="center"/>
          </w:tcPr>
          <w:p w14:paraId="7A3A5E71">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3571ACDB">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C02D40A">
            <w:pPr>
              <w:pStyle w:val="8"/>
              <w:bidi w:val="0"/>
            </w:pPr>
            <w:r>
              <w:rPr>
                <w:rFonts w:hint="eastAsia"/>
              </w:rPr>
              <w:t>台</w:t>
            </w:r>
          </w:p>
        </w:tc>
      </w:tr>
      <w:tr w14:paraId="6A576EA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E25B45D">
            <w:pPr>
              <w:pStyle w:val="8"/>
              <w:bidi w:val="0"/>
            </w:pPr>
            <w:r>
              <w:rPr>
                <w:rFonts w:hint="eastAsia"/>
              </w:rPr>
              <w:t>119</w:t>
            </w:r>
          </w:p>
        </w:tc>
        <w:tc>
          <w:tcPr>
            <w:tcW w:w="1440" w:type="dxa"/>
            <w:vMerge w:val="continue"/>
            <w:tcBorders>
              <w:top w:val="nil"/>
              <w:left w:val="single" w:color="auto" w:sz="4" w:space="0"/>
              <w:bottom w:val="single" w:color="auto" w:sz="4" w:space="0"/>
              <w:right w:val="single" w:color="auto" w:sz="4" w:space="0"/>
            </w:tcBorders>
            <w:noWrap w:val="0"/>
            <w:vAlign w:val="center"/>
          </w:tcPr>
          <w:p w14:paraId="0F0BA1E0">
            <w:pPr>
              <w:pStyle w:val="8"/>
              <w:bidi w:val="0"/>
            </w:pPr>
          </w:p>
        </w:tc>
        <w:tc>
          <w:tcPr>
            <w:tcW w:w="3262" w:type="dxa"/>
            <w:tcBorders>
              <w:top w:val="nil"/>
              <w:left w:val="nil"/>
              <w:bottom w:val="single" w:color="auto" w:sz="4" w:space="0"/>
              <w:right w:val="single" w:color="auto" w:sz="4" w:space="0"/>
            </w:tcBorders>
            <w:noWrap w:val="0"/>
            <w:vAlign w:val="center"/>
          </w:tcPr>
          <w:p w14:paraId="14CA773E">
            <w:pPr>
              <w:pStyle w:val="8"/>
              <w:bidi w:val="0"/>
              <w:jc w:val="left"/>
            </w:pPr>
            <w:r>
              <w:rPr>
                <w:rFonts w:hint="eastAsia"/>
              </w:rPr>
              <w:t>48口千兆电口接入交换机</w:t>
            </w:r>
          </w:p>
        </w:tc>
        <w:tc>
          <w:tcPr>
            <w:tcW w:w="1174" w:type="dxa"/>
            <w:tcBorders>
              <w:top w:val="nil"/>
              <w:left w:val="nil"/>
              <w:bottom w:val="single" w:color="auto" w:sz="4" w:space="0"/>
              <w:right w:val="single" w:color="auto" w:sz="4" w:space="0"/>
            </w:tcBorders>
            <w:noWrap w:val="0"/>
            <w:vAlign w:val="center"/>
          </w:tcPr>
          <w:p w14:paraId="3EB02592">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05CA604E">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0E0DC77">
            <w:pPr>
              <w:pStyle w:val="8"/>
              <w:bidi w:val="0"/>
            </w:pPr>
            <w:r>
              <w:rPr>
                <w:rFonts w:hint="eastAsia"/>
              </w:rPr>
              <w:t>台</w:t>
            </w:r>
          </w:p>
        </w:tc>
      </w:tr>
      <w:tr w14:paraId="047C19B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E71941F">
            <w:pPr>
              <w:pStyle w:val="8"/>
              <w:bidi w:val="0"/>
            </w:pPr>
            <w:r>
              <w:rPr>
                <w:rFonts w:hint="eastAsia"/>
              </w:rPr>
              <w:t>120</w:t>
            </w:r>
          </w:p>
        </w:tc>
        <w:tc>
          <w:tcPr>
            <w:tcW w:w="1440" w:type="dxa"/>
            <w:vMerge w:val="restart"/>
            <w:tcBorders>
              <w:top w:val="nil"/>
              <w:left w:val="single" w:color="auto" w:sz="4" w:space="0"/>
              <w:bottom w:val="single" w:color="auto" w:sz="4" w:space="0"/>
              <w:right w:val="single" w:color="auto" w:sz="4" w:space="0"/>
            </w:tcBorders>
            <w:noWrap w:val="0"/>
            <w:vAlign w:val="center"/>
          </w:tcPr>
          <w:p w14:paraId="38A72AA9">
            <w:pPr>
              <w:pStyle w:val="8"/>
              <w:bidi w:val="0"/>
            </w:pPr>
            <w:r>
              <w:rPr>
                <w:rFonts w:hint="eastAsia"/>
              </w:rPr>
              <w:t>视频会议系统</w:t>
            </w:r>
          </w:p>
        </w:tc>
        <w:tc>
          <w:tcPr>
            <w:tcW w:w="3262" w:type="dxa"/>
            <w:tcBorders>
              <w:top w:val="nil"/>
              <w:left w:val="nil"/>
              <w:bottom w:val="single" w:color="auto" w:sz="4" w:space="0"/>
              <w:right w:val="single" w:color="auto" w:sz="4" w:space="0"/>
            </w:tcBorders>
            <w:noWrap w:val="0"/>
            <w:vAlign w:val="center"/>
          </w:tcPr>
          <w:p w14:paraId="45D2B6C8">
            <w:pPr>
              <w:pStyle w:val="8"/>
              <w:bidi w:val="0"/>
              <w:jc w:val="left"/>
            </w:pPr>
            <w:r>
              <w:rPr>
                <w:rFonts w:hint="eastAsia"/>
              </w:rPr>
              <w:t>指挥大厅视频会议终端</w:t>
            </w:r>
          </w:p>
        </w:tc>
        <w:tc>
          <w:tcPr>
            <w:tcW w:w="1174" w:type="dxa"/>
            <w:tcBorders>
              <w:top w:val="nil"/>
              <w:left w:val="nil"/>
              <w:bottom w:val="single" w:color="auto" w:sz="4" w:space="0"/>
              <w:right w:val="single" w:color="auto" w:sz="4" w:space="0"/>
            </w:tcBorders>
            <w:noWrap w:val="0"/>
            <w:vAlign w:val="center"/>
          </w:tcPr>
          <w:p w14:paraId="345E6553">
            <w:pPr>
              <w:pStyle w:val="8"/>
              <w:bidi w:val="0"/>
            </w:pPr>
            <w:r>
              <w:rPr>
                <w:rFonts w:hint="eastAsia"/>
              </w:rPr>
              <w:t>科达</w:t>
            </w:r>
          </w:p>
        </w:tc>
        <w:tc>
          <w:tcPr>
            <w:tcW w:w="960" w:type="dxa"/>
            <w:tcBorders>
              <w:top w:val="nil"/>
              <w:left w:val="nil"/>
              <w:bottom w:val="single" w:color="auto" w:sz="4" w:space="0"/>
              <w:right w:val="single" w:color="auto" w:sz="4" w:space="0"/>
            </w:tcBorders>
            <w:noWrap w:val="0"/>
            <w:vAlign w:val="center"/>
          </w:tcPr>
          <w:p w14:paraId="7F3807B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564CBF0">
            <w:pPr>
              <w:pStyle w:val="8"/>
              <w:bidi w:val="0"/>
            </w:pPr>
            <w:r>
              <w:rPr>
                <w:rFonts w:hint="eastAsia"/>
              </w:rPr>
              <w:t>台</w:t>
            </w:r>
          </w:p>
        </w:tc>
      </w:tr>
      <w:tr w14:paraId="112564E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C08B545">
            <w:pPr>
              <w:pStyle w:val="8"/>
              <w:bidi w:val="0"/>
            </w:pPr>
            <w:r>
              <w:rPr>
                <w:rFonts w:hint="eastAsia"/>
              </w:rPr>
              <w:t>121</w:t>
            </w:r>
          </w:p>
        </w:tc>
        <w:tc>
          <w:tcPr>
            <w:tcW w:w="1440" w:type="dxa"/>
            <w:vMerge w:val="continue"/>
            <w:tcBorders>
              <w:top w:val="nil"/>
              <w:left w:val="single" w:color="auto" w:sz="4" w:space="0"/>
              <w:bottom w:val="single" w:color="auto" w:sz="4" w:space="0"/>
              <w:right w:val="single" w:color="auto" w:sz="4" w:space="0"/>
            </w:tcBorders>
            <w:noWrap w:val="0"/>
            <w:vAlign w:val="center"/>
          </w:tcPr>
          <w:p w14:paraId="294E268E">
            <w:pPr>
              <w:pStyle w:val="8"/>
              <w:bidi w:val="0"/>
            </w:pPr>
          </w:p>
        </w:tc>
        <w:tc>
          <w:tcPr>
            <w:tcW w:w="3262" w:type="dxa"/>
            <w:tcBorders>
              <w:top w:val="nil"/>
              <w:left w:val="nil"/>
              <w:bottom w:val="single" w:color="auto" w:sz="4" w:space="0"/>
              <w:right w:val="single" w:color="auto" w:sz="4" w:space="0"/>
            </w:tcBorders>
            <w:noWrap w:val="0"/>
            <w:vAlign w:val="center"/>
          </w:tcPr>
          <w:p w14:paraId="41B0612F">
            <w:pPr>
              <w:pStyle w:val="8"/>
              <w:bidi w:val="0"/>
              <w:jc w:val="left"/>
            </w:pPr>
            <w:r>
              <w:rPr>
                <w:rFonts w:hint="eastAsia"/>
              </w:rPr>
              <w:t>指挥大厅辅助摄像机</w:t>
            </w:r>
          </w:p>
        </w:tc>
        <w:tc>
          <w:tcPr>
            <w:tcW w:w="1174" w:type="dxa"/>
            <w:tcBorders>
              <w:top w:val="nil"/>
              <w:left w:val="nil"/>
              <w:bottom w:val="single" w:color="auto" w:sz="4" w:space="0"/>
              <w:right w:val="single" w:color="auto" w:sz="4" w:space="0"/>
            </w:tcBorders>
            <w:noWrap w:val="0"/>
            <w:vAlign w:val="center"/>
          </w:tcPr>
          <w:p w14:paraId="53B162E8">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1CB3BF9D">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1910C655">
            <w:pPr>
              <w:pStyle w:val="8"/>
              <w:bidi w:val="0"/>
            </w:pPr>
            <w:r>
              <w:rPr>
                <w:rFonts w:hint="eastAsia"/>
              </w:rPr>
              <w:t>台　</w:t>
            </w:r>
          </w:p>
        </w:tc>
      </w:tr>
      <w:tr w14:paraId="0A8B895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E722B1E">
            <w:pPr>
              <w:pStyle w:val="8"/>
              <w:bidi w:val="0"/>
            </w:pPr>
            <w:r>
              <w:rPr>
                <w:rFonts w:hint="eastAsia"/>
              </w:rPr>
              <w:t>122</w:t>
            </w:r>
          </w:p>
        </w:tc>
        <w:tc>
          <w:tcPr>
            <w:tcW w:w="1440" w:type="dxa"/>
            <w:vMerge w:val="continue"/>
            <w:tcBorders>
              <w:top w:val="nil"/>
              <w:left w:val="single" w:color="auto" w:sz="4" w:space="0"/>
              <w:bottom w:val="single" w:color="auto" w:sz="4" w:space="0"/>
              <w:right w:val="single" w:color="auto" w:sz="4" w:space="0"/>
            </w:tcBorders>
            <w:noWrap w:val="0"/>
            <w:vAlign w:val="center"/>
          </w:tcPr>
          <w:p w14:paraId="1B878E61">
            <w:pPr>
              <w:pStyle w:val="8"/>
              <w:bidi w:val="0"/>
            </w:pPr>
          </w:p>
        </w:tc>
        <w:tc>
          <w:tcPr>
            <w:tcW w:w="3262" w:type="dxa"/>
            <w:tcBorders>
              <w:top w:val="nil"/>
              <w:left w:val="nil"/>
              <w:bottom w:val="single" w:color="auto" w:sz="4" w:space="0"/>
              <w:right w:val="single" w:color="auto" w:sz="4" w:space="0"/>
            </w:tcBorders>
            <w:noWrap w:val="0"/>
            <w:vAlign w:val="center"/>
          </w:tcPr>
          <w:p w14:paraId="6C6C3474">
            <w:pPr>
              <w:pStyle w:val="8"/>
              <w:bidi w:val="0"/>
              <w:jc w:val="left"/>
            </w:pPr>
            <w:r>
              <w:rPr>
                <w:rFonts w:hint="eastAsia"/>
              </w:rPr>
              <w:t>指挥大厅跟踪摄像机</w:t>
            </w:r>
          </w:p>
        </w:tc>
        <w:tc>
          <w:tcPr>
            <w:tcW w:w="1174" w:type="dxa"/>
            <w:tcBorders>
              <w:top w:val="nil"/>
              <w:left w:val="nil"/>
              <w:bottom w:val="single" w:color="auto" w:sz="4" w:space="0"/>
              <w:right w:val="single" w:color="auto" w:sz="4" w:space="0"/>
            </w:tcBorders>
            <w:noWrap w:val="0"/>
            <w:vAlign w:val="center"/>
          </w:tcPr>
          <w:p w14:paraId="7A21248A">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45E1F574">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9BD487C">
            <w:pPr>
              <w:pStyle w:val="8"/>
              <w:bidi w:val="0"/>
            </w:pPr>
            <w:r>
              <w:rPr>
                <w:rFonts w:hint="eastAsia"/>
              </w:rPr>
              <w:t>台</w:t>
            </w:r>
          </w:p>
        </w:tc>
      </w:tr>
      <w:tr w14:paraId="4DC3427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55FE13E">
            <w:pPr>
              <w:pStyle w:val="8"/>
              <w:bidi w:val="0"/>
            </w:pPr>
            <w:r>
              <w:rPr>
                <w:rFonts w:hint="eastAsia"/>
              </w:rPr>
              <w:t>123</w:t>
            </w:r>
          </w:p>
        </w:tc>
        <w:tc>
          <w:tcPr>
            <w:tcW w:w="1440" w:type="dxa"/>
            <w:vMerge w:val="continue"/>
            <w:tcBorders>
              <w:top w:val="nil"/>
              <w:left w:val="single" w:color="auto" w:sz="4" w:space="0"/>
              <w:bottom w:val="single" w:color="auto" w:sz="4" w:space="0"/>
              <w:right w:val="single" w:color="auto" w:sz="4" w:space="0"/>
            </w:tcBorders>
            <w:noWrap w:val="0"/>
            <w:vAlign w:val="center"/>
          </w:tcPr>
          <w:p w14:paraId="3D20E5CC">
            <w:pPr>
              <w:pStyle w:val="8"/>
              <w:bidi w:val="0"/>
            </w:pPr>
          </w:p>
        </w:tc>
        <w:tc>
          <w:tcPr>
            <w:tcW w:w="3262" w:type="dxa"/>
            <w:tcBorders>
              <w:top w:val="nil"/>
              <w:left w:val="nil"/>
              <w:bottom w:val="single" w:color="auto" w:sz="4" w:space="0"/>
              <w:right w:val="single" w:color="auto" w:sz="4" w:space="0"/>
            </w:tcBorders>
            <w:noWrap w:val="0"/>
            <w:vAlign w:val="center"/>
          </w:tcPr>
          <w:p w14:paraId="4FEAA677">
            <w:pPr>
              <w:pStyle w:val="8"/>
              <w:bidi w:val="0"/>
              <w:jc w:val="left"/>
            </w:pPr>
            <w:r>
              <w:rPr>
                <w:rFonts w:hint="eastAsia"/>
              </w:rPr>
              <w:t>会商室视频会议终端</w:t>
            </w:r>
          </w:p>
        </w:tc>
        <w:tc>
          <w:tcPr>
            <w:tcW w:w="1174" w:type="dxa"/>
            <w:tcBorders>
              <w:top w:val="nil"/>
              <w:left w:val="nil"/>
              <w:bottom w:val="single" w:color="auto" w:sz="4" w:space="0"/>
              <w:right w:val="single" w:color="auto" w:sz="4" w:space="0"/>
            </w:tcBorders>
            <w:noWrap w:val="0"/>
            <w:vAlign w:val="center"/>
          </w:tcPr>
          <w:p w14:paraId="0EF72059">
            <w:pPr>
              <w:pStyle w:val="8"/>
              <w:bidi w:val="0"/>
            </w:pPr>
            <w:r>
              <w:rPr>
                <w:rFonts w:hint="eastAsia"/>
              </w:rPr>
              <w:t>科达</w:t>
            </w:r>
          </w:p>
        </w:tc>
        <w:tc>
          <w:tcPr>
            <w:tcW w:w="960" w:type="dxa"/>
            <w:tcBorders>
              <w:top w:val="nil"/>
              <w:left w:val="nil"/>
              <w:bottom w:val="single" w:color="auto" w:sz="4" w:space="0"/>
              <w:right w:val="single" w:color="auto" w:sz="4" w:space="0"/>
            </w:tcBorders>
            <w:noWrap w:val="0"/>
            <w:vAlign w:val="center"/>
          </w:tcPr>
          <w:p w14:paraId="2EB23EE4">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627811F">
            <w:pPr>
              <w:pStyle w:val="8"/>
              <w:bidi w:val="0"/>
            </w:pPr>
            <w:r>
              <w:rPr>
                <w:rFonts w:hint="eastAsia"/>
              </w:rPr>
              <w:t>台</w:t>
            </w:r>
          </w:p>
        </w:tc>
      </w:tr>
      <w:tr w14:paraId="296F5C9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CC292ED">
            <w:pPr>
              <w:pStyle w:val="8"/>
              <w:bidi w:val="0"/>
            </w:pPr>
            <w:r>
              <w:rPr>
                <w:rFonts w:hint="eastAsia"/>
              </w:rPr>
              <w:t>124</w:t>
            </w:r>
          </w:p>
        </w:tc>
        <w:tc>
          <w:tcPr>
            <w:tcW w:w="1440" w:type="dxa"/>
            <w:vMerge w:val="continue"/>
            <w:tcBorders>
              <w:top w:val="nil"/>
              <w:left w:val="single" w:color="auto" w:sz="4" w:space="0"/>
              <w:bottom w:val="single" w:color="auto" w:sz="4" w:space="0"/>
              <w:right w:val="single" w:color="auto" w:sz="4" w:space="0"/>
            </w:tcBorders>
            <w:noWrap w:val="0"/>
            <w:vAlign w:val="center"/>
          </w:tcPr>
          <w:p w14:paraId="18FF9275">
            <w:pPr>
              <w:pStyle w:val="8"/>
              <w:bidi w:val="0"/>
            </w:pPr>
          </w:p>
        </w:tc>
        <w:tc>
          <w:tcPr>
            <w:tcW w:w="3262" w:type="dxa"/>
            <w:tcBorders>
              <w:top w:val="nil"/>
              <w:left w:val="nil"/>
              <w:bottom w:val="single" w:color="auto" w:sz="4" w:space="0"/>
              <w:right w:val="single" w:color="auto" w:sz="4" w:space="0"/>
            </w:tcBorders>
            <w:noWrap w:val="0"/>
            <w:vAlign w:val="center"/>
          </w:tcPr>
          <w:p w14:paraId="738C29F1">
            <w:pPr>
              <w:pStyle w:val="8"/>
              <w:bidi w:val="0"/>
              <w:jc w:val="left"/>
            </w:pPr>
            <w:r>
              <w:rPr>
                <w:rFonts w:hint="eastAsia"/>
              </w:rPr>
              <w:t>会商室辅助摄像机</w:t>
            </w:r>
          </w:p>
        </w:tc>
        <w:tc>
          <w:tcPr>
            <w:tcW w:w="1174" w:type="dxa"/>
            <w:tcBorders>
              <w:top w:val="nil"/>
              <w:left w:val="nil"/>
              <w:bottom w:val="single" w:color="auto" w:sz="4" w:space="0"/>
              <w:right w:val="single" w:color="auto" w:sz="4" w:space="0"/>
            </w:tcBorders>
            <w:noWrap w:val="0"/>
            <w:vAlign w:val="center"/>
          </w:tcPr>
          <w:p w14:paraId="45BD5982">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6918C8E9">
            <w:pPr>
              <w:pStyle w:val="8"/>
              <w:bidi w:val="0"/>
            </w:pPr>
            <w:r>
              <w:rPr>
                <w:rFonts w:hint="eastAsia"/>
              </w:rPr>
              <w:t>3</w:t>
            </w:r>
          </w:p>
        </w:tc>
        <w:tc>
          <w:tcPr>
            <w:tcW w:w="960" w:type="dxa"/>
            <w:tcBorders>
              <w:top w:val="nil"/>
              <w:left w:val="nil"/>
              <w:bottom w:val="single" w:color="auto" w:sz="4" w:space="0"/>
              <w:right w:val="single" w:color="auto" w:sz="4" w:space="0"/>
            </w:tcBorders>
            <w:noWrap w:val="0"/>
            <w:vAlign w:val="center"/>
          </w:tcPr>
          <w:p w14:paraId="0A4589BD">
            <w:pPr>
              <w:pStyle w:val="8"/>
              <w:bidi w:val="0"/>
            </w:pPr>
            <w:r>
              <w:rPr>
                <w:rFonts w:hint="eastAsia"/>
              </w:rPr>
              <w:t>台　</w:t>
            </w:r>
          </w:p>
        </w:tc>
      </w:tr>
      <w:tr w14:paraId="5B2ED379">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E17FE84">
            <w:pPr>
              <w:pStyle w:val="8"/>
              <w:bidi w:val="0"/>
            </w:pPr>
            <w:r>
              <w:rPr>
                <w:rFonts w:hint="eastAsia"/>
              </w:rPr>
              <w:t>125</w:t>
            </w:r>
          </w:p>
        </w:tc>
        <w:tc>
          <w:tcPr>
            <w:tcW w:w="1440" w:type="dxa"/>
            <w:vMerge w:val="continue"/>
            <w:tcBorders>
              <w:top w:val="nil"/>
              <w:left w:val="single" w:color="auto" w:sz="4" w:space="0"/>
              <w:bottom w:val="single" w:color="auto" w:sz="4" w:space="0"/>
              <w:right w:val="single" w:color="auto" w:sz="4" w:space="0"/>
            </w:tcBorders>
            <w:noWrap w:val="0"/>
            <w:vAlign w:val="center"/>
          </w:tcPr>
          <w:p w14:paraId="5832ED5A">
            <w:pPr>
              <w:pStyle w:val="8"/>
              <w:bidi w:val="0"/>
            </w:pPr>
          </w:p>
        </w:tc>
        <w:tc>
          <w:tcPr>
            <w:tcW w:w="3262" w:type="dxa"/>
            <w:tcBorders>
              <w:top w:val="nil"/>
              <w:left w:val="nil"/>
              <w:bottom w:val="single" w:color="auto" w:sz="4" w:space="0"/>
              <w:right w:val="single" w:color="auto" w:sz="4" w:space="0"/>
            </w:tcBorders>
            <w:noWrap w:val="0"/>
            <w:vAlign w:val="center"/>
          </w:tcPr>
          <w:p w14:paraId="0E7B9A8E">
            <w:pPr>
              <w:pStyle w:val="8"/>
              <w:bidi w:val="0"/>
              <w:jc w:val="left"/>
            </w:pPr>
            <w:r>
              <w:rPr>
                <w:rFonts w:hint="eastAsia"/>
              </w:rPr>
              <w:t>会商室跟踪摄像机</w:t>
            </w:r>
          </w:p>
        </w:tc>
        <w:tc>
          <w:tcPr>
            <w:tcW w:w="1174" w:type="dxa"/>
            <w:tcBorders>
              <w:top w:val="nil"/>
              <w:left w:val="nil"/>
              <w:bottom w:val="single" w:color="auto" w:sz="4" w:space="0"/>
              <w:right w:val="single" w:color="auto" w:sz="4" w:space="0"/>
            </w:tcBorders>
            <w:noWrap w:val="0"/>
            <w:vAlign w:val="center"/>
          </w:tcPr>
          <w:p w14:paraId="6A13697D">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5D10F938">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940C4A9">
            <w:pPr>
              <w:pStyle w:val="8"/>
              <w:bidi w:val="0"/>
            </w:pPr>
            <w:r>
              <w:rPr>
                <w:rFonts w:hint="eastAsia"/>
              </w:rPr>
              <w:t>台</w:t>
            </w:r>
          </w:p>
        </w:tc>
      </w:tr>
      <w:tr w14:paraId="41BE369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31073D9">
            <w:pPr>
              <w:pStyle w:val="8"/>
              <w:bidi w:val="0"/>
            </w:pPr>
            <w:r>
              <w:rPr>
                <w:rFonts w:hint="eastAsia"/>
              </w:rPr>
              <w:t>126</w:t>
            </w:r>
          </w:p>
        </w:tc>
        <w:tc>
          <w:tcPr>
            <w:tcW w:w="1440" w:type="dxa"/>
            <w:vMerge w:val="continue"/>
            <w:tcBorders>
              <w:top w:val="nil"/>
              <w:left w:val="single" w:color="auto" w:sz="4" w:space="0"/>
              <w:bottom w:val="single" w:color="auto" w:sz="4" w:space="0"/>
              <w:right w:val="single" w:color="auto" w:sz="4" w:space="0"/>
            </w:tcBorders>
            <w:noWrap w:val="0"/>
            <w:vAlign w:val="center"/>
          </w:tcPr>
          <w:p w14:paraId="06B48CCF">
            <w:pPr>
              <w:pStyle w:val="8"/>
              <w:bidi w:val="0"/>
            </w:pPr>
          </w:p>
        </w:tc>
        <w:tc>
          <w:tcPr>
            <w:tcW w:w="3262" w:type="dxa"/>
            <w:tcBorders>
              <w:top w:val="nil"/>
              <w:left w:val="nil"/>
              <w:bottom w:val="single" w:color="auto" w:sz="4" w:space="0"/>
              <w:right w:val="single" w:color="auto" w:sz="4" w:space="0"/>
            </w:tcBorders>
            <w:noWrap w:val="0"/>
            <w:vAlign w:val="center"/>
          </w:tcPr>
          <w:p w14:paraId="2909A23D">
            <w:pPr>
              <w:pStyle w:val="8"/>
              <w:bidi w:val="0"/>
              <w:jc w:val="left"/>
            </w:pPr>
            <w:r>
              <w:rPr>
                <w:rFonts w:hint="eastAsia"/>
              </w:rPr>
              <w:t>候会室跟踪摄像机</w:t>
            </w:r>
          </w:p>
        </w:tc>
        <w:tc>
          <w:tcPr>
            <w:tcW w:w="1174" w:type="dxa"/>
            <w:tcBorders>
              <w:top w:val="nil"/>
              <w:left w:val="nil"/>
              <w:bottom w:val="single" w:color="auto" w:sz="4" w:space="0"/>
              <w:right w:val="single" w:color="auto" w:sz="4" w:space="0"/>
            </w:tcBorders>
            <w:noWrap w:val="0"/>
            <w:vAlign w:val="center"/>
          </w:tcPr>
          <w:p w14:paraId="52A0D76E">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15DA0F3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AA874F7">
            <w:pPr>
              <w:pStyle w:val="8"/>
              <w:bidi w:val="0"/>
            </w:pPr>
            <w:r>
              <w:rPr>
                <w:rFonts w:hint="eastAsia"/>
              </w:rPr>
              <w:t>台　</w:t>
            </w:r>
          </w:p>
        </w:tc>
      </w:tr>
      <w:tr w14:paraId="2C32060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41A6BF9">
            <w:pPr>
              <w:pStyle w:val="8"/>
              <w:bidi w:val="0"/>
            </w:pPr>
            <w:r>
              <w:rPr>
                <w:rFonts w:hint="eastAsia"/>
              </w:rPr>
              <w:t>127</w:t>
            </w:r>
          </w:p>
        </w:tc>
        <w:tc>
          <w:tcPr>
            <w:tcW w:w="1440" w:type="dxa"/>
            <w:vMerge w:val="continue"/>
            <w:tcBorders>
              <w:top w:val="nil"/>
              <w:left w:val="single" w:color="auto" w:sz="4" w:space="0"/>
              <w:bottom w:val="single" w:color="auto" w:sz="4" w:space="0"/>
              <w:right w:val="single" w:color="auto" w:sz="4" w:space="0"/>
            </w:tcBorders>
            <w:noWrap w:val="0"/>
            <w:vAlign w:val="center"/>
          </w:tcPr>
          <w:p w14:paraId="10A4DDC6">
            <w:pPr>
              <w:pStyle w:val="8"/>
              <w:bidi w:val="0"/>
            </w:pPr>
          </w:p>
        </w:tc>
        <w:tc>
          <w:tcPr>
            <w:tcW w:w="3262" w:type="dxa"/>
            <w:tcBorders>
              <w:top w:val="nil"/>
              <w:left w:val="nil"/>
              <w:bottom w:val="single" w:color="auto" w:sz="4" w:space="0"/>
              <w:right w:val="single" w:color="auto" w:sz="4" w:space="0"/>
            </w:tcBorders>
            <w:noWrap w:val="0"/>
            <w:vAlign w:val="center"/>
          </w:tcPr>
          <w:p w14:paraId="604EA5C9">
            <w:pPr>
              <w:pStyle w:val="8"/>
              <w:bidi w:val="0"/>
              <w:jc w:val="left"/>
            </w:pPr>
            <w:r>
              <w:rPr>
                <w:rFonts w:hint="eastAsia"/>
              </w:rPr>
              <w:t>防汛抗旱指挥部视频会议终端</w:t>
            </w:r>
          </w:p>
        </w:tc>
        <w:tc>
          <w:tcPr>
            <w:tcW w:w="1174" w:type="dxa"/>
            <w:tcBorders>
              <w:top w:val="nil"/>
              <w:left w:val="nil"/>
              <w:bottom w:val="single" w:color="auto" w:sz="4" w:space="0"/>
              <w:right w:val="single" w:color="auto" w:sz="4" w:space="0"/>
            </w:tcBorders>
            <w:noWrap w:val="0"/>
            <w:vAlign w:val="center"/>
          </w:tcPr>
          <w:p w14:paraId="7EC8F346">
            <w:pPr>
              <w:pStyle w:val="8"/>
              <w:bidi w:val="0"/>
            </w:pPr>
            <w:r>
              <w:rPr>
                <w:rFonts w:hint="eastAsia"/>
              </w:rPr>
              <w:t>科达</w:t>
            </w:r>
          </w:p>
        </w:tc>
        <w:tc>
          <w:tcPr>
            <w:tcW w:w="960" w:type="dxa"/>
            <w:tcBorders>
              <w:top w:val="nil"/>
              <w:left w:val="nil"/>
              <w:bottom w:val="single" w:color="auto" w:sz="4" w:space="0"/>
              <w:right w:val="single" w:color="auto" w:sz="4" w:space="0"/>
            </w:tcBorders>
            <w:noWrap w:val="0"/>
            <w:vAlign w:val="center"/>
          </w:tcPr>
          <w:p w14:paraId="50EC274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78EA07F">
            <w:pPr>
              <w:pStyle w:val="8"/>
              <w:bidi w:val="0"/>
            </w:pPr>
            <w:r>
              <w:rPr>
                <w:rFonts w:hint="eastAsia"/>
              </w:rPr>
              <w:t>台</w:t>
            </w:r>
          </w:p>
        </w:tc>
      </w:tr>
      <w:tr w14:paraId="6A48C58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D8D19DD">
            <w:pPr>
              <w:pStyle w:val="8"/>
              <w:bidi w:val="0"/>
            </w:pPr>
            <w:r>
              <w:rPr>
                <w:rFonts w:hint="eastAsia"/>
              </w:rPr>
              <w:t>128</w:t>
            </w:r>
          </w:p>
        </w:tc>
        <w:tc>
          <w:tcPr>
            <w:tcW w:w="1440" w:type="dxa"/>
            <w:vMerge w:val="continue"/>
            <w:tcBorders>
              <w:top w:val="nil"/>
              <w:left w:val="single" w:color="auto" w:sz="4" w:space="0"/>
              <w:bottom w:val="single" w:color="auto" w:sz="4" w:space="0"/>
              <w:right w:val="single" w:color="auto" w:sz="4" w:space="0"/>
            </w:tcBorders>
            <w:noWrap w:val="0"/>
            <w:vAlign w:val="center"/>
          </w:tcPr>
          <w:p w14:paraId="50ABDEF0">
            <w:pPr>
              <w:pStyle w:val="8"/>
              <w:bidi w:val="0"/>
            </w:pPr>
          </w:p>
        </w:tc>
        <w:tc>
          <w:tcPr>
            <w:tcW w:w="3262" w:type="dxa"/>
            <w:tcBorders>
              <w:top w:val="nil"/>
              <w:left w:val="nil"/>
              <w:bottom w:val="single" w:color="auto" w:sz="4" w:space="0"/>
              <w:right w:val="single" w:color="auto" w:sz="4" w:space="0"/>
            </w:tcBorders>
            <w:noWrap w:val="0"/>
            <w:vAlign w:val="center"/>
          </w:tcPr>
          <w:p w14:paraId="5A043BF7">
            <w:pPr>
              <w:pStyle w:val="8"/>
              <w:bidi w:val="0"/>
              <w:jc w:val="left"/>
            </w:pPr>
            <w:r>
              <w:rPr>
                <w:rFonts w:hint="eastAsia"/>
              </w:rPr>
              <w:t>防汛抗旱指挥部跟踪摄像机</w:t>
            </w:r>
          </w:p>
        </w:tc>
        <w:tc>
          <w:tcPr>
            <w:tcW w:w="1174" w:type="dxa"/>
            <w:tcBorders>
              <w:top w:val="nil"/>
              <w:left w:val="nil"/>
              <w:bottom w:val="single" w:color="auto" w:sz="4" w:space="0"/>
              <w:right w:val="single" w:color="auto" w:sz="4" w:space="0"/>
            </w:tcBorders>
            <w:noWrap w:val="0"/>
            <w:vAlign w:val="center"/>
          </w:tcPr>
          <w:p w14:paraId="42358B53">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082CA11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8E5B37B">
            <w:pPr>
              <w:pStyle w:val="8"/>
              <w:bidi w:val="0"/>
            </w:pPr>
            <w:r>
              <w:rPr>
                <w:rFonts w:hint="eastAsia"/>
              </w:rPr>
              <w:t>台　</w:t>
            </w:r>
          </w:p>
        </w:tc>
      </w:tr>
      <w:tr w14:paraId="7F346CE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F36B6B2">
            <w:pPr>
              <w:pStyle w:val="8"/>
              <w:bidi w:val="0"/>
            </w:pPr>
            <w:r>
              <w:rPr>
                <w:rFonts w:hint="eastAsia"/>
              </w:rPr>
              <w:t>129</w:t>
            </w:r>
          </w:p>
        </w:tc>
        <w:tc>
          <w:tcPr>
            <w:tcW w:w="1440" w:type="dxa"/>
            <w:vMerge w:val="restart"/>
            <w:tcBorders>
              <w:top w:val="nil"/>
              <w:left w:val="single" w:color="auto" w:sz="4" w:space="0"/>
              <w:bottom w:val="single" w:color="auto" w:sz="4" w:space="0"/>
              <w:right w:val="single" w:color="auto" w:sz="4" w:space="0"/>
            </w:tcBorders>
            <w:noWrap w:val="0"/>
            <w:vAlign w:val="center"/>
          </w:tcPr>
          <w:p w14:paraId="29DA6975">
            <w:pPr>
              <w:pStyle w:val="8"/>
              <w:bidi w:val="0"/>
            </w:pPr>
            <w:r>
              <w:rPr>
                <w:rFonts w:hint="eastAsia"/>
              </w:rPr>
              <w:t>网络</w:t>
            </w:r>
          </w:p>
        </w:tc>
        <w:tc>
          <w:tcPr>
            <w:tcW w:w="3262" w:type="dxa"/>
            <w:tcBorders>
              <w:top w:val="nil"/>
              <w:left w:val="nil"/>
              <w:bottom w:val="single" w:color="auto" w:sz="4" w:space="0"/>
              <w:right w:val="single" w:color="auto" w:sz="4" w:space="0"/>
            </w:tcBorders>
            <w:noWrap w:val="0"/>
            <w:vAlign w:val="center"/>
          </w:tcPr>
          <w:p w14:paraId="0199C6B1">
            <w:pPr>
              <w:pStyle w:val="8"/>
              <w:bidi w:val="0"/>
              <w:jc w:val="left"/>
            </w:pPr>
            <w:r>
              <w:rPr>
                <w:rFonts w:hint="eastAsia"/>
              </w:rPr>
              <w:t>三层千兆交换机</w:t>
            </w:r>
          </w:p>
        </w:tc>
        <w:tc>
          <w:tcPr>
            <w:tcW w:w="1174" w:type="dxa"/>
            <w:tcBorders>
              <w:top w:val="nil"/>
              <w:left w:val="nil"/>
              <w:bottom w:val="single" w:color="auto" w:sz="4" w:space="0"/>
              <w:right w:val="single" w:color="auto" w:sz="4" w:space="0"/>
            </w:tcBorders>
            <w:noWrap w:val="0"/>
            <w:vAlign w:val="center"/>
          </w:tcPr>
          <w:p w14:paraId="250E2B56">
            <w:pPr>
              <w:pStyle w:val="8"/>
              <w:bidi w:val="0"/>
            </w:pPr>
            <w:r>
              <w:rPr>
                <w:rFonts w:hint="eastAsia"/>
              </w:rPr>
              <w:t>中兴</w:t>
            </w:r>
          </w:p>
        </w:tc>
        <w:tc>
          <w:tcPr>
            <w:tcW w:w="960" w:type="dxa"/>
            <w:tcBorders>
              <w:top w:val="nil"/>
              <w:left w:val="nil"/>
              <w:bottom w:val="single" w:color="auto" w:sz="4" w:space="0"/>
              <w:right w:val="single" w:color="auto" w:sz="4" w:space="0"/>
            </w:tcBorders>
            <w:noWrap w:val="0"/>
            <w:vAlign w:val="center"/>
          </w:tcPr>
          <w:p w14:paraId="0AA9580F">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3BC34E90">
            <w:pPr>
              <w:pStyle w:val="8"/>
              <w:bidi w:val="0"/>
            </w:pPr>
            <w:r>
              <w:rPr>
                <w:rFonts w:hint="eastAsia"/>
              </w:rPr>
              <w:t>台</w:t>
            </w:r>
          </w:p>
        </w:tc>
      </w:tr>
      <w:tr w14:paraId="34EFE88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D9D0055">
            <w:pPr>
              <w:pStyle w:val="8"/>
              <w:bidi w:val="0"/>
            </w:pPr>
            <w:r>
              <w:rPr>
                <w:rFonts w:hint="eastAsia"/>
              </w:rPr>
              <w:t>130</w:t>
            </w:r>
          </w:p>
        </w:tc>
        <w:tc>
          <w:tcPr>
            <w:tcW w:w="1440" w:type="dxa"/>
            <w:vMerge w:val="continue"/>
            <w:tcBorders>
              <w:top w:val="nil"/>
              <w:left w:val="single" w:color="auto" w:sz="4" w:space="0"/>
              <w:bottom w:val="single" w:color="auto" w:sz="4" w:space="0"/>
              <w:right w:val="single" w:color="auto" w:sz="4" w:space="0"/>
            </w:tcBorders>
            <w:noWrap w:val="0"/>
            <w:vAlign w:val="center"/>
          </w:tcPr>
          <w:p w14:paraId="4B3D0EA3">
            <w:pPr>
              <w:pStyle w:val="8"/>
              <w:bidi w:val="0"/>
            </w:pPr>
          </w:p>
        </w:tc>
        <w:tc>
          <w:tcPr>
            <w:tcW w:w="3262" w:type="dxa"/>
            <w:tcBorders>
              <w:top w:val="nil"/>
              <w:left w:val="nil"/>
              <w:bottom w:val="single" w:color="auto" w:sz="4" w:space="0"/>
              <w:right w:val="single" w:color="auto" w:sz="4" w:space="0"/>
            </w:tcBorders>
            <w:noWrap w:val="0"/>
            <w:vAlign w:val="center"/>
          </w:tcPr>
          <w:p w14:paraId="34BBACFD">
            <w:pPr>
              <w:pStyle w:val="8"/>
              <w:bidi w:val="0"/>
              <w:jc w:val="left"/>
            </w:pPr>
            <w:r>
              <w:rPr>
                <w:rFonts w:hint="eastAsia"/>
              </w:rPr>
              <w:t>无线AP</w:t>
            </w:r>
          </w:p>
        </w:tc>
        <w:tc>
          <w:tcPr>
            <w:tcW w:w="1174" w:type="dxa"/>
            <w:tcBorders>
              <w:top w:val="nil"/>
              <w:left w:val="nil"/>
              <w:bottom w:val="single" w:color="auto" w:sz="4" w:space="0"/>
              <w:right w:val="single" w:color="auto" w:sz="4" w:space="0"/>
            </w:tcBorders>
            <w:noWrap w:val="0"/>
            <w:vAlign w:val="center"/>
          </w:tcPr>
          <w:p w14:paraId="5B00AA57">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447B62CF">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1C622B49">
            <w:pPr>
              <w:pStyle w:val="8"/>
              <w:bidi w:val="0"/>
            </w:pPr>
            <w:r>
              <w:rPr>
                <w:rFonts w:hint="eastAsia"/>
              </w:rPr>
              <w:t>个</w:t>
            </w:r>
          </w:p>
        </w:tc>
      </w:tr>
      <w:tr w14:paraId="668A708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7E23C32">
            <w:pPr>
              <w:pStyle w:val="8"/>
              <w:bidi w:val="0"/>
            </w:pPr>
            <w:r>
              <w:rPr>
                <w:rFonts w:hint="eastAsia"/>
              </w:rPr>
              <w:t>131</w:t>
            </w:r>
          </w:p>
        </w:tc>
        <w:tc>
          <w:tcPr>
            <w:tcW w:w="1440" w:type="dxa"/>
            <w:vMerge w:val="continue"/>
            <w:tcBorders>
              <w:top w:val="nil"/>
              <w:left w:val="single" w:color="auto" w:sz="4" w:space="0"/>
              <w:bottom w:val="single" w:color="auto" w:sz="4" w:space="0"/>
              <w:right w:val="single" w:color="auto" w:sz="4" w:space="0"/>
            </w:tcBorders>
            <w:noWrap w:val="0"/>
            <w:vAlign w:val="center"/>
          </w:tcPr>
          <w:p w14:paraId="1559234F">
            <w:pPr>
              <w:pStyle w:val="8"/>
              <w:bidi w:val="0"/>
            </w:pPr>
          </w:p>
        </w:tc>
        <w:tc>
          <w:tcPr>
            <w:tcW w:w="3262" w:type="dxa"/>
            <w:tcBorders>
              <w:top w:val="nil"/>
              <w:left w:val="nil"/>
              <w:bottom w:val="single" w:color="auto" w:sz="4" w:space="0"/>
              <w:right w:val="single" w:color="auto" w:sz="4" w:space="0"/>
            </w:tcBorders>
            <w:noWrap w:val="0"/>
            <w:vAlign w:val="center"/>
          </w:tcPr>
          <w:p w14:paraId="1F377FF8">
            <w:pPr>
              <w:pStyle w:val="8"/>
              <w:bidi w:val="0"/>
              <w:jc w:val="left"/>
            </w:pPr>
            <w:r>
              <w:rPr>
                <w:rFonts w:hint="eastAsia"/>
              </w:rPr>
              <w:t>无线AC控制器</w:t>
            </w:r>
          </w:p>
        </w:tc>
        <w:tc>
          <w:tcPr>
            <w:tcW w:w="1174" w:type="dxa"/>
            <w:tcBorders>
              <w:top w:val="nil"/>
              <w:left w:val="nil"/>
              <w:bottom w:val="single" w:color="auto" w:sz="4" w:space="0"/>
              <w:right w:val="single" w:color="auto" w:sz="4" w:space="0"/>
            </w:tcBorders>
            <w:noWrap w:val="0"/>
            <w:vAlign w:val="center"/>
          </w:tcPr>
          <w:p w14:paraId="6436BBF9">
            <w:pPr>
              <w:pStyle w:val="8"/>
              <w:bidi w:val="0"/>
            </w:pPr>
            <w:r>
              <w:rPr>
                <w:rFonts w:hint="eastAsia"/>
              </w:rPr>
              <w:t>华为</w:t>
            </w:r>
          </w:p>
        </w:tc>
        <w:tc>
          <w:tcPr>
            <w:tcW w:w="960" w:type="dxa"/>
            <w:tcBorders>
              <w:top w:val="nil"/>
              <w:left w:val="nil"/>
              <w:bottom w:val="single" w:color="auto" w:sz="4" w:space="0"/>
              <w:right w:val="single" w:color="auto" w:sz="4" w:space="0"/>
            </w:tcBorders>
            <w:noWrap w:val="0"/>
            <w:vAlign w:val="center"/>
          </w:tcPr>
          <w:p w14:paraId="4D84DD73">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9937758">
            <w:pPr>
              <w:pStyle w:val="8"/>
              <w:bidi w:val="0"/>
            </w:pPr>
            <w:r>
              <w:rPr>
                <w:rFonts w:hint="eastAsia"/>
              </w:rPr>
              <w:t>台</w:t>
            </w:r>
          </w:p>
        </w:tc>
      </w:tr>
      <w:tr w14:paraId="466FA20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48204E9">
            <w:pPr>
              <w:pStyle w:val="8"/>
              <w:bidi w:val="0"/>
            </w:pPr>
            <w:r>
              <w:rPr>
                <w:rFonts w:hint="eastAsia"/>
              </w:rPr>
              <w:t>132</w:t>
            </w:r>
          </w:p>
        </w:tc>
        <w:tc>
          <w:tcPr>
            <w:tcW w:w="1440" w:type="dxa"/>
            <w:vMerge w:val="restart"/>
            <w:tcBorders>
              <w:top w:val="nil"/>
              <w:left w:val="single" w:color="auto" w:sz="4" w:space="0"/>
              <w:bottom w:val="single" w:color="auto" w:sz="4" w:space="0"/>
              <w:right w:val="single" w:color="auto" w:sz="4" w:space="0"/>
            </w:tcBorders>
            <w:noWrap w:val="0"/>
            <w:vAlign w:val="center"/>
          </w:tcPr>
          <w:p w14:paraId="4BFD34D8">
            <w:pPr>
              <w:pStyle w:val="8"/>
              <w:bidi w:val="0"/>
            </w:pPr>
            <w:r>
              <w:rPr>
                <w:rFonts w:hint="eastAsia"/>
              </w:rPr>
              <w:t>安全保障系统</w:t>
            </w:r>
          </w:p>
        </w:tc>
        <w:tc>
          <w:tcPr>
            <w:tcW w:w="3262" w:type="dxa"/>
            <w:tcBorders>
              <w:top w:val="nil"/>
              <w:left w:val="nil"/>
              <w:bottom w:val="single" w:color="auto" w:sz="4" w:space="0"/>
              <w:right w:val="single" w:color="auto" w:sz="4" w:space="0"/>
            </w:tcBorders>
            <w:noWrap w:val="0"/>
            <w:vAlign w:val="center"/>
          </w:tcPr>
          <w:p w14:paraId="717CE180">
            <w:pPr>
              <w:pStyle w:val="8"/>
              <w:bidi w:val="0"/>
              <w:jc w:val="left"/>
            </w:pPr>
            <w:r>
              <w:rPr>
                <w:rFonts w:hint="eastAsia"/>
              </w:rPr>
              <w:t>监控摄像机</w:t>
            </w:r>
          </w:p>
        </w:tc>
        <w:tc>
          <w:tcPr>
            <w:tcW w:w="1174" w:type="dxa"/>
            <w:tcBorders>
              <w:top w:val="nil"/>
              <w:left w:val="nil"/>
              <w:bottom w:val="single" w:color="auto" w:sz="4" w:space="0"/>
              <w:right w:val="single" w:color="auto" w:sz="4" w:space="0"/>
            </w:tcBorders>
            <w:noWrap w:val="0"/>
            <w:vAlign w:val="center"/>
          </w:tcPr>
          <w:p w14:paraId="7DDE7FB0">
            <w:pPr>
              <w:pStyle w:val="8"/>
              <w:bidi w:val="0"/>
            </w:pPr>
            <w:r>
              <w:rPr>
                <w:rFonts w:hint="eastAsia"/>
              </w:rPr>
              <w:t>海康威视</w:t>
            </w:r>
          </w:p>
        </w:tc>
        <w:tc>
          <w:tcPr>
            <w:tcW w:w="960" w:type="dxa"/>
            <w:tcBorders>
              <w:top w:val="nil"/>
              <w:left w:val="nil"/>
              <w:bottom w:val="single" w:color="auto" w:sz="4" w:space="0"/>
              <w:right w:val="single" w:color="auto" w:sz="4" w:space="0"/>
            </w:tcBorders>
            <w:noWrap w:val="0"/>
            <w:vAlign w:val="center"/>
          </w:tcPr>
          <w:p w14:paraId="2F548147">
            <w:pPr>
              <w:pStyle w:val="8"/>
              <w:bidi w:val="0"/>
            </w:pPr>
            <w:r>
              <w:rPr>
                <w:rFonts w:hint="eastAsia"/>
              </w:rPr>
              <w:t>13</w:t>
            </w:r>
          </w:p>
        </w:tc>
        <w:tc>
          <w:tcPr>
            <w:tcW w:w="960" w:type="dxa"/>
            <w:tcBorders>
              <w:top w:val="nil"/>
              <w:left w:val="nil"/>
              <w:bottom w:val="single" w:color="auto" w:sz="4" w:space="0"/>
              <w:right w:val="single" w:color="auto" w:sz="4" w:space="0"/>
            </w:tcBorders>
            <w:noWrap w:val="0"/>
            <w:vAlign w:val="center"/>
          </w:tcPr>
          <w:p w14:paraId="1CD4865D">
            <w:pPr>
              <w:pStyle w:val="8"/>
              <w:bidi w:val="0"/>
            </w:pPr>
            <w:r>
              <w:rPr>
                <w:rFonts w:hint="eastAsia"/>
              </w:rPr>
              <w:t>台</w:t>
            </w:r>
          </w:p>
        </w:tc>
      </w:tr>
      <w:tr w14:paraId="0EEA285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216EEAB">
            <w:pPr>
              <w:pStyle w:val="8"/>
              <w:bidi w:val="0"/>
            </w:pPr>
            <w:r>
              <w:rPr>
                <w:rFonts w:hint="eastAsia"/>
              </w:rPr>
              <w:t>133</w:t>
            </w:r>
          </w:p>
        </w:tc>
        <w:tc>
          <w:tcPr>
            <w:tcW w:w="1440" w:type="dxa"/>
            <w:vMerge w:val="continue"/>
            <w:tcBorders>
              <w:top w:val="nil"/>
              <w:left w:val="single" w:color="auto" w:sz="4" w:space="0"/>
              <w:bottom w:val="single" w:color="auto" w:sz="4" w:space="0"/>
              <w:right w:val="single" w:color="auto" w:sz="4" w:space="0"/>
            </w:tcBorders>
            <w:noWrap w:val="0"/>
            <w:vAlign w:val="center"/>
          </w:tcPr>
          <w:p w14:paraId="1579EF6A">
            <w:pPr>
              <w:pStyle w:val="8"/>
              <w:bidi w:val="0"/>
            </w:pPr>
          </w:p>
        </w:tc>
        <w:tc>
          <w:tcPr>
            <w:tcW w:w="3262" w:type="dxa"/>
            <w:tcBorders>
              <w:top w:val="nil"/>
              <w:left w:val="nil"/>
              <w:bottom w:val="single" w:color="auto" w:sz="4" w:space="0"/>
              <w:right w:val="single" w:color="auto" w:sz="4" w:space="0"/>
            </w:tcBorders>
            <w:noWrap w:val="0"/>
            <w:vAlign w:val="center"/>
          </w:tcPr>
          <w:p w14:paraId="1F5BCB4A">
            <w:pPr>
              <w:pStyle w:val="8"/>
              <w:bidi w:val="0"/>
              <w:jc w:val="left"/>
            </w:pPr>
            <w:r>
              <w:rPr>
                <w:rFonts w:hint="eastAsia"/>
              </w:rPr>
              <w:t>网络硬盘录像机</w:t>
            </w:r>
          </w:p>
        </w:tc>
        <w:tc>
          <w:tcPr>
            <w:tcW w:w="1174" w:type="dxa"/>
            <w:tcBorders>
              <w:top w:val="nil"/>
              <w:left w:val="nil"/>
              <w:bottom w:val="single" w:color="auto" w:sz="4" w:space="0"/>
              <w:right w:val="single" w:color="auto" w:sz="4" w:space="0"/>
            </w:tcBorders>
            <w:noWrap w:val="0"/>
            <w:vAlign w:val="center"/>
          </w:tcPr>
          <w:p w14:paraId="479E7ACA">
            <w:pPr>
              <w:pStyle w:val="8"/>
              <w:bidi w:val="0"/>
            </w:pPr>
            <w:r>
              <w:rPr>
                <w:rFonts w:hint="eastAsia"/>
              </w:rPr>
              <w:t>海康威视</w:t>
            </w:r>
          </w:p>
        </w:tc>
        <w:tc>
          <w:tcPr>
            <w:tcW w:w="960" w:type="dxa"/>
            <w:tcBorders>
              <w:top w:val="nil"/>
              <w:left w:val="nil"/>
              <w:bottom w:val="single" w:color="auto" w:sz="4" w:space="0"/>
              <w:right w:val="single" w:color="auto" w:sz="4" w:space="0"/>
            </w:tcBorders>
            <w:noWrap w:val="0"/>
            <w:vAlign w:val="center"/>
          </w:tcPr>
          <w:p w14:paraId="15766E8A">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410033B">
            <w:pPr>
              <w:pStyle w:val="8"/>
              <w:bidi w:val="0"/>
            </w:pPr>
            <w:r>
              <w:rPr>
                <w:rFonts w:hint="eastAsia"/>
              </w:rPr>
              <w:t>台</w:t>
            </w:r>
          </w:p>
        </w:tc>
      </w:tr>
      <w:tr w14:paraId="7CC8F4E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73B0D2D">
            <w:pPr>
              <w:pStyle w:val="8"/>
              <w:bidi w:val="0"/>
            </w:pPr>
            <w:r>
              <w:rPr>
                <w:rFonts w:hint="eastAsia"/>
              </w:rPr>
              <w:t>134</w:t>
            </w:r>
          </w:p>
        </w:tc>
        <w:tc>
          <w:tcPr>
            <w:tcW w:w="1440" w:type="dxa"/>
            <w:vMerge w:val="continue"/>
            <w:tcBorders>
              <w:top w:val="nil"/>
              <w:left w:val="single" w:color="auto" w:sz="4" w:space="0"/>
              <w:bottom w:val="single" w:color="auto" w:sz="4" w:space="0"/>
              <w:right w:val="single" w:color="auto" w:sz="4" w:space="0"/>
            </w:tcBorders>
            <w:noWrap w:val="0"/>
            <w:vAlign w:val="center"/>
          </w:tcPr>
          <w:p w14:paraId="73EA67F6">
            <w:pPr>
              <w:pStyle w:val="8"/>
              <w:bidi w:val="0"/>
            </w:pPr>
          </w:p>
        </w:tc>
        <w:tc>
          <w:tcPr>
            <w:tcW w:w="3262" w:type="dxa"/>
            <w:tcBorders>
              <w:top w:val="nil"/>
              <w:left w:val="nil"/>
              <w:bottom w:val="single" w:color="auto" w:sz="4" w:space="0"/>
              <w:right w:val="single" w:color="auto" w:sz="4" w:space="0"/>
            </w:tcBorders>
            <w:noWrap w:val="0"/>
            <w:vAlign w:val="center"/>
          </w:tcPr>
          <w:p w14:paraId="52612368">
            <w:pPr>
              <w:pStyle w:val="8"/>
              <w:bidi w:val="0"/>
              <w:jc w:val="left"/>
            </w:pPr>
            <w:r>
              <w:rPr>
                <w:rFonts w:hint="eastAsia"/>
              </w:rPr>
              <w:t>动环监测单元</w:t>
            </w:r>
          </w:p>
        </w:tc>
        <w:tc>
          <w:tcPr>
            <w:tcW w:w="1174" w:type="dxa"/>
            <w:tcBorders>
              <w:top w:val="nil"/>
              <w:left w:val="nil"/>
              <w:bottom w:val="single" w:color="auto" w:sz="4" w:space="0"/>
              <w:right w:val="single" w:color="auto" w:sz="4" w:space="0"/>
            </w:tcBorders>
            <w:noWrap w:val="0"/>
            <w:vAlign w:val="center"/>
          </w:tcPr>
          <w:p w14:paraId="21AB7985">
            <w:pPr>
              <w:pStyle w:val="8"/>
              <w:bidi w:val="0"/>
            </w:pPr>
            <w:r>
              <w:rPr>
                <w:rFonts w:hint="eastAsia"/>
              </w:rPr>
              <w:t>一舟</w:t>
            </w:r>
          </w:p>
        </w:tc>
        <w:tc>
          <w:tcPr>
            <w:tcW w:w="960" w:type="dxa"/>
            <w:tcBorders>
              <w:top w:val="nil"/>
              <w:left w:val="nil"/>
              <w:bottom w:val="single" w:color="auto" w:sz="4" w:space="0"/>
              <w:right w:val="single" w:color="auto" w:sz="4" w:space="0"/>
            </w:tcBorders>
            <w:noWrap w:val="0"/>
            <w:vAlign w:val="center"/>
          </w:tcPr>
          <w:p w14:paraId="3296A04B">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A6F8EEF">
            <w:pPr>
              <w:pStyle w:val="8"/>
              <w:bidi w:val="0"/>
            </w:pPr>
            <w:r>
              <w:rPr>
                <w:rFonts w:hint="eastAsia"/>
              </w:rPr>
              <w:t>批</w:t>
            </w:r>
          </w:p>
        </w:tc>
      </w:tr>
      <w:tr w14:paraId="26C86A0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C2DB8E2">
            <w:pPr>
              <w:pStyle w:val="8"/>
              <w:bidi w:val="0"/>
            </w:pPr>
            <w:r>
              <w:rPr>
                <w:rFonts w:hint="eastAsia"/>
              </w:rPr>
              <w:t>135</w:t>
            </w:r>
          </w:p>
        </w:tc>
        <w:tc>
          <w:tcPr>
            <w:tcW w:w="1440" w:type="dxa"/>
            <w:vMerge w:val="continue"/>
            <w:tcBorders>
              <w:top w:val="nil"/>
              <w:left w:val="single" w:color="auto" w:sz="4" w:space="0"/>
              <w:bottom w:val="single" w:color="auto" w:sz="4" w:space="0"/>
              <w:right w:val="single" w:color="auto" w:sz="4" w:space="0"/>
            </w:tcBorders>
            <w:noWrap w:val="0"/>
            <w:vAlign w:val="center"/>
          </w:tcPr>
          <w:p w14:paraId="06DFCCF5">
            <w:pPr>
              <w:pStyle w:val="8"/>
              <w:bidi w:val="0"/>
            </w:pPr>
          </w:p>
        </w:tc>
        <w:tc>
          <w:tcPr>
            <w:tcW w:w="3262" w:type="dxa"/>
            <w:tcBorders>
              <w:top w:val="nil"/>
              <w:left w:val="nil"/>
              <w:bottom w:val="single" w:color="auto" w:sz="4" w:space="0"/>
              <w:right w:val="single" w:color="auto" w:sz="4" w:space="0"/>
            </w:tcBorders>
            <w:noWrap w:val="0"/>
            <w:vAlign w:val="center"/>
          </w:tcPr>
          <w:p w14:paraId="51FC2411">
            <w:pPr>
              <w:pStyle w:val="8"/>
              <w:bidi w:val="0"/>
              <w:jc w:val="left"/>
            </w:pPr>
            <w:r>
              <w:rPr>
                <w:rFonts w:hint="eastAsia"/>
              </w:rPr>
              <w:t>下一代防火墙</w:t>
            </w:r>
          </w:p>
        </w:tc>
        <w:tc>
          <w:tcPr>
            <w:tcW w:w="1174" w:type="dxa"/>
            <w:tcBorders>
              <w:top w:val="nil"/>
              <w:left w:val="nil"/>
              <w:bottom w:val="single" w:color="auto" w:sz="4" w:space="0"/>
              <w:right w:val="single" w:color="auto" w:sz="4" w:space="0"/>
            </w:tcBorders>
            <w:noWrap w:val="0"/>
            <w:vAlign w:val="center"/>
          </w:tcPr>
          <w:p w14:paraId="508259F2">
            <w:pPr>
              <w:pStyle w:val="8"/>
              <w:bidi w:val="0"/>
            </w:pPr>
            <w:r>
              <w:rPr>
                <w:rFonts w:hint="eastAsia"/>
              </w:rPr>
              <w:t>网神</w:t>
            </w:r>
          </w:p>
        </w:tc>
        <w:tc>
          <w:tcPr>
            <w:tcW w:w="960" w:type="dxa"/>
            <w:tcBorders>
              <w:top w:val="nil"/>
              <w:left w:val="nil"/>
              <w:bottom w:val="single" w:color="auto" w:sz="4" w:space="0"/>
              <w:right w:val="single" w:color="auto" w:sz="4" w:space="0"/>
            </w:tcBorders>
            <w:noWrap w:val="0"/>
            <w:vAlign w:val="center"/>
          </w:tcPr>
          <w:p w14:paraId="2CE1702A">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6C8B6D8A">
            <w:pPr>
              <w:pStyle w:val="8"/>
              <w:bidi w:val="0"/>
            </w:pPr>
            <w:r>
              <w:rPr>
                <w:rFonts w:hint="eastAsia"/>
              </w:rPr>
              <w:t>台</w:t>
            </w:r>
          </w:p>
        </w:tc>
      </w:tr>
      <w:tr w14:paraId="002BBDF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3FC1241">
            <w:pPr>
              <w:pStyle w:val="8"/>
              <w:bidi w:val="0"/>
            </w:pPr>
            <w:r>
              <w:rPr>
                <w:rFonts w:hint="eastAsia"/>
              </w:rPr>
              <w:t>136</w:t>
            </w:r>
          </w:p>
        </w:tc>
        <w:tc>
          <w:tcPr>
            <w:tcW w:w="1440" w:type="dxa"/>
            <w:vMerge w:val="restart"/>
            <w:tcBorders>
              <w:top w:val="nil"/>
              <w:left w:val="single" w:color="auto" w:sz="4" w:space="0"/>
              <w:bottom w:val="single" w:color="auto" w:sz="4" w:space="0"/>
              <w:right w:val="single" w:color="auto" w:sz="4" w:space="0"/>
            </w:tcBorders>
            <w:noWrap w:val="0"/>
            <w:vAlign w:val="center"/>
          </w:tcPr>
          <w:p w14:paraId="6413EF6E">
            <w:pPr>
              <w:pStyle w:val="8"/>
              <w:bidi w:val="0"/>
            </w:pPr>
            <w:r>
              <w:rPr>
                <w:rFonts w:hint="eastAsia"/>
              </w:rPr>
              <w:t>融合通信系统</w:t>
            </w:r>
          </w:p>
        </w:tc>
        <w:tc>
          <w:tcPr>
            <w:tcW w:w="3262" w:type="dxa"/>
            <w:tcBorders>
              <w:top w:val="nil"/>
              <w:left w:val="nil"/>
              <w:bottom w:val="single" w:color="auto" w:sz="4" w:space="0"/>
              <w:right w:val="single" w:color="auto" w:sz="4" w:space="0"/>
            </w:tcBorders>
            <w:noWrap w:val="0"/>
            <w:vAlign w:val="center"/>
          </w:tcPr>
          <w:p w14:paraId="4C55EBB7">
            <w:pPr>
              <w:pStyle w:val="8"/>
              <w:bidi w:val="0"/>
              <w:jc w:val="left"/>
            </w:pPr>
            <w:r>
              <w:rPr>
                <w:rFonts w:hint="eastAsia"/>
              </w:rPr>
              <w:t>语音调度系统</w:t>
            </w:r>
          </w:p>
        </w:tc>
        <w:tc>
          <w:tcPr>
            <w:tcW w:w="1174" w:type="dxa"/>
            <w:tcBorders>
              <w:top w:val="nil"/>
              <w:left w:val="nil"/>
              <w:bottom w:val="single" w:color="auto" w:sz="4" w:space="0"/>
              <w:right w:val="single" w:color="auto" w:sz="4" w:space="0"/>
            </w:tcBorders>
            <w:noWrap w:val="0"/>
            <w:vAlign w:val="center"/>
          </w:tcPr>
          <w:p w14:paraId="010A63A2">
            <w:pPr>
              <w:pStyle w:val="8"/>
              <w:bidi w:val="0"/>
            </w:pPr>
            <w:r>
              <w:rPr>
                <w:rFonts w:hint="eastAsia"/>
              </w:rPr>
              <w:t>深圳震有</w:t>
            </w:r>
          </w:p>
        </w:tc>
        <w:tc>
          <w:tcPr>
            <w:tcW w:w="960" w:type="dxa"/>
            <w:tcBorders>
              <w:top w:val="nil"/>
              <w:left w:val="nil"/>
              <w:bottom w:val="single" w:color="auto" w:sz="4" w:space="0"/>
              <w:right w:val="single" w:color="auto" w:sz="4" w:space="0"/>
            </w:tcBorders>
            <w:noWrap w:val="0"/>
            <w:vAlign w:val="center"/>
          </w:tcPr>
          <w:p w14:paraId="023895D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C6491AC">
            <w:pPr>
              <w:pStyle w:val="8"/>
              <w:bidi w:val="0"/>
            </w:pPr>
            <w:r>
              <w:rPr>
                <w:rFonts w:hint="eastAsia"/>
              </w:rPr>
              <w:t>套</w:t>
            </w:r>
          </w:p>
        </w:tc>
      </w:tr>
      <w:tr w14:paraId="6755A93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86C7BB8">
            <w:pPr>
              <w:pStyle w:val="8"/>
              <w:bidi w:val="0"/>
            </w:pPr>
            <w:r>
              <w:rPr>
                <w:rFonts w:hint="eastAsia"/>
              </w:rPr>
              <w:t>137</w:t>
            </w:r>
          </w:p>
        </w:tc>
        <w:tc>
          <w:tcPr>
            <w:tcW w:w="1440" w:type="dxa"/>
            <w:vMerge w:val="continue"/>
            <w:tcBorders>
              <w:top w:val="nil"/>
              <w:left w:val="single" w:color="auto" w:sz="4" w:space="0"/>
              <w:bottom w:val="single" w:color="auto" w:sz="4" w:space="0"/>
              <w:right w:val="single" w:color="auto" w:sz="4" w:space="0"/>
            </w:tcBorders>
            <w:noWrap w:val="0"/>
            <w:vAlign w:val="center"/>
          </w:tcPr>
          <w:p w14:paraId="07105B1C">
            <w:pPr>
              <w:pStyle w:val="8"/>
              <w:bidi w:val="0"/>
            </w:pPr>
          </w:p>
        </w:tc>
        <w:tc>
          <w:tcPr>
            <w:tcW w:w="3262" w:type="dxa"/>
            <w:tcBorders>
              <w:top w:val="nil"/>
              <w:left w:val="nil"/>
              <w:bottom w:val="single" w:color="auto" w:sz="4" w:space="0"/>
              <w:right w:val="single" w:color="auto" w:sz="4" w:space="0"/>
            </w:tcBorders>
            <w:noWrap w:val="0"/>
            <w:vAlign w:val="center"/>
          </w:tcPr>
          <w:p w14:paraId="1E9FE962">
            <w:pPr>
              <w:pStyle w:val="8"/>
              <w:bidi w:val="0"/>
              <w:jc w:val="left"/>
            </w:pPr>
            <w:r>
              <w:rPr>
                <w:rFonts w:hint="eastAsia"/>
              </w:rPr>
              <w:t>视频调度系统</w:t>
            </w:r>
          </w:p>
        </w:tc>
        <w:tc>
          <w:tcPr>
            <w:tcW w:w="1174" w:type="dxa"/>
            <w:tcBorders>
              <w:top w:val="nil"/>
              <w:left w:val="nil"/>
              <w:bottom w:val="single" w:color="auto" w:sz="4" w:space="0"/>
              <w:right w:val="single" w:color="auto" w:sz="4" w:space="0"/>
            </w:tcBorders>
            <w:noWrap w:val="0"/>
            <w:vAlign w:val="center"/>
          </w:tcPr>
          <w:p w14:paraId="25836970">
            <w:pPr>
              <w:pStyle w:val="8"/>
              <w:bidi w:val="0"/>
            </w:pPr>
            <w:r>
              <w:rPr>
                <w:rFonts w:hint="eastAsia"/>
              </w:rPr>
              <w:t>深圳震有</w:t>
            </w:r>
          </w:p>
        </w:tc>
        <w:tc>
          <w:tcPr>
            <w:tcW w:w="960" w:type="dxa"/>
            <w:tcBorders>
              <w:top w:val="nil"/>
              <w:left w:val="nil"/>
              <w:bottom w:val="single" w:color="auto" w:sz="4" w:space="0"/>
              <w:right w:val="single" w:color="auto" w:sz="4" w:space="0"/>
            </w:tcBorders>
            <w:noWrap w:val="0"/>
            <w:vAlign w:val="center"/>
          </w:tcPr>
          <w:p w14:paraId="7CE142D3">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5D3ED5EC">
            <w:pPr>
              <w:pStyle w:val="8"/>
              <w:bidi w:val="0"/>
            </w:pPr>
            <w:r>
              <w:rPr>
                <w:rFonts w:hint="eastAsia"/>
              </w:rPr>
              <w:t>套</w:t>
            </w:r>
          </w:p>
        </w:tc>
      </w:tr>
      <w:tr w14:paraId="4CE0661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06A601B">
            <w:pPr>
              <w:pStyle w:val="8"/>
              <w:bidi w:val="0"/>
            </w:pPr>
            <w:r>
              <w:rPr>
                <w:rFonts w:hint="eastAsia"/>
              </w:rPr>
              <w:t>138</w:t>
            </w:r>
          </w:p>
        </w:tc>
        <w:tc>
          <w:tcPr>
            <w:tcW w:w="1440" w:type="dxa"/>
            <w:vMerge w:val="continue"/>
            <w:tcBorders>
              <w:top w:val="nil"/>
              <w:left w:val="single" w:color="auto" w:sz="4" w:space="0"/>
              <w:bottom w:val="single" w:color="auto" w:sz="4" w:space="0"/>
              <w:right w:val="single" w:color="auto" w:sz="4" w:space="0"/>
            </w:tcBorders>
            <w:noWrap w:val="0"/>
            <w:vAlign w:val="center"/>
          </w:tcPr>
          <w:p w14:paraId="63A0345B">
            <w:pPr>
              <w:pStyle w:val="8"/>
              <w:bidi w:val="0"/>
            </w:pPr>
          </w:p>
        </w:tc>
        <w:tc>
          <w:tcPr>
            <w:tcW w:w="3262" w:type="dxa"/>
            <w:tcBorders>
              <w:top w:val="nil"/>
              <w:left w:val="nil"/>
              <w:bottom w:val="single" w:color="auto" w:sz="4" w:space="0"/>
              <w:right w:val="single" w:color="auto" w:sz="4" w:space="0"/>
            </w:tcBorders>
            <w:noWrap w:val="0"/>
            <w:vAlign w:val="center"/>
          </w:tcPr>
          <w:p w14:paraId="7A5EC5E0">
            <w:pPr>
              <w:pStyle w:val="8"/>
              <w:bidi w:val="0"/>
              <w:jc w:val="left"/>
            </w:pPr>
            <w:r>
              <w:rPr>
                <w:rFonts w:hint="eastAsia"/>
              </w:rPr>
              <w:t>增强调度系统</w:t>
            </w:r>
          </w:p>
        </w:tc>
        <w:tc>
          <w:tcPr>
            <w:tcW w:w="1174" w:type="dxa"/>
            <w:tcBorders>
              <w:top w:val="nil"/>
              <w:left w:val="nil"/>
              <w:bottom w:val="single" w:color="auto" w:sz="4" w:space="0"/>
              <w:right w:val="single" w:color="auto" w:sz="4" w:space="0"/>
            </w:tcBorders>
            <w:noWrap w:val="0"/>
            <w:vAlign w:val="center"/>
          </w:tcPr>
          <w:p w14:paraId="2CEDA376">
            <w:pPr>
              <w:pStyle w:val="8"/>
              <w:bidi w:val="0"/>
            </w:pPr>
            <w:r>
              <w:rPr>
                <w:rFonts w:hint="eastAsia"/>
              </w:rPr>
              <w:t>深圳震有</w:t>
            </w:r>
          </w:p>
        </w:tc>
        <w:tc>
          <w:tcPr>
            <w:tcW w:w="960" w:type="dxa"/>
            <w:tcBorders>
              <w:top w:val="nil"/>
              <w:left w:val="nil"/>
              <w:bottom w:val="single" w:color="auto" w:sz="4" w:space="0"/>
              <w:right w:val="single" w:color="auto" w:sz="4" w:space="0"/>
            </w:tcBorders>
            <w:noWrap w:val="0"/>
            <w:vAlign w:val="center"/>
          </w:tcPr>
          <w:p w14:paraId="3AF90D63">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4CE384E">
            <w:pPr>
              <w:pStyle w:val="8"/>
              <w:bidi w:val="0"/>
            </w:pPr>
            <w:r>
              <w:rPr>
                <w:rFonts w:hint="eastAsia"/>
              </w:rPr>
              <w:t>套</w:t>
            </w:r>
          </w:p>
        </w:tc>
      </w:tr>
      <w:tr w14:paraId="489B7E5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CACC14A">
            <w:pPr>
              <w:pStyle w:val="8"/>
              <w:bidi w:val="0"/>
            </w:pPr>
            <w:r>
              <w:rPr>
                <w:rFonts w:hint="eastAsia"/>
              </w:rPr>
              <w:t>139</w:t>
            </w:r>
          </w:p>
        </w:tc>
        <w:tc>
          <w:tcPr>
            <w:tcW w:w="1440" w:type="dxa"/>
            <w:vMerge w:val="continue"/>
            <w:tcBorders>
              <w:top w:val="nil"/>
              <w:left w:val="single" w:color="auto" w:sz="4" w:space="0"/>
              <w:bottom w:val="single" w:color="auto" w:sz="4" w:space="0"/>
              <w:right w:val="single" w:color="auto" w:sz="4" w:space="0"/>
            </w:tcBorders>
            <w:noWrap w:val="0"/>
            <w:vAlign w:val="center"/>
          </w:tcPr>
          <w:p w14:paraId="65A0CD19">
            <w:pPr>
              <w:pStyle w:val="8"/>
              <w:bidi w:val="0"/>
            </w:pPr>
          </w:p>
        </w:tc>
        <w:tc>
          <w:tcPr>
            <w:tcW w:w="3262" w:type="dxa"/>
            <w:tcBorders>
              <w:top w:val="nil"/>
              <w:left w:val="nil"/>
              <w:bottom w:val="single" w:color="auto" w:sz="4" w:space="0"/>
              <w:right w:val="single" w:color="auto" w:sz="4" w:space="0"/>
            </w:tcBorders>
            <w:noWrap w:val="0"/>
            <w:vAlign w:val="center"/>
          </w:tcPr>
          <w:p w14:paraId="621FB7CD">
            <w:pPr>
              <w:pStyle w:val="8"/>
              <w:bidi w:val="0"/>
              <w:jc w:val="left"/>
            </w:pPr>
            <w:r>
              <w:rPr>
                <w:rFonts w:hint="eastAsia"/>
              </w:rPr>
              <w:t>融合调度服务器</w:t>
            </w:r>
          </w:p>
        </w:tc>
        <w:tc>
          <w:tcPr>
            <w:tcW w:w="1174" w:type="dxa"/>
            <w:tcBorders>
              <w:top w:val="nil"/>
              <w:left w:val="nil"/>
              <w:bottom w:val="single" w:color="auto" w:sz="4" w:space="0"/>
              <w:right w:val="single" w:color="auto" w:sz="4" w:space="0"/>
            </w:tcBorders>
            <w:noWrap w:val="0"/>
            <w:vAlign w:val="center"/>
          </w:tcPr>
          <w:p w14:paraId="33F4006F">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7C79C3A9">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228D720F">
            <w:pPr>
              <w:pStyle w:val="8"/>
              <w:bidi w:val="0"/>
            </w:pPr>
            <w:r>
              <w:rPr>
                <w:rFonts w:hint="eastAsia"/>
              </w:rPr>
              <w:t>台</w:t>
            </w:r>
          </w:p>
        </w:tc>
      </w:tr>
      <w:tr w14:paraId="6DEF6CD3">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4AB9D82">
            <w:pPr>
              <w:pStyle w:val="8"/>
              <w:bidi w:val="0"/>
            </w:pPr>
            <w:r>
              <w:rPr>
                <w:rFonts w:hint="eastAsia"/>
              </w:rPr>
              <w:t>140</w:t>
            </w:r>
          </w:p>
        </w:tc>
        <w:tc>
          <w:tcPr>
            <w:tcW w:w="1440" w:type="dxa"/>
            <w:vMerge w:val="continue"/>
            <w:tcBorders>
              <w:top w:val="nil"/>
              <w:left w:val="single" w:color="auto" w:sz="4" w:space="0"/>
              <w:bottom w:val="single" w:color="auto" w:sz="4" w:space="0"/>
              <w:right w:val="single" w:color="auto" w:sz="4" w:space="0"/>
            </w:tcBorders>
            <w:noWrap w:val="0"/>
            <w:vAlign w:val="center"/>
          </w:tcPr>
          <w:p w14:paraId="657143F8">
            <w:pPr>
              <w:pStyle w:val="8"/>
              <w:bidi w:val="0"/>
            </w:pPr>
          </w:p>
        </w:tc>
        <w:tc>
          <w:tcPr>
            <w:tcW w:w="3262" w:type="dxa"/>
            <w:tcBorders>
              <w:top w:val="nil"/>
              <w:left w:val="nil"/>
              <w:bottom w:val="single" w:color="auto" w:sz="4" w:space="0"/>
              <w:right w:val="single" w:color="auto" w:sz="4" w:space="0"/>
            </w:tcBorders>
            <w:noWrap w:val="0"/>
            <w:vAlign w:val="center"/>
          </w:tcPr>
          <w:p w14:paraId="639C7CF9">
            <w:pPr>
              <w:pStyle w:val="8"/>
              <w:bidi w:val="0"/>
              <w:jc w:val="left"/>
            </w:pPr>
            <w:r>
              <w:rPr>
                <w:rFonts w:hint="eastAsia"/>
              </w:rPr>
              <w:t>媒体接入服务器</w:t>
            </w:r>
          </w:p>
        </w:tc>
        <w:tc>
          <w:tcPr>
            <w:tcW w:w="1174" w:type="dxa"/>
            <w:tcBorders>
              <w:top w:val="nil"/>
              <w:left w:val="nil"/>
              <w:bottom w:val="single" w:color="auto" w:sz="4" w:space="0"/>
              <w:right w:val="single" w:color="auto" w:sz="4" w:space="0"/>
            </w:tcBorders>
            <w:noWrap w:val="0"/>
            <w:vAlign w:val="center"/>
          </w:tcPr>
          <w:p w14:paraId="6F9839BA">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6A63D787">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BCCBAEA">
            <w:pPr>
              <w:pStyle w:val="8"/>
              <w:bidi w:val="0"/>
            </w:pPr>
            <w:r>
              <w:rPr>
                <w:rFonts w:hint="eastAsia"/>
              </w:rPr>
              <w:t>台</w:t>
            </w:r>
          </w:p>
        </w:tc>
      </w:tr>
      <w:tr w14:paraId="6B356DB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1588E96">
            <w:pPr>
              <w:pStyle w:val="8"/>
              <w:bidi w:val="0"/>
            </w:pPr>
            <w:r>
              <w:rPr>
                <w:rFonts w:hint="eastAsia"/>
              </w:rPr>
              <w:t>141</w:t>
            </w:r>
          </w:p>
        </w:tc>
        <w:tc>
          <w:tcPr>
            <w:tcW w:w="1440" w:type="dxa"/>
            <w:vMerge w:val="continue"/>
            <w:tcBorders>
              <w:top w:val="nil"/>
              <w:left w:val="single" w:color="auto" w:sz="4" w:space="0"/>
              <w:bottom w:val="single" w:color="auto" w:sz="4" w:space="0"/>
              <w:right w:val="single" w:color="auto" w:sz="4" w:space="0"/>
            </w:tcBorders>
            <w:noWrap w:val="0"/>
            <w:vAlign w:val="center"/>
          </w:tcPr>
          <w:p w14:paraId="71F1D132">
            <w:pPr>
              <w:pStyle w:val="8"/>
              <w:bidi w:val="0"/>
            </w:pPr>
          </w:p>
        </w:tc>
        <w:tc>
          <w:tcPr>
            <w:tcW w:w="3262" w:type="dxa"/>
            <w:tcBorders>
              <w:top w:val="nil"/>
              <w:left w:val="nil"/>
              <w:bottom w:val="single" w:color="auto" w:sz="4" w:space="0"/>
              <w:right w:val="single" w:color="auto" w:sz="4" w:space="0"/>
            </w:tcBorders>
            <w:noWrap w:val="0"/>
            <w:vAlign w:val="center"/>
          </w:tcPr>
          <w:p w14:paraId="278094D7">
            <w:pPr>
              <w:pStyle w:val="8"/>
              <w:bidi w:val="0"/>
              <w:jc w:val="left"/>
            </w:pPr>
            <w:r>
              <w:rPr>
                <w:rFonts w:hint="eastAsia"/>
              </w:rPr>
              <w:t>录音录像服务器</w:t>
            </w:r>
          </w:p>
        </w:tc>
        <w:tc>
          <w:tcPr>
            <w:tcW w:w="1174" w:type="dxa"/>
            <w:tcBorders>
              <w:top w:val="nil"/>
              <w:left w:val="nil"/>
              <w:bottom w:val="single" w:color="auto" w:sz="4" w:space="0"/>
              <w:right w:val="single" w:color="auto" w:sz="4" w:space="0"/>
            </w:tcBorders>
            <w:noWrap w:val="0"/>
            <w:vAlign w:val="center"/>
          </w:tcPr>
          <w:p w14:paraId="0852434F">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795EE568">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C30C279">
            <w:pPr>
              <w:pStyle w:val="8"/>
              <w:bidi w:val="0"/>
            </w:pPr>
            <w:r>
              <w:rPr>
                <w:rFonts w:hint="eastAsia"/>
              </w:rPr>
              <w:t>台</w:t>
            </w:r>
          </w:p>
        </w:tc>
      </w:tr>
      <w:tr w14:paraId="29020D1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190236A">
            <w:pPr>
              <w:pStyle w:val="8"/>
              <w:bidi w:val="0"/>
            </w:pPr>
            <w:r>
              <w:rPr>
                <w:rFonts w:hint="eastAsia"/>
              </w:rPr>
              <w:t>142</w:t>
            </w:r>
          </w:p>
        </w:tc>
        <w:tc>
          <w:tcPr>
            <w:tcW w:w="1440" w:type="dxa"/>
            <w:vMerge w:val="continue"/>
            <w:tcBorders>
              <w:top w:val="nil"/>
              <w:left w:val="single" w:color="auto" w:sz="4" w:space="0"/>
              <w:bottom w:val="single" w:color="auto" w:sz="4" w:space="0"/>
              <w:right w:val="single" w:color="auto" w:sz="4" w:space="0"/>
            </w:tcBorders>
            <w:noWrap w:val="0"/>
            <w:vAlign w:val="center"/>
          </w:tcPr>
          <w:p w14:paraId="3DC2ADB4">
            <w:pPr>
              <w:pStyle w:val="8"/>
              <w:bidi w:val="0"/>
            </w:pPr>
          </w:p>
        </w:tc>
        <w:tc>
          <w:tcPr>
            <w:tcW w:w="3262" w:type="dxa"/>
            <w:tcBorders>
              <w:top w:val="nil"/>
              <w:left w:val="nil"/>
              <w:bottom w:val="single" w:color="auto" w:sz="4" w:space="0"/>
              <w:right w:val="single" w:color="auto" w:sz="4" w:space="0"/>
            </w:tcBorders>
            <w:noWrap w:val="0"/>
            <w:vAlign w:val="center"/>
          </w:tcPr>
          <w:p w14:paraId="0F9DFB99">
            <w:pPr>
              <w:pStyle w:val="8"/>
              <w:bidi w:val="0"/>
              <w:jc w:val="left"/>
            </w:pPr>
            <w:r>
              <w:rPr>
                <w:rFonts w:hint="eastAsia"/>
              </w:rPr>
              <w:t>语音调度服务器</w:t>
            </w:r>
          </w:p>
        </w:tc>
        <w:tc>
          <w:tcPr>
            <w:tcW w:w="1174" w:type="dxa"/>
            <w:tcBorders>
              <w:top w:val="nil"/>
              <w:left w:val="nil"/>
              <w:bottom w:val="single" w:color="auto" w:sz="4" w:space="0"/>
              <w:right w:val="single" w:color="auto" w:sz="4" w:space="0"/>
            </w:tcBorders>
            <w:noWrap w:val="0"/>
            <w:vAlign w:val="center"/>
          </w:tcPr>
          <w:p w14:paraId="68BC2074">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0EA376C8">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0675056C">
            <w:pPr>
              <w:pStyle w:val="8"/>
              <w:bidi w:val="0"/>
            </w:pPr>
            <w:r>
              <w:rPr>
                <w:rFonts w:hint="eastAsia"/>
              </w:rPr>
              <w:t>台</w:t>
            </w:r>
          </w:p>
        </w:tc>
      </w:tr>
      <w:tr w14:paraId="042B656D">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7B83099">
            <w:pPr>
              <w:pStyle w:val="8"/>
              <w:bidi w:val="0"/>
            </w:pPr>
            <w:r>
              <w:rPr>
                <w:rFonts w:hint="eastAsia"/>
              </w:rPr>
              <w:t>143</w:t>
            </w:r>
          </w:p>
        </w:tc>
        <w:tc>
          <w:tcPr>
            <w:tcW w:w="1440" w:type="dxa"/>
            <w:vMerge w:val="continue"/>
            <w:tcBorders>
              <w:top w:val="nil"/>
              <w:left w:val="single" w:color="auto" w:sz="4" w:space="0"/>
              <w:bottom w:val="single" w:color="auto" w:sz="4" w:space="0"/>
              <w:right w:val="single" w:color="auto" w:sz="4" w:space="0"/>
            </w:tcBorders>
            <w:noWrap w:val="0"/>
            <w:vAlign w:val="center"/>
          </w:tcPr>
          <w:p w14:paraId="0C8209FE">
            <w:pPr>
              <w:pStyle w:val="8"/>
              <w:bidi w:val="0"/>
            </w:pPr>
          </w:p>
        </w:tc>
        <w:tc>
          <w:tcPr>
            <w:tcW w:w="3262" w:type="dxa"/>
            <w:tcBorders>
              <w:top w:val="nil"/>
              <w:left w:val="nil"/>
              <w:bottom w:val="single" w:color="auto" w:sz="4" w:space="0"/>
              <w:right w:val="single" w:color="auto" w:sz="4" w:space="0"/>
            </w:tcBorders>
            <w:noWrap w:val="0"/>
            <w:vAlign w:val="center"/>
          </w:tcPr>
          <w:p w14:paraId="059CE284">
            <w:pPr>
              <w:pStyle w:val="8"/>
              <w:bidi w:val="0"/>
              <w:jc w:val="left"/>
            </w:pPr>
            <w:r>
              <w:rPr>
                <w:rFonts w:hint="eastAsia"/>
              </w:rPr>
              <w:t>视频调度服务器1</w:t>
            </w:r>
          </w:p>
        </w:tc>
        <w:tc>
          <w:tcPr>
            <w:tcW w:w="1174" w:type="dxa"/>
            <w:tcBorders>
              <w:top w:val="nil"/>
              <w:left w:val="nil"/>
              <w:bottom w:val="single" w:color="auto" w:sz="4" w:space="0"/>
              <w:right w:val="single" w:color="auto" w:sz="4" w:space="0"/>
            </w:tcBorders>
            <w:noWrap w:val="0"/>
            <w:vAlign w:val="center"/>
          </w:tcPr>
          <w:p w14:paraId="49ED5787">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0AAA874A">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6153E53">
            <w:pPr>
              <w:pStyle w:val="8"/>
              <w:bidi w:val="0"/>
            </w:pPr>
            <w:r>
              <w:rPr>
                <w:rFonts w:hint="eastAsia"/>
              </w:rPr>
              <w:t>台</w:t>
            </w:r>
          </w:p>
        </w:tc>
      </w:tr>
      <w:tr w14:paraId="1EDA906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4D7F6592">
            <w:pPr>
              <w:pStyle w:val="8"/>
              <w:bidi w:val="0"/>
            </w:pPr>
            <w:r>
              <w:rPr>
                <w:rFonts w:hint="eastAsia"/>
              </w:rPr>
              <w:t>144</w:t>
            </w:r>
          </w:p>
        </w:tc>
        <w:tc>
          <w:tcPr>
            <w:tcW w:w="1440" w:type="dxa"/>
            <w:vMerge w:val="continue"/>
            <w:tcBorders>
              <w:top w:val="nil"/>
              <w:left w:val="single" w:color="auto" w:sz="4" w:space="0"/>
              <w:bottom w:val="single" w:color="auto" w:sz="4" w:space="0"/>
              <w:right w:val="single" w:color="auto" w:sz="4" w:space="0"/>
            </w:tcBorders>
            <w:noWrap w:val="0"/>
            <w:vAlign w:val="center"/>
          </w:tcPr>
          <w:p w14:paraId="3218C147">
            <w:pPr>
              <w:pStyle w:val="8"/>
              <w:bidi w:val="0"/>
            </w:pPr>
          </w:p>
        </w:tc>
        <w:tc>
          <w:tcPr>
            <w:tcW w:w="3262" w:type="dxa"/>
            <w:tcBorders>
              <w:top w:val="nil"/>
              <w:left w:val="nil"/>
              <w:bottom w:val="single" w:color="auto" w:sz="4" w:space="0"/>
              <w:right w:val="single" w:color="auto" w:sz="4" w:space="0"/>
            </w:tcBorders>
            <w:noWrap w:val="0"/>
            <w:vAlign w:val="center"/>
          </w:tcPr>
          <w:p w14:paraId="3702EC22">
            <w:pPr>
              <w:pStyle w:val="8"/>
              <w:bidi w:val="0"/>
              <w:jc w:val="left"/>
            </w:pPr>
            <w:r>
              <w:rPr>
                <w:rFonts w:hint="eastAsia"/>
              </w:rPr>
              <w:t>视频调度服务器2</w:t>
            </w:r>
          </w:p>
        </w:tc>
        <w:tc>
          <w:tcPr>
            <w:tcW w:w="1174" w:type="dxa"/>
            <w:tcBorders>
              <w:top w:val="nil"/>
              <w:left w:val="nil"/>
              <w:bottom w:val="single" w:color="auto" w:sz="4" w:space="0"/>
              <w:right w:val="single" w:color="auto" w:sz="4" w:space="0"/>
            </w:tcBorders>
            <w:noWrap w:val="0"/>
            <w:vAlign w:val="center"/>
          </w:tcPr>
          <w:p w14:paraId="6D8F4DA7">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7FF47F40">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54845A1">
            <w:pPr>
              <w:pStyle w:val="8"/>
              <w:bidi w:val="0"/>
            </w:pPr>
            <w:r>
              <w:rPr>
                <w:rFonts w:hint="eastAsia"/>
              </w:rPr>
              <w:t>台</w:t>
            </w:r>
          </w:p>
        </w:tc>
      </w:tr>
      <w:tr w14:paraId="4F4B31C6">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2581998">
            <w:pPr>
              <w:pStyle w:val="8"/>
              <w:bidi w:val="0"/>
            </w:pPr>
            <w:r>
              <w:rPr>
                <w:rFonts w:hint="eastAsia"/>
              </w:rPr>
              <w:t>145</w:t>
            </w:r>
          </w:p>
        </w:tc>
        <w:tc>
          <w:tcPr>
            <w:tcW w:w="1440" w:type="dxa"/>
            <w:vMerge w:val="continue"/>
            <w:tcBorders>
              <w:top w:val="nil"/>
              <w:left w:val="single" w:color="auto" w:sz="4" w:space="0"/>
              <w:bottom w:val="single" w:color="auto" w:sz="4" w:space="0"/>
              <w:right w:val="single" w:color="auto" w:sz="4" w:space="0"/>
            </w:tcBorders>
            <w:noWrap w:val="0"/>
            <w:vAlign w:val="center"/>
          </w:tcPr>
          <w:p w14:paraId="7E9D9290">
            <w:pPr>
              <w:pStyle w:val="8"/>
              <w:bidi w:val="0"/>
            </w:pPr>
          </w:p>
        </w:tc>
        <w:tc>
          <w:tcPr>
            <w:tcW w:w="3262" w:type="dxa"/>
            <w:tcBorders>
              <w:top w:val="nil"/>
              <w:left w:val="nil"/>
              <w:bottom w:val="single" w:color="auto" w:sz="4" w:space="0"/>
              <w:right w:val="single" w:color="auto" w:sz="4" w:space="0"/>
            </w:tcBorders>
            <w:noWrap w:val="0"/>
            <w:vAlign w:val="center"/>
          </w:tcPr>
          <w:p w14:paraId="724C1CE1">
            <w:pPr>
              <w:pStyle w:val="8"/>
              <w:bidi w:val="0"/>
              <w:jc w:val="left"/>
            </w:pPr>
            <w:r>
              <w:rPr>
                <w:rFonts w:hint="eastAsia"/>
              </w:rPr>
              <w:t>磁盘阵列</w:t>
            </w:r>
          </w:p>
        </w:tc>
        <w:tc>
          <w:tcPr>
            <w:tcW w:w="1174" w:type="dxa"/>
            <w:tcBorders>
              <w:top w:val="nil"/>
              <w:left w:val="nil"/>
              <w:bottom w:val="single" w:color="auto" w:sz="4" w:space="0"/>
              <w:right w:val="single" w:color="auto" w:sz="4" w:space="0"/>
            </w:tcBorders>
            <w:noWrap w:val="0"/>
            <w:vAlign w:val="center"/>
          </w:tcPr>
          <w:p w14:paraId="7AAFB09E">
            <w:pPr>
              <w:pStyle w:val="8"/>
              <w:bidi w:val="0"/>
            </w:pPr>
            <w:r>
              <w:rPr>
                <w:rFonts w:hint="eastAsia"/>
              </w:rPr>
              <w:t xml:space="preserve">浪潮  </w:t>
            </w:r>
          </w:p>
        </w:tc>
        <w:tc>
          <w:tcPr>
            <w:tcW w:w="960" w:type="dxa"/>
            <w:tcBorders>
              <w:top w:val="nil"/>
              <w:left w:val="nil"/>
              <w:bottom w:val="single" w:color="auto" w:sz="4" w:space="0"/>
              <w:right w:val="single" w:color="auto" w:sz="4" w:space="0"/>
            </w:tcBorders>
            <w:noWrap w:val="0"/>
            <w:vAlign w:val="center"/>
          </w:tcPr>
          <w:p w14:paraId="22A3C9F8">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C3902F2">
            <w:pPr>
              <w:pStyle w:val="8"/>
              <w:bidi w:val="0"/>
            </w:pPr>
            <w:r>
              <w:rPr>
                <w:rFonts w:hint="eastAsia"/>
              </w:rPr>
              <w:t>台</w:t>
            </w:r>
          </w:p>
        </w:tc>
      </w:tr>
      <w:tr w14:paraId="3132A025">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89EC031">
            <w:pPr>
              <w:pStyle w:val="8"/>
              <w:bidi w:val="0"/>
            </w:pPr>
            <w:r>
              <w:rPr>
                <w:rFonts w:hint="eastAsia"/>
              </w:rPr>
              <w:t>146</w:t>
            </w:r>
          </w:p>
        </w:tc>
        <w:tc>
          <w:tcPr>
            <w:tcW w:w="1440" w:type="dxa"/>
            <w:vMerge w:val="continue"/>
            <w:tcBorders>
              <w:top w:val="nil"/>
              <w:left w:val="single" w:color="auto" w:sz="4" w:space="0"/>
              <w:bottom w:val="single" w:color="auto" w:sz="4" w:space="0"/>
              <w:right w:val="single" w:color="auto" w:sz="4" w:space="0"/>
            </w:tcBorders>
            <w:noWrap w:val="0"/>
            <w:vAlign w:val="center"/>
          </w:tcPr>
          <w:p w14:paraId="519CFFF2">
            <w:pPr>
              <w:pStyle w:val="8"/>
              <w:bidi w:val="0"/>
            </w:pPr>
          </w:p>
        </w:tc>
        <w:tc>
          <w:tcPr>
            <w:tcW w:w="3262" w:type="dxa"/>
            <w:tcBorders>
              <w:top w:val="nil"/>
              <w:left w:val="nil"/>
              <w:bottom w:val="single" w:color="auto" w:sz="4" w:space="0"/>
              <w:right w:val="single" w:color="auto" w:sz="4" w:space="0"/>
            </w:tcBorders>
            <w:noWrap w:val="0"/>
            <w:vAlign w:val="center"/>
          </w:tcPr>
          <w:p w14:paraId="52E8D633">
            <w:pPr>
              <w:pStyle w:val="8"/>
              <w:bidi w:val="0"/>
              <w:jc w:val="left"/>
            </w:pPr>
            <w:r>
              <w:rPr>
                <w:rFonts w:hint="eastAsia"/>
              </w:rPr>
              <w:t>模拟电话网关</w:t>
            </w:r>
          </w:p>
        </w:tc>
        <w:tc>
          <w:tcPr>
            <w:tcW w:w="1174" w:type="dxa"/>
            <w:tcBorders>
              <w:top w:val="nil"/>
              <w:left w:val="nil"/>
              <w:bottom w:val="single" w:color="auto" w:sz="4" w:space="0"/>
              <w:right w:val="single" w:color="auto" w:sz="4" w:space="0"/>
            </w:tcBorders>
            <w:noWrap w:val="0"/>
            <w:vAlign w:val="center"/>
          </w:tcPr>
          <w:p w14:paraId="4FB9CC3C">
            <w:pPr>
              <w:pStyle w:val="8"/>
              <w:bidi w:val="0"/>
              <w:rPr>
                <w:rFonts w:hint="eastAsia"/>
              </w:rPr>
            </w:pPr>
            <w:r>
              <w:rPr>
                <w:rFonts w:hint="eastAsia"/>
              </w:rPr>
              <w:t>深圳</w:t>
            </w:r>
          </w:p>
          <w:p w14:paraId="29CE8DFD">
            <w:pPr>
              <w:pStyle w:val="8"/>
              <w:bidi w:val="0"/>
            </w:pPr>
            <w:r>
              <w:rPr>
                <w:rFonts w:hint="eastAsia"/>
              </w:rPr>
              <w:t>震有</w:t>
            </w:r>
          </w:p>
        </w:tc>
        <w:tc>
          <w:tcPr>
            <w:tcW w:w="960" w:type="dxa"/>
            <w:tcBorders>
              <w:top w:val="nil"/>
              <w:left w:val="nil"/>
              <w:bottom w:val="single" w:color="auto" w:sz="4" w:space="0"/>
              <w:right w:val="single" w:color="auto" w:sz="4" w:space="0"/>
            </w:tcBorders>
            <w:noWrap w:val="0"/>
            <w:vAlign w:val="center"/>
          </w:tcPr>
          <w:p w14:paraId="5FD7AE11">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D9A4493">
            <w:pPr>
              <w:pStyle w:val="8"/>
              <w:bidi w:val="0"/>
            </w:pPr>
            <w:r>
              <w:rPr>
                <w:rFonts w:hint="eastAsia"/>
              </w:rPr>
              <w:t>台</w:t>
            </w:r>
          </w:p>
        </w:tc>
      </w:tr>
      <w:tr w14:paraId="5400BAB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9877B31">
            <w:pPr>
              <w:pStyle w:val="8"/>
              <w:bidi w:val="0"/>
            </w:pPr>
            <w:r>
              <w:rPr>
                <w:rFonts w:hint="eastAsia"/>
              </w:rPr>
              <w:t>147</w:t>
            </w:r>
          </w:p>
        </w:tc>
        <w:tc>
          <w:tcPr>
            <w:tcW w:w="1440" w:type="dxa"/>
            <w:vMerge w:val="continue"/>
            <w:tcBorders>
              <w:top w:val="nil"/>
              <w:left w:val="single" w:color="auto" w:sz="4" w:space="0"/>
              <w:bottom w:val="single" w:color="auto" w:sz="4" w:space="0"/>
              <w:right w:val="single" w:color="auto" w:sz="4" w:space="0"/>
            </w:tcBorders>
            <w:noWrap w:val="0"/>
            <w:vAlign w:val="center"/>
          </w:tcPr>
          <w:p w14:paraId="259E6D45">
            <w:pPr>
              <w:pStyle w:val="8"/>
              <w:bidi w:val="0"/>
            </w:pPr>
          </w:p>
        </w:tc>
        <w:tc>
          <w:tcPr>
            <w:tcW w:w="3262" w:type="dxa"/>
            <w:tcBorders>
              <w:top w:val="nil"/>
              <w:left w:val="nil"/>
              <w:bottom w:val="single" w:color="auto" w:sz="4" w:space="0"/>
              <w:right w:val="single" w:color="auto" w:sz="4" w:space="0"/>
            </w:tcBorders>
            <w:noWrap w:val="0"/>
            <w:vAlign w:val="center"/>
          </w:tcPr>
          <w:p w14:paraId="3A0B6A63">
            <w:pPr>
              <w:pStyle w:val="8"/>
              <w:bidi w:val="0"/>
              <w:jc w:val="left"/>
            </w:pPr>
            <w:r>
              <w:rPr>
                <w:rFonts w:hint="eastAsia"/>
              </w:rPr>
              <w:t>调度软交换</w:t>
            </w:r>
          </w:p>
        </w:tc>
        <w:tc>
          <w:tcPr>
            <w:tcW w:w="1174" w:type="dxa"/>
            <w:tcBorders>
              <w:top w:val="nil"/>
              <w:left w:val="nil"/>
              <w:bottom w:val="single" w:color="auto" w:sz="4" w:space="0"/>
              <w:right w:val="single" w:color="auto" w:sz="4" w:space="0"/>
            </w:tcBorders>
            <w:noWrap w:val="0"/>
            <w:vAlign w:val="center"/>
          </w:tcPr>
          <w:p w14:paraId="62EDA60B">
            <w:pPr>
              <w:pStyle w:val="8"/>
              <w:bidi w:val="0"/>
              <w:rPr>
                <w:rFonts w:hint="eastAsia"/>
              </w:rPr>
            </w:pPr>
            <w:r>
              <w:rPr>
                <w:rFonts w:hint="eastAsia"/>
              </w:rPr>
              <w:t>深圳</w:t>
            </w:r>
          </w:p>
          <w:p w14:paraId="461807E7">
            <w:pPr>
              <w:pStyle w:val="8"/>
              <w:bidi w:val="0"/>
            </w:pPr>
            <w:r>
              <w:rPr>
                <w:rFonts w:hint="eastAsia"/>
              </w:rPr>
              <w:t>震有</w:t>
            </w:r>
          </w:p>
        </w:tc>
        <w:tc>
          <w:tcPr>
            <w:tcW w:w="960" w:type="dxa"/>
            <w:tcBorders>
              <w:top w:val="nil"/>
              <w:left w:val="nil"/>
              <w:bottom w:val="single" w:color="auto" w:sz="4" w:space="0"/>
              <w:right w:val="single" w:color="auto" w:sz="4" w:space="0"/>
            </w:tcBorders>
            <w:noWrap w:val="0"/>
            <w:vAlign w:val="center"/>
          </w:tcPr>
          <w:p w14:paraId="36A73716">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2771327">
            <w:pPr>
              <w:pStyle w:val="8"/>
              <w:bidi w:val="0"/>
            </w:pPr>
            <w:r>
              <w:rPr>
                <w:rFonts w:hint="eastAsia"/>
              </w:rPr>
              <w:t>台</w:t>
            </w:r>
          </w:p>
        </w:tc>
      </w:tr>
      <w:tr w14:paraId="2B434C1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962DC9D">
            <w:pPr>
              <w:pStyle w:val="8"/>
              <w:bidi w:val="0"/>
            </w:pPr>
            <w:r>
              <w:rPr>
                <w:rFonts w:hint="eastAsia"/>
              </w:rPr>
              <w:t>148</w:t>
            </w:r>
          </w:p>
        </w:tc>
        <w:tc>
          <w:tcPr>
            <w:tcW w:w="1440" w:type="dxa"/>
            <w:vMerge w:val="continue"/>
            <w:tcBorders>
              <w:top w:val="nil"/>
              <w:left w:val="single" w:color="auto" w:sz="4" w:space="0"/>
              <w:bottom w:val="single" w:color="auto" w:sz="4" w:space="0"/>
              <w:right w:val="single" w:color="auto" w:sz="4" w:space="0"/>
            </w:tcBorders>
            <w:noWrap w:val="0"/>
            <w:vAlign w:val="center"/>
          </w:tcPr>
          <w:p w14:paraId="52D5F8A8">
            <w:pPr>
              <w:pStyle w:val="8"/>
              <w:bidi w:val="0"/>
            </w:pPr>
          </w:p>
        </w:tc>
        <w:tc>
          <w:tcPr>
            <w:tcW w:w="3262" w:type="dxa"/>
            <w:tcBorders>
              <w:top w:val="nil"/>
              <w:left w:val="nil"/>
              <w:bottom w:val="single" w:color="auto" w:sz="4" w:space="0"/>
              <w:right w:val="single" w:color="auto" w:sz="4" w:space="0"/>
            </w:tcBorders>
            <w:noWrap w:val="0"/>
            <w:vAlign w:val="center"/>
          </w:tcPr>
          <w:p w14:paraId="65B635B2">
            <w:pPr>
              <w:pStyle w:val="8"/>
              <w:bidi w:val="0"/>
              <w:jc w:val="left"/>
            </w:pPr>
            <w:r>
              <w:rPr>
                <w:rFonts w:hint="eastAsia"/>
              </w:rPr>
              <w:t>集群对讲网关</w:t>
            </w:r>
          </w:p>
        </w:tc>
        <w:tc>
          <w:tcPr>
            <w:tcW w:w="1174" w:type="dxa"/>
            <w:tcBorders>
              <w:top w:val="nil"/>
              <w:left w:val="nil"/>
              <w:bottom w:val="single" w:color="auto" w:sz="4" w:space="0"/>
              <w:right w:val="single" w:color="auto" w:sz="4" w:space="0"/>
            </w:tcBorders>
            <w:noWrap w:val="0"/>
            <w:vAlign w:val="center"/>
          </w:tcPr>
          <w:p w14:paraId="7B61DC8D">
            <w:pPr>
              <w:pStyle w:val="8"/>
              <w:bidi w:val="0"/>
              <w:rPr>
                <w:rFonts w:hint="eastAsia"/>
              </w:rPr>
            </w:pPr>
            <w:r>
              <w:rPr>
                <w:rFonts w:hint="eastAsia"/>
              </w:rPr>
              <w:t>深圳</w:t>
            </w:r>
          </w:p>
          <w:p w14:paraId="662954EF">
            <w:pPr>
              <w:pStyle w:val="8"/>
              <w:bidi w:val="0"/>
            </w:pPr>
            <w:r>
              <w:rPr>
                <w:rFonts w:hint="eastAsia"/>
              </w:rPr>
              <w:t>震有</w:t>
            </w:r>
          </w:p>
        </w:tc>
        <w:tc>
          <w:tcPr>
            <w:tcW w:w="960" w:type="dxa"/>
            <w:tcBorders>
              <w:top w:val="nil"/>
              <w:left w:val="nil"/>
              <w:bottom w:val="single" w:color="auto" w:sz="4" w:space="0"/>
              <w:right w:val="single" w:color="auto" w:sz="4" w:space="0"/>
            </w:tcBorders>
            <w:noWrap w:val="0"/>
            <w:vAlign w:val="center"/>
          </w:tcPr>
          <w:p w14:paraId="433BED65">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356DDBC5">
            <w:pPr>
              <w:pStyle w:val="8"/>
              <w:bidi w:val="0"/>
            </w:pPr>
            <w:r>
              <w:rPr>
                <w:rFonts w:hint="eastAsia"/>
              </w:rPr>
              <w:t>台</w:t>
            </w:r>
          </w:p>
        </w:tc>
      </w:tr>
      <w:tr w14:paraId="5DFD7D3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6A2ED59">
            <w:pPr>
              <w:pStyle w:val="8"/>
              <w:bidi w:val="0"/>
            </w:pPr>
            <w:r>
              <w:rPr>
                <w:rFonts w:hint="eastAsia"/>
              </w:rPr>
              <w:t>149</w:t>
            </w:r>
          </w:p>
        </w:tc>
        <w:tc>
          <w:tcPr>
            <w:tcW w:w="1440" w:type="dxa"/>
            <w:vMerge w:val="continue"/>
            <w:tcBorders>
              <w:top w:val="nil"/>
              <w:left w:val="single" w:color="auto" w:sz="4" w:space="0"/>
              <w:bottom w:val="single" w:color="auto" w:sz="4" w:space="0"/>
              <w:right w:val="single" w:color="auto" w:sz="4" w:space="0"/>
            </w:tcBorders>
            <w:noWrap w:val="0"/>
            <w:vAlign w:val="center"/>
          </w:tcPr>
          <w:p w14:paraId="787DF45C">
            <w:pPr>
              <w:pStyle w:val="8"/>
              <w:bidi w:val="0"/>
            </w:pPr>
          </w:p>
        </w:tc>
        <w:tc>
          <w:tcPr>
            <w:tcW w:w="3262" w:type="dxa"/>
            <w:tcBorders>
              <w:top w:val="nil"/>
              <w:left w:val="nil"/>
              <w:bottom w:val="single" w:color="auto" w:sz="4" w:space="0"/>
              <w:right w:val="single" w:color="auto" w:sz="4" w:space="0"/>
            </w:tcBorders>
            <w:noWrap w:val="0"/>
            <w:vAlign w:val="center"/>
          </w:tcPr>
          <w:p w14:paraId="7446B2A2">
            <w:pPr>
              <w:pStyle w:val="8"/>
              <w:bidi w:val="0"/>
              <w:jc w:val="left"/>
            </w:pPr>
            <w:r>
              <w:rPr>
                <w:rFonts w:hint="eastAsia"/>
              </w:rPr>
              <w:t>广播音频网关</w:t>
            </w:r>
          </w:p>
        </w:tc>
        <w:tc>
          <w:tcPr>
            <w:tcW w:w="1174" w:type="dxa"/>
            <w:tcBorders>
              <w:top w:val="nil"/>
              <w:left w:val="nil"/>
              <w:bottom w:val="single" w:color="auto" w:sz="4" w:space="0"/>
              <w:right w:val="single" w:color="auto" w:sz="4" w:space="0"/>
            </w:tcBorders>
            <w:noWrap w:val="0"/>
            <w:vAlign w:val="center"/>
          </w:tcPr>
          <w:p w14:paraId="071EF652">
            <w:pPr>
              <w:pStyle w:val="8"/>
              <w:bidi w:val="0"/>
              <w:rPr>
                <w:rFonts w:hint="eastAsia"/>
              </w:rPr>
            </w:pPr>
            <w:r>
              <w:rPr>
                <w:rFonts w:hint="eastAsia"/>
              </w:rPr>
              <w:t>深圳</w:t>
            </w:r>
          </w:p>
          <w:p w14:paraId="37C6200B">
            <w:pPr>
              <w:pStyle w:val="8"/>
              <w:bidi w:val="0"/>
            </w:pPr>
            <w:r>
              <w:rPr>
                <w:rFonts w:hint="eastAsia"/>
              </w:rPr>
              <w:t>震有</w:t>
            </w:r>
          </w:p>
        </w:tc>
        <w:tc>
          <w:tcPr>
            <w:tcW w:w="960" w:type="dxa"/>
            <w:tcBorders>
              <w:top w:val="nil"/>
              <w:left w:val="nil"/>
              <w:bottom w:val="single" w:color="auto" w:sz="4" w:space="0"/>
              <w:right w:val="single" w:color="auto" w:sz="4" w:space="0"/>
            </w:tcBorders>
            <w:noWrap w:val="0"/>
            <w:vAlign w:val="center"/>
          </w:tcPr>
          <w:p w14:paraId="4879441B">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24CE624F">
            <w:pPr>
              <w:pStyle w:val="8"/>
              <w:bidi w:val="0"/>
            </w:pPr>
            <w:r>
              <w:rPr>
                <w:rFonts w:hint="eastAsia"/>
              </w:rPr>
              <w:t>台</w:t>
            </w:r>
          </w:p>
        </w:tc>
      </w:tr>
      <w:tr w14:paraId="4C917BF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275AFDB">
            <w:pPr>
              <w:pStyle w:val="8"/>
              <w:bidi w:val="0"/>
            </w:pPr>
            <w:r>
              <w:rPr>
                <w:rFonts w:hint="eastAsia"/>
              </w:rPr>
              <w:t>150</w:t>
            </w:r>
          </w:p>
        </w:tc>
        <w:tc>
          <w:tcPr>
            <w:tcW w:w="1440" w:type="dxa"/>
            <w:vMerge w:val="continue"/>
            <w:tcBorders>
              <w:top w:val="nil"/>
              <w:left w:val="single" w:color="auto" w:sz="4" w:space="0"/>
              <w:bottom w:val="single" w:color="auto" w:sz="4" w:space="0"/>
              <w:right w:val="single" w:color="auto" w:sz="4" w:space="0"/>
            </w:tcBorders>
            <w:noWrap w:val="0"/>
            <w:vAlign w:val="center"/>
          </w:tcPr>
          <w:p w14:paraId="7BB15F9D">
            <w:pPr>
              <w:pStyle w:val="8"/>
              <w:bidi w:val="0"/>
            </w:pPr>
          </w:p>
        </w:tc>
        <w:tc>
          <w:tcPr>
            <w:tcW w:w="3262" w:type="dxa"/>
            <w:tcBorders>
              <w:top w:val="nil"/>
              <w:left w:val="nil"/>
              <w:bottom w:val="single" w:color="auto" w:sz="4" w:space="0"/>
              <w:right w:val="single" w:color="auto" w:sz="4" w:space="0"/>
            </w:tcBorders>
            <w:noWrap w:val="0"/>
            <w:vAlign w:val="center"/>
          </w:tcPr>
          <w:p w14:paraId="11EB66B6">
            <w:pPr>
              <w:pStyle w:val="8"/>
              <w:bidi w:val="0"/>
              <w:jc w:val="left"/>
            </w:pPr>
            <w:r>
              <w:rPr>
                <w:rFonts w:hint="eastAsia"/>
              </w:rPr>
              <w:t>桌面电话机</w:t>
            </w:r>
          </w:p>
        </w:tc>
        <w:tc>
          <w:tcPr>
            <w:tcW w:w="1174" w:type="dxa"/>
            <w:tcBorders>
              <w:top w:val="nil"/>
              <w:left w:val="nil"/>
              <w:bottom w:val="single" w:color="auto" w:sz="4" w:space="0"/>
              <w:right w:val="single" w:color="auto" w:sz="4" w:space="0"/>
            </w:tcBorders>
            <w:noWrap w:val="0"/>
            <w:vAlign w:val="center"/>
          </w:tcPr>
          <w:p w14:paraId="501E3AFC">
            <w:pPr>
              <w:pStyle w:val="8"/>
              <w:bidi w:val="0"/>
            </w:pPr>
            <w:r>
              <w:rPr>
                <w:rFonts w:hint="eastAsia"/>
              </w:rPr>
              <w:t>亿联</w:t>
            </w:r>
          </w:p>
        </w:tc>
        <w:tc>
          <w:tcPr>
            <w:tcW w:w="960" w:type="dxa"/>
            <w:tcBorders>
              <w:top w:val="nil"/>
              <w:left w:val="nil"/>
              <w:bottom w:val="single" w:color="auto" w:sz="4" w:space="0"/>
              <w:right w:val="single" w:color="auto" w:sz="4" w:space="0"/>
            </w:tcBorders>
            <w:noWrap w:val="0"/>
            <w:vAlign w:val="center"/>
          </w:tcPr>
          <w:p w14:paraId="21B1738B">
            <w:pPr>
              <w:pStyle w:val="8"/>
              <w:bidi w:val="0"/>
            </w:pPr>
            <w:r>
              <w:rPr>
                <w:rFonts w:hint="eastAsia"/>
              </w:rPr>
              <w:t>21</w:t>
            </w:r>
          </w:p>
        </w:tc>
        <w:tc>
          <w:tcPr>
            <w:tcW w:w="960" w:type="dxa"/>
            <w:tcBorders>
              <w:top w:val="nil"/>
              <w:left w:val="nil"/>
              <w:bottom w:val="single" w:color="auto" w:sz="4" w:space="0"/>
              <w:right w:val="single" w:color="auto" w:sz="4" w:space="0"/>
            </w:tcBorders>
            <w:noWrap w:val="0"/>
            <w:vAlign w:val="center"/>
          </w:tcPr>
          <w:p w14:paraId="4C477BD5">
            <w:pPr>
              <w:pStyle w:val="8"/>
              <w:bidi w:val="0"/>
            </w:pPr>
            <w:r>
              <w:rPr>
                <w:rFonts w:hint="eastAsia"/>
              </w:rPr>
              <w:t>套</w:t>
            </w:r>
          </w:p>
        </w:tc>
      </w:tr>
      <w:tr w14:paraId="4489726B">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E4B1F44">
            <w:pPr>
              <w:pStyle w:val="8"/>
              <w:bidi w:val="0"/>
            </w:pPr>
            <w:r>
              <w:rPr>
                <w:rFonts w:hint="eastAsia"/>
              </w:rPr>
              <w:t>151</w:t>
            </w:r>
          </w:p>
        </w:tc>
        <w:tc>
          <w:tcPr>
            <w:tcW w:w="1440" w:type="dxa"/>
            <w:vMerge w:val="continue"/>
            <w:tcBorders>
              <w:top w:val="nil"/>
              <w:left w:val="single" w:color="auto" w:sz="4" w:space="0"/>
              <w:bottom w:val="single" w:color="auto" w:sz="4" w:space="0"/>
              <w:right w:val="single" w:color="auto" w:sz="4" w:space="0"/>
            </w:tcBorders>
            <w:noWrap w:val="0"/>
            <w:vAlign w:val="center"/>
          </w:tcPr>
          <w:p w14:paraId="00CDF416">
            <w:pPr>
              <w:pStyle w:val="8"/>
              <w:bidi w:val="0"/>
            </w:pPr>
          </w:p>
        </w:tc>
        <w:tc>
          <w:tcPr>
            <w:tcW w:w="3262" w:type="dxa"/>
            <w:tcBorders>
              <w:top w:val="nil"/>
              <w:left w:val="nil"/>
              <w:bottom w:val="single" w:color="auto" w:sz="4" w:space="0"/>
              <w:right w:val="single" w:color="auto" w:sz="4" w:space="0"/>
            </w:tcBorders>
            <w:noWrap w:val="0"/>
            <w:vAlign w:val="center"/>
          </w:tcPr>
          <w:p w14:paraId="4B264518">
            <w:pPr>
              <w:pStyle w:val="8"/>
              <w:bidi w:val="0"/>
              <w:jc w:val="left"/>
            </w:pPr>
            <w:r>
              <w:rPr>
                <w:rFonts w:hint="eastAsia"/>
              </w:rPr>
              <w:t>高清单兵</w:t>
            </w:r>
          </w:p>
        </w:tc>
        <w:tc>
          <w:tcPr>
            <w:tcW w:w="1174" w:type="dxa"/>
            <w:tcBorders>
              <w:top w:val="nil"/>
              <w:left w:val="nil"/>
              <w:bottom w:val="single" w:color="auto" w:sz="4" w:space="0"/>
              <w:right w:val="single" w:color="auto" w:sz="4" w:space="0"/>
            </w:tcBorders>
            <w:noWrap w:val="0"/>
            <w:vAlign w:val="center"/>
          </w:tcPr>
          <w:p w14:paraId="4CBEFBD2">
            <w:pPr>
              <w:pStyle w:val="8"/>
              <w:bidi w:val="0"/>
              <w:rPr>
                <w:rFonts w:hint="eastAsia"/>
              </w:rPr>
            </w:pPr>
            <w:r>
              <w:rPr>
                <w:rFonts w:hint="eastAsia"/>
              </w:rPr>
              <w:t>欣业</w:t>
            </w:r>
          </w:p>
          <w:p w14:paraId="543F1DE5">
            <w:pPr>
              <w:pStyle w:val="8"/>
              <w:bidi w:val="0"/>
            </w:pPr>
            <w:r>
              <w:rPr>
                <w:rFonts w:hint="eastAsia"/>
              </w:rPr>
              <w:t>科技</w:t>
            </w:r>
          </w:p>
        </w:tc>
        <w:tc>
          <w:tcPr>
            <w:tcW w:w="960" w:type="dxa"/>
            <w:tcBorders>
              <w:top w:val="nil"/>
              <w:left w:val="nil"/>
              <w:bottom w:val="single" w:color="auto" w:sz="4" w:space="0"/>
              <w:right w:val="single" w:color="auto" w:sz="4" w:space="0"/>
            </w:tcBorders>
            <w:noWrap w:val="0"/>
            <w:vAlign w:val="center"/>
          </w:tcPr>
          <w:p w14:paraId="4CD3039C">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D355CD8">
            <w:pPr>
              <w:pStyle w:val="8"/>
              <w:bidi w:val="0"/>
            </w:pPr>
            <w:r>
              <w:rPr>
                <w:rFonts w:hint="eastAsia"/>
              </w:rPr>
              <w:t>套</w:t>
            </w:r>
          </w:p>
        </w:tc>
      </w:tr>
      <w:tr w14:paraId="1659447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FC30FD6">
            <w:pPr>
              <w:pStyle w:val="8"/>
              <w:bidi w:val="0"/>
            </w:pPr>
            <w:r>
              <w:rPr>
                <w:rFonts w:hint="eastAsia"/>
              </w:rPr>
              <w:t>152</w:t>
            </w:r>
          </w:p>
        </w:tc>
        <w:tc>
          <w:tcPr>
            <w:tcW w:w="1440" w:type="dxa"/>
            <w:vMerge w:val="continue"/>
            <w:tcBorders>
              <w:top w:val="nil"/>
              <w:left w:val="single" w:color="auto" w:sz="4" w:space="0"/>
              <w:bottom w:val="single" w:color="auto" w:sz="4" w:space="0"/>
              <w:right w:val="single" w:color="auto" w:sz="4" w:space="0"/>
            </w:tcBorders>
            <w:noWrap w:val="0"/>
            <w:vAlign w:val="center"/>
          </w:tcPr>
          <w:p w14:paraId="15AB2813">
            <w:pPr>
              <w:pStyle w:val="8"/>
              <w:bidi w:val="0"/>
            </w:pPr>
          </w:p>
        </w:tc>
        <w:tc>
          <w:tcPr>
            <w:tcW w:w="3262" w:type="dxa"/>
            <w:tcBorders>
              <w:top w:val="nil"/>
              <w:left w:val="nil"/>
              <w:bottom w:val="single" w:color="auto" w:sz="4" w:space="0"/>
              <w:right w:val="single" w:color="auto" w:sz="4" w:space="0"/>
            </w:tcBorders>
            <w:noWrap w:val="0"/>
            <w:vAlign w:val="center"/>
          </w:tcPr>
          <w:p w14:paraId="256BAA69">
            <w:pPr>
              <w:pStyle w:val="8"/>
              <w:bidi w:val="0"/>
              <w:jc w:val="left"/>
            </w:pPr>
            <w:r>
              <w:rPr>
                <w:rFonts w:hint="eastAsia"/>
              </w:rPr>
              <w:t>折叠显示器</w:t>
            </w:r>
          </w:p>
        </w:tc>
        <w:tc>
          <w:tcPr>
            <w:tcW w:w="1174" w:type="dxa"/>
            <w:tcBorders>
              <w:top w:val="nil"/>
              <w:left w:val="nil"/>
              <w:bottom w:val="single" w:color="auto" w:sz="4" w:space="0"/>
              <w:right w:val="single" w:color="auto" w:sz="4" w:space="0"/>
            </w:tcBorders>
            <w:noWrap w:val="0"/>
            <w:vAlign w:val="center"/>
          </w:tcPr>
          <w:p w14:paraId="7CFC87B3">
            <w:pPr>
              <w:pStyle w:val="8"/>
              <w:bidi w:val="0"/>
              <w:rPr>
                <w:rFonts w:hint="eastAsia"/>
              </w:rPr>
            </w:pPr>
            <w:r>
              <w:rPr>
                <w:rFonts w:hint="eastAsia"/>
              </w:rPr>
              <w:t>天影</w:t>
            </w:r>
          </w:p>
          <w:p w14:paraId="6C586451">
            <w:pPr>
              <w:pStyle w:val="8"/>
              <w:bidi w:val="0"/>
            </w:pPr>
            <w:r>
              <w:rPr>
                <w:rFonts w:hint="eastAsia"/>
              </w:rPr>
              <w:t>视通</w:t>
            </w:r>
          </w:p>
        </w:tc>
        <w:tc>
          <w:tcPr>
            <w:tcW w:w="960" w:type="dxa"/>
            <w:tcBorders>
              <w:top w:val="nil"/>
              <w:left w:val="nil"/>
              <w:bottom w:val="single" w:color="auto" w:sz="4" w:space="0"/>
              <w:right w:val="single" w:color="auto" w:sz="4" w:space="0"/>
            </w:tcBorders>
            <w:noWrap w:val="0"/>
            <w:vAlign w:val="center"/>
          </w:tcPr>
          <w:p w14:paraId="431DB2C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6BAB150D">
            <w:pPr>
              <w:pStyle w:val="8"/>
              <w:bidi w:val="0"/>
            </w:pPr>
            <w:r>
              <w:rPr>
                <w:rFonts w:hint="eastAsia"/>
              </w:rPr>
              <w:t>套</w:t>
            </w:r>
          </w:p>
        </w:tc>
      </w:tr>
      <w:tr w14:paraId="7C8A2C8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49FD99F">
            <w:pPr>
              <w:pStyle w:val="8"/>
              <w:bidi w:val="0"/>
            </w:pPr>
            <w:r>
              <w:rPr>
                <w:rFonts w:hint="eastAsia"/>
              </w:rPr>
              <w:t>153</w:t>
            </w:r>
          </w:p>
        </w:tc>
        <w:tc>
          <w:tcPr>
            <w:tcW w:w="1440" w:type="dxa"/>
            <w:vMerge w:val="continue"/>
            <w:tcBorders>
              <w:top w:val="nil"/>
              <w:left w:val="single" w:color="auto" w:sz="4" w:space="0"/>
              <w:bottom w:val="single" w:color="auto" w:sz="4" w:space="0"/>
              <w:right w:val="single" w:color="auto" w:sz="4" w:space="0"/>
            </w:tcBorders>
            <w:noWrap w:val="0"/>
            <w:vAlign w:val="center"/>
          </w:tcPr>
          <w:p w14:paraId="6212DE62">
            <w:pPr>
              <w:pStyle w:val="8"/>
              <w:bidi w:val="0"/>
            </w:pPr>
          </w:p>
        </w:tc>
        <w:tc>
          <w:tcPr>
            <w:tcW w:w="3262" w:type="dxa"/>
            <w:tcBorders>
              <w:top w:val="nil"/>
              <w:left w:val="nil"/>
              <w:bottom w:val="single" w:color="auto" w:sz="4" w:space="0"/>
              <w:right w:val="single" w:color="auto" w:sz="4" w:space="0"/>
            </w:tcBorders>
            <w:noWrap w:val="0"/>
            <w:vAlign w:val="center"/>
          </w:tcPr>
          <w:p w14:paraId="2D992BD6">
            <w:pPr>
              <w:pStyle w:val="8"/>
              <w:bidi w:val="0"/>
              <w:jc w:val="left"/>
            </w:pPr>
            <w:r>
              <w:rPr>
                <w:rFonts w:hint="eastAsia"/>
              </w:rPr>
              <w:t>语音网关</w:t>
            </w:r>
          </w:p>
        </w:tc>
        <w:tc>
          <w:tcPr>
            <w:tcW w:w="1174" w:type="dxa"/>
            <w:tcBorders>
              <w:top w:val="nil"/>
              <w:left w:val="nil"/>
              <w:bottom w:val="single" w:color="auto" w:sz="4" w:space="0"/>
              <w:right w:val="single" w:color="auto" w:sz="4" w:space="0"/>
            </w:tcBorders>
            <w:noWrap w:val="0"/>
            <w:vAlign w:val="center"/>
          </w:tcPr>
          <w:p w14:paraId="55F4E28A">
            <w:pPr>
              <w:pStyle w:val="8"/>
              <w:bidi w:val="0"/>
              <w:rPr>
                <w:rFonts w:hint="eastAsia"/>
              </w:rPr>
            </w:pPr>
            <w:r>
              <w:rPr>
                <w:rFonts w:hint="eastAsia"/>
              </w:rPr>
              <w:t>世纪</w:t>
            </w:r>
          </w:p>
          <w:p w14:paraId="7A707A45">
            <w:pPr>
              <w:pStyle w:val="8"/>
              <w:bidi w:val="0"/>
            </w:pPr>
            <w:r>
              <w:rPr>
                <w:rFonts w:hint="eastAsia"/>
              </w:rPr>
              <w:t>网通</w:t>
            </w:r>
          </w:p>
        </w:tc>
        <w:tc>
          <w:tcPr>
            <w:tcW w:w="960" w:type="dxa"/>
            <w:tcBorders>
              <w:top w:val="nil"/>
              <w:left w:val="nil"/>
              <w:bottom w:val="single" w:color="auto" w:sz="4" w:space="0"/>
              <w:right w:val="single" w:color="auto" w:sz="4" w:space="0"/>
            </w:tcBorders>
            <w:noWrap w:val="0"/>
            <w:vAlign w:val="center"/>
          </w:tcPr>
          <w:p w14:paraId="75C795E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93FBE5E">
            <w:pPr>
              <w:pStyle w:val="8"/>
              <w:bidi w:val="0"/>
            </w:pPr>
            <w:r>
              <w:rPr>
                <w:rFonts w:hint="eastAsia"/>
              </w:rPr>
              <w:t>台</w:t>
            </w:r>
          </w:p>
        </w:tc>
      </w:tr>
      <w:tr w14:paraId="49097F5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B2FB0C3">
            <w:pPr>
              <w:pStyle w:val="8"/>
              <w:bidi w:val="0"/>
            </w:pPr>
            <w:r>
              <w:rPr>
                <w:rFonts w:hint="eastAsia"/>
              </w:rPr>
              <w:t>154</w:t>
            </w:r>
          </w:p>
        </w:tc>
        <w:tc>
          <w:tcPr>
            <w:tcW w:w="1440" w:type="dxa"/>
            <w:vMerge w:val="continue"/>
            <w:tcBorders>
              <w:top w:val="nil"/>
              <w:left w:val="single" w:color="auto" w:sz="4" w:space="0"/>
              <w:bottom w:val="single" w:color="auto" w:sz="4" w:space="0"/>
              <w:right w:val="single" w:color="auto" w:sz="4" w:space="0"/>
            </w:tcBorders>
            <w:noWrap w:val="0"/>
            <w:vAlign w:val="center"/>
          </w:tcPr>
          <w:p w14:paraId="320E546B">
            <w:pPr>
              <w:pStyle w:val="8"/>
              <w:bidi w:val="0"/>
            </w:pPr>
          </w:p>
        </w:tc>
        <w:tc>
          <w:tcPr>
            <w:tcW w:w="3262" w:type="dxa"/>
            <w:tcBorders>
              <w:top w:val="nil"/>
              <w:left w:val="nil"/>
              <w:bottom w:val="single" w:color="auto" w:sz="4" w:space="0"/>
              <w:right w:val="single" w:color="auto" w:sz="4" w:space="0"/>
            </w:tcBorders>
            <w:noWrap w:val="0"/>
            <w:vAlign w:val="center"/>
          </w:tcPr>
          <w:p w14:paraId="72F63CE1">
            <w:pPr>
              <w:pStyle w:val="8"/>
              <w:bidi w:val="0"/>
              <w:jc w:val="left"/>
            </w:pPr>
            <w:r>
              <w:rPr>
                <w:rFonts w:hint="eastAsia"/>
              </w:rPr>
              <w:t>集中控制</w:t>
            </w:r>
          </w:p>
        </w:tc>
        <w:tc>
          <w:tcPr>
            <w:tcW w:w="1174" w:type="dxa"/>
            <w:tcBorders>
              <w:top w:val="nil"/>
              <w:left w:val="nil"/>
              <w:bottom w:val="single" w:color="auto" w:sz="4" w:space="0"/>
              <w:right w:val="single" w:color="auto" w:sz="4" w:space="0"/>
            </w:tcBorders>
            <w:noWrap w:val="0"/>
            <w:vAlign w:val="center"/>
          </w:tcPr>
          <w:p w14:paraId="2722821F">
            <w:pPr>
              <w:pStyle w:val="8"/>
              <w:bidi w:val="0"/>
            </w:pPr>
            <w:r>
              <w:rPr>
                <w:rFonts w:hint="eastAsia"/>
              </w:rPr>
              <w:t>定制</w:t>
            </w:r>
          </w:p>
        </w:tc>
        <w:tc>
          <w:tcPr>
            <w:tcW w:w="960" w:type="dxa"/>
            <w:tcBorders>
              <w:top w:val="nil"/>
              <w:left w:val="nil"/>
              <w:bottom w:val="single" w:color="auto" w:sz="4" w:space="0"/>
              <w:right w:val="single" w:color="auto" w:sz="4" w:space="0"/>
            </w:tcBorders>
            <w:noWrap w:val="0"/>
            <w:vAlign w:val="center"/>
          </w:tcPr>
          <w:p w14:paraId="36270012">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36BB35DA">
            <w:pPr>
              <w:pStyle w:val="8"/>
              <w:bidi w:val="0"/>
            </w:pPr>
            <w:r>
              <w:rPr>
                <w:rFonts w:hint="eastAsia"/>
              </w:rPr>
              <w:t>套</w:t>
            </w:r>
          </w:p>
        </w:tc>
      </w:tr>
      <w:tr w14:paraId="65524F8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0430FE3">
            <w:pPr>
              <w:pStyle w:val="8"/>
              <w:bidi w:val="0"/>
            </w:pPr>
            <w:r>
              <w:rPr>
                <w:rFonts w:hint="eastAsia"/>
              </w:rPr>
              <w:t>155</w:t>
            </w:r>
          </w:p>
        </w:tc>
        <w:tc>
          <w:tcPr>
            <w:tcW w:w="1440" w:type="dxa"/>
            <w:vMerge w:val="restart"/>
            <w:tcBorders>
              <w:top w:val="nil"/>
              <w:left w:val="single" w:color="auto" w:sz="4" w:space="0"/>
              <w:bottom w:val="single" w:color="auto" w:sz="4" w:space="0"/>
              <w:right w:val="single" w:color="auto" w:sz="4" w:space="0"/>
            </w:tcBorders>
            <w:noWrap w:val="0"/>
            <w:vAlign w:val="center"/>
          </w:tcPr>
          <w:p w14:paraId="7578C38E">
            <w:pPr>
              <w:pStyle w:val="8"/>
              <w:bidi w:val="0"/>
            </w:pPr>
            <w:r>
              <w:rPr>
                <w:rFonts w:hint="eastAsia"/>
              </w:rPr>
              <w:t>显示</w:t>
            </w:r>
          </w:p>
        </w:tc>
        <w:tc>
          <w:tcPr>
            <w:tcW w:w="3262" w:type="dxa"/>
            <w:tcBorders>
              <w:top w:val="nil"/>
              <w:left w:val="nil"/>
              <w:bottom w:val="single" w:color="auto" w:sz="4" w:space="0"/>
              <w:right w:val="single" w:color="auto" w:sz="4" w:space="0"/>
            </w:tcBorders>
            <w:noWrap w:val="0"/>
            <w:vAlign w:val="center"/>
          </w:tcPr>
          <w:p w14:paraId="05556A31">
            <w:pPr>
              <w:pStyle w:val="8"/>
              <w:bidi w:val="0"/>
              <w:jc w:val="left"/>
            </w:pPr>
            <w:r>
              <w:rPr>
                <w:rFonts w:hint="eastAsia"/>
              </w:rPr>
              <w:t>指挥大厅小间距LED显示屏</w:t>
            </w:r>
          </w:p>
        </w:tc>
        <w:tc>
          <w:tcPr>
            <w:tcW w:w="1174" w:type="dxa"/>
            <w:tcBorders>
              <w:top w:val="nil"/>
              <w:left w:val="nil"/>
              <w:bottom w:val="single" w:color="auto" w:sz="4" w:space="0"/>
              <w:right w:val="single" w:color="auto" w:sz="4" w:space="0"/>
            </w:tcBorders>
            <w:noWrap w:val="0"/>
            <w:vAlign w:val="center"/>
          </w:tcPr>
          <w:p w14:paraId="44D25C69">
            <w:pPr>
              <w:pStyle w:val="8"/>
              <w:bidi w:val="0"/>
              <w:rPr>
                <w:rFonts w:hint="eastAsia"/>
              </w:rPr>
            </w:pPr>
            <w:r>
              <w:rPr>
                <w:rFonts w:hint="eastAsia"/>
              </w:rPr>
              <w:t>雷曼</w:t>
            </w:r>
          </w:p>
          <w:p w14:paraId="412931BD">
            <w:pPr>
              <w:pStyle w:val="8"/>
              <w:bidi w:val="0"/>
            </w:pPr>
            <w:r>
              <w:rPr>
                <w:rFonts w:hint="eastAsia"/>
              </w:rPr>
              <w:t>光电</w:t>
            </w:r>
          </w:p>
        </w:tc>
        <w:tc>
          <w:tcPr>
            <w:tcW w:w="960" w:type="dxa"/>
            <w:tcBorders>
              <w:top w:val="nil"/>
              <w:left w:val="nil"/>
              <w:bottom w:val="single" w:color="auto" w:sz="4" w:space="0"/>
              <w:right w:val="single" w:color="auto" w:sz="4" w:space="0"/>
            </w:tcBorders>
            <w:noWrap w:val="0"/>
            <w:vAlign w:val="center"/>
          </w:tcPr>
          <w:p w14:paraId="33A96490">
            <w:pPr>
              <w:pStyle w:val="8"/>
              <w:bidi w:val="0"/>
            </w:pPr>
            <w:r>
              <w:rPr>
                <w:rFonts w:hint="eastAsia"/>
              </w:rPr>
              <w:t>38.88</w:t>
            </w:r>
          </w:p>
        </w:tc>
        <w:tc>
          <w:tcPr>
            <w:tcW w:w="960" w:type="dxa"/>
            <w:tcBorders>
              <w:top w:val="nil"/>
              <w:left w:val="nil"/>
              <w:bottom w:val="single" w:color="auto" w:sz="4" w:space="0"/>
              <w:right w:val="single" w:color="auto" w:sz="4" w:space="0"/>
            </w:tcBorders>
            <w:noWrap w:val="0"/>
            <w:vAlign w:val="center"/>
          </w:tcPr>
          <w:p w14:paraId="5A6E4752">
            <w:pPr>
              <w:pStyle w:val="8"/>
              <w:bidi w:val="0"/>
            </w:pPr>
            <w:r>
              <w:rPr>
                <w:rFonts w:hint="eastAsia"/>
              </w:rPr>
              <w:t>平方</w:t>
            </w:r>
          </w:p>
        </w:tc>
      </w:tr>
      <w:tr w14:paraId="1B8F9B2A">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91BAA5A">
            <w:pPr>
              <w:pStyle w:val="8"/>
              <w:bidi w:val="0"/>
            </w:pPr>
            <w:r>
              <w:rPr>
                <w:rFonts w:hint="eastAsia"/>
              </w:rPr>
              <w:t>156</w:t>
            </w:r>
          </w:p>
        </w:tc>
        <w:tc>
          <w:tcPr>
            <w:tcW w:w="1440" w:type="dxa"/>
            <w:vMerge w:val="continue"/>
            <w:tcBorders>
              <w:top w:val="nil"/>
              <w:left w:val="single" w:color="auto" w:sz="4" w:space="0"/>
              <w:bottom w:val="single" w:color="auto" w:sz="4" w:space="0"/>
              <w:right w:val="single" w:color="auto" w:sz="4" w:space="0"/>
            </w:tcBorders>
            <w:noWrap w:val="0"/>
            <w:vAlign w:val="center"/>
          </w:tcPr>
          <w:p w14:paraId="270ADD12">
            <w:pPr>
              <w:pStyle w:val="8"/>
              <w:bidi w:val="0"/>
            </w:pPr>
          </w:p>
        </w:tc>
        <w:tc>
          <w:tcPr>
            <w:tcW w:w="3262" w:type="dxa"/>
            <w:tcBorders>
              <w:top w:val="nil"/>
              <w:left w:val="nil"/>
              <w:bottom w:val="single" w:color="auto" w:sz="4" w:space="0"/>
              <w:right w:val="single" w:color="auto" w:sz="4" w:space="0"/>
            </w:tcBorders>
            <w:noWrap w:val="0"/>
            <w:vAlign w:val="center"/>
          </w:tcPr>
          <w:p w14:paraId="3F4F5ADE">
            <w:pPr>
              <w:pStyle w:val="8"/>
              <w:bidi w:val="0"/>
              <w:jc w:val="left"/>
            </w:pPr>
            <w:r>
              <w:rPr>
                <w:rFonts w:hint="eastAsia"/>
              </w:rPr>
              <w:t>指挥大厅LED视频发送盒</w:t>
            </w:r>
          </w:p>
        </w:tc>
        <w:tc>
          <w:tcPr>
            <w:tcW w:w="1174" w:type="dxa"/>
            <w:tcBorders>
              <w:top w:val="nil"/>
              <w:left w:val="nil"/>
              <w:bottom w:val="single" w:color="auto" w:sz="4" w:space="0"/>
              <w:right w:val="single" w:color="auto" w:sz="4" w:space="0"/>
            </w:tcBorders>
            <w:noWrap w:val="0"/>
            <w:vAlign w:val="center"/>
          </w:tcPr>
          <w:p w14:paraId="4391F3FC">
            <w:pPr>
              <w:pStyle w:val="8"/>
              <w:bidi w:val="0"/>
            </w:pPr>
            <w:r>
              <w:rPr>
                <w:rFonts w:hint="eastAsia"/>
              </w:rPr>
              <w:t>诺瓦</w:t>
            </w:r>
          </w:p>
        </w:tc>
        <w:tc>
          <w:tcPr>
            <w:tcW w:w="960" w:type="dxa"/>
            <w:tcBorders>
              <w:top w:val="nil"/>
              <w:left w:val="nil"/>
              <w:bottom w:val="single" w:color="auto" w:sz="4" w:space="0"/>
              <w:right w:val="single" w:color="auto" w:sz="4" w:space="0"/>
            </w:tcBorders>
            <w:noWrap w:val="0"/>
            <w:vAlign w:val="center"/>
          </w:tcPr>
          <w:p w14:paraId="792EF468">
            <w:pPr>
              <w:pStyle w:val="8"/>
              <w:bidi w:val="0"/>
            </w:pPr>
            <w:r>
              <w:rPr>
                <w:rFonts w:hint="eastAsia"/>
              </w:rPr>
              <w:t>24</w:t>
            </w:r>
          </w:p>
        </w:tc>
        <w:tc>
          <w:tcPr>
            <w:tcW w:w="960" w:type="dxa"/>
            <w:tcBorders>
              <w:top w:val="nil"/>
              <w:left w:val="nil"/>
              <w:bottom w:val="single" w:color="auto" w:sz="4" w:space="0"/>
              <w:right w:val="single" w:color="auto" w:sz="4" w:space="0"/>
            </w:tcBorders>
            <w:noWrap w:val="0"/>
            <w:vAlign w:val="center"/>
          </w:tcPr>
          <w:p w14:paraId="4EBB171D">
            <w:pPr>
              <w:pStyle w:val="8"/>
              <w:bidi w:val="0"/>
            </w:pPr>
            <w:r>
              <w:rPr>
                <w:rFonts w:hint="eastAsia"/>
              </w:rPr>
              <w:t>套</w:t>
            </w:r>
          </w:p>
        </w:tc>
      </w:tr>
      <w:tr w14:paraId="5A46FB7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BC213BC">
            <w:pPr>
              <w:pStyle w:val="8"/>
              <w:bidi w:val="0"/>
            </w:pPr>
            <w:r>
              <w:rPr>
                <w:rFonts w:hint="eastAsia"/>
              </w:rPr>
              <w:t>157</w:t>
            </w:r>
          </w:p>
        </w:tc>
        <w:tc>
          <w:tcPr>
            <w:tcW w:w="1440" w:type="dxa"/>
            <w:vMerge w:val="continue"/>
            <w:tcBorders>
              <w:top w:val="nil"/>
              <w:left w:val="single" w:color="auto" w:sz="4" w:space="0"/>
              <w:bottom w:val="single" w:color="auto" w:sz="4" w:space="0"/>
              <w:right w:val="single" w:color="auto" w:sz="4" w:space="0"/>
            </w:tcBorders>
            <w:noWrap w:val="0"/>
            <w:vAlign w:val="center"/>
          </w:tcPr>
          <w:p w14:paraId="6289A0CE">
            <w:pPr>
              <w:pStyle w:val="8"/>
              <w:bidi w:val="0"/>
            </w:pPr>
          </w:p>
        </w:tc>
        <w:tc>
          <w:tcPr>
            <w:tcW w:w="3262" w:type="dxa"/>
            <w:tcBorders>
              <w:top w:val="nil"/>
              <w:left w:val="nil"/>
              <w:bottom w:val="single" w:color="auto" w:sz="4" w:space="0"/>
              <w:right w:val="single" w:color="auto" w:sz="4" w:space="0"/>
            </w:tcBorders>
            <w:noWrap w:val="0"/>
            <w:vAlign w:val="center"/>
          </w:tcPr>
          <w:p w14:paraId="4EC4648A">
            <w:pPr>
              <w:pStyle w:val="8"/>
              <w:bidi w:val="0"/>
              <w:jc w:val="left"/>
            </w:pPr>
            <w:r>
              <w:rPr>
                <w:rFonts w:hint="eastAsia"/>
              </w:rPr>
              <w:t>指挥大厅专用配电柜1</w:t>
            </w:r>
          </w:p>
        </w:tc>
        <w:tc>
          <w:tcPr>
            <w:tcW w:w="1174" w:type="dxa"/>
            <w:tcBorders>
              <w:top w:val="nil"/>
              <w:left w:val="nil"/>
              <w:bottom w:val="single" w:color="auto" w:sz="4" w:space="0"/>
              <w:right w:val="single" w:color="auto" w:sz="4" w:space="0"/>
            </w:tcBorders>
            <w:noWrap w:val="0"/>
            <w:vAlign w:val="center"/>
          </w:tcPr>
          <w:p w14:paraId="297A210F">
            <w:pPr>
              <w:pStyle w:val="8"/>
              <w:bidi w:val="0"/>
            </w:pPr>
            <w:r>
              <w:rPr>
                <w:rFonts w:hint="eastAsia"/>
              </w:rPr>
              <w:t>定制</w:t>
            </w:r>
          </w:p>
        </w:tc>
        <w:tc>
          <w:tcPr>
            <w:tcW w:w="960" w:type="dxa"/>
            <w:tcBorders>
              <w:top w:val="nil"/>
              <w:left w:val="nil"/>
              <w:bottom w:val="single" w:color="auto" w:sz="4" w:space="0"/>
              <w:right w:val="single" w:color="auto" w:sz="4" w:space="0"/>
            </w:tcBorders>
            <w:noWrap w:val="0"/>
            <w:vAlign w:val="center"/>
          </w:tcPr>
          <w:p w14:paraId="0376E805">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CCC1CA0">
            <w:pPr>
              <w:pStyle w:val="8"/>
              <w:bidi w:val="0"/>
            </w:pPr>
            <w:r>
              <w:rPr>
                <w:rFonts w:hint="eastAsia"/>
              </w:rPr>
              <w:t>套</w:t>
            </w:r>
          </w:p>
        </w:tc>
      </w:tr>
      <w:tr w14:paraId="00A0A7F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1FEC6CC3">
            <w:pPr>
              <w:pStyle w:val="8"/>
              <w:bidi w:val="0"/>
            </w:pPr>
            <w:r>
              <w:rPr>
                <w:rFonts w:hint="eastAsia"/>
              </w:rPr>
              <w:t>158</w:t>
            </w:r>
          </w:p>
        </w:tc>
        <w:tc>
          <w:tcPr>
            <w:tcW w:w="1440" w:type="dxa"/>
            <w:vMerge w:val="continue"/>
            <w:tcBorders>
              <w:top w:val="nil"/>
              <w:left w:val="single" w:color="auto" w:sz="4" w:space="0"/>
              <w:bottom w:val="single" w:color="auto" w:sz="4" w:space="0"/>
              <w:right w:val="single" w:color="auto" w:sz="4" w:space="0"/>
            </w:tcBorders>
            <w:noWrap w:val="0"/>
            <w:vAlign w:val="center"/>
          </w:tcPr>
          <w:p w14:paraId="13751B5E">
            <w:pPr>
              <w:pStyle w:val="8"/>
              <w:bidi w:val="0"/>
            </w:pPr>
          </w:p>
        </w:tc>
        <w:tc>
          <w:tcPr>
            <w:tcW w:w="3262" w:type="dxa"/>
            <w:tcBorders>
              <w:top w:val="nil"/>
              <w:left w:val="nil"/>
              <w:bottom w:val="single" w:color="auto" w:sz="4" w:space="0"/>
              <w:right w:val="single" w:color="auto" w:sz="4" w:space="0"/>
            </w:tcBorders>
            <w:noWrap w:val="0"/>
            <w:vAlign w:val="center"/>
          </w:tcPr>
          <w:p w14:paraId="29D11F55">
            <w:pPr>
              <w:pStyle w:val="8"/>
              <w:bidi w:val="0"/>
              <w:jc w:val="left"/>
            </w:pPr>
            <w:r>
              <w:rPr>
                <w:rFonts w:hint="eastAsia"/>
              </w:rPr>
              <w:t>指挥大厅触摸一体机</w:t>
            </w:r>
          </w:p>
        </w:tc>
        <w:tc>
          <w:tcPr>
            <w:tcW w:w="1174" w:type="dxa"/>
            <w:tcBorders>
              <w:top w:val="nil"/>
              <w:left w:val="nil"/>
              <w:bottom w:val="single" w:color="auto" w:sz="4" w:space="0"/>
              <w:right w:val="single" w:color="auto" w:sz="4" w:space="0"/>
            </w:tcBorders>
            <w:noWrap w:val="0"/>
            <w:vAlign w:val="center"/>
          </w:tcPr>
          <w:p w14:paraId="0E256E50">
            <w:pPr>
              <w:pStyle w:val="8"/>
              <w:bidi w:val="0"/>
            </w:pPr>
            <w:r>
              <w:rPr>
                <w:rFonts w:hint="eastAsia"/>
              </w:rPr>
              <w:t>maxhub</w:t>
            </w:r>
          </w:p>
        </w:tc>
        <w:tc>
          <w:tcPr>
            <w:tcW w:w="960" w:type="dxa"/>
            <w:tcBorders>
              <w:top w:val="nil"/>
              <w:left w:val="nil"/>
              <w:bottom w:val="single" w:color="auto" w:sz="4" w:space="0"/>
              <w:right w:val="single" w:color="auto" w:sz="4" w:space="0"/>
            </w:tcBorders>
            <w:noWrap w:val="0"/>
            <w:vAlign w:val="center"/>
          </w:tcPr>
          <w:p w14:paraId="167C4009">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46D25BDA">
            <w:pPr>
              <w:pStyle w:val="8"/>
              <w:bidi w:val="0"/>
            </w:pPr>
            <w:r>
              <w:rPr>
                <w:rFonts w:hint="eastAsia"/>
              </w:rPr>
              <w:t>台</w:t>
            </w:r>
          </w:p>
        </w:tc>
      </w:tr>
      <w:tr w14:paraId="0EF1B35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44C6DC9">
            <w:pPr>
              <w:pStyle w:val="8"/>
              <w:bidi w:val="0"/>
            </w:pPr>
            <w:r>
              <w:rPr>
                <w:rFonts w:hint="eastAsia"/>
              </w:rPr>
              <w:t>159</w:t>
            </w:r>
          </w:p>
        </w:tc>
        <w:tc>
          <w:tcPr>
            <w:tcW w:w="1440" w:type="dxa"/>
            <w:vMerge w:val="continue"/>
            <w:tcBorders>
              <w:top w:val="nil"/>
              <w:left w:val="single" w:color="auto" w:sz="4" w:space="0"/>
              <w:bottom w:val="single" w:color="auto" w:sz="4" w:space="0"/>
              <w:right w:val="single" w:color="auto" w:sz="4" w:space="0"/>
            </w:tcBorders>
            <w:noWrap w:val="0"/>
            <w:vAlign w:val="center"/>
          </w:tcPr>
          <w:p w14:paraId="345E953F">
            <w:pPr>
              <w:pStyle w:val="8"/>
              <w:bidi w:val="0"/>
            </w:pPr>
          </w:p>
        </w:tc>
        <w:tc>
          <w:tcPr>
            <w:tcW w:w="3262" w:type="dxa"/>
            <w:tcBorders>
              <w:top w:val="nil"/>
              <w:left w:val="nil"/>
              <w:bottom w:val="single" w:color="auto" w:sz="4" w:space="0"/>
              <w:right w:val="single" w:color="auto" w:sz="4" w:space="0"/>
            </w:tcBorders>
            <w:noWrap w:val="0"/>
            <w:vAlign w:val="center"/>
          </w:tcPr>
          <w:p w14:paraId="7E3D165F">
            <w:pPr>
              <w:pStyle w:val="8"/>
              <w:bidi w:val="0"/>
              <w:jc w:val="left"/>
            </w:pPr>
            <w:r>
              <w:rPr>
                <w:rFonts w:hint="eastAsia"/>
              </w:rPr>
              <w:t>指挥大厅桌面显示器</w:t>
            </w:r>
          </w:p>
        </w:tc>
        <w:tc>
          <w:tcPr>
            <w:tcW w:w="1174" w:type="dxa"/>
            <w:tcBorders>
              <w:top w:val="nil"/>
              <w:left w:val="nil"/>
              <w:bottom w:val="single" w:color="auto" w:sz="4" w:space="0"/>
              <w:right w:val="single" w:color="auto" w:sz="4" w:space="0"/>
            </w:tcBorders>
            <w:noWrap w:val="0"/>
            <w:vAlign w:val="center"/>
          </w:tcPr>
          <w:p w14:paraId="5725C8B7">
            <w:pPr>
              <w:pStyle w:val="8"/>
              <w:bidi w:val="0"/>
            </w:pPr>
            <w:r>
              <w:rPr>
                <w:rFonts w:hint="eastAsia"/>
              </w:rPr>
              <w:t>MEIHUI</w:t>
            </w:r>
          </w:p>
        </w:tc>
        <w:tc>
          <w:tcPr>
            <w:tcW w:w="960" w:type="dxa"/>
            <w:tcBorders>
              <w:top w:val="nil"/>
              <w:left w:val="nil"/>
              <w:bottom w:val="single" w:color="auto" w:sz="4" w:space="0"/>
              <w:right w:val="single" w:color="auto" w:sz="4" w:space="0"/>
            </w:tcBorders>
            <w:noWrap w:val="0"/>
            <w:vAlign w:val="center"/>
          </w:tcPr>
          <w:p w14:paraId="33CBDAA2">
            <w:pPr>
              <w:pStyle w:val="8"/>
              <w:bidi w:val="0"/>
            </w:pPr>
            <w:r>
              <w:rPr>
                <w:rFonts w:hint="eastAsia"/>
              </w:rPr>
              <w:t>6</w:t>
            </w:r>
          </w:p>
        </w:tc>
        <w:tc>
          <w:tcPr>
            <w:tcW w:w="960" w:type="dxa"/>
            <w:tcBorders>
              <w:top w:val="nil"/>
              <w:left w:val="nil"/>
              <w:bottom w:val="single" w:color="auto" w:sz="4" w:space="0"/>
              <w:right w:val="single" w:color="auto" w:sz="4" w:space="0"/>
            </w:tcBorders>
            <w:noWrap w:val="0"/>
            <w:vAlign w:val="center"/>
          </w:tcPr>
          <w:p w14:paraId="5B7AB4F1">
            <w:pPr>
              <w:pStyle w:val="8"/>
              <w:bidi w:val="0"/>
            </w:pPr>
            <w:r>
              <w:rPr>
                <w:rFonts w:hint="eastAsia"/>
              </w:rPr>
              <w:t>套</w:t>
            </w:r>
          </w:p>
        </w:tc>
      </w:tr>
      <w:tr w14:paraId="26F8DFF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A2CC164">
            <w:pPr>
              <w:pStyle w:val="8"/>
              <w:bidi w:val="0"/>
            </w:pPr>
            <w:r>
              <w:rPr>
                <w:rFonts w:hint="eastAsia"/>
              </w:rPr>
              <w:t>160</w:t>
            </w:r>
          </w:p>
        </w:tc>
        <w:tc>
          <w:tcPr>
            <w:tcW w:w="1440" w:type="dxa"/>
            <w:vMerge w:val="continue"/>
            <w:tcBorders>
              <w:top w:val="nil"/>
              <w:left w:val="single" w:color="auto" w:sz="4" w:space="0"/>
              <w:bottom w:val="single" w:color="auto" w:sz="4" w:space="0"/>
              <w:right w:val="single" w:color="auto" w:sz="4" w:space="0"/>
            </w:tcBorders>
            <w:noWrap w:val="0"/>
            <w:vAlign w:val="center"/>
          </w:tcPr>
          <w:p w14:paraId="6694ED1C">
            <w:pPr>
              <w:pStyle w:val="8"/>
              <w:bidi w:val="0"/>
            </w:pPr>
          </w:p>
        </w:tc>
        <w:tc>
          <w:tcPr>
            <w:tcW w:w="3262" w:type="dxa"/>
            <w:tcBorders>
              <w:top w:val="nil"/>
              <w:left w:val="nil"/>
              <w:bottom w:val="single" w:color="auto" w:sz="4" w:space="0"/>
              <w:right w:val="single" w:color="auto" w:sz="4" w:space="0"/>
            </w:tcBorders>
            <w:noWrap w:val="0"/>
            <w:vAlign w:val="center"/>
          </w:tcPr>
          <w:p w14:paraId="6272D701">
            <w:pPr>
              <w:pStyle w:val="8"/>
              <w:bidi w:val="0"/>
              <w:jc w:val="left"/>
            </w:pPr>
            <w:r>
              <w:rPr>
                <w:rFonts w:hint="eastAsia"/>
              </w:rPr>
              <w:t>指挥大厅触摸显示器</w:t>
            </w:r>
          </w:p>
        </w:tc>
        <w:tc>
          <w:tcPr>
            <w:tcW w:w="1174" w:type="dxa"/>
            <w:tcBorders>
              <w:top w:val="nil"/>
              <w:left w:val="nil"/>
              <w:bottom w:val="single" w:color="auto" w:sz="4" w:space="0"/>
              <w:right w:val="single" w:color="auto" w:sz="4" w:space="0"/>
            </w:tcBorders>
            <w:noWrap w:val="0"/>
            <w:vAlign w:val="center"/>
          </w:tcPr>
          <w:p w14:paraId="62BCA60F">
            <w:pPr>
              <w:pStyle w:val="8"/>
              <w:bidi w:val="0"/>
            </w:pPr>
            <w:r>
              <w:rPr>
                <w:rFonts w:hint="eastAsia"/>
              </w:rPr>
              <w:t>MEIHUI</w:t>
            </w:r>
          </w:p>
        </w:tc>
        <w:tc>
          <w:tcPr>
            <w:tcW w:w="960" w:type="dxa"/>
            <w:tcBorders>
              <w:top w:val="nil"/>
              <w:left w:val="nil"/>
              <w:bottom w:val="single" w:color="auto" w:sz="4" w:space="0"/>
              <w:right w:val="single" w:color="auto" w:sz="4" w:space="0"/>
            </w:tcBorders>
            <w:noWrap w:val="0"/>
            <w:vAlign w:val="center"/>
          </w:tcPr>
          <w:p w14:paraId="254D3B08">
            <w:pPr>
              <w:pStyle w:val="8"/>
              <w:bidi w:val="0"/>
            </w:pPr>
            <w:r>
              <w:rPr>
                <w:rFonts w:hint="eastAsia"/>
              </w:rPr>
              <w:t>2</w:t>
            </w:r>
          </w:p>
        </w:tc>
        <w:tc>
          <w:tcPr>
            <w:tcW w:w="960" w:type="dxa"/>
            <w:tcBorders>
              <w:top w:val="nil"/>
              <w:left w:val="nil"/>
              <w:bottom w:val="single" w:color="auto" w:sz="4" w:space="0"/>
              <w:right w:val="single" w:color="auto" w:sz="4" w:space="0"/>
            </w:tcBorders>
            <w:noWrap w:val="0"/>
            <w:vAlign w:val="center"/>
          </w:tcPr>
          <w:p w14:paraId="7D419508">
            <w:pPr>
              <w:pStyle w:val="8"/>
              <w:bidi w:val="0"/>
            </w:pPr>
            <w:r>
              <w:rPr>
                <w:rFonts w:hint="eastAsia"/>
              </w:rPr>
              <w:t>台</w:t>
            </w:r>
          </w:p>
        </w:tc>
      </w:tr>
      <w:tr w14:paraId="00023A2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4566804">
            <w:pPr>
              <w:pStyle w:val="8"/>
              <w:bidi w:val="0"/>
            </w:pPr>
            <w:r>
              <w:rPr>
                <w:rFonts w:hint="eastAsia"/>
              </w:rPr>
              <w:t>161</w:t>
            </w:r>
          </w:p>
        </w:tc>
        <w:tc>
          <w:tcPr>
            <w:tcW w:w="1440" w:type="dxa"/>
            <w:vMerge w:val="continue"/>
            <w:tcBorders>
              <w:top w:val="nil"/>
              <w:left w:val="single" w:color="auto" w:sz="4" w:space="0"/>
              <w:bottom w:val="single" w:color="auto" w:sz="4" w:space="0"/>
              <w:right w:val="single" w:color="auto" w:sz="4" w:space="0"/>
            </w:tcBorders>
            <w:noWrap w:val="0"/>
            <w:vAlign w:val="center"/>
          </w:tcPr>
          <w:p w14:paraId="06A97152">
            <w:pPr>
              <w:pStyle w:val="8"/>
              <w:bidi w:val="0"/>
            </w:pPr>
          </w:p>
        </w:tc>
        <w:tc>
          <w:tcPr>
            <w:tcW w:w="3262" w:type="dxa"/>
            <w:tcBorders>
              <w:top w:val="nil"/>
              <w:left w:val="nil"/>
              <w:bottom w:val="single" w:color="auto" w:sz="4" w:space="0"/>
              <w:right w:val="single" w:color="auto" w:sz="4" w:space="0"/>
            </w:tcBorders>
            <w:noWrap w:val="0"/>
            <w:vAlign w:val="center"/>
          </w:tcPr>
          <w:p w14:paraId="3617E930">
            <w:pPr>
              <w:pStyle w:val="8"/>
              <w:bidi w:val="0"/>
              <w:jc w:val="left"/>
            </w:pPr>
            <w:r>
              <w:rPr>
                <w:rFonts w:hint="eastAsia"/>
              </w:rPr>
              <w:t>指挥大厅桌面显示器升降架</w:t>
            </w:r>
          </w:p>
        </w:tc>
        <w:tc>
          <w:tcPr>
            <w:tcW w:w="1174" w:type="dxa"/>
            <w:tcBorders>
              <w:top w:val="nil"/>
              <w:left w:val="nil"/>
              <w:bottom w:val="single" w:color="auto" w:sz="4" w:space="0"/>
              <w:right w:val="single" w:color="auto" w:sz="4" w:space="0"/>
            </w:tcBorders>
            <w:noWrap w:val="0"/>
            <w:vAlign w:val="center"/>
          </w:tcPr>
          <w:p w14:paraId="34A4A75F">
            <w:pPr>
              <w:pStyle w:val="8"/>
              <w:bidi w:val="0"/>
            </w:pPr>
            <w:r>
              <w:rPr>
                <w:rFonts w:hint="eastAsia"/>
              </w:rPr>
              <w:t>定制</w:t>
            </w:r>
          </w:p>
        </w:tc>
        <w:tc>
          <w:tcPr>
            <w:tcW w:w="960" w:type="dxa"/>
            <w:tcBorders>
              <w:top w:val="nil"/>
              <w:left w:val="nil"/>
              <w:bottom w:val="single" w:color="auto" w:sz="4" w:space="0"/>
              <w:right w:val="single" w:color="auto" w:sz="4" w:space="0"/>
            </w:tcBorders>
            <w:noWrap w:val="0"/>
            <w:vAlign w:val="center"/>
          </w:tcPr>
          <w:p w14:paraId="3EBB675F">
            <w:pPr>
              <w:pStyle w:val="8"/>
              <w:bidi w:val="0"/>
            </w:pPr>
            <w:r>
              <w:rPr>
                <w:rFonts w:hint="eastAsia"/>
              </w:rPr>
              <w:t>8</w:t>
            </w:r>
          </w:p>
        </w:tc>
        <w:tc>
          <w:tcPr>
            <w:tcW w:w="960" w:type="dxa"/>
            <w:tcBorders>
              <w:top w:val="nil"/>
              <w:left w:val="nil"/>
              <w:bottom w:val="single" w:color="auto" w:sz="4" w:space="0"/>
              <w:right w:val="single" w:color="auto" w:sz="4" w:space="0"/>
            </w:tcBorders>
            <w:noWrap w:val="0"/>
            <w:vAlign w:val="center"/>
          </w:tcPr>
          <w:p w14:paraId="66A87D4E">
            <w:pPr>
              <w:pStyle w:val="8"/>
              <w:bidi w:val="0"/>
            </w:pPr>
            <w:r>
              <w:rPr>
                <w:rFonts w:hint="eastAsia"/>
              </w:rPr>
              <w:t>套</w:t>
            </w:r>
          </w:p>
        </w:tc>
      </w:tr>
      <w:tr w14:paraId="23F6898C">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4B8BD62">
            <w:pPr>
              <w:pStyle w:val="8"/>
              <w:bidi w:val="0"/>
            </w:pPr>
            <w:r>
              <w:rPr>
                <w:rFonts w:hint="eastAsia"/>
              </w:rPr>
              <w:t>162</w:t>
            </w:r>
          </w:p>
        </w:tc>
        <w:tc>
          <w:tcPr>
            <w:tcW w:w="1440" w:type="dxa"/>
            <w:vMerge w:val="continue"/>
            <w:tcBorders>
              <w:top w:val="nil"/>
              <w:left w:val="single" w:color="auto" w:sz="4" w:space="0"/>
              <w:bottom w:val="single" w:color="auto" w:sz="4" w:space="0"/>
              <w:right w:val="single" w:color="auto" w:sz="4" w:space="0"/>
            </w:tcBorders>
            <w:noWrap w:val="0"/>
            <w:vAlign w:val="center"/>
          </w:tcPr>
          <w:p w14:paraId="3C36F7EE">
            <w:pPr>
              <w:pStyle w:val="8"/>
              <w:bidi w:val="0"/>
            </w:pPr>
          </w:p>
        </w:tc>
        <w:tc>
          <w:tcPr>
            <w:tcW w:w="3262" w:type="dxa"/>
            <w:tcBorders>
              <w:top w:val="nil"/>
              <w:left w:val="nil"/>
              <w:bottom w:val="single" w:color="auto" w:sz="4" w:space="0"/>
              <w:right w:val="single" w:color="auto" w:sz="4" w:space="0"/>
            </w:tcBorders>
            <w:noWrap w:val="0"/>
            <w:vAlign w:val="center"/>
          </w:tcPr>
          <w:p w14:paraId="6A15B458">
            <w:pPr>
              <w:pStyle w:val="8"/>
              <w:bidi w:val="0"/>
              <w:jc w:val="left"/>
            </w:pPr>
            <w:r>
              <w:rPr>
                <w:rFonts w:hint="eastAsia"/>
              </w:rPr>
              <w:t>值班室55寸4K电视</w:t>
            </w:r>
          </w:p>
        </w:tc>
        <w:tc>
          <w:tcPr>
            <w:tcW w:w="1174" w:type="dxa"/>
            <w:tcBorders>
              <w:top w:val="nil"/>
              <w:left w:val="nil"/>
              <w:bottom w:val="single" w:color="auto" w:sz="4" w:space="0"/>
              <w:right w:val="single" w:color="auto" w:sz="4" w:space="0"/>
            </w:tcBorders>
            <w:noWrap w:val="0"/>
            <w:vAlign w:val="center"/>
          </w:tcPr>
          <w:p w14:paraId="748AE2E7">
            <w:pPr>
              <w:pStyle w:val="8"/>
              <w:bidi w:val="0"/>
            </w:pPr>
            <w:r>
              <w:rPr>
                <w:rFonts w:hint="eastAsia"/>
              </w:rPr>
              <w:t>索尼</w:t>
            </w:r>
          </w:p>
        </w:tc>
        <w:tc>
          <w:tcPr>
            <w:tcW w:w="960" w:type="dxa"/>
            <w:tcBorders>
              <w:top w:val="nil"/>
              <w:left w:val="nil"/>
              <w:bottom w:val="single" w:color="auto" w:sz="4" w:space="0"/>
              <w:right w:val="single" w:color="auto" w:sz="4" w:space="0"/>
            </w:tcBorders>
            <w:noWrap w:val="0"/>
            <w:vAlign w:val="center"/>
          </w:tcPr>
          <w:p w14:paraId="785F975C">
            <w:pPr>
              <w:pStyle w:val="8"/>
              <w:bidi w:val="0"/>
            </w:pPr>
            <w:r>
              <w:rPr>
                <w:rFonts w:hint="eastAsia"/>
              </w:rPr>
              <w:t>7</w:t>
            </w:r>
          </w:p>
        </w:tc>
        <w:tc>
          <w:tcPr>
            <w:tcW w:w="960" w:type="dxa"/>
            <w:tcBorders>
              <w:top w:val="nil"/>
              <w:left w:val="nil"/>
              <w:bottom w:val="single" w:color="auto" w:sz="4" w:space="0"/>
              <w:right w:val="single" w:color="auto" w:sz="4" w:space="0"/>
            </w:tcBorders>
            <w:noWrap w:val="0"/>
            <w:vAlign w:val="center"/>
          </w:tcPr>
          <w:p w14:paraId="40CEE9D3">
            <w:pPr>
              <w:pStyle w:val="8"/>
              <w:bidi w:val="0"/>
            </w:pPr>
            <w:r>
              <w:rPr>
                <w:rFonts w:hint="eastAsia"/>
              </w:rPr>
              <w:t>台</w:t>
            </w:r>
          </w:p>
        </w:tc>
      </w:tr>
      <w:tr w14:paraId="07709B3E">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657F6C9">
            <w:pPr>
              <w:pStyle w:val="8"/>
              <w:bidi w:val="0"/>
            </w:pPr>
            <w:r>
              <w:rPr>
                <w:rFonts w:hint="eastAsia"/>
              </w:rPr>
              <w:t>163</w:t>
            </w:r>
          </w:p>
        </w:tc>
        <w:tc>
          <w:tcPr>
            <w:tcW w:w="1440" w:type="dxa"/>
            <w:vMerge w:val="continue"/>
            <w:tcBorders>
              <w:top w:val="nil"/>
              <w:left w:val="single" w:color="auto" w:sz="4" w:space="0"/>
              <w:bottom w:val="single" w:color="auto" w:sz="4" w:space="0"/>
              <w:right w:val="single" w:color="auto" w:sz="4" w:space="0"/>
            </w:tcBorders>
            <w:noWrap w:val="0"/>
            <w:vAlign w:val="center"/>
          </w:tcPr>
          <w:p w14:paraId="35D1F525">
            <w:pPr>
              <w:pStyle w:val="8"/>
              <w:bidi w:val="0"/>
            </w:pPr>
          </w:p>
        </w:tc>
        <w:tc>
          <w:tcPr>
            <w:tcW w:w="3262" w:type="dxa"/>
            <w:tcBorders>
              <w:top w:val="nil"/>
              <w:left w:val="nil"/>
              <w:bottom w:val="single" w:color="auto" w:sz="4" w:space="0"/>
              <w:right w:val="single" w:color="auto" w:sz="4" w:space="0"/>
            </w:tcBorders>
            <w:noWrap w:val="0"/>
            <w:vAlign w:val="center"/>
          </w:tcPr>
          <w:p w14:paraId="51DA20FA">
            <w:pPr>
              <w:pStyle w:val="8"/>
              <w:bidi w:val="0"/>
              <w:jc w:val="left"/>
            </w:pPr>
            <w:r>
              <w:rPr>
                <w:rFonts w:hint="eastAsia"/>
              </w:rPr>
              <w:t>值班室桌面显示器</w:t>
            </w:r>
          </w:p>
        </w:tc>
        <w:tc>
          <w:tcPr>
            <w:tcW w:w="1174" w:type="dxa"/>
            <w:tcBorders>
              <w:top w:val="nil"/>
              <w:left w:val="nil"/>
              <w:bottom w:val="single" w:color="auto" w:sz="4" w:space="0"/>
              <w:right w:val="single" w:color="auto" w:sz="4" w:space="0"/>
            </w:tcBorders>
            <w:noWrap w:val="0"/>
            <w:vAlign w:val="center"/>
          </w:tcPr>
          <w:p w14:paraId="5A34CA03">
            <w:pPr>
              <w:pStyle w:val="8"/>
              <w:bidi w:val="0"/>
            </w:pPr>
            <w:r>
              <w:rPr>
                <w:rFonts w:hint="eastAsia"/>
              </w:rPr>
              <w:t>联想</w:t>
            </w:r>
          </w:p>
        </w:tc>
        <w:tc>
          <w:tcPr>
            <w:tcW w:w="960" w:type="dxa"/>
            <w:tcBorders>
              <w:top w:val="nil"/>
              <w:left w:val="nil"/>
              <w:bottom w:val="single" w:color="auto" w:sz="4" w:space="0"/>
              <w:right w:val="single" w:color="auto" w:sz="4" w:space="0"/>
            </w:tcBorders>
            <w:noWrap w:val="0"/>
            <w:vAlign w:val="center"/>
          </w:tcPr>
          <w:p w14:paraId="3551781D">
            <w:pPr>
              <w:pStyle w:val="8"/>
              <w:bidi w:val="0"/>
            </w:pPr>
            <w:r>
              <w:rPr>
                <w:rFonts w:hint="eastAsia"/>
              </w:rPr>
              <w:t>12</w:t>
            </w:r>
          </w:p>
        </w:tc>
        <w:tc>
          <w:tcPr>
            <w:tcW w:w="960" w:type="dxa"/>
            <w:tcBorders>
              <w:top w:val="nil"/>
              <w:left w:val="nil"/>
              <w:bottom w:val="single" w:color="auto" w:sz="4" w:space="0"/>
              <w:right w:val="single" w:color="auto" w:sz="4" w:space="0"/>
            </w:tcBorders>
            <w:noWrap w:val="0"/>
            <w:vAlign w:val="center"/>
          </w:tcPr>
          <w:p w14:paraId="6F91B1FD">
            <w:pPr>
              <w:pStyle w:val="8"/>
              <w:bidi w:val="0"/>
            </w:pPr>
            <w:r>
              <w:rPr>
                <w:rFonts w:hint="eastAsia"/>
              </w:rPr>
              <w:t>套</w:t>
            </w:r>
          </w:p>
        </w:tc>
      </w:tr>
      <w:tr w14:paraId="3C0311D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FF8430D">
            <w:pPr>
              <w:pStyle w:val="8"/>
              <w:bidi w:val="0"/>
            </w:pPr>
            <w:r>
              <w:rPr>
                <w:rFonts w:hint="eastAsia"/>
              </w:rPr>
              <w:t>164</w:t>
            </w:r>
          </w:p>
        </w:tc>
        <w:tc>
          <w:tcPr>
            <w:tcW w:w="1440" w:type="dxa"/>
            <w:vMerge w:val="continue"/>
            <w:tcBorders>
              <w:top w:val="nil"/>
              <w:left w:val="single" w:color="auto" w:sz="4" w:space="0"/>
              <w:bottom w:val="single" w:color="auto" w:sz="4" w:space="0"/>
              <w:right w:val="single" w:color="auto" w:sz="4" w:space="0"/>
            </w:tcBorders>
            <w:noWrap w:val="0"/>
            <w:vAlign w:val="center"/>
          </w:tcPr>
          <w:p w14:paraId="3138363E">
            <w:pPr>
              <w:pStyle w:val="8"/>
              <w:bidi w:val="0"/>
            </w:pPr>
          </w:p>
        </w:tc>
        <w:tc>
          <w:tcPr>
            <w:tcW w:w="3262" w:type="dxa"/>
            <w:tcBorders>
              <w:top w:val="nil"/>
              <w:left w:val="nil"/>
              <w:bottom w:val="single" w:color="auto" w:sz="4" w:space="0"/>
              <w:right w:val="single" w:color="auto" w:sz="4" w:space="0"/>
            </w:tcBorders>
            <w:noWrap w:val="0"/>
            <w:vAlign w:val="center"/>
          </w:tcPr>
          <w:p w14:paraId="552F945A">
            <w:pPr>
              <w:pStyle w:val="8"/>
              <w:bidi w:val="0"/>
              <w:jc w:val="left"/>
            </w:pPr>
            <w:r>
              <w:rPr>
                <w:rFonts w:hint="eastAsia"/>
              </w:rPr>
              <w:t>值班室触摸显示器</w:t>
            </w:r>
          </w:p>
        </w:tc>
        <w:tc>
          <w:tcPr>
            <w:tcW w:w="1174" w:type="dxa"/>
            <w:tcBorders>
              <w:top w:val="nil"/>
              <w:left w:val="nil"/>
              <w:bottom w:val="single" w:color="auto" w:sz="4" w:space="0"/>
              <w:right w:val="single" w:color="auto" w:sz="4" w:space="0"/>
            </w:tcBorders>
            <w:noWrap w:val="0"/>
            <w:vAlign w:val="center"/>
          </w:tcPr>
          <w:p w14:paraId="7DC7949B">
            <w:pPr>
              <w:pStyle w:val="8"/>
              <w:bidi w:val="0"/>
            </w:pPr>
            <w:r>
              <w:rPr>
                <w:rFonts w:hint="eastAsia"/>
              </w:rPr>
              <w:t>戴尔</w:t>
            </w:r>
          </w:p>
        </w:tc>
        <w:tc>
          <w:tcPr>
            <w:tcW w:w="960" w:type="dxa"/>
            <w:tcBorders>
              <w:top w:val="nil"/>
              <w:left w:val="nil"/>
              <w:bottom w:val="single" w:color="auto" w:sz="4" w:space="0"/>
              <w:right w:val="single" w:color="auto" w:sz="4" w:space="0"/>
            </w:tcBorders>
            <w:noWrap w:val="0"/>
            <w:vAlign w:val="center"/>
          </w:tcPr>
          <w:p w14:paraId="2866DCFD">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33CBC4CA">
            <w:pPr>
              <w:pStyle w:val="8"/>
              <w:bidi w:val="0"/>
            </w:pPr>
            <w:r>
              <w:rPr>
                <w:rFonts w:hint="eastAsia"/>
              </w:rPr>
              <w:t>台</w:t>
            </w:r>
          </w:p>
        </w:tc>
      </w:tr>
      <w:tr w14:paraId="596F1EC7">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4C5BBC7">
            <w:pPr>
              <w:pStyle w:val="8"/>
              <w:bidi w:val="0"/>
            </w:pPr>
            <w:r>
              <w:rPr>
                <w:rFonts w:hint="eastAsia"/>
              </w:rPr>
              <w:t>165</w:t>
            </w:r>
          </w:p>
        </w:tc>
        <w:tc>
          <w:tcPr>
            <w:tcW w:w="1440" w:type="dxa"/>
            <w:vMerge w:val="continue"/>
            <w:tcBorders>
              <w:top w:val="nil"/>
              <w:left w:val="single" w:color="auto" w:sz="4" w:space="0"/>
              <w:bottom w:val="single" w:color="auto" w:sz="4" w:space="0"/>
              <w:right w:val="single" w:color="auto" w:sz="4" w:space="0"/>
            </w:tcBorders>
            <w:noWrap w:val="0"/>
            <w:vAlign w:val="center"/>
          </w:tcPr>
          <w:p w14:paraId="3F2EE493">
            <w:pPr>
              <w:pStyle w:val="8"/>
              <w:bidi w:val="0"/>
            </w:pPr>
          </w:p>
        </w:tc>
        <w:tc>
          <w:tcPr>
            <w:tcW w:w="3262" w:type="dxa"/>
            <w:tcBorders>
              <w:top w:val="nil"/>
              <w:left w:val="nil"/>
              <w:bottom w:val="single" w:color="auto" w:sz="4" w:space="0"/>
              <w:right w:val="single" w:color="auto" w:sz="4" w:space="0"/>
            </w:tcBorders>
            <w:noWrap w:val="0"/>
            <w:vAlign w:val="center"/>
          </w:tcPr>
          <w:p w14:paraId="6FE613F6">
            <w:pPr>
              <w:pStyle w:val="8"/>
              <w:bidi w:val="0"/>
              <w:jc w:val="left"/>
            </w:pPr>
            <w:r>
              <w:rPr>
                <w:rFonts w:hint="eastAsia"/>
              </w:rPr>
              <w:t>会商室小间距LED显示屏</w:t>
            </w:r>
          </w:p>
        </w:tc>
        <w:tc>
          <w:tcPr>
            <w:tcW w:w="1174" w:type="dxa"/>
            <w:tcBorders>
              <w:top w:val="nil"/>
              <w:left w:val="nil"/>
              <w:bottom w:val="single" w:color="auto" w:sz="4" w:space="0"/>
              <w:right w:val="single" w:color="auto" w:sz="4" w:space="0"/>
            </w:tcBorders>
            <w:noWrap w:val="0"/>
            <w:vAlign w:val="center"/>
          </w:tcPr>
          <w:p w14:paraId="365A408C">
            <w:pPr>
              <w:pStyle w:val="8"/>
              <w:bidi w:val="0"/>
            </w:pPr>
            <w:r>
              <w:rPr>
                <w:rFonts w:hint="eastAsia"/>
              </w:rPr>
              <w:t>雷曼光电</w:t>
            </w:r>
          </w:p>
        </w:tc>
        <w:tc>
          <w:tcPr>
            <w:tcW w:w="960" w:type="dxa"/>
            <w:tcBorders>
              <w:top w:val="nil"/>
              <w:left w:val="nil"/>
              <w:bottom w:val="single" w:color="auto" w:sz="4" w:space="0"/>
              <w:right w:val="single" w:color="auto" w:sz="4" w:space="0"/>
            </w:tcBorders>
            <w:noWrap w:val="0"/>
            <w:vAlign w:val="center"/>
          </w:tcPr>
          <w:p w14:paraId="0A23C352">
            <w:pPr>
              <w:pStyle w:val="8"/>
              <w:bidi w:val="0"/>
            </w:pPr>
            <w:r>
              <w:rPr>
                <w:rFonts w:hint="eastAsia"/>
              </w:rPr>
              <w:t>14.58</w:t>
            </w:r>
          </w:p>
        </w:tc>
        <w:tc>
          <w:tcPr>
            <w:tcW w:w="960" w:type="dxa"/>
            <w:tcBorders>
              <w:top w:val="nil"/>
              <w:left w:val="nil"/>
              <w:bottom w:val="single" w:color="auto" w:sz="4" w:space="0"/>
              <w:right w:val="single" w:color="auto" w:sz="4" w:space="0"/>
            </w:tcBorders>
            <w:noWrap w:val="0"/>
            <w:vAlign w:val="center"/>
          </w:tcPr>
          <w:p w14:paraId="3C6F9FDF">
            <w:pPr>
              <w:pStyle w:val="8"/>
              <w:bidi w:val="0"/>
            </w:pPr>
            <w:r>
              <w:rPr>
                <w:rFonts w:hint="eastAsia"/>
              </w:rPr>
              <w:t>平米</w:t>
            </w:r>
          </w:p>
        </w:tc>
      </w:tr>
      <w:tr w14:paraId="06C6F25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834C40F">
            <w:pPr>
              <w:pStyle w:val="8"/>
              <w:bidi w:val="0"/>
            </w:pPr>
            <w:r>
              <w:rPr>
                <w:rFonts w:hint="eastAsia"/>
              </w:rPr>
              <w:t>166</w:t>
            </w:r>
          </w:p>
        </w:tc>
        <w:tc>
          <w:tcPr>
            <w:tcW w:w="1440" w:type="dxa"/>
            <w:vMerge w:val="continue"/>
            <w:tcBorders>
              <w:top w:val="nil"/>
              <w:left w:val="single" w:color="auto" w:sz="4" w:space="0"/>
              <w:bottom w:val="single" w:color="auto" w:sz="4" w:space="0"/>
              <w:right w:val="single" w:color="auto" w:sz="4" w:space="0"/>
            </w:tcBorders>
            <w:noWrap w:val="0"/>
            <w:vAlign w:val="center"/>
          </w:tcPr>
          <w:p w14:paraId="13A9586C">
            <w:pPr>
              <w:pStyle w:val="8"/>
              <w:bidi w:val="0"/>
            </w:pPr>
          </w:p>
        </w:tc>
        <w:tc>
          <w:tcPr>
            <w:tcW w:w="3262" w:type="dxa"/>
            <w:tcBorders>
              <w:top w:val="nil"/>
              <w:left w:val="nil"/>
              <w:bottom w:val="single" w:color="auto" w:sz="4" w:space="0"/>
              <w:right w:val="single" w:color="auto" w:sz="4" w:space="0"/>
            </w:tcBorders>
            <w:noWrap w:val="0"/>
            <w:vAlign w:val="center"/>
          </w:tcPr>
          <w:p w14:paraId="4BAB7F47">
            <w:pPr>
              <w:pStyle w:val="8"/>
              <w:bidi w:val="0"/>
              <w:jc w:val="left"/>
            </w:pPr>
            <w:r>
              <w:rPr>
                <w:rFonts w:hint="eastAsia"/>
              </w:rPr>
              <w:t>会商室LED视频发送盒</w:t>
            </w:r>
          </w:p>
        </w:tc>
        <w:tc>
          <w:tcPr>
            <w:tcW w:w="1174" w:type="dxa"/>
            <w:tcBorders>
              <w:top w:val="nil"/>
              <w:left w:val="nil"/>
              <w:bottom w:val="single" w:color="auto" w:sz="4" w:space="0"/>
              <w:right w:val="single" w:color="auto" w:sz="4" w:space="0"/>
            </w:tcBorders>
            <w:noWrap w:val="0"/>
            <w:vAlign w:val="center"/>
          </w:tcPr>
          <w:p w14:paraId="2FA5589A">
            <w:pPr>
              <w:pStyle w:val="8"/>
              <w:bidi w:val="0"/>
            </w:pPr>
            <w:r>
              <w:rPr>
                <w:rFonts w:hint="eastAsia"/>
              </w:rPr>
              <w:t>诺瓦</w:t>
            </w:r>
          </w:p>
        </w:tc>
        <w:tc>
          <w:tcPr>
            <w:tcW w:w="960" w:type="dxa"/>
            <w:tcBorders>
              <w:top w:val="nil"/>
              <w:left w:val="nil"/>
              <w:bottom w:val="single" w:color="auto" w:sz="4" w:space="0"/>
              <w:right w:val="single" w:color="auto" w:sz="4" w:space="0"/>
            </w:tcBorders>
            <w:noWrap w:val="0"/>
            <w:vAlign w:val="center"/>
          </w:tcPr>
          <w:p w14:paraId="7726ED46">
            <w:pPr>
              <w:pStyle w:val="8"/>
              <w:bidi w:val="0"/>
            </w:pPr>
            <w:r>
              <w:rPr>
                <w:rFonts w:hint="eastAsia"/>
              </w:rPr>
              <w:t>8</w:t>
            </w:r>
          </w:p>
        </w:tc>
        <w:tc>
          <w:tcPr>
            <w:tcW w:w="960" w:type="dxa"/>
            <w:tcBorders>
              <w:top w:val="nil"/>
              <w:left w:val="nil"/>
              <w:bottom w:val="single" w:color="auto" w:sz="4" w:space="0"/>
              <w:right w:val="single" w:color="auto" w:sz="4" w:space="0"/>
            </w:tcBorders>
            <w:noWrap w:val="0"/>
            <w:vAlign w:val="center"/>
          </w:tcPr>
          <w:p w14:paraId="39922044">
            <w:pPr>
              <w:pStyle w:val="8"/>
              <w:bidi w:val="0"/>
            </w:pPr>
            <w:r>
              <w:rPr>
                <w:rFonts w:hint="eastAsia"/>
              </w:rPr>
              <w:t>套</w:t>
            </w:r>
          </w:p>
        </w:tc>
      </w:tr>
      <w:tr w14:paraId="44F7CD50">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019E3FEE">
            <w:pPr>
              <w:pStyle w:val="8"/>
              <w:bidi w:val="0"/>
            </w:pPr>
            <w:r>
              <w:rPr>
                <w:rFonts w:hint="eastAsia"/>
              </w:rPr>
              <w:t>167</w:t>
            </w:r>
          </w:p>
        </w:tc>
        <w:tc>
          <w:tcPr>
            <w:tcW w:w="1440" w:type="dxa"/>
            <w:vMerge w:val="continue"/>
            <w:tcBorders>
              <w:top w:val="nil"/>
              <w:left w:val="single" w:color="auto" w:sz="4" w:space="0"/>
              <w:bottom w:val="single" w:color="auto" w:sz="4" w:space="0"/>
              <w:right w:val="single" w:color="auto" w:sz="4" w:space="0"/>
            </w:tcBorders>
            <w:noWrap w:val="0"/>
            <w:vAlign w:val="center"/>
          </w:tcPr>
          <w:p w14:paraId="2694622F">
            <w:pPr>
              <w:pStyle w:val="8"/>
              <w:bidi w:val="0"/>
            </w:pPr>
          </w:p>
        </w:tc>
        <w:tc>
          <w:tcPr>
            <w:tcW w:w="3262" w:type="dxa"/>
            <w:tcBorders>
              <w:top w:val="nil"/>
              <w:left w:val="nil"/>
              <w:bottom w:val="single" w:color="auto" w:sz="4" w:space="0"/>
              <w:right w:val="single" w:color="auto" w:sz="4" w:space="0"/>
            </w:tcBorders>
            <w:noWrap w:val="0"/>
            <w:vAlign w:val="center"/>
          </w:tcPr>
          <w:p w14:paraId="76618D37">
            <w:pPr>
              <w:pStyle w:val="8"/>
              <w:bidi w:val="0"/>
              <w:jc w:val="left"/>
            </w:pPr>
            <w:r>
              <w:rPr>
                <w:rFonts w:hint="eastAsia"/>
              </w:rPr>
              <w:t>会商室专用配电柜2</w:t>
            </w:r>
          </w:p>
        </w:tc>
        <w:tc>
          <w:tcPr>
            <w:tcW w:w="1174" w:type="dxa"/>
            <w:tcBorders>
              <w:top w:val="nil"/>
              <w:left w:val="nil"/>
              <w:bottom w:val="single" w:color="auto" w:sz="4" w:space="0"/>
              <w:right w:val="single" w:color="auto" w:sz="4" w:space="0"/>
            </w:tcBorders>
            <w:noWrap w:val="0"/>
            <w:vAlign w:val="center"/>
          </w:tcPr>
          <w:p w14:paraId="20B98D12">
            <w:pPr>
              <w:pStyle w:val="8"/>
              <w:bidi w:val="0"/>
            </w:pPr>
            <w:r>
              <w:rPr>
                <w:rFonts w:hint="eastAsia"/>
              </w:rPr>
              <w:t>定制</w:t>
            </w:r>
          </w:p>
        </w:tc>
        <w:tc>
          <w:tcPr>
            <w:tcW w:w="960" w:type="dxa"/>
            <w:tcBorders>
              <w:top w:val="nil"/>
              <w:left w:val="nil"/>
              <w:bottom w:val="single" w:color="auto" w:sz="4" w:space="0"/>
              <w:right w:val="single" w:color="auto" w:sz="4" w:space="0"/>
            </w:tcBorders>
            <w:noWrap w:val="0"/>
            <w:vAlign w:val="center"/>
          </w:tcPr>
          <w:p w14:paraId="0A385E2B">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C909739">
            <w:pPr>
              <w:pStyle w:val="8"/>
              <w:bidi w:val="0"/>
            </w:pPr>
            <w:r>
              <w:rPr>
                <w:rFonts w:hint="eastAsia"/>
              </w:rPr>
              <w:t>套</w:t>
            </w:r>
          </w:p>
        </w:tc>
      </w:tr>
      <w:tr w14:paraId="32FC2F9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E7DB7E1">
            <w:pPr>
              <w:pStyle w:val="8"/>
              <w:bidi w:val="0"/>
            </w:pPr>
            <w:r>
              <w:rPr>
                <w:rFonts w:hint="eastAsia"/>
              </w:rPr>
              <w:t>168</w:t>
            </w:r>
          </w:p>
        </w:tc>
        <w:tc>
          <w:tcPr>
            <w:tcW w:w="1440" w:type="dxa"/>
            <w:vMerge w:val="continue"/>
            <w:tcBorders>
              <w:top w:val="nil"/>
              <w:left w:val="single" w:color="auto" w:sz="4" w:space="0"/>
              <w:bottom w:val="single" w:color="auto" w:sz="4" w:space="0"/>
              <w:right w:val="single" w:color="auto" w:sz="4" w:space="0"/>
            </w:tcBorders>
            <w:noWrap w:val="0"/>
            <w:vAlign w:val="center"/>
          </w:tcPr>
          <w:p w14:paraId="7068B8D9">
            <w:pPr>
              <w:pStyle w:val="8"/>
              <w:bidi w:val="0"/>
            </w:pPr>
          </w:p>
        </w:tc>
        <w:tc>
          <w:tcPr>
            <w:tcW w:w="3262" w:type="dxa"/>
            <w:tcBorders>
              <w:top w:val="nil"/>
              <w:left w:val="nil"/>
              <w:bottom w:val="single" w:color="auto" w:sz="4" w:space="0"/>
              <w:right w:val="single" w:color="auto" w:sz="4" w:space="0"/>
            </w:tcBorders>
            <w:noWrap w:val="0"/>
            <w:vAlign w:val="center"/>
          </w:tcPr>
          <w:p w14:paraId="38C347CE">
            <w:pPr>
              <w:pStyle w:val="8"/>
              <w:bidi w:val="0"/>
              <w:jc w:val="left"/>
            </w:pPr>
            <w:r>
              <w:rPr>
                <w:rFonts w:hint="eastAsia"/>
              </w:rPr>
              <w:t>候会室小间距LED显示屏</w:t>
            </w:r>
          </w:p>
        </w:tc>
        <w:tc>
          <w:tcPr>
            <w:tcW w:w="1174" w:type="dxa"/>
            <w:tcBorders>
              <w:top w:val="nil"/>
              <w:left w:val="nil"/>
              <w:bottom w:val="single" w:color="auto" w:sz="4" w:space="0"/>
              <w:right w:val="single" w:color="auto" w:sz="4" w:space="0"/>
            </w:tcBorders>
            <w:noWrap w:val="0"/>
            <w:vAlign w:val="center"/>
          </w:tcPr>
          <w:p w14:paraId="2391EBF2">
            <w:pPr>
              <w:pStyle w:val="8"/>
              <w:bidi w:val="0"/>
            </w:pPr>
            <w:r>
              <w:rPr>
                <w:rFonts w:hint="eastAsia"/>
              </w:rPr>
              <w:t>雷曼光电</w:t>
            </w:r>
          </w:p>
        </w:tc>
        <w:tc>
          <w:tcPr>
            <w:tcW w:w="960" w:type="dxa"/>
            <w:tcBorders>
              <w:top w:val="nil"/>
              <w:left w:val="nil"/>
              <w:bottom w:val="single" w:color="auto" w:sz="4" w:space="0"/>
              <w:right w:val="single" w:color="auto" w:sz="4" w:space="0"/>
            </w:tcBorders>
            <w:noWrap w:val="0"/>
            <w:vAlign w:val="center"/>
          </w:tcPr>
          <w:p w14:paraId="10400A17">
            <w:pPr>
              <w:pStyle w:val="8"/>
              <w:bidi w:val="0"/>
            </w:pPr>
            <w:r>
              <w:rPr>
                <w:rFonts w:hint="eastAsia"/>
              </w:rPr>
              <w:t>7.29</w:t>
            </w:r>
          </w:p>
        </w:tc>
        <w:tc>
          <w:tcPr>
            <w:tcW w:w="960" w:type="dxa"/>
            <w:tcBorders>
              <w:top w:val="nil"/>
              <w:left w:val="nil"/>
              <w:bottom w:val="single" w:color="auto" w:sz="4" w:space="0"/>
              <w:right w:val="single" w:color="auto" w:sz="4" w:space="0"/>
            </w:tcBorders>
            <w:noWrap w:val="0"/>
            <w:vAlign w:val="center"/>
          </w:tcPr>
          <w:p w14:paraId="13374B7D">
            <w:pPr>
              <w:pStyle w:val="8"/>
              <w:bidi w:val="0"/>
            </w:pPr>
            <w:r>
              <w:rPr>
                <w:rFonts w:hint="eastAsia"/>
              </w:rPr>
              <w:t>平米</w:t>
            </w:r>
          </w:p>
        </w:tc>
      </w:tr>
      <w:tr w14:paraId="03AF4C8F">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7AF5FB1F">
            <w:pPr>
              <w:pStyle w:val="8"/>
              <w:bidi w:val="0"/>
            </w:pPr>
            <w:r>
              <w:rPr>
                <w:rFonts w:hint="eastAsia"/>
              </w:rPr>
              <w:t>169</w:t>
            </w:r>
          </w:p>
        </w:tc>
        <w:tc>
          <w:tcPr>
            <w:tcW w:w="1440" w:type="dxa"/>
            <w:vMerge w:val="continue"/>
            <w:tcBorders>
              <w:top w:val="nil"/>
              <w:left w:val="single" w:color="auto" w:sz="4" w:space="0"/>
              <w:bottom w:val="single" w:color="auto" w:sz="4" w:space="0"/>
              <w:right w:val="single" w:color="auto" w:sz="4" w:space="0"/>
            </w:tcBorders>
            <w:noWrap w:val="0"/>
            <w:vAlign w:val="center"/>
          </w:tcPr>
          <w:p w14:paraId="52E21256">
            <w:pPr>
              <w:pStyle w:val="8"/>
              <w:bidi w:val="0"/>
            </w:pPr>
          </w:p>
        </w:tc>
        <w:tc>
          <w:tcPr>
            <w:tcW w:w="3262" w:type="dxa"/>
            <w:tcBorders>
              <w:top w:val="nil"/>
              <w:left w:val="nil"/>
              <w:bottom w:val="single" w:color="auto" w:sz="4" w:space="0"/>
              <w:right w:val="single" w:color="auto" w:sz="4" w:space="0"/>
            </w:tcBorders>
            <w:noWrap w:val="0"/>
            <w:vAlign w:val="center"/>
          </w:tcPr>
          <w:p w14:paraId="17E5C4D1">
            <w:pPr>
              <w:pStyle w:val="8"/>
              <w:bidi w:val="0"/>
              <w:jc w:val="left"/>
            </w:pPr>
            <w:r>
              <w:rPr>
                <w:rFonts w:hint="eastAsia"/>
              </w:rPr>
              <w:t>候会室LED视频发送盒</w:t>
            </w:r>
          </w:p>
        </w:tc>
        <w:tc>
          <w:tcPr>
            <w:tcW w:w="1174" w:type="dxa"/>
            <w:tcBorders>
              <w:top w:val="nil"/>
              <w:left w:val="nil"/>
              <w:bottom w:val="single" w:color="auto" w:sz="4" w:space="0"/>
              <w:right w:val="single" w:color="auto" w:sz="4" w:space="0"/>
            </w:tcBorders>
            <w:noWrap w:val="0"/>
            <w:vAlign w:val="center"/>
          </w:tcPr>
          <w:p w14:paraId="270F7B6F">
            <w:pPr>
              <w:pStyle w:val="8"/>
              <w:bidi w:val="0"/>
            </w:pPr>
            <w:r>
              <w:rPr>
                <w:rFonts w:hint="eastAsia"/>
              </w:rPr>
              <w:t>诺瓦</w:t>
            </w:r>
          </w:p>
        </w:tc>
        <w:tc>
          <w:tcPr>
            <w:tcW w:w="960" w:type="dxa"/>
            <w:tcBorders>
              <w:top w:val="nil"/>
              <w:left w:val="nil"/>
              <w:bottom w:val="single" w:color="auto" w:sz="4" w:space="0"/>
              <w:right w:val="single" w:color="auto" w:sz="4" w:space="0"/>
            </w:tcBorders>
            <w:noWrap w:val="0"/>
            <w:vAlign w:val="center"/>
          </w:tcPr>
          <w:p w14:paraId="2E5AD0D4">
            <w:pPr>
              <w:pStyle w:val="8"/>
              <w:bidi w:val="0"/>
            </w:pPr>
            <w:r>
              <w:rPr>
                <w:rFonts w:hint="eastAsia"/>
              </w:rPr>
              <w:t>4</w:t>
            </w:r>
          </w:p>
        </w:tc>
        <w:tc>
          <w:tcPr>
            <w:tcW w:w="960" w:type="dxa"/>
            <w:tcBorders>
              <w:top w:val="nil"/>
              <w:left w:val="nil"/>
              <w:bottom w:val="single" w:color="auto" w:sz="4" w:space="0"/>
              <w:right w:val="single" w:color="auto" w:sz="4" w:space="0"/>
            </w:tcBorders>
            <w:noWrap w:val="0"/>
            <w:vAlign w:val="center"/>
          </w:tcPr>
          <w:p w14:paraId="0918F696">
            <w:pPr>
              <w:pStyle w:val="8"/>
              <w:bidi w:val="0"/>
            </w:pPr>
            <w:r>
              <w:rPr>
                <w:rFonts w:hint="eastAsia"/>
              </w:rPr>
              <w:t>套</w:t>
            </w:r>
          </w:p>
        </w:tc>
      </w:tr>
      <w:tr w14:paraId="101E056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1C82BA4">
            <w:pPr>
              <w:pStyle w:val="8"/>
              <w:bidi w:val="0"/>
            </w:pPr>
            <w:r>
              <w:rPr>
                <w:rFonts w:hint="eastAsia"/>
              </w:rPr>
              <w:t>170</w:t>
            </w:r>
          </w:p>
        </w:tc>
        <w:tc>
          <w:tcPr>
            <w:tcW w:w="1440" w:type="dxa"/>
            <w:vMerge w:val="continue"/>
            <w:tcBorders>
              <w:top w:val="nil"/>
              <w:left w:val="single" w:color="auto" w:sz="4" w:space="0"/>
              <w:bottom w:val="single" w:color="auto" w:sz="4" w:space="0"/>
              <w:right w:val="single" w:color="auto" w:sz="4" w:space="0"/>
            </w:tcBorders>
            <w:noWrap w:val="0"/>
            <w:vAlign w:val="center"/>
          </w:tcPr>
          <w:p w14:paraId="3CD85A54">
            <w:pPr>
              <w:pStyle w:val="8"/>
              <w:bidi w:val="0"/>
            </w:pPr>
          </w:p>
        </w:tc>
        <w:tc>
          <w:tcPr>
            <w:tcW w:w="3262" w:type="dxa"/>
            <w:tcBorders>
              <w:top w:val="nil"/>
              <w:left w:val="nil"/>
              <w:bottom w:val="single" w:color="auto" w:sz="4" w:space="0"/>
              <w:right w:val="single" w:color="auto" w:sz="4" w:space="0"/>
            </w:tcBorders>
            <w:noWrap w:val="0"/>
            <w:vAlign w:val="center"/>
          </w:tcPr>
          <w:p w14:paraId="0635DB39">
            <w:pPr>
              <w:pStyle w:val="8"/>
              <w:bidi w:val="0"/>
              <w:jc w:val="left"/>
            </w:pPr>
            <w:r>
              <w:rPr>
                <w:rFonts w:hint="eastAsia"/>
              </w:rPr>
              <w:t>防汛抗旱指挥部液晶拼接屏</w:t>
            </w:r>
          </w:p>
        </w:tc>
        <w:tc>
          <w:tcPr>
            <w:tcW w:w="1174" w:type="dxa"/>
            <w:tcBorders>
              <w:top w:val="nil"/>
              <w:left w:val="nil"/>
              <w:bottom w:val="single" w:color="auto" w:sz="4" w:space="0"/>
              <w:right w:val="single" w:color="auto" w:sz="4" w:space="0"/>
            </w:tcBorders>
            <w:noWrap w:val="0"/>
            <w:vAlign w:val="center"/>
          </w:tcPr>
          <w:p w14:paraId="599F8625">
            <w:pPr>
              <w:pStyle w:val="8"/>
              <w:bidi w:val="0"/>
            </w:pPr>
            <w:r>
              <w:rPr>
                <w:rFonts w:hint="eastAsia"/>
              </w:rPr>
              <w:t>三星</w:t>
            </w:r>
          </w:p>
        </w:tc>
        <w:tc>
          <w:tcPr>
            <w:tcW w:w="960" w:type="dxa"/>
            <w:tcBorders>
              <w:top w:val="nil"/>
              <w:left w:val="nil"/>
              <w:bottom w:val="single" w:color="auto" w:sz="4" w:space="0"/>
              <w:right w:val="single" w:color="auto" w:sz="4" w:space="0"/>
            </w:tcBorders>
            <w:noWrap w:val="0"/>
            <w:vAlign w:val="center"/>
          </w:tcPr>
          <w:p w14:paraId="7C28577B">
            <w:pPr>
              <w:pStyle w:val="8"/>
              <w:bidi w:val="0"/>
            </w:pPr>
            <w:r>
              <w:rPr>
                <w:rFonts w:hint="eastAsia"/>
              </w:rPr>
              <w:t>12</w:t>
            </w:r>
          </w:p>
        </w:tc>
        <w:tc>
          <w:tcPr>
            <w:tcW w:w="960" w:type="dxa"/>
            <w:tcBorders>
              <w:top w:val="nil"/>
              <w:left w:val="nil"/>
              <w:bottom w:val="single" w:color="auto" w:sz="4" w:space="0"/>
              <w:right w:val="single" w:color="auto" w:sz="4" w:space="0"/>
            </w:tcBorders>
            <w:noWrap w:val="0"/>
            <w:vAlign w:val="center"/>
          </w:tcPr>
          <w:p w14:paraId="28BBD9A9">
            <w:pPr>
              <w:pStyle w:val="8"/>
              <w:bidi w:val="0"/>
            </w:pPr>
            <w:r>
              <w:rPr>
                <w:rFonts w:hint="eastAsia"/>
              </w:rPr>
              <w:t>台</w:t>
            </w:r>
          </w:p>
        </w:tc>
      </w:tr>
      <w:tr w14:paraId="00AC1161">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613C1465">
            <w:pPr>
              <w:pStyle w:val="8"/>
              <w:bidi w:val="0"/>
            </w:pPr>
            <w:r>
              <w:rPr>
                <w:rFonts w:hint="eastAsia"/>
              </w:rPr>
              <w:t>171</w:t>
            </w:r>
          </w:p>
        </w:tc>
        <w:tc>
          <w:tcPr>
            <w:tcW w:w="1440" w:type="dxa"/>
            <w:vMerge w:val="continue"/>
            <w:tcBorders>
              <w:top w:val="nil"/>
              <w:left w:val="single" w:color="auto" w:sz="4" w:space="0"/>
              <w:bottom w:val="single" w:color="auto" w:sz="4" w:space="0"/>
              <w:right w:val="single" w:color="auto" w:sz="4" w:space="0"/>
            </w:tcBorders>
            <w:noWrap w:val="0"/>
            <w:vAlign w:val="center"/>
          </w:tcPr>
          <w:p w14:paraId="4A79E48B">
            <w:pPr>
              <w:pStyle w:val="8"/>
              <w:bidi w:val="0"/>
            </w:pPr>
          </w:p>
        </w:tc>
        <w:tc>
          <w:tcPr>
            <w:tcW w:w="3262" w:type="dxa"/>
            <w:tcBorders>
              <w:top w:val="nil"/>
              <w:left w:val="nil"/>
              <w:bottom w:val="single" w:color="auto" w:sz="4" w:space="0"/>
              <w:right w:val="single" w:color="auto" w:sz="4" w:space="0"/>
            </w:tcBorders>
            <w:noWrap w:val="0"/>
            <w:vAlign w:val="center"/>
          </w:tcPr>
          <w:p w14:paraId="18116A20">
            <w:pPr>
              <w:pStyle w:val="8"/>
              <w:bidi w:val="0"/>
              <w:jc w:val="left"/>
            </w:pPr>
            <w:r>
              <w:rPr>
                <w:rFonts w:hint="eastAsia"/>
              </w:rPr>
              <w:t>防汛抗旱指挥部桌面显示器</w:t>
            </w:r>
          </w:p>
        </w:tc>
        <w:tc>
          <w:tcPr>
            <w:tcW w:w="1174" w:type="dxa"/>
            <w:tcBorders>
              <w:top w:val="nil"/>
              <w:left w:val="nil"/>
              <w:bottom w:val="single" w:color="auto" w:sz="4" w:space="0"/>
              <w:right w:val="single" w:color="auto" w:sz="4" w:space="0"/>
            </w:tcBorders>
            <w:noWrap w:val="0"/>
            <w:vAlign w:val="center"/>
          </w:tcPr>
          <w:p w14:paraId="70581491">
            <w:pPr>
              <w:pStyle w:val="8"/>
              <w:bidi w:val="0"/>
            </w:pPr>
            <w:r>
              <w:rPr>
                <w:rFonts w:hint="eastAsia"/>
              </w:rPr>
              <w:t>联想</w:t>
            </w:r>
          </w:p>
        </w:tc>
        <w:tc>
          <w:tcPr>
            <w:tcW w:w="960" w:type="dxa"/>
            <w:tcBorders>
              <w:top w:val="nil"/>
              <w:left w:val="nil"/>
              <w:bottom w:val="single" w:color="auto" w:sz="4" w:space="0"/>
              <w:right w:val="single" w:color="auto" w:sz="4" w:space="0"/>
            </w:tcBorders>
            <w:noWrap w:val="0"/>
            <w:vAlign w:val="center"/>
          </w:tcPr>
          <w:p w14:paraId="013F3DB8">
            <w:pPr>
              <w:pStyle w:val="8"/>
              <w:bidi w:val="0"/>
            </w:pPr>
            <w:r>
              <w:rPr>
                <w:rFonts w:hint="eastAsia"/>
              </w:rPr>
              <w:t>5</w:t>
            </w:r>
          </w:p>
        </w:tc>
        <w:tc>
          <w:tcPr>
            <w:tcW w:w="960" w:type="dxa"/>
            <w:tcBorders>
              <w:top w:val="nil"/>
              <w:left w:val="nil"/>
              <w:bottom w:val="single" w:color="auto" w:sz="4" w:space="0"/>
              <w:right w:val="single" w:color="auto" w:sz="4" w:space="0"/>
            </w:tcBorders>
            <w:noWrap w:val="0"/>
            <w:vAlign w:val="center"/>
          </w:tcPr>
          <w:p w14:paraId="5F29F58D">
            <w:pPr>
              <w:pStyle w:val="8"/>
              <w:bidi w:val="0"/>
            </w:pPr>
            <w:r>
              <w:rPr>
                <w:rFonts w:hint="eastAsia"/>
              </w:rPr>
              <w:t>套</w:t>
            </w:r>
          </w:p>
        </w:tc>
      </w:tr>
      <w:tr w14:paraId="0A6170CB">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226063D8">
            <w:pPr>
              <w:pStyle w:val="8"/>
              <w:bidi w:val="0"/>
            </w:pPr>
            <w:r>
              <w:rPr>
                <w:rFonts w:hint="eastAsia"/>
              </w:rPr>
              <w:t>172</w:t>
            </w:r>
          </w:p>
        </w:tc>
        <w:tc>
          <w:tcPr>
            <w:tcW w:w="1440" w:type="dxa"/>
            <w:vMerge w:val="continue"/>
            <w:tcBorders>
              <w:top w:val="nil"/>
              <w:left w:val="single" w:color="auto" w:sz="4" w:space="0"/>
              <w:bottom w:val="single" w:color="auto" w:sz="4" w:space="0"/>
              <w:right w:val="single" w:color="auto" w:sz="4" w:space="0"/>
            </w:tcBorders>
            <w:noWrap w:val="0"/>
            <w:vAlign w:val="center"/>
          </w:tcPr>
          <w:p w14:paraId="7D991573">
            <w:pPr>
              <w:pStyle w:val="8"/>
              <w:bidi w:val="0"/>
            </w:pPr>
          </w:p>
        </w:tc>
        <w:tc>
          <w:tcPr>
            <w:tcW w:w="3262" w:type="dxa"/>
            <w:tcBorders>
              <w:top w:val="nil"/>
              <w:left w:val="nil"/>
              <w:bottom w:val="single" w:color="auto" w:sz="4" w:space="0"/>
              <w:right w:val="single" w:color="auto" w:sz="4" w:space="0"/>
            </w:tcBorders>
            <w:noWrap w:val="0"/>
            <w:vAlign w:val="center"/>
          </w:tcPr>
          <w:p w14:paraId="64DC09CC">
            <w:pPr>
              <w:pStyle w:val="8"/>
              <w:bidi w:val="0"/>
              <w:jc w:val="left"/>
            </w:pPr>
            <w:r>
              <w:rPr>
                <w:rFonts w:hint="eastAsia"/>
              </w:rPr>
              <w:t>防汛抗旱指挥部触摸显示器</w:t>
            </w:r>
          </w:p>
        </w:tc>
        <w:tc>
          <w:tcPr>
            <w:tcW w:w="1174" w:type="dxa"/>
            <w:tcBorders>
              <w:top w:val="nil"/>
              <w:left w:val="nil"/>
              <w:bottom w:val="single" w:color="auto" w:sz="4" w:space="0"/>
              <w:right w:val="single" w:color="auto" w:sz="4" w:space="0"/>
            </w:tcBorders>
            <w:noWrap w:val="0"/>
            <w:vAlign w:val="center"/>
          </w:tcPr>
          <w:p w14:paraId="445CACCB">
            <w:pPr>
              <w:pStyle w:val="8"/>
              <w:bidi w:val="0"/>
            </w:pPr>
            <w:r>
              <w:rPr>
                <w:rFonts w:hint="eastAsia"/>
              </w:rPr>
              <w:t>戴尔</w:t>
            </w:r>
          </w:p>
        </w:tc>
        <w:tc>
          <w:tcPr>
            <w:tcW w:w="960" w:type="dxa"/>
            <w:tcBorders>
              <w:top w:val="nil"/>
              <w:left w:val="nil"/>
              <w:bottom w:val="single" w:color="auto" w:sz="4" w:space="0"/>
              <w:right w:val="single" w:color="auto" w:sz="4" w:space="0"/>
            </w:tcBorders>
            <w:noWrap w:val="0"/>
            <w:vAlign w:val="center"/>
          </w:tcPr>
          <w:p w14:paraId="46F72B4D">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4578752C">
            <w:pPr>
              <w:pStyle w:val="8"/>
              <w:bidi w:val="0"/>
            </w:pPr>
            <w:r>
              <w:rPr>
                <w:rFonts w:hint="eastAsia"/>
              </w:rPr>
              <w:t>台</w:t>
            </w:r>
          </w:p>
        </w:tc>
      </w:tr>
      <w:tr w14:paraId="0A659E74">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5BE9453D">
            <w:pPr>
              <w:pStyle w:val="8"/>
              <w:bidi w:val="0"/>
            </w:pPr>
            <w:r>
              <w:rPr>
                <w:rFonts w:hint="eastAsia"/>
              </w:rPr>
              <w:t>173</w:t>
            </w:r>
          </w:p>
        </w:tc>
        <w:tc>
          <w:tcPr>
            <w:tcW w:w="1440" w:type="dxa"/>
            <w:vMerge w:val="continue"/>
            <w:tcBorders>
              <w:top w:val="nil"/>
              <w:left w:val="single" w:color="auto" w:sz="4" w:space="0"/>
              <w:bottom w:val="single" w:color="auto" w:sz="4" w:space="0"/>
              <w:right w:val="single" w:color="auto" w:sz="4" w:space="0"/>
            </w:tcBorders>
            <w:noWrap w:val="0"/>
            <w:vAlign w:val="center"/>
          </w:tcPr>
          <w:p w14:paraId="088B22DE">
            <w:pPr>
              <w:pStyle w:val="8"/>
              <w:bidi w:val="0"/>
            </w:pPr>
          </w:p>
        </w:tc>
        <w:tc>
          <w:tcPr>
            <w:tcW w:w="3262" w:type="dxa"/>
            <w:tcBorders>
              <w:top w:val="nil"/>
              <w:left w:val="nil"/>
              <w:bottom w:val="single" w:color="auto" w:sz="4" w:space="0"/>
              <w:right w:val="single" w:color="auto" w:sz="4" w:space="0"/>
            </w:tcBorders>
            <w:noWrap w:val="0"/>
            <w:vAlign w:val="center"/>
          </w:tcPr>
          <w:p w14:paraId="0CADA6BE">
            <w:pPr>
              <w:pStyle w:val="8"/>
              <w:bidi w:val="0"/>
              <w:jc w:val="left"/>
            </w:pPr>
            <w:r>
              <w:rPr>
                <w:rFonts w:hint="eastAsia"/>
              </w:rPr>
              <w:t>应用服务器</w:t>
            </w:r>
          </w:p>
        </w:tc>
        <w:tc>
          <w:tcPr>
            <w:tcW w:w="1174" w:type="dxa"/>
            <w:tcBorders>
              <w:top w:val="nil"/>
              <w:left w:val="nil"/>
              <w:bottom w:val="single" w:color="auto" w:sz="4" w:space="0"/>
              <w:right w:val="single" w:color="auto" w:sz="4" w:space="0"/>
            </w:tcBorders>
            <w:noWrap w:val="0"/>
            <w:vAlign w:val="center"/>
          </w:tcPr>
          <w:p w14:paraId="273DAE6E">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063317D9">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7A6D563A">
            <w:pPr>
              <w:pStyle w:val="8"/>
              <w:bidi w:val="0"/>
            </w:pPr>
            <w:r>
              <w:rPr>
                <w:rFonts w:hint="eastAsia"/>
              </w:rPr>
              <w:t>台</w:t>
            </w:r>
          </w:p>
        </w:tc>
      </w:tr>
      <w:tr w14:paraId="1A05C302">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EFEDF7D">
            <w:pPr>
              <w:pStyle w:val="8"/>
              <w:bidi w:val="0"/>
            </w:pPr>
            <w:r>
              <w:rPr>
                <w:rFonts w:hint="eastAsia"/>
              </w:rPr>
              <w:t>174</w:t>
            </w:r>
          </w:p>
        </w:tc>
        <w:tc>
          <w:tcPr>
            <w:tcW w:w="1440" w:type="dxa"/>
            <w:vMerge w:val="continue"/>
            <w:tcBorders>
              <w:top w:val="nil"/>
              <w:left w:val="single" w:color="auto" w:sz="4" w:space="0"/>
              <w:bottom w:val="single" w:color="auto" w:sz="4" w:space="0"/>
              <w:right w:val="single" w:color="auto" w:sz="4" w:space="0"/>
            </w:tcBorders>
            <w:noWrap w:val="0"/>
            <w:vAlign w:val="center"/>
          </w:tcPr>
          <w:p w14:paraId="7FE083ED">
            <w:pPr>
              <w:pStyle w:val="8"/>
              <w:bidi w:val="0"/>
            </w:pPr>
          </w:p>
        </w:tc>
        <w:tc>
          <w:tcPr>
            <w:tcW w:w="3262" w:type="dxa"/>
            <w:tcBorders>
              <w:top w:val="nil"/>
              <w:left w:val="nil"/>
              <w:bottom w:val="single" w:color="auto" w:sz="4" w:space="0"/>
              <w:right w:val="single" w:color="auto" w:sz="4" w:space="0"/>
            </w:tcBorders>
            <w:noWrap w:val="0"/>
            <w:vAlign w:val="center"/>
          </w:tcPr>
          <w:p w14:paraId="53538D3E">
            <w:pPr>
              <w:pStyle w:val="8"/>
              <w:bidi w:val="0"/>
              <w:jc w:val="left"/>
            </w:pPr>
            <w:r>
              <w:rPr>
                <w:rFonts w:hint="eastAsia"/>
              </w:rPr>
              <w:t>数据库服务器</w:t>
            </w:r>
          </w:p>
        </w:tc>
        <w:tc>
          <w:tcPr>
            <w:tcW w:w="1174" w:type="dxa"/>
            <w:tcBorders>
              <w:top w:val="nil"/>
              <w:left w:val="nil"/>
              <w:bottom w:val="single" w:color="auto" w:sz="4" w:space="0"/>
              <w:right w:val="single" w:color="auto" w:sz="4" w:space="0"/>
            </w:tcBorders>
            <w:noWrap w:val="0"/>
            <w:vAlign w:val="center"/>
          </w:tcPr>
          <w:p w14:paraId="7477E042">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49ED8425">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282DC928">
            <w:pPr>
              <w:pStyle w:val="8"/>
              <w:bidi w:val="0"/>
            </w:pPr>
            <w:r>
              <w:rPr>
                <w:rFonts w:hint="eastAsia"/>
              </w:rPr>
              <w:t>台</w:t>
            </w:r>
          </w:p>
        </w:tc>
      </w:tr>
      <w:tr w14:paraId="5C144608">
        <w:tblPrEx>
          <w:tblCellMar>
            <w:top w:w="0" w:type="dxa"/>
            <w:left w:w="108" w:type="dxa"/>
            <w:bottom w:w="0" w:type="dxa"/>
            <w:right w:w="108" w:type="dxa"/>
          </w:tblCellMar>
        </w:tblPrEx>
        <w:trPr>
          <w:trHeight w:val="321" w:hRule="atLeast"/>
        </w:trPr>
        <w:tc>
          <w:tcPr>
            <w:tcW w:w="680" w:type="dxa"/>
            <w:tcBorders>
              <w:top w:val="nil"/>
              <w:left w:val="single" w:color="auto" w:sz="4" w:space="0"/>
              <w:bottom w:val="single" w:color="auto" w:sz="4" w:space="0"/>
              <w:right w:val="single" w:color="auto" w:sz="4" w:space="0"/>
            </w:tcBorders>
            <w:noWrap w:val="0"/>
            <w:vAlign w:val="center"/>
          </w:tcPr>
          <w:p w14:paraId="314BD64C">
            <w:pPr>
              <w:pStyle w:val="8"/>
              <w:bidi w:val="0"/>
            </w:pPr>
            <w:r>
              <w:rPr>
                <w:rFonts w:hint="eastAsia"/>
              </w:rPr>
              <w:t>175</w:t>
            </w:r>
          </w:p>
        </w:tc>
        <w:tc>
          <w:tcPr>
            <w:tcW w:w="1440" w:type="dxa"/>
            <w:vMerge w:val="continue"/>
            <w:tcBorders>
              <w:top w:val="nil"/>
              <w:left w:val="single" w:color="auto" w:sz="4" w:space="0"/>
              <w:bottom w:val="single" w:color="auto" w:sz="4" w:space="0"/>
              <w:right w:val="single" w:color="auto" w:sz="4" w:space="0"/>
            </w:tcBorders>
            <w:noWrap w:val="0"/>
            <w:vAlign w:val="center"/>
          </w:tcPr>
          <w:p w14:paraId="72C5C93E">
            <w:pPr>
              <w:pStyle w:val="8"/>
              <w:bidi w:val="0"/>
            </w:pPr>
          </w:p>
        </w:tc>
        <w:tc>
          <w:tcPr>
            <w:tcW w:w="3262" w:type="dxa"/>
            <w:tcBorders>
              <w:top w:val="nil"/>
              <w:left w:val="nil"/>
              <w:bottom w:val="single" w:color="auto" w:sz="4" w:space="0"/>
              <w:right w:val="single" w:color="auto" w:sz="4" w:space="0"/>
            </w:tcBorders>
            <w:noWrap w:val="0"/>
            <w:vAlign w:val="center"/>
          </w:tcPr>
          <w:p w14:paraId="7795CD87">
            <w:pPr>
              <w:pStyle w:val="8"/>
              <w:bidi w:val="0"/>
              <w:jc w:val="left"/>
            </w:pPr>
            <w:r>
              <w:rPr>
                <w:rFonts w:hint="eastAsia"/>
              </w:rPr>
              <w:t>存储服务器</w:t>
            </w:r>
          </w:p>
        </w:tc>
        <w:tc>
          <w:tcPr>
            <w:tcW w:w="1174" w:type="dxa"/>
            <w:tcBorders>
              <w:top w:val="nil"/>
              <w:left w:val="nil"/>
              <w:bottom w:val="single" w:color="auto" w:sz="4" w:space="0"/>
              <w:right w:val="single" w:color="auto" w:sz="4" w:space="0"/>
            </w:tcBorders>
            <w:noWrap w:val="0"/>
            <w:vAlign w:val="center"/>
          </w:tcPr>
          <w:p w14:paraId="7C6A1FF5">
            <w:pPr>
              <w:pStyle w:val="8"/>
              <w:bidi w:val="0"/>
            </w:pPr>
            <w:r>
              <w:rPr>
                <w:rFonts w:hint="eastAsia"/>
              </w:rPr>
              <w:t>浪潮</w:t>
            </w:r>
          </w:p>
        </w:tc>
        <w:tc>
          <w:tcPr>
            <w:tcW w:w="960" w:type="dxa"/>
            <w:tcBorders>
              <w:top w:val="nil"/>
              <w:left w:val="nil"/>
              <w:bottom w:val="single" w:color="auto" w:sz="4" w:space="0"/>
              <w:right w:val="single" w:color="auto" w:sz="4" w:space="0"/>
            </w:tcBorders>
            <w:noWrap w:val="0"/>
            <w:vAlign w:val="center"/>
          </w:tcPr>
          <w:p w14:paraId="2502D784">
            <w:pPr>
              <w:pStyle w:val="8"/>
              <w:bidi w:val="0"/>
            </w:pPr>
            <w:r>
              <w:rPr>
                <w:rFonts w:hint="eastAsia"/>
              </w:rPr>
              <w:t>1</w:t>
            </w:r>
          </w:p>
        </w:tc>
        <w:tc>
          <w:tcPr>
            <w:tcW w:w="960" w:type="dxa"/>
            <w:tcBorders>
              <w:top w:val="nil"/>
              <w:left w:val="nil"/>
              <w:bottom w:val="single" w:color="auto" w:sz="4" w:space="0"/>
              <w:right w:val="single" w:color="auto" w:sz="4" w:space="0"/>
            </w:tcBorders>
            <w:noWrap w:val="0"/>
            <w:vAlign w:val="center"/>
          </w:tcPr>
          <w:p w14:paraId="0F15CD93">
            <w:pPr>
              <w:pStyle w:val="8"/>
              <w:bidi w:val="0"/>
            </w:pPr>
            <w:r>
              <w:rPr>
                <w:rFonts w:hint="eastAsia"/>
              </w:rPr>
              <w:t>台</w:t>
            </w:r>
          </w:p>
        </w:tc>
      </w:tr>
    </w:tbl>
    <w:p w14:paraId="38D564B4">
      <w:pPr>
        <w:pStyle w:val="5"/>
        <w:bidi w:val="0"/>
      </w:pPr>
      <w:r>
        <w:t>1.</w:t>
      </w:r>
      <w:r>
        <w:rPr>
          <w:rFonts w:hint="eastAsia"/>
        </w:rPr>
        <w:t>1.</w:t>
      </w:r>
      <w:r>
        <w:t>6</w:t>
      </w:r>
      <w:r>
        <w:rPr>
          <w:rFonts w:hint="eastAsia"/>
        </w:rPr>
        <w:t>、省级卫星通信移动应急平台</w:t>
      </w:r>
    </w:p>
    <w:tbl>
      <w:tblPr>
        <w:tblStyle w:val="14"/>
        <w:tblW w:w="8676" w:type="dxa"/>
        <w:tblInd w:w="-34" w:type="dxa"/>
        <w:tblLayout w:type="fixed"/>
        <w:tblCellMar>
          <w:top w:w="0" w:type="dxa"/>
          <w:left w:w="108" w:type="dxa"/>
          <w:bottom w:w="0" w:type="dxa"/>
          <w:right w:w="108" w:type="dxa"/>
        </w:tblCellMar>
      </w:tblPr>
      <w:tblGrid>
        <w:gridCol w:w="730"/>
        <w:gridCol w:w="1022"/>
        <w:gridCol w:w="3218"/>
        <w:gridCol w:w="1896"/>
        <w:gridCol w:w="850"/>
        <w:gridCol w:w="960"/>
      </w:tblGrid>
      <w:tr w14:paraId="743DFB06">
        <w:tblPrEx>
          <w:tblCellMar>
            <w:top w:w="0" w:type="dxa"/>
            <w:left w:w="108" w:type="dxa"/>
            <w:bottom w:w="0" w:type="dxa"/>
            <w:right w:w="108" w:type="dxa"/>
          </w:tblCellMar>
        </w:tblPrEx>
        <w:trPr>
          <w:trHeight w:val="276" w:hRule="atLeast"/>
        </w:trPr>
        <w:tc>
          <w:tcPr>
            <w:tcW w:w="73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91809C">
            <w:pPr>
              <w:pStyle w:val="8"/>
              <w:bidi w:val="0"/>
              <w:rPr>
                <w:b/>
                <w:bCs/>
              </w:rPr>
            </w:pPr>
            <w:r>
              <w:rPr>
                <w:rFonts w:hint="eastAsia"/>
                <w:b/>
                <w:bCs/>
              </w:rPr>
              <w:t>序号</w:t>
            </w:r>
          </w:p>
        </w:tc>
        <w:tc>
          <w:tcPr>
            <w:tcW w:w="1022" w:type="dxa"/>
            <w:tcBorders>
              <w:top w:val="single" w:color="auto" w:sz="4" w:space="0"/>
              <w:left w:val="nil"/>
              <w:bottom w:val="single" w:color="auto" w:sz="4" w:space="0"/>
              <w:right w:val="single" w:color="auto" w:sz="4" w:space="0"/>
            </w:tcBorders>
            <w:shd w:val="clear" w:color="auto" w:fill="auto"/>
            <w:noWrap w:val="0"/>
            <w:vAlign w:val="center"/>
          </w:tcPr>
          <w:p w14:paraId="150F791A">
            <w:pPr>
              <w:pStyle w:val="8"/>
              <w:bidi w:val="0"/>
              <w:rPr>
                <w:rFonts w:hint="eastAsia"/>
                <w:b/>
                <w:bCs/>
              </w:rPr>
            </w:pPr>
            <w:r>
              <w:rPr>
                <w:rFonts w:hint="eastAsia"/>
                <w:b/>
                <w:bCs/>
              </w:rPr>
              <w:t>子系统</w:t>
            </w:r>
          </w:p>
        </w:tc>
        <w:tc>
          <w:tcPr>
            <w:tcW w:w="3218" w:type="dxa"/>
            <w:tcBorders>
              <w:top w:val="single" w:color="auto" w:sz="4" w:space="0"/>
              <w:left w:val="nil"/>
              <w:bottom w:val="single" w:color="auto" w:sz="4" w:space="0"/>
              <w:right w:val="single" w:color="auto" w:sz="4" w:space="0"/>
            </w:tcBorders>
            <w:shd w:val="clear" w:color="auto" w:fill="auto"/>
            <w:noWrap w:val="0"/>
            <w:vAlign w:val="center"/>
          </w:tcPr>
          <w:p w14:paraId="7BA0ED8B">
            <w:pPr>
              <w:pStyle w:val="8"/>
              <w:bidi w:val="0"/>
              <w:rPr>
                <w:rFonts w:hint="eastAsia"/>
                <w:b/>
                <w:bCs/>
              </w:rPr>
            </w:pPr>
            <w:r>
              <w:rPr>
                <w:rFonts w:hint="eastAsia"/>
                <w:b/>
                <w:bCs/>
              </w:rPr>
              <w:t>设备名称</w:t>
            </w:r>
          </w:p>
        </w:tc>
        <w:tc>
          <w:tcPr>
            <w:tcW w:w="1896" w:type="dxa"/>
            <w:tcBorders>
              <w:top w:val="single" w:color="auto" w:sz="4" w:space="0"/>
              <w:left w:val="nil"/>
              <w:bottom w:val="single" w:color="auto" w:sz="4" w:space="0"/>
              <w:right w:val="single" w:color="auto" w:sz="4" w:space="0"/>
            </w:tcBorders>
            <w:shd w:val="clear" w:color="auto" w:fill="auto"/>
            <w:noWrap w:val="0"/>
            <w:vAlign w:val="center"/>
          </w:tcPr>
          <w:p w14:paraId="06C997D1">
            <w:pPr>
              <w:pStyle w:val="8"/>
              <w:bidi w:val="0"/>
              <w:rPr>
                <w:rFonts w:hint="eastAsia"/>
                <w:b/>
                <w:bCs/>
              </w:rPr>
            </w:pPr>
            <w:r>
              <w:rPr>
                <w:rFonts w:hint="eastAsia"/>
                <w:b/>
                <w:bCs/>
              </w:rPr>
              <w:t>品牌</w:t>
            </w:r>
          </w:p>
        </w:tc>
        <w:tc>
          <w:tcPr>
            <w:tcW w:w="850" w:type="dxa"/>
            <w:tcBorders>
              <w:top w:val="single" w:color="auto" w:sz="4" w:space="0"/>
              <w:left w:val="nil"/>
              <w:bottom w:val="single" w:color="auto" w:sz="4" w:space="0"/>
              <w:right w:val="single" w:color="auto" w:sz="4" w:space="0"/>
            </w:tcBorders>
            <w:shd w:val="clear" w:color="auto" w:fill="auto"/>
            <w:noWrap w:val="0"/>
            <w:vAlign w:val="center"/>
          </w:tcPr>
          <w:p w14:paraId="5ADE4B45">
            <w:pPr>
              <w:pStyle w:val="8"/>
              <w:bidi w:val="0"/>
              <w:rPr>
                <w:rFonts w:hint="eastAsia"/>
                <w:b/>
                <w:bCs/>
              </w:rPr>
            </w:pPr>
            <w:r>
              <w:rPr>
                <w:rFonts w:hint="eastAsia"/>
                <w:b/>
                <w:bCs/>
              </w:rPr>
              <w:t>数量</w:t>
            </w:r>
          </w:p>
        </w:tc>
        <w:tc>
          <w:tcPr>
            <w:tcW w:w="960" w:type="dxa"/>
            <w:tcBorders>
              <w:top w:val="single" w:color="auto" w:sz="4" w:space="0"/>
              <w:left w:val="nil"/>
              <w:bottom w:val="single" w:color="auto" w:sz="4" w:space="0"/>
              <w:right w:val="single" w:color="auto" w:sz="4" w:space="0"/>
            </w:tcBorders>
            <w:shd w:val="clear" w:color="auto" w:fill="auto"/>
            <w:noWrap w:val="0"/>
            <w:vAlign w:val="center"/>
          </w:tcPr>
          <w:p w14:paraId="205F0D64">
            <w:pPr>
              <w:pStyle w:val="8"/>
              <w:bidi w:val="0"/>
              <w:rPr>
                <w:rFonts w:hint="eastAsia"/>
                <w:b/>
                <w:bCs/>
              </w:rPr>
            </w:pPr>
            <w:r>
              <w:rPr>
                <w:rFonts w:hint="eastAsia"/>
                <w:b/>
                <w:bCs/>
              </w:rPr>
              <w:t>单位</w:t>
            </w:r>
          </w:p>
        </w:tc>
      </w:tr>
      <w:tr w14:paraId="53F4232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8F56EE0">
            <w:pPr>
              <w:pStyle w:val="8"/>
              <w:bidi w:val="0"/>
              <w:rPr>
                <w:rFonts w:hint="eastAsia"/>
              </w:rPr>
            </w:pPr>
            <w:r>
              <w:rPr>
                <w:rFonts w:hint="eastAsia"/>
              </w:rPr>
              <w:t>1</w:t>
            </w:r>
          </w:p>
        </w:tc>
        <w:tc>
          <w:tcPr>
            <w:tcW w:w="1022" w:type="dxa"/>
            <w:vMerge w:val="restart"/>
            <w:tcBorders>
              <w:top w:val="nil"/>
              <w:left w:val="single" w:color="auto" w:sz="4" w:space="0"/>
              <w:bottom w:val="single" w:color="auto" w:sz="4" w:space="0"/>
              <w:right w:val="single" w:color="auto" w:sz="4" w:space="0"/>
            </w:tcBorders>
            <w:shd w:val="clear" w:color="auto" w:fill="auto"/>
            <w:noWrap w:val="0"/>
            <w:vAlign w:val="center"/>
          </w:tcPr>
          <w:p w14:paraId="1CD1143E">
            <w:pPr>
              <w:pStyle w:val="8"/>
              <w:bidi w:val="0"/>
              <w:rPr>
                <w:rFonts w:hint="eastAsia"/>
              </w:rPr>
            </w:pPr>
            <w:r>
              <w:rPr>
                <w:rFonts w:hint="eastAsia"/>
              </w:rPr>
              <w:t>一号指挥车（尼桑碧莲）</w:t>
            </w:r>
          </w:p>
        </w:tc>
        <w:tc>
          <w:tcPr>
            <w:tcW w:w="3218" w:type="dxa"/>
            <w:tcBorders>
              <w:top w:val="nil"/>
              <w:left w:val="nil"/>
              <w:bottom w:val="single" w:color="auto" w:sz="4" w:space="0"/>
              <w:right w:val="single" w:color="auto" w:sz="4" w:space="0"/>
            </w:tcBorders>
            <w:shd w:val="clear" w:color="auto" w:fill="auto"/>
            <w:noWrap w:val="0"/>
            <w:vAlign w:val="center"/>
          </w:tcPr>
          <w:p w14:paraId="7D804D3A">
            <w:pPr>
              <w:pStyle w:val="8"/>
              <w:bidi w:val="0"/>
              <w:jc w:val="left"/>
              <w:rPr>
                <w:rFonts w:hint="eastAsia"/>
              </w:rPr>
            </w:pPr>
            <w:r>
              <w:rPr>
                <w:rFonts w:hint="eastAsia"/>
              </w:rPr>
              <w:t>5G路由器</w:t>
            </w:r>
          </w:p>
        </w:tc>
        <w:tc>
          <w:tcPr>
            <w:tcW w:w="1896" w:type="dxa"/>
            <w:tcBorders>
              <w:top w:val="nil"/>
              <w:left w:val="nil"/>
              <w:bottom w:val="single" w:color="auto" w:sz="4" w:space="0"/>
              <w:right w:val="single" w:color="auto" w:sz="4" w:space="0"/>
            </w:tcBorders>
            <w:shd w:val="clear" w:color="auto" w:fill="auto"/>
            <w:noWrap w:val="0"/>
            <w:vAlign w:val="center"/>
          </w:tcPr>
          <w:p w14:paraId="7C7EA952">
            <w:pPr>
              <w:pStyle w:val="8"/>
              <w:bidi w:val="0"/>
              <w:rPr>
                <w:rFonts w:hint="eastAsia"/>
              </w:rPr>
            </w:pPr>
            <w:r>
              <w:rPr>
                <w:rFonts w:hint="eastAsia"/>
              </w:rPr>
              <w:t>厦门四信</w:t>
            </w:r>
          </w:p>
        </w:tc>
        <w:tc>
          <w:tcPr>
            <w:tcW w:w="850" w:type="dxa"/>
            <w:tcBorders>
              <w:top w:val="nil"/>
              <w:left w:val="nil"/>
              <w:bottom w:val="single" w:color="auto" w:sz="4" w:space="0"/>
              <w:right w:val="single" w:color="auto" w:sz="4" w:space="0"/>
            </w:tcBorders>
            <w:shd w:val="clear" w:color="auto" w:fill="auto"/>
            <w:noWrap w:val="0"/>
            <w:vAlign w:val="center"/>
          </w:tcPr>
          <w:p w14:paraId="56199F6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A5BE9DE">
            <w:pPr>
              <w:pStyle w:val="8"/>
              <w:bidi w:val="0"/>
              <w:rPr>
                <w:rFonts w:hint="eastAsia"/>
              </w:rPr>
            </w:pPr>
            <w:r>
              <w:rPr>
                <w:rFonts w:hint="eastAsia"/>
              </w:rPr>
              <w:t>台</w:t>
            </w:r>
          </w:p>
        </w:tc>
      </w:tr>
      <w:tr w14:paraId="3524B66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DA8E633">
            <w:pPr>
              <w:pStyle w:val="8"/>
              <w:bidi w:val="0"/>
              <w:rPr>
                <w:rFonts w:hint="eastAsia"/>
              </w:rPr>
            </w:pPr>
            <w:r>
              <w:rPr>
                <w:rFonts w:hint="eastAsia"/>
              </w:rPr>
              <w:t>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E187E4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F243638">
            <w:pPr>
              <w:pStyle w:val="8"/>
              <w:bidi w:val="0"/>
              <w:jc w:val="left"/>
              <w:rPr>
                <w:rFonts w:hint="eastAsia"/>
              </w:rPr>
            </w:pPr>
            <w:r>
              <w:rPr>
                <w:rFonts w:hint="eastAsia"/>
              </w:rPr>
              <w:t>MESH背负机</w:t>
            </w:r>
          </w:p>
        </w:tc>
        <w:tc>
          <w:tcPr>
            <w:tcW w:w="1896" w:type="dxa"/>
            <w:tcBorders>
              <w:top w:val="nil"/>
              <w:left w:val="nil"/>
              <w:bottom w:val="single" w:color="auto" w:sz="4" w:space="0"/>
              <w:right w:val="single" w:color="auto" w:sz="4" w:space="0"/>
            </w:tcBorders>
            <w:shd w:val="clear" w:color="auto" w:fill="auto"/>
            <w:noWrap w:val="0"/>
            <w:vAlign w:val="center"/>
          </w:tcPr>
          <w:p w14:paraId="2C35F2D6">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1C5C385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AF5B2CD">
            <w:pPr>
              <w:pStyle w:val="8"/>
              <w:bidi w:val="0"/>
              <w:rPr>
                <w:rFonts w:hint="eastAsia"/>
              </w:rPr>
            </w:pPr>
            <w:r>
              <w:rPr>
                <w:rFonts w:hint="eastAsia"/>
              </w:rPr>
              <w:t>台</w:t>
            </w:r>
          </w:p>
        </w:tc>
      </w:tr>
      <w:tr w14:paraId="725AE60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5290399">
            <w:pPr>
              <w:pStyle w:val="8"/>
              <w:bidi w:val="0"/>
              <w:rPr>
                <w:rFonts w:hint="eastAsia"/>
              </w:rPr>
            </w:pPr>
            <w:r>
              <w:rPr>
                <w:rFonts w:hint="eastAsia"/>
              </w:rPr>
              <w:t>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41997B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D3E1CDD">
            <w:pPr>
              <w:pStyle w:val="8"/>
              <w:bidi w:val="0"/>
              <w:jc w:val="left"/>
              <w:rPr>
                <w:rFonts w:hint="eastAsia"/>
              </w:rPr>
            </w:pPr>
            <w:r>
              <w:rPr>
                <w:rFonts w:hint="eastAsia"/>
              </w:rPr>
              <w:t>背负式MESH单兵</w:t>
            </w:r>
          </w:p>
        </w:tc>
        <w:tc>
          <w:tcPr>
            <w:tcW w:w="1896" w:type="dxa"/>
            <w:tcBorders>
              <w:top w:val="nil"/>
              <w:left w:val="nil"/>
              <w:bottom w:val="single" w:color="auto" w:sz="4" w:space="0"/>
              <w:right w:val="single" w:color="auto" w:sz="4" w:space="0"/>
            </w:tcBorders>
            <w:shd w:val="clear" w:color="auto" w:fill="auto"/>
            <w:noWrap w:val="0"/>
            <w:vAlign w:val="center"/>
          </w:tcPr>
          <w:p w14:paraId="63A14516">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62B28CF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8C924DF">
            <w:pPr>
              <w:pStyle w:val="8"/>
              <w:bidi w:val="0"/>
              <w:rPr>
                <w:rFonts w:hint="eastAsia"/>
              </w:rPr>
            </w:pPr>
            <w:r>
              <w:rPr>
                <w:rFonts w:hint="eastAsia"/>
              </w:rPr>
              <w:t>套</w:t>
            </w:r>
          </w:p>
        </w:tc>
      </w:tr>
      <w:tr w14:paraId="780A91C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69BE9BB">
            <w:pPr>
              <w:pStyle w:val="8"/>
              <w:bidi w:val="0"/>
              <w:rPr>
                <w:rFonts w:hint="eastAsia"/>
              </w:rPr>
            </w:pPr>
            <w:r>
              <w:rPr>
                <w:rFonts w:hint="eastAsia"/>
              </w:rPr>
              <w:t>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D31E93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E8D80F7">
            <w:pPr>
              <w:pStyle w:val="8"/>
              <w:bidi w:val="0"/>
              <w:jc w:val="left"/>
              <w:rPr>
                <w:rFonts w:hint="eastAsia"/>
              </w:rPr>
            </w:pPr>
            <w:r>
              <w:rPr>
                <w:rFonts w:hint="eastAsia"/>
              </w:rPr>
              <w:t>4路高清解码器</w:t>
            </w:r>
          </w:p>
        </w:tc>
        <w:tc>
          <w:tcPr>
            <w:tcW w:w="1896" w:type="dxa"/>
            <w:tcBorders>
              <w:top w:val="nil"/>
              <w:left w:val="nil"/>
              <w:bottom w:val="single" w:color="auto" w:sz="4" w:space="0"/>
              <w:right w:val="single" w:color="auto" w:sz="4" w:space="0"/>
            </w:tcBorders>
            <w:shd w:val="clear" w:color="auto" w:fill="auto"/>
            <w:noWrap w:val="0"/>
            <w:vAlign w:val="center"/>
          </w:tcPr>
          <w:p w14:paraId="00E879B0">
            <w:pPr>
              <w:pStyle w:val="8"/>
              <w:bidi w:val="0"/>
              <w:rPr>
                <w:rFonts w:hint="eastAsia"/>
              </w:rPr>
            </w:pPr>
            <w:r>
              <w:rPr>
                <w:rFonts w:hint="eastAsia"/>
              </w:rPr>
              <w:t>千视电子</w:t>
            </w:r>
          </w:p>
        </w:tc>
        <w:tc>
          <w:tcPr>
            <w:tcW w:w="850" w:type="dxa"/>
            <w:tcBorders>
              <w:top w:val="nil"/>
              <w:left w:val="nil"/>
              <w:bottom w:val="single" w:color="auto" w:sz="4" w:space="0"/>
              <w:right w:val="single" w:color="auto" w:sz="4" w:space="0"/>
            </w:tcBorders>
            <w:shd w:val="clear" w:color="auto" w:fill="auto"/>
            <w:noWrap w:val="0"/>
            <w:vAlign w:val="center"/>
          </w:tcPr>
          <w:p w14:paraId="24B3108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821173F">
            <w:pPr>
              <w:pStyle w:val="8"/>
              <w:bidi w:val="0"/>
              <w:rPr>
                <w:rFonts w:hint="eastAsia"/>
              </w:rPr>
            </w:pPr>
            <w:r>
              <w:rPr>
                <w:rFonts w:hint="eastAsia"/>
              </w:rPr>
              <w:t>台</w:t>
            </w:r>
          </w:p>
        </w:tc>
      </w:tr>
      <w:tr w14:paraId="6B1A42F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905C01B">
            <w:pPr>
              <w:pStyle w:val="8"/>
              <w:bidi w:val="0"/>
              <w:rPr>
                <w:rFonts w:hint="eastAsia"/>
              </w:rPr>
            </w:pPr>
            <w:r>
              <w:rPr>
                <w:rFonts w:hint="eastAsia"/>
              </w:rPr>
              <w:t>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1338C5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AE9405A">
            <w:pPr>
              <w:pStyle w:val="8"/>
              <w:bidi w:val="0"/>
              <w:jc w:val="left"/>
              <w:rPr>
                <w:rFonts w:hint="eastAsia"/>
              </w:rPr>
            </w:pPr>
            <w:r>
              <w:rPr>
                <w:rFonts w:hint="eastAsia"/>
              </w:rPr>
              <w:t>9画面分割器</w:t>
            </w:r>
          </w:p>
        </w:tc>
        <w:tc>
          <w:tcPr>
            <w:tcW w:w="1896" w:type="dxa"/>
            <w:tcBorders>
              <w:top w:val="nil"/>
              <w:left w:val="nil"/>
              <w:bottom w:val="single" w:color="auto" w:sz="4" w:space="0"/>
              <w:right w:val="single" w:color="auto" w:sz="4" w:space="0"/>
            </w:tcBorders>
            <w:shd w:val="clear" w:color="auto" w:fill="auto"/>
            <w:noWrap w:val="0"/>
            <w:vAlign w:val="center"/>
          </w:tcPr>
          <w:p w14:paraId="65D688C6">
            <w:pPr>
              <w:pStyle w:val="8"/>
              <w:bidi w:val="0"/>
              <w:rPr>
                <w:rFonts w:hint="eastAsia"/>
              </w:rPr>
            </w:pPr>
            <w:r>
              <w:rPr>
                <w:rFonts w:hint="eastAsia"/>
              </w:rPr>
              <w:t>大连科迪</w:t>
            </w:r>
          </w:p>
        </w:tc>
        <w:tc>
          <w:tcPr>
            <w:tcW w:w="850" w:type="dxa"/>
            <w:tcBorders>
              <w:top w:val="nil"/>
              <w:left w:val="nil"/>
              <w:bottom w:val="single" w:color="auto" w:sz="4" w:space="0"/>
              <w:right w:val="single" w:color="auto" w:sz="4" w:space="0"/>
            </w:tcBorders>
            <w:shd w:val="clear" w:color="auto" w:fill="auto"/>
            <w:noWrap w:val="0"/>
            <w:vAlign w:val="center"/>
          </w:tcPr>
          <w:p w14:paraId="78A95C4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9F58B7F">
            <w:pPr>
              <w:pStyle w:val="8"/>
              <w:bidi w:val="0"/>
              <w:rPr>
                <w:rFonts w:hint="eastAsia"/>
              </w:rPr>
            </w:pPr>
            <w:r>
              <w:rPr>
                <w:rFonts w:hint="eastAsia"/>
              </w:rPr>
              <w:t>台</w:t>
            </w:r>
          </w:p>
        </w:tc>
      </w:tr>
      <w:tr w14:paraId="3B98441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A72F7D0">
            <w:pPr>
              <w:pStyle w:val="8"/>
              <w:bidi w:val="0"/>
              <w:rPr>
                <w:rFonts w:hint="eastAsia"/>
              </w:rPr>
            </w:pPr>
            <w:r>
              <w:rPr>
                <w:rFonts w:hint="eastAsia"/>
              </w:rPr>
              <w:t>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5014A96">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5500133">
            <w:pPr>
              <w:pStyle w:val="8"/>
              <w:bidi w:val="0"/>
              <w:jc w:val="left"/>
              <w:rPr>
                <w:rFonts w:hint="eastAsia"/>
              </w:rPr>
            </w:pPr>
            <w:r>
              <w:rPr>
                <w:rFonts w:hint="eastAsia"/>
              </w:rPr>
              <w:t>HDMI 转换器</w:t>
            </w:r>
          </w:p>
        </w:tc>
        <w:tc>
          <w:tcPr>
            <w:tcW w:w="1896" w:type="dxa"/>
            <w:tcBorders>
              <w:top w:val="nil"/>
              <w:left w:val="nil"/>
              <w:bottom w:val="single" w:color="auto" w:sz="4" w:space="0"/>
              <w:right w:val="single" w:color="auto" w:sz="4" w:space="0"/>
            </w:tcBorders>
            <w:shd w:val="clear" w:color="auto" w:fill="auto"/>
            <w:noWrap w:val="0"/>
            <w:vAlign w:val="center"/>
          </w:tcPr>
          <w:p w14:paraId="4F1087E0">
            <w:pPr>
              <w:pStyle w:val="8"/>
              <w:bidi w:val="0"/>
              <w:rPr>
                <w:rFonts w:hint="eastAsia"/>
              </w:rPr>
            </w:pPr>
            <w:r>
              <w:rPr>
                <w:rFonts w:hint="eastAsia"/>
              </w:rPr>
              <w:t>上海洋铭</w:t>
            </w:r>
          </w:p>
        </w:tc>
        <w:tc>
          <w:tcPr>
            <w:tcW w:w="850" w:type="dxa"/>
            <w:tcBorders>
              <w:top w:val="nil"/>
              <w:left w:val="nil"/>
              <w:bottom w:val="single" w:color="auto" w:sz="4" w:space="0"/>
              <w:right w:val="single" w:color="auto" w:sz="4" w:space="0"/>
            </w:tcBorders>
            <w:shd w:val="clear" w:color="auto" w:fill="auto"/>
            <w:noWrap w:val="0"/>
            <w:vAlign w:val="center"/>
          </w:tcPr>
          <w:p w14:paraId="4D98B35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94D8709">
            <w:pPr>
              <w:pStyle w:val="8"/>
              <w:bidi w:val="0"/>
              <w:rPr>
                <w:rFonts w:hint="eastAsia"/>
              </w:rPr>
            </w:pPr>
            <w:r>
              <w:rPr>
                <w:rFonts w:hint="eastAsia"/>
              </w:rPr>
              <w:t>台</w:t>
            </w:r>
          </w:p>
        </w:tc>
      </w:tr>
      <w:tr w14:paraId="3527342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F1D5C6F">
            <w:pPr>
              <w:pStyle w:val="8"/>
              <w:bidi w:val="0"/>
              <w:rPr>
                <w:rFonts w:hint="eastAsia"/>
              </w:rPr>
            </w:pPr>
            <w:r>
              <w:rPr>
                <w:rFonts w:hint="eastAsia"/>
              </w:rPr>
              <w:t>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772BEE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10486A9">
            <w:pPr>
              <w:pStyle w:val="8"/>
              <w:bidi w:val="0"/>
              <w:jc w:val="left"/>
              <w:rPr>
                <w:rFonts w:hint="eastAsia"/>
              </w:rPr>
            </w:pPr>
            <w:r>
              <w:rPr>
                <w:rFonts w:hint="eastAsia"/>
              </w:rPr>
              <w:t>SDI视频分配器</w:t>
            </w:r>
          </w:p>
        </w:tc>
        <w:tc>
          <w:tcPr>
            <w:tcW w:w="1896" w:type="dxa"/>
            <w:tcBorders>
              <w:top w:val="nil"/>
              <w:left w:val="nil"/>
              <w:bottom w:val="single" w:color="auto" w:sz="4" w:space="0"/>
              <w:right w:val="single" w:color="auto" w:sz="4" w:space="0"/>
            </w:tcBorders>
            <w:shd w:val="clear" w:color="auto" w:fill="auto"/>
            <w:noWrap w:val="0"/>
            <w:vAlign w:val="center"/>
          </w:tcPr>
          <w:p w14:paraId="25EC7C43">
            <w:pPr>
              <w:pStyle w:val="8"/>
              <w:bidi w:val="0"/>
              <w:rPr>
                <w:rFonts w:hint="eastAsia"/>
              </w:rPr>
            </w:pPr>
            <w:r>
              <w:rPr>
                <w:rFonts w:hint="eastAsia"/>
              </w:rPr>
              <w:t>大连科迪</w:t>
            </w:r>
          </w:p>
        </w:tc>
        <w:tc>
          <w:tcPr>
            <w:tcW w:w="850" w:type="dxa"/>
            <w:tcBorders>
              <w:top w:val="nil"/>
              <w:left w:val="nil"/>
              <w:bottom w:val="single" w:color="auto" w:sz="4" w:space="0"/>
              <w:right w:val="single" w:color="auto" w:sz="4" w:space="0"/>
            </w:tcBorders>
            <w:shd w:val="clear" w:color="auto" w:fill="auto"/>
            <w:noWrap w:val="0"/>
            <w:vAlign w:val="center"/>
          </w:tcPr>
          <w:p w14:paraId="1438C47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AE424C4">
            <w:pPr>
              <w:pStyle w:val="8"/>
              <w:bidi w:val="0"/>
              <w:rPr>
                <w:rFonts w:hint="eastAsia"/>
              </w:rPr>
            </w:pPr>
            <w:r>
              <w:rPr>
                <w:rFonts w:hint="eastAsia"/>
              </w:rPr>
              <w:t>台</w:t>
            </w:r>
          </w:p>
        </w:tc>
      </w:tr>
      <w:tr w14:paraId="5051024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0462F9F">
            <w:pPr>
              <w:pStyle w:val="8"/>
              <w:bidi w:val="0"/>
              <w:rPr>
                <w:rFonts w:hint="eastAsia"/>
              </w:rPr>
            </w:pPr>
            <w:r>
              <w:rPr>
                <w:rFonts w:hint="eastAsia"/>
              </w:rPr>
              <w:t>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14410F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B801C13">
            <w:pPr>
              <w:pStyle w:val="8"/>
              <w:bidi w:val="0"/>
              <w:jc w:val="left"/>
              <w:rPr>
                <w:rFonts w:hint="eastAsia"/>
              </w:rPr>
            </w:pPr>
            <w:r>
              <w:rPr>
                <w:rFonts w:hint="eastAsia"/>
              </w:rPr>
              <w:t>会议摄像头</w:t>
            </w:r>
          </w:p>
        </w:tc>
        <w:tc>
          <w:tcPr>
            <w:tcW w:w="1896" w:type="dxa"/>
            <w:tcBorders>
              <w:top w:val="nil"/>
              <w:left w:val="nil"/>
              <w:bottom w:val="single" w:color="auto" w:sz="4" w:space="0"/>
              <w:right w:val="single" w:color="auto" w:sz="4" w:space="0"/>
            </w:tcBorders>
            <w:shd w:val="clear" w:color="auto" w:fill="auto"/>
            <w:noWrap w:val="0"/>
            <w:vAlign w:val="center"/>
          </w:tcPr>
          <w:p w14:paraId="3C07A17C">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68B9E5E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C36CC14">
            <w:pPr>
              <w:pStyle w:val="8"/>
              <w:bidi w:val="0"/>
              <w:rPr>
                <w:rFonts w:hint="eastAsia"/>
              </w:rPr>
            </w:pPr>
            <w:r>
              <w:rPr>
                <w:rFonts w:hint="eastAsia"/>
              </w:rPr>
              <w:t>台</w:t>
            </w:r>
          </w:p>
        </w:tc>
      </w:tr>
      <w:tr w14:paraId="4E321BB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E3C7B43">
            <w:pPr>
              <w:pStyle w:val="8"/>
              <w:bidi w:val="0"/>
              <w:rPr>
                <w:rFonts w:hint="eastAsia"/>
              </w:rPr>
            </w:pPr>
            <w:r>
              <w:rPr>
                <w:rFonts w:hint="eastAsia"/>
              </w:rPr>
              <w:t>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03BE64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6C2565B">
            <w:pPr>
              <w:pStyle w:val="8"/>
              <w:bidi w:val="0"/>
              <w:jc w:val="left"/>
              <w:rPr>
                <w:rFonts w:hint="eastAsia"/>
              </w:rPr>
            </w:pPr>
            <w:r>
              <w:rPr>
                <w:rFonts w:hint="eastAsia"/>
              </w:rPr>
              <w:t>调音台</w:t>
            </w:r>
          </w:p>
        </w:tc>
        <w:tc>
          <w:tcPr>
            <w:tcW w:w="1896" w:type="dxa"/>
            <w:tcBorders>
              <w:top w:val="nil"/>
              <w:left w:val="nil"/>
              <w:bottom w:val="single" w:color="auto" w:sz="4" w:space="0"/>
              <w:right w:val="single" w:color="auto" w:sz="4" w:space="0"/>
            </w:tcBorders>
            <w:shd w:val="clear" w:color="auto" w:fill="auto"/>
            <w:noWrap w:val="0"/>
            <w:vAlign w:val="center"/>
          </w:tcPr>
          <w:p w14:paraId="5544E6C5">
            <w:pPr>
              <w:pStyle w:val="8"/>
              <w:bidi w:val="0"/>
              <w:rPr>
                <w:rFonts w:hint="eastAsia"/>
              </w:rPr>
            </w:pPr>
            <w:r>
              <w:rPr>
                <w:rFonts w:hint="eastAsia"/>
              </w:rPr>
              <w:t>百灵达</w:t>
            </w:r>
          </w:p>
        </w:tc>
        <w:tc>
          <w:tcPr>
            <w:tcW w:w="850" w:type="dxa"/>
            <w:tcBorders>
              <w:top w:val="nil"/>
              <w:left w:val="nil"/>
              <w:bottom w:val="single" w:color="auto" w:sz="4" w:space="0"/>
              <w:right w:val="single" w:color="auto" w:sz="4" w:space="0"/>
            </w:tcBorders>
            <w:shd w:val="clear" w:color="auto" w:fill="auto"/>
            <w:noWrap w:val="0"/>
            <w:vAlign w:val="center"/>
          </w:tcPr>
          <w:p w14:paraId="72F3CF9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350E9C2">
            <w:pPr>
              <w:pStyle w:val="8"/>
              <w:bidi w:val="0"/>
              <w:rPr>
                <w:rFonts w:hint="eastAsia"/>
              </w:rPr>
            </w:pPr>
            <w:r>
              <w:rPr>
                <w:rFonts w:hint="eastAsia"/>
              </w:rPr>
              <w:t>台</w:t>
            </w:r>
          </w:p>
        </w:tc>
      </w:tr>
      <w:tr w14:paraId="34715AD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B7EC967">
            <w:pPr>
              <w:pStyle w:val="8"/>
              <w:bidi w:val="0"/>
              <w:rPr>
                <w:rFonts w:hint="eastAsia"/>
              </w:rPr>
            </w:pPr>
            <w:r>
              <w:rPr>
                <w:rFonts w:hint="eastAsia"/>
              </w:rPr>
              <w:t>10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239618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FB0760F">
            <w:pPr>
              <w:pStyle w:val="8"/>
              <w:bidi w:val="0"/>
              <w:jc w:val="left"/>
              <w:rPr>
                <w:rFonts w:hint="eastAsia"/>
              </w:rPr>
            </w:pPr>
            <w:r>
              <w:rPr>
                <w:rFonts w:hint="eastAsia"/>
              </w:rPr>
              <w:t>话筒</w:t>
            </w:r>
          </w:p>
        </w:tc>
        <w:tc>
          <w:tcPr>
            <w:tcW w:w="1896" w:type="dxa"/>
            <w:tcBorders>
              <w:top w:val="nil"/>
              <w:left w:val="nil"/>
              <w:bottom w:val="single" w:color="auto" w:sz="4" w:space="0"/>
              <w:right w:val="single" w:color="auto" w:sz="4" w:space="0"/>
            </w:tcBorders>
            <w:shd w:val="clear" w:color="auto" w:fill="auto"/>
            <w:noWrap w:val="0"/>
            <w:vAlign w:val="center"/>
          </w:tcPr>
          <w:p w14:paraId="11C2EF15">
            <w:pPr>
              <w:pStyle w:val="8"/>
              <w:bidi w:val="0"/>
              <w:rPr>
                <w:rFonts w:hint="eastAsia"/>
              </w:rPr>
            </w:pPr>
            <w:r>
              <w:rPr>
                <w:rFonts w:hint="eastAsia"/>
              </w:rPr>
              <w:t>深圳台电</w:t>
            </w:r>
          </w:p>
        </w:tc>
        <w:tc>
          <w:tcPr>
            <w:tcW w:w="850" w:type="dxa"/>
            <w:tcBorders>
              <w:top w:val="nil"/>
              <w:left w:val="nil"/>
              <w:bottom w:val="single" w:color="auto" w:sz="4" w:space="0"/>
              <w:right w:val="single" w:color="auto" w:sz="4" w:space="0"/>
            </w:tcBorders>
            <w:shd w:val="clear" w:color="auto" w:fill="auto"/>
            <w:noWrap w:val="0"/>
            <w:vAlign w:val="center"/>
          </w:tcPr>
          <w:p w14:paraId="55CF457E">
            <w:pPr>
              <w:pStyle w:val="8"/>
              <w:bidi w:val="0"/>
              <w:rPr>
                <w:rFonts w:hint="eastAsia"/>
              </w:rPr>
            </w:pPr>
            <w:r>
              <w:rPr>
                <w:rFonts w:hint="eastAsia"/>
              </w:rPr>
              <w:t>4</w:t>
            </w:r>
          </w:p>
        </w:tc>
        <w:tc>
          <w:tcPr>
            <w:tcW w:w="960" w:type="dxa"/>
            <w:tcBorders>
              <w:top w:val="nil"/>
              <w:left w:val="nil"/>
              <w:bottom w:val="single" w:color="auto" w:sz="4" w:space="0"/>
              <w:right w:val="single" w:color="auto" w:sz="4" w:space="0"/>
            </w:tcBorders>
            <w:shd w:val="clear" w:color="auto" w:fill="auto"/>
            <w:noWrap w:val="0"/>
            <w:vAlign w:val="center"/>
          </w:tcPr>
          <w:p w14:paraId="7BCF1149">
            <w:pPr>
              <w:pStyle w:val="8"/>
              <w:bidi w:val="0"/>
              <w:rPr>
                <w:rFonts w:hint="eastAsia"/>
              </w:rPr>
            </w:pPr>
            <w:r>
              <w:rPr>
                <w:rFonts w:hint="eastAsia"/>
              </w:rPr>
              <w:t>只</w:t>
            </w:r>
          </w:p>
        </w:tc>
      </w:tr>
      <w:tr w14:paraId="54902D4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4DA6843">
            <w:pPr>
              <w:pStyle w:val="8"/>
              <w:bidi w:val="0"/>
              <w:rPr>
                <w:rFonts w:hint="eastAsia"/>
              </w:rPr>
            </w:pPr>
            <w:r>
              <w:rPr>
                <w:rFonts w:hint="eastAsia"/>
              </w:rPr>
              <w:t>11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530D3D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9C88D49">
            <w:pPr>
              <w:pStyle w:val="8"/>
              <w:bidi w:val="0"/>
              <w:jc w:val="left"/>
              <w:rPr>
                <w:rFonts w:hint="eastAsia"/>
              </w:rPr>
            </w:pPr>
            <w:r>
              <w:rPr>
                <w:rFonts w:hint="eastAsia"/>
              </w:rPr>
              <w:t>音响</w:t>
            </w:r>
          </w:p>
        </w:tc>
        <w:tc>
          <w:tcPr>
            <w:tcW w:w="1896" w:type="dxa"/>
            <w:tcBorders>
              <w:top w:val="nil"/>
              <w:left w:val="nil"/>
              <w:bottom w:val="single" w:color="auto" w:sz="4" w:space="0"/>
              <w:right w:val="single" w:color="auto" w:sz="4" w:space="0"/>
            </w:tcBorders>
            <w:shd w:val="clear" w:color="auto" w:fill="auto"/>
            <w:noWrap w:val="0"/>
            <w:vAlign w:val="center"/>
          </w:tcPr>
          <w:p w14:paraId="2CCAA77B">
            <w:pPr>
              <w:pStyle w:val="8"/>
              <w:bidi w:val="0"/>
              <w:rPr>
                <w:rFonts w:hint="eastAsia"/>
              </w:rPr>
            </w:pPr>
            <w:r>
              <w:rPr>
                <w:rFonts w:hint="eastAsia"/>
              </w:rPr>
              <w:t>博世</w:t>
            </w:r>
          </w:p>
        </w:tc>
        <w:tc>
          <w:tcPr>
            <w:tcW w:w="850" w:type="dxa"/>
            <w:tcBorders>
              <w:top w:val="nil"/>
              <w:left w:val="nil"/>
              <w:bottom w:val="single" w:color="auto" w:sz="4" w:space="0"/>
              <w:right w:val="single" w:color="auto" w:sz="4" w:space="0"/>
            </w:tcBorders>
            <w:shd w:val="clear" w:color="auto" w:fill="auto"/>
            <w:noWrap w:val="0"/>
            <w:vAlign w:val="center"/>
          </w:tcPr>
          <w:p w14:paraId="13C9B50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E782F82">
            <w:pPr>
              <w:pStyle w:val="8"/>
              <w:bidi w:val="0"/>
              <w:rPr>
                <w:rFonts w:hint="eastAsia"/>
              </w:rPr>
            </w:pPr>
            <w:r>
              <w:rPr>
                <w:rFonts w:hint="eastAsia"/>
              </w:rPr>
              <w:t>套</w:t>
            </w:r>
          </w:p>
        </w:tc>
      </w:tr>
      <w:tr w14:paraId="616BC17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E672F85">
            <w:pPr>
              <w:pStyle w:val="8"/>
              <w:bidi w:val="0"/>
              <w:rPr>
                <w:rFonts w:hint="eastAsia"/>
              </w:rPr>
            </w:pPr>
            <w:r>
              <w:rPr>
                <w:rFonts w:hint="eastAsia"/>
              </w:rPr>
              <w:t>12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E5DC93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B210F81">
            <w:pPr>
              <w:pStyle w:val="8"/>
              <w:bidi w:val="0"/>
              <w:jc w:val="left"/>
              <w:rPr>
                <w:rFonts w:hint="eastAsia"/>
              </w:rPr>
            </w:pPr>
            <w:r>
              <w:rPr>
                <w:rFonts w:hint="eastAsia"/>
              </w:rPr>
              <w:t>智慧屏</w:t>
            </w:r>
          </w:p>
        </w:tc>
        <w:tc>
          <w:tcPr>
            <w:tcW w:w="1896" w:type="dxa"/>
            <w:tcBorders>
              <w:top w:val="nil"/>
              <w:left w:val="nil"/>
              <w:bottom w:val="single" w:color="auto" w:sz="4" w:space="0"/>
              <w:right w:val="single" w:color="auto" w:sz="4" w:space="0"/>
            </w:tcBorders>
            <w:shd w:val="clear" w:color="auto" w:fill="auto"/>
            <w:noWrap w:val="0"/>
            <w:vAlign w:val="center"/>
          </w:tcPr>
          <w:p w14:paraId="6B73B2CF">
            <w:pPr>
              <w:pStyle w:val="8"/>
              <w:bidi w:val="0"/>
              <w:rPr>
                <w:rFonts w:hint="eastAsia"/>
              </w:rPr>
            </w:pPr>
            <w:r>
              <w:rPr>
                <w:rFonts w:hint="eastAsia"/>
              </w:rPr>
              <w:t>广州视臻</w:t>
            </w:r>
          </w:p>
        </w:tc>
        <w:tc>
          <w:tcPr>
            <w:tcW w:w="850" w:type="dxa"/>
            <w:tcBorders>
              <w:top w:val="nil"/>
              <w:left w:val="nil"/>
              <w:bottom w:val="single" w:color="auto" w:sz="4" w:space="0"/>
              <w:right w:val="single" w:color="auto" w:sz="4" w:space="0"/>
            </w:tcBorders>
            <w:shd w:val="clear" w:color="auto" w:fill="auto"/>
            <w:noWrap w:val="0"/>
            <w:vAlign w:val="center"/>
          </w:tcPr>
          <w:p w14:paraId="4F8F806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4139CE4">
            <w:pPr>
              <w:pStyle w:val="8"/>
              <w:bidi w:val="0"/>
              <w:rPr>
                <w:rFonts w:hint="eastAsia"/>
              </w:rPr>
            </w:pPr>
            <w:r>
              <w:rPr>
                <w:rFonts w:hint="eastAsia"/>
              </w:rPr>
              <w:t>台</w:t>
            </w:r>
          </w:p>
        </w:tc>
      </w:tr>
      <w:tr w14:paraId="2CAB73B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28EF9A9">
            <w:pPr>
              <w:pStyle w:val="8"/>
              <w:bidi w:val="0"/>
              <w:rPr>
                <w:rFonts w:hint="eastAsia"/>
              </w:rPr>
            </w:pPr>
            <w:r>
              <w:rPr>
                <w:rFonts w:hint="eastAsia"/>
              </w:rPr>
              <w:t>13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8251A3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653D453">
            <w:pPr>
              <w:pStyle w:val="8"/>
              <w:bidi w:val="0"/>
              <w:jc w:val="left"/>
              <w:rPr>
                <w:rFonts w:hint="eastAsia"/>
              </w:rPr>
            </w:pPr>
            <w:r>
              <w:rPr>
                <w:rFonts w:hint="eastAsia"/>
              </w:rPr>
              <w:t>高清监视器</w:t>
            </w:r>
          </w:p>
        </w:tc>
        <w:tc>
          <w:tcPr>
            <w:tcW w:w="1896" w:type="dxa"/>
            <w:tcBorders>
              <w:top w:val="nil"/>
              <w:left w:val="nil"/>
              <w:bottom w:val="single" w:color="auto" w:sz="4" w:space="0"/>
              <w:right w:val="single" w:color="auto" w:sz="4" w:space="0"/>
            </w:tcBorders>
            <w:shd w:val="clear" w:color="auto" w:fill="auto"/>
            <w:noWrap w:val="0"/>
            <w:vAlign w:val="center"/>
          </w:tcPr>
          <w:p w14:paraId="2B27FFD5">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3B742840">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05765DFE">
            <w:pPr>
              <w:pStyle w:val="8"/>
              <w:bidi w:val="0"/>
              <w:rPr>
                <w:rFonts w:hint="eastAsia"/>
              </w:rPr>
            </w:pPr>
            <w:r>
              <w:rPr>
                <w:rFonts w:hint="eastAsia"/>
              </w:rPr>
              <w:t>台</w:t>
            </w:r>
          </w:p>
        </w:tc>
      </w:tr>
      <w:tr w14:paraId="413C310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4D0D49C">
            <w:pPr>
              <w:pStyle w:val="8"/>
              <w:bidi w:val="0"/>
              <w:rPr>
                <w:rFonts w:hint="eastAsia"/>
              </w:rPr>
            </w:pPr>
            <w:r>
              <w:rPr>
                <w:rFonts w:hint="eastAsia"/>
              </w:rPr>
              <w:t>14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C6CC9A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FA3B823">
            <w:pPr>
              <w:pStyle w:val="8"/>
              <w:bidi w:val="0"/>
              <w:jc w:val="left"/>
              <w:rPr>
                <w:rFonts w:hint="eastAsia"/>
              </w:rPr>
            </w:pPr>
            <w:r>
              <w:rPr>
                <w:rFonts w:hint="eastAsia"/>
              </w:rPr>
              <w:t>中控系统</w:t>
            </w:r>
          </w:p>
        </w:tc>
        <w:tc>
          <w:tcPr>
            <w:tcW w:w="1896" w:type="dxa"/>
            <w:tcBorders>
              <w:top w:val="nil"/>
              <w:left w:val="nil"/>
              <w:bottom w:val="single" w:color="auto" w:sz="4" w:space="0"/>
              <w:right w:val="single" w:color="auto" w:sz="4" w:space="0"/>
            </w:tcBorders>
            <w:shd w:val="clear" w:color="auto" w:fill="auto"/>
            <w:noWrap w:val="0"/>
            <w:vAlign w:val="center"/>
          </w:tcPr>
          <w:p w14:paraId="20E9FEDD">
            <w:pPr>
              <w:pStyle w:val="8"/>
              <w:bidi w:val="0"/>
              <w:rPr>
                <w:rFonts w:hint="eastAsia"/>
              </w:rPr>
            </w:pPr>
            <w:r>
              <w:rPr>
                <w:rFonts w:hint="eastAsia"/>
              </w:rPr>
              <w:t>快思聪</w:t>
            </w:r>
          </w:p>
        </w:tc>
        <w:tc>
          <w:tcPr>
            <w:tcW w:w="850" w:type="dxa"/>
            <w:tcBorders>
              <w:top w:val="nil"/>
              <w:left w:val="nil"/>
              <w:bottom w:val="single" w:color="auto" w:sz="4" w:space="0"/>
              <w:right w:val="single" w:color="auto" w:sz="4" w:space="0"/>
            </w:tcBorders>
            <w:shd w:val="clear" w:color="auto" w:fill="auto"/>
            <w:noWrap w:val="0"/>
            <w:vAlign w:val="center"/>
          </w:tcPr>
          <w:p w14:paraId="6234C6C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D3E7430">
            <w:pPr>
              <w:pStyle w:val="8"/>
              <w:bidi w:val="0"/>
              <w:rPr>
                <w:rFonts w:hint="eastAsia"/>
              </w:rPr>
            </w:pPr>
            <w:r>
              <w:rPr>
                <w:rFonts w:hint="eastAsia"/>
              </w:rPr>
              <w:t>套</w:t>
            </w:r>
          </w:p>
        </w:tc>
      </w:tr>
      <w:tr w14:paraId="7517480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5163444">
            <w:pPr>
              <w:pStyle w:val="8"/>
              <w:bidi w:val="0"/>
              <w:rPr>
                <w:rFonts w:hint="eastAsia"/>
              </w:rPr>
            </w:pPr>
            <w:r>
              <w:rPr>
                <w:rFonts w:hint="eastAsia"/>
              </w:rPr>
              <w:t>15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0D9D24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133C83C">
            <w:pPr>
              <w:pStyle w:val="8"/>
              <w:bidi w:val="0"/>
              <w:jc w:val="left"/>
              <w:rPr>
                <w:rFonts w:hint="eastAsia"/>
              </w:rPr>
            </w:pPr>
            <w:r>
              <w:rPr>
                <w:rFonts w:hint="eastAsia"/>
              </w:rPr>
              <w:t>PAD</w:t>
            </w:r>
          </w:p>
        </w:tc>
        <w:tc>
          <w:tcPr>
            <w:tcW w:w="1896" w:type="dxa"/>
            <w:tcBorders>
              <w:top w:val="nil"/>
              <w:left w:val="nil"/>
              <w:bottom w:val="single" w:color="auto" w:sz="4" w:space="0"/>
              <w:right w:val="single" w:color="auto" w:sz="4" w:space="0"/>
            </w:tcBorders>
            <w:shd w:val="clear" w:color="auto" w:fill="auto"/>
            <w:noWrap w:val="0"/>
            <w:vAlign w:val="center"/>
          </w:tcPr>
          <w:p w14:paraId="131BAA86">
            <w:pPr>
              <w:pStyle w:val="8"/>
              <w:bidi w:val="0"/>
              <w:rPr>
                <w:rFonts w:hint="eastAsia"/>
              </w:rPr>
            </w:pPr>
            <w:r>
              <w:rPr>
                <w:rFonts w:hint="eastAsia"/>
              </w:rPr>
              <w:t>联想</w:t>
            </w:r>
          </w:p>
        </w:tc>
        <w:tc>
          <w:tcPr>
            <w:tcW w:w="850" w:type="dxa"/>
            <w:tcBorders>
              <w:top w:val="nil"/>
              <w:left w:val="nil"/>
              <w:bottom w:val="single" w:color="auto" w:sz="4" w:space="0"/>
              <w:right w:val="single" w:color="auto" w:sz="4" w:space="0"/>
            </w:tcBorders>
            <w:shd w:val="clear" w:color="auto" w:fill="auto"/>
            <w:noWrap w:val="0"/>
            <w:vAlign w:val="center"/>
          </w:tcPr>
          <w:p w14:paraId="4DF0CFA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5B133F7">
            <w:pPr>
              <w:pStyle w:val="8"/>
              <w:bidi w:val="0"/>
              <w:rPr>
                <w:rFonts w:hint="eastAsia"/>
              </w:rPr>
            </w:pPr>
            <w:r>
              <w:rPr>
                <w:rFonts w:hint="eastAsia"/>
              </w:rPr>
              <w:t>台</w:t>
            </w:r>
          </w:p>
        </w:tc>
      </w:tr>
      <w:tr w14:paraId="2058043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25CBFEC">
            <w:pPr>
              <w:pStyle w:val="8"/>
              <w:bidi w:val="0"/>
              <w:rPr>
                <w:rFonts w:hint="eastAsia"/>
              </w:rPr>
            </w:pPr>
            <w:r>
              <w:rPr>
                <w:rFonts w:hint="eastAsia"/>
              </w:rPr>
              <w:t>16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4D52A5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36081F1">
            <w:pPr>
              <w:pStyle w:val="8"/>
              <w:bidi w:val="0"/>
              <w:jc w:val="left"/>
              <w:rPr>
                <w:rFonts w:hint="eastAsia"/>
              </w:rPr>
            </w:pPr>
            <w:r>
              <w:rPr>
                <w:rFonts w:hint="eastAsia"/>
              </w:rPr>
              <w:t>空调</w:t>
            </w:r>
          </w:p>
        </w:tc>
        <w:tc>
          <w:tcPr>
            <w:tcW w:w="1896" w:type="dxa"/>
            <w:tcBorders>
              <w:top w:val="nil"/>
              <w:left w:val="nil"/>
              <w:bottom w:val="single" w:color="auto" w:sz="4" w:space="0"/>
              <w:right w:val="single" w:color="auto" w:sz="4" w:space="0"/>
            </w:tcBorders>
            <w:shd w:val="clear" w:color="auto" w:fill="auto"/>
            <w:noWrap w:val="0"/>
            <w:vAlign w:val="center"/>
          </w:tcPr>
          <w:p w14:paraId="0D983197">
            <w:pPr>
              <w:pStyle w:val="8"/>
              <w:bidi w:val="0"/>
              <w:rPr>
                <w:rFonts w:hint="eastAsia"/>
              </w:rPr>
            </w:pPr>
            <w:r>
              <w:rPr>
                <w:rFonts w:hint="eastAsia"/>
              </w:rPr>
              <w:t>天鹅</w:t>
            </w:r>
          </w:p>
        </w:tc>
        <w:tc>
          <w:tcPr>
            <w:tcW w:w="850" w:type="dxa"/>
            <w:tcBorders>
              <w:top w:val="nil"/>
              <w:left w:val="nil"/>
              <w:bottom w:val="single" w:color="auto" w:sz="4" w:space="0"/>
              <w:right w:val="single" w:color="auto" w:sz="4" w:space="0"/>
            </w:tcBorders>
            <w:shd w:val="clear" w:color="auto" w:fill="auto"/>
            <w:noWrap w:val="0"/>
            <w:vAlign w:val="center"/>
          </w:tcPr>
          <w:p w14:paraId="53359DF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5BD8CA5">
            <w:pPr>
              <w:pStyle w:val="8"/>
              <w:bidi w:val="0"/>
              <w:rPr>
                <w:rFonts w:hint="eastAsia"/>
              </w:rPr>
            </w:pPr>
            <w:r>
              <w:rPr>
                <w:rFonts w:hint="eastAsia"/>
              </w:rPr>
              <w:t>套</w:t>
            </w:r>
          </w:p>
        </w:tc>
      </w:tr>
      <w:tr w14:paraId="485FED2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4C1055D">
            <w:pPr>
              <w:pStyle w:val="8"/>
              <w:bidi w:val="0"/>
              <w:rPr>
                <w:rFonts w:hint="eastAsia"/>
              </w:rPr>
            </w:pPr>
            <w:r>
              <w:rPr>
                <w:rFonts w:hint="eastAsia"/>
              </w:rPr>
              <w:t>17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107773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E4090E9">
            <w:pPr>
              <w:pStyle w:val="8"/>
              <w:bidi w:val="0"/>
              <w:jc w:val="left"/>
              <w:rPr>
                <w:rFonts w:hint="eastAsia"/>
              </w:rPr>
            </w:pPr>
            <w:r>
              <w:rPr>
                <w:rFonts w:hint="eastAsia"/>
              </w:rPr>
              <w:t>外挂遮阳棚</w:t>
            </w:r>
          </w:p>
        </w:tc>
        <w:tc>
          <w:tcPr>
            <w:tcW w:w="1896" w:type="dxa"/>
            <w:tcBorders>
              <w:top w:val="nil"/>
              <w:left w:val="nil"/>
              <w:bottom w:val="single" w:color="auto" w:sz="4" w:space="0"/>
              <w:right w:val="single" w:color="auto" w:sz="4" w:space="0"/>
            </w:tcBorders>
            <w:shd w:val="clear" w:color="auto" w:fill="auto"/>
            <w:noWrap w:val="0"/>
            <w:vAlign w:val="center"/>
          </w:tcPr>
          <w:p w14:paraId="1A7466A0">
            <w:pPr>
              <w:pStyle w:val="8"/>
              <w:bidi w:val="0"/>
              <w:rPr>
                <w:rFonts w:hint="eastAsia"/>
              </w:rPr>
            </w:pPr>
            <w:r>
              <w:rPr>
                <w:rFonts w:hint="eastAsia"/>
              </w:rPr>
              <w:t>菲亚玛</w:t>
            </w:r>
          </w:p>
        </w:tc>
        <w:tc>
          <w:tcPr>
            <w:tcW w:w="850" w:type="dxa"/>
            <w:tcBorders>
              <w:top w:val="nil"/>
              <w:left w:val="nil"/>
              <w:bottom w:val="single" w:color="auto" w:sz="4" w:space="0"/>
              <w:right w:val="single" w:color="auto" w:sz="4" w:space="0"/>
            </w:tcBorders>
            <w:shd w:val="clear" w:color="auto" w:fill="auto"/>
            <w:noWrap w:val="0"/>
            <w:vAlign w:val="center"/>
          </w:tcPr>
          <w:p w14:paraId="4B568EC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FC365B2">
            <w:pPr>
              <w:pStyle w:val="8"/>
              <w:bidi w:val="0"/>
              <w:rPr>
                <w:rFonts w:hint="eastAsia"/>
              </w:rPr>
            </w:pPr>
            <w:r>
              <w:rPr>
                <w:rFonts w:hint="eastAsia"/>
              </w:rPr>
              <w:t>套</w:t>
            </w:r>
          </w:p>
        </w:tc>
      </w:tr>
      <w:tr w14:paraId="66548EE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CBC2E59">
            <w:pPr>
              <w:pStyle w:val="8"/>
              <w:bidi w:val="0"/>
              <w:rPr>
                <w:rFonts w:hint="eastAsia"/>
              </w:rPr>
            </w:pPr>
            <w:r>
              <w:rPr>
                <w:rFonts w:hint="eastAsia"/>
              </w:rPr>
              <w:t>18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CB0328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E349642">
            <w:pPr>
              <w:pStyle w:val="8"/>
              <w:bidi w:val="0"/>
              <w:jc w:val="left"/>
              <w:rPr>
                <w:rFonts w:hint="eastAsia"/>
              </w:rPr>
            </w:pPr>
            <w:r>
              <w:rPr>
                <w:rFonts w:hint="eastAsia"/>
              </w:rPr>
              <w:t>视频会议终端</w:t>
            </w:r>
          </w:p>
        </w:tc>
        <w:tc>
          <w:tcPr>
            <w:tcW w:w="1896" w:type="dxa"/>
            <w:tcBorders>
              <w:top w:val="nil"/>
              <w:left w:val="nil"/>
              <w:bottom w:val="single" w:color="auto" w:sz="4" w:space="0"/>
              <w:right w:val="single" w:color="auto" w:sz="4" w:space="0"/>
            </w:tcBorders>
            <w:shd w:val="clear" w:color="auto" w:fill="auto"/>
            <w:noWrap w:val="0"/>
            <w:vAlign w:val="center"/>
          </w:tcPr>
          <w:p w14:paraId="4FBE9260">
            <w:pPr>
              <w:pStyle w:val="8"/>
              <w:bidi w:val="0"/>
              <w:rPr>
                <w:rFonts w:hint="eastAsia"/>
              </w:rPr>
            </w:pPr>
            <w:r>
              <w:rPr>
                <w:rFonts w:hint="eastAsia"/>
              </w:rPr>
              <w:t>科达</w:t>
            </w:r>
          </w:p>
        </w:tc>
        <w:tc>
          <w:tcPr>
            <w:tcW w:w="850" w:type="dxa"/>
            <w:tcBorders>
              <w:top w:val="nil"/>
              <w:left w:val="nil"/>
              <w:bottom w:val="single" w:color="auto" w:sz="4" w:space="0"/>
              <w:right w:val="single" w:color="auto" w:sz="4" w:space="0"/>
            </w:tcBorders>
            <w:shd w:val="clear" w:color="auto" w:fill="auto"/>
            <w:noWrap w:val="0"/>
            <w:vAlign w:val="center"/>
          </w:tcPr>
          <w:p w14:paraId="536C3DA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5B16D4C">
            <w:pPr>
              <w:pStyle w:val="8"/>
              <w:bidi w:val="0"/>
              <w:rPr>
                <w:rFonts w:hint="eastAsia"/>
              </w:rPr>
            </w:pPr>
            <w:r>
              <w:rPr>
                <w:rFonts w:hint="eastAsia"/>
              </w:rPr>
              <w:t>套</w:t>
            </w:r>
          </w:p>
        </w:tc>
      </w:tr>
      <w:tr w14:paraId="1711B81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215CBB0">
            <w:pPr>
              <w:pStyle w:val="8"/>
              <w:bidi w:val="0"/>
              <w:rPr>
                <w:rFonts w:hint="eastAsia"/>
              </w:rPr>
            </w:pPr>
            <w:r>
              <w:rPr>
                <w:rFonts w:hint="eastAsia"/>
              </w:rPr>
              <w:t>19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3293BD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8427451">
            <w:pPr>
              <w:pStyle w:val="8"/>
              <w:bidi w:val="0"/>
              <w:jc w:val="left"/>
              <w:rPr>
                <w:rFonts w:hint="eastAsia"/>
              </w:rPr>
            </w:pPr>
            <w:r>
              <w:rPr>
                <w:rFonts w:hint="eastAsia"/>
              </w:rPr>
              <w:t>固定电话</w:t>
            </w:r>
          </w:p>
        </w:tc>
        <w:tc>
          <w:tcPr>
            <w:tcW w:w="1896" w:type="dxa"/>
            <w:tcBorders>
              <w:top w:val="nil"/>
              <w:left w:val="nil"/>
              <w:bottom w:val="single" w:color="auto" w:sz="4" w:space="0"/>
              <w:right w:val="single" w:color="auto" w:sz="4" w:space="0"/>
            </w:tcBorders>
            <w:shd w:val="clear" w:color="auto" w:fill="auto"/>
            <w:noWrap w:val="0"/>
            <w:vAlign w:val="center"/>
          </w:tcPr>
          <w:p w14:paraId="77C5CB06">
            <w:pPr>
              <w:pStyle w:val="8"/>
              <w:bidi w:val="0"/>
              <w:rPr>
                <w:rFonts w:hint="eastAsia"/>
              </w:rPr>
            </w:pPr>
            <w:r>
              <w:rPr>
                <w:rFonts w:hint="eastAsia"/>
              </w:rPr>
              <w:t>飞利浦</w:t>
            </w:r>
          </w:p>
        </w:tc>
        <w:tc>
          <w:tcPr>
            <w:tcW w:w="850" w:type="dxa"/>
            <w:tcBorders>
              <w:top w:val="nil"/>
              <w:left w:val="nil"/>
              <w:bottom w:val="single" w:color="auto" w:sz="4" w:space="0"/>
              <w:right w:val="single" w:color="auto" w:sz="4" w:space="0"/>
            </w:tcBorders>
            <w:shd w:val="clear" w:color="auto" w:fill="auto"/>
            <w:noWrap w:val="0"/>
            <w:vAlign w:val="center"/>
          </w:tcPr>
          <w:p w14:paraId="148DE515">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744826AC">
            <w:pPr>
              <w:pStyle w:val="8"/>
              <w:bidi w:val="0"/>
              <w:rPr>
                <w:rFonts w:hint="eastAsia"/>
              </w:rPr>
            </w:pPr>
            <w:r>
              <w:rPr>
                <w:rFonts w:hint="eastAsia"/>
              </w:rPr>
              <w:t>台</w:t>
            </w:r>
          </w:p>
        </w:tc>
      </w:tr>
      <w:tr w14:paraId="08CD23F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6D82A81">
            <w:pPr>
              <w:pStyle w:val="8"/>
              <w:bidi w:val="0"/>
              <w:rPr>
                <w:rFonts w:hint="eastAsia"/>
              </w:rPr>
            </w:pPr>
            <w:r>
              <w:rPr>
                <w:rFonts w:hint="eastAsia"/>
              </w:rPr>
              <w:t>20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539D23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E303100">
            <w:pPr>
              <w:pStyle w:val="8"/>
              <w:bidi w:val="0"/>
              <w:jc w:val="left"/>
              <w:rPr>
                <w:rFonts w:hint="eastAsia"/>
              </w:rPr>
            </w:pPr>
            <w:r>
              <w:rPr>
                <w:rFonts w:hint="eastAsia"/>
              </w:rPr>
              <w:t>传真机</w:t>
            </w:r>
          </w:p>
        </w:tc>
        <w:tc>
          <w:tcPr>
            <w:tcW w:w="1896" w:type="dxa"/>
            <w:tcBorders>
              <w:top w:val="nil"/>
              <w:left w:val="nil"/>
              <w:bottom w:val="single" w:color="auto" w:sz="4" w:space="0"/>
              <w:right w:val="single" w:color="auto" w:sz="4" w:space="0"/>
            </w:tcBorders>
            <w:shd w:val="clear" w:color="auto" w:fill="auto"/>
            <w:noWrap w:val="0"/>
            <w:vAlign w:val="center"/>
          </w:tcPr>
          <w:p w14:paraId="6D02DF7A">
            <w:pPr>
              <w:pStyle w:val="8"/>
              <w:bidi w:val="0"/>
              <w:rPr>
                <w:rFonts w:hint="eastAsia"/>
              </w:rPr>
            </w:pPr>
            <w:r>
              <w:rPr>
                <w:rFonts w:hint="eastAsia"/>
              </w:rPr>
              <w:t>惠普</w:t>
            </w:r>
          </w:p>
        </w:tc>
        <w:tc>
          <w:tcPr>
            <w:tcW w:w="850" w:type="dxa"/>
            <w:tcBorders>
              <w:top w:val="nil"/>
              <w:left w:val="nil"/>
              <w:bottom w:val="single" w:color="auto" w:sz="4" w:space="0"/>
              <w:right w:val="single" w:color="auto" w:sz="4" w:space="0"/>
            </w:tcBorders>
            <w:shd w:val="clear" w:color="auto" w:fill="auto"/>
            <w:noWrap w:val="0"/>
            <w:vAlign w:val="center"/>
          </w:tcPr>
          <w:p w14:paraId="56BF5D4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D6F5BB2">
            <w:pPr>
              <w:pStyle w:val="8"/>
              <w:bidi w:val="0"/>
              <w:rPr>
                <w:rFonts w:hint="eastAsia"/>
              </w:rPr>
            </w:pPr>
            <w:r>
              <w:rPr>
                <w:rFonts w:hint="eastAsia"/>
              </w:rPr>
              <w:t>台</w:t>
            </w:r>
          </w:p>
        </w:tc>
      </w:tr>
      <w:tr w14:paraId="1785572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FBC77C9">
            <w:pPr>
              <w:pStyle w:val="8"/>
              <w:bidi w:val="0"/>
              <w:rPr>
                <w:rFonts w:hint="eastAsia"/>
              </w:rPr>
            </w:pPr>
            <w:r>
              <w:rPr>
                <w:rFonts w:hint="eastAsia"/>
              </w:rPr>
              <w:t>21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F18FDCF">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74041DD">
            <w:pPr>
              <w:pStyle w:val="8"/>
              <w:bidi w:val="0"/>
              <w:jc w:val="left"/>
              <w:rPr>
                <w:rFonts w:hint="eastAsia"/>
              </w:rPr>
            </w:pPr>
            <w:r>
              <w:rPr>
                <w:rFonts w:hint="eastAsia"/>
              </w:rPr>
              <w:t>卫星天线</w:t>
            </w:r>
          </w:p>
        </w:tc>
        <w:tc>
          <w:tcPr>
            <w:tcW w:w="1896" w:type="dxa"/>
            <w:tcBorders>
              <w:top w:val="nil"/>
              <w:left w:val="nil"/>
              <w:bottom w:val="single" w:color="auto" w:sz="4" w:space="0"/>
              <w:right w:val="single" w:color="auto" w:sz="4" w:space="0"/>
            </w:tcBorders>
            <w:shd w:val="clear" w:color="auto" w:fill="auto"/>
            <w:noWrap w:val="0"/>
            <w:vAlign w:val="center"/>
          </w:tcPr>
          <w:p w14:paraId="7401DF68">
            <w:pPr>
              <w:pStyle w:val="8"/>
              <w:bidi w:val="0"/>
              <w:rPr>
                <w:rFonts w:hint="eastAsia"/>
              </w:rPr>
            </w:pPr>
            <w:r>
              <w:rPr>
                <w:rFonts w:hint="eastAsia"/>
              </w:rPr>
              <w:t>Advantech</w:t>
            </w:r>
          </w:p>
        </w:tc>
        <w:tc>
          <w:tcPr>
            <w:tcW w:w="850" w:type="dxa"/>
            <w:tcBorders>
              <w:top w:val="nil"/>
              <w:left w:val="nil"/>
              <w:bottom w:val="single" w:color="auto" w:sz="4" w:space="0"/>
              <w:right w:val="single" w:color="auto" w:sz="4" w:space="0"/>
            </w:tcBorders>
            <w:shd w:val="clear" w:color="auto" w:fill="auto"/>
            <w:noWrap w:val="0"/>
            <w:vAlign w:val="center"/>
          </w:tcPr>
          <w:p w14:paraId="25E7F07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FC19268">
            <w:pPr>
              <w:pStyle w:val="8"/>
              <w:bidi w:val="0"/>
              <w:rPr>
                <w:rFonts w:hint="eastAsia"/>
              </w:rPr>
            </w:pPr>
            <w:r>
              <w:rPr>
                <w:rFonts w:hint="eastAsia"/>
              </w:rPr>
              <w:t>套</w:t>
            </w:r>
          </w:p>
        </w:tc>
      </w:tr>
      <w:tr w14:paraId="212F059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487FA4E">
            <w:pPr>
              <w:pStyle w:val="8"/>
              <w:bidi w:val="0"/>
              <w:rPr>
                <w:rFonts w:hint="eastAsia"/>
              </w:rPr>
            </w:pPr>
            <w:r>
              <w:rPr>
                <w:rFonts w:hint="eastAsia"/>
              </w:rPr>
              <w:t>22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C38E312">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2723FA9">
            <w:pPr>
              <w:pStyle w:val="8"/>
              <w:bidi w:val="0"/>
              <w:jc w:val="left"/>
              <w:rPr>
                <w:rFonts w:hint="eastAsia"/>
              </w:rPr>
            </w:pPr>
            <w:r>
              <w:rPr>
                <w:rFonts w:hint="eastAsia"/>
              </w:rPr>
              <w:t>调制解调器</w:t>
            </w:r>
          </w:p>
        </w:tc>
        <w:tc>
          <w:tcPr>
            <w:tcW w:w="1896" w:type="dxa"/>
            <w:tcBorders>
              <w:top w:val="nil"/>
              <w:left w:val="nil"/>
              <w:bottom w:val="single" w:color="auto" w:sz="4" w:space="0"/>
              <w:right w:val="single" w:color="auto" w:sz="4" w:space="0"/>
            </w:tcBorders>
            <w:shd w:val="clear" w:color="auto" w:fill="auto"/>
            <w:noWrap w:val="0"/>
            <w:vAlign w:val="center"/>
          </w:tcPr>
          <w:p w14:paraId="13354E69">
            <w:pPr>
              <w:pStyle w:val="8"/>
              <w:bidi w:val="0"/>
              <w:rPr>
                <w:rFonts w:hint="eastAsia"/>
              </w:rPr>
            </w:pPr>
            <w:r>
              <w:rPr>
                <w:rFonts w:hint="eastAsia"/>
              </w:rPr>
              <w:t>航天万达</w:t>
            </w:r>
          </w:p>
        </w:tc>
        <w:tc>
          <w:tcPr>
            <w:tcW w:w="850" w:type="dxa"/>
            <w:tcBorders>
              <w:top w:val="nil"/>
              <w:left w:val="nil"/>
              <w:bottom w:val="single" w:color="auto" w:sz="4" w:space="0"/>
              <w:right w:val="single" w:color="auto" w:sz="4" w:space="0"/>
            </w:tcBorders>
            <w:shd w:val="clear" w:color="auto" w:fill="auto"/>
            <w:noWrap w:val="0"/>
            <w:vAlign w:val="center"/>
          </w:tcPr>
          <w:p w14:paraId="103E6E6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D50B712">
            <w:pPr>
              <w:pStyle w:val="8"/>
              <w:bidi w:val="0"/>
              <w:rPr>
                <w:rFonts w:hint="eastAsia"/>
              </w:rPr>
            </w:pPr>
            <w:r>
              <w:rPr>
                <w:rFonts w:hint="eastAsia"/>
              </w:rPr>
              <w:t>套</w:t>
            </w:r>
          </w:p>
        </w:tc>
      </w:tr>
      <w:tr w14:paraId="4FBD8DC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E6A4028">
            <w:pPr>
              <w:pStyle w:val="8"/>
              <w:bidi w:val="0"/>
              <w:rPr>
                <w:rFonts w:hint="eastAsia"/>
              </w:rPr>
            </w:pPr>
            <w:r>
              <w:rPr>
                <w:rFonts w:hint="eastAsia"/>
              </w:rPr>
              <w:t>23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D95483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D316DA6">
            <w:pPr>
              <w:pStyle w:val="8"/>
              <w:bidi w:val="0"/>
              <w:jc w:val="left"/>
              <w:rPr>
                <w:rFonts w:hint="eastAsia"/>
              </w:rPr>
            </w:pPr>
            <w:r>
              <w:rPr>
                <w:rFonts w:hint="eastAsia"/>
              </w:rPr>
              <w:t>调制解调器</w:t>
            </w:r>
          </w:p>
        </w:tc>
        <w:tc>
          <w:tcPr>
            <w:tcW w:w="1896" w:type="dxa"/>
            <w:tcBorders>
              <w:top w:val="nil"/>
              <w:left w:val="nil"/>
              <w:bottom w:val="single" w:color="auto" w:sz="4" w:space="0"/>
              <w:right w:val="single" w:color="auto" w:sz="4" w:space="0"/>
            </w:tcBorders>
            <w:shd w:val="clear" w:color="auto" w:fill="auto"/>
            <w:noWrap w:val="0"/>
            <w:vAlign w:val="center"/>
          </w:tcPr>
          <w:p w14:paraId="27B80495">
            <w:pPr>
              <w:pStyle w:val="8"/>
              <w:bidi w:val="0"/>
              <w:rPr>
                <w:rFonts w:hint="eastAsia"/>
              </w:rPr>
            </w:pPr>
            <w:r>
              <w:rPr>
                <w:rFonts w:hint="eastAsia"/>
              </w:rPr>
              <w:t>Comtech</w:t>
            </w:r>
          </w:p>
        </w:tc>
        <w:tc>
          <w:tcPr>
            <w:tcW w:w="850" w:type="dxa"/>
            <w:tcBorders>
              <w:top w:val="nil"/>
              <w:left w:val="nil"/>
              <w:bottom w:val="single" w:color="auto" w:sz="4" w:space="0"/>
              <w:right w:val="single" w:color="auto" w:sz="4" w:space="0"/>
            </w:tcBorders>
            <w:shd w:val="clear" w:color="auto" w:fill="auto"/>
            <w:noWrap w:val="0"/>
            <w:vAlign w:val="center"/>
          </w:tcPr>
          <w:p w14:paraId="1953AEC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7120106">
            <w:pPr>
              <w:pStyle w:val="8"/>
              <w:bidi w:val="0"/>
              <w:rPr>
                <w:rFonts w:hint="eastAsia"/>
              </w:rPr>
            </w:pPr>
            <w:r>
              <w:rPr>
                <w:rFonts w:hint="eastAsia"/>
              </w:rPr>
              <w:t>套</w:t>
            </w:r>
          </w:p>
        </w:tc>
      </w:tr>
      <w:tr w14:paraId="785CFE37">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041D224">
            <w:pPr>
              <w:pStyle w:val="8"/>
              <w:bidi w:val="0"/>
              <w:rPr>
                <w:rFonts w:hint="eastAsia"/>
              </w:rPr>
            </w:pPr>
            <w:r>
              <w:rPr>
                <w:rFonts w:hint="eastAsia"/>
              </w:rPr>
              <w:t>24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4EB16A2">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B9944A5">
            <w:pPr>
              <w:pStyle w:val="8"/>
              <w:bidi w:val="0"/>
              <w:jc w:val="left"/>
              <w:rPr>
                <w:rFonts w:hint="eastAsia"/>
              </w:rPr>
            </w:pPr>
            <w:r>
              <w:rPr>
                <w:rFonts w:hint="eastAsia"/>
              </w:rPr>
              <w:t>卫星功率放大器</w:t>
            </w:r>
          </w:p>
        </w:tc>
        <w:tc>
          <w:tcPr>
            <w:tcW w:w="1896" w:type="dxa"/>
            <w:tcBorders>
              <w:top w:val="nil"/>
              <w:left w:val="nil"/>
              <w:bottom w:val="single" w:color="auto" w:sz="4" w:space="0"/>
              <w:right w:val="single" w:color="auto" w:sz="4" w:space="0"/>
            </w:tcBorders>
            <w:shd w:val="clear" w:color="auto" w:fill="auto"/>
            <w:noWrap w:val="0"/>
            <w:vAlign w:val="center"/>
          </w:tcPr>
          <w:p w14:paraId="77F6FFB2">
            <w:pPr>
              <w:pStyle w:val="8"/>
              <w:bidi w:val="0"/>
              <w:rPr>
                <w:rFonts w:hint="eastAsia"/>
              </w:rPr>
            </w:pPr>
            <w:r>
              <w:rPr>
                <w:rFonts w:hint="eastAsia"/>
              </w:rPr>
              <w:t>Advantech</w:t>
            </w:r>
          </w:p>
        </w:tc>
        <w:tc>
          <w:tcPr>
            <w:tcW w:w="850" w:type="dxa"/>
            <w:tcBorders>
              <w:top w:val="nil"/>
              <w:left w:val="nil"/>
              <w:bottom w:val="single" w:color="auto" w:sz="4" w:space="0"/>
              <w:right w:val="single" w:color="auto" w:sz="4" w:space="0"/>
            </w:tcBorders>
            <w:shd w:val="clear" w:color="auto" w:fill="auto"/>
            <w:noWrap w:val="0"/>
            <w:vAlign w:val="center"/>
          </w:tcPr>
          <w:p w14:paraId="2559D3D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D18E5C2">
            <w:pPr>
              <w:pStyle w:val="8"/>
              <w:bidi w:val="0"/>
              <w:rPr>
                <w:rFonts w:hint="eastAsia"/>
              </w:rPr>
            </w:pPr>
            <w:r>
              <w:rPr>
                <w:rFonts w:hint="eastAsia"/>
              </w:rPr>
              <w:t>套</w:t>
            </w:r>
          </w:p>
        </w:tc>
      </w:tr>
      <w:tr w14:paraId="6745616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D8A0619">
            <w:pPr>
              <w:pStyle w:val="8"/>
              <w:bidi w:val="0"/>
              <w:rPr>
                <w:rFonts w:hint="eastAsia"/>
              </w:rPr>
            </w:pPr>
            <w:r>
              <w:rPr>
                <w:rFonts w:hint="eastAsia"/>
              </w:rPr>
              <w:t>25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ABA4E9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8BC412F">
            <w:pPr>
              <w:pStyle w:val="8"/>
              <w:bidi w:val="0"/>
              <w:jc w:val="left"/>
              <w:rPr>
                <w:rFonts w:hint="eastAsia"/>
              </w:rPr>
            </w:pPr>
            <w:r>
              <w:rPr>
                <w:rFonts w:hint="eastAsia"/>
              </w:rPr>
              <w:t>服务器</w:t>
            </w:r>
          </w:p>
        </w:tc>
        <w:tc>
          <w:tcPr>
            <w:tcW w:w="1896" w:type="dxa"/>
            <w:tcBorders>
              <w:top w:val="nil"/>
              <w:left w:val="nil"/>
              <w:bottom w:val="single" w:color="auto" w:sz="4" w:space="0"/>
              <w:right w:val="single" w:color="auto" w:sz="4" w:space="0"/>
            </w:tcBorders>
            <w:shd w:val="clear" w:color="auto" w:fill="auto"/>
            <w:noWrap w:val="0"/>
            <w:vAlign w:val="center"/>
          </w:tcPr>
          <w:p w14:paraId="04DE7DAD">
            <w:pPr>
              <w:pStyle w:val="8"/>
              <w:bidi w:val="0"/>
              <w:rPr>
                <w:rFonts w:hint="eastAsia"/>
              </w:rPr>
            </w:pPr>
            <w:r>
              <w:rPr>
                <w:rFonts w:hint="eastAsia"/>
              </w:rPr>
              <w:t>浪潮</w:t>
            </w:r>
          </w:p>
        </w:tc>
        <w:tc>
          <w:tcPr>
            <w:tcW w:w="850" w:type="dxa"/>
            <w:tcBorders>
              <w:top w:val="nil"/>
              <w:left w:val="nil"/>
              <w:bottom w:val="single" w:color="auto" w:sz="4" w:space="0"/>
              <w:right w:val="single" w:color="auto" w:sz="4" w:space="0"/>
            </w:tcBorders>
            <w:shd w:val="clear" w:color="auto" w:fill="auto"/>
            <w:noWrap w:val="0"/>
            <w:vAlign w:val="center"/>
          </w:tcPr>
          <w:p w14:paraId="183E2BA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22D4FD1">
            <w:pPr>
              <w:pStyle w:val="8"/>
              <w:bidi w:val="0"/>
              <w:rPr>
                <w:rFonts w:hint="eastAsia"/>
              </w:rPr>
            </w:pPr>
            <w:r>
              <w:rPr>
                <w:rFonts w:hint="eastAsia"/>
              </w:rPr>
              <w:t>套</w:t>
            </w:r>
          </w:p>
        </w:tc>
      </w:tr>
      <w:tr w14:paraId="059B504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B6EDE66">
            <w:pPr>
              <w:pStyle w:val="8"/>
              <w:bidi w:val="0"/>
              <w:rPr>
                <w:rFonts w:hint="eastAsia"/>
              </w:rPr>
            </w:pPr>
            <w:r>
              <w:rPr>
                <w:rFonts w:hint="eastAsia"/>
              </w:rPr>
              <w:t>26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5ABEC3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DDFD114">
            <w:pPr>
              <w:pStyle w:val="8"/>
              <w:bidi w:val="0"/>
              <w:jc w:val="left"/>
              <w:rPr>
                <w:rFonts w:hint="eastAsia"/>
              </w:rPr>
            </w:pPr>
            <w:r>
              <w:rPr>
                <w:rFonts w:hint="eastAsia"/>
              </w:rPr>
              <w:t>路由器</w:t>
            </w:r>
          </w:p>
        </w:tc>
        <w:tc>
          <w:tcPr>
            <w:tcW w:w="1896" w:type="dxa"/>
            <w:tcBorders>
              <w:top w:val="nil"/>
              <w:left w:val="nil"/>
              <w:bottom w:val="single" w:color="auto" w:sz="4" w:space="0"/>
              <w:right w:val="single" w:color="auto" w:sz="4" w:space="0"/>
            </w:tcBorders>
            <w:shd w:val="clear" w:color="auto" w:fill="auto"/>
            <w:noWrap w:val="0"/>
            <w:vAlign w:val="center"/>
          </w:tcPr>
          <w:p w14:paraId="320DF344">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26E7719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929A74F">
            <w:pPr>
              <w:pStyle w:val="8"/>
              <w:bidi w:val="0"/>
              <w:rPr>
                <w:rFonts w:hint="eastAsia"/>
              </w:rPr>
            </w:pPr>
            <w:r>
              <w:rPr>
                <w:rFonts w:hint="eastAsia"/>
              </w:rPr>
              <w:t>套</w:t>
            </w:r>
          </w:p>
        </w:tc>
      </w:tr>
      <w:tr w14:paraId="119D9BA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EEBACC1">
            <w:pPr>
              <w:pStyle w:val="8"/>
              <w:bidi w:val="0"/>
              <w:rPr>
                <w:rFonts w:hint="eastAsia"/>
              </w:rPr>
            </w:pPr>
            <w:r>
              <w:rPr>
                <w:rFonts w:hint="eastAsia"/>
              </w:rPr>
              <w:t>27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9BDC2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1D2DF4A">
            <w:pPr>
              <w:pStyle w:val="8"/>
              <w:bidi w:val="0"/>
              <w:jc w:val="left"/>
              <w:rPr>
                <w:rFonts w:hint="eastAsia"/>
              </w:rPr>
            </w:pPr>
            <w:r>
              <w:rPr>
                <w:rFonts w:hint="eastAsia"/>
              </w:rPr>
              <w:t>交换机</w:t>
            </w:r>
          </w:p>
        </w:tc>
        <w:tc>
          <w:tcPr>
            <w:tcW w:w="1896" w:type="dxa"/>
            <w:tcBorders>
              <w:top w:val="nil"/>
              <w:left w:val="nil"/>
              <w:bottom w:val="single" w:color="auto" w:sz="4" w:space="0"/>
              <w:right w:val="single" w:color="auto" w:sz="4" w:space="0"/>
            </w:tcBorders>
            <w:shd w:val="clear" w:color="auto" w:fill="auto"/>
            <w:noWrap w:val="0"/>
            <w:vAlign w:val="center"/>
          </w:tcPr>
          <w:p w14:paraId="4BC34C48">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6A212B1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8506416">
            <w:pPr>
              <w:pStyle w:val="8"/>
              <w:bidi w:val="0"/>
              <w:rPr>
                <w:rFonts w:hint="eastAsia"/>
              </w:rPr>
            </w:pPr>
            <w:r>
              <w:rPr>
                <w:rFonts w:hint="eastAsia"/>
              </w:rPr>
              <w:t>套</w:t>
            </w:r>
          </w:p>
        </w:tc>
      </w:tr>
      <w:tr w14:paraId="2C26AAE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A993D2F">
            <w:pPr>
              <w:pStyle w:val="8"/>
              <w:bidi w:val="0"/>
              <w:rPr>
                <w:rFonts w:hint="eastAsia"/>
              </w:rPr>
            </w:pPr>
            <w:r>
              <w:rPr>
                <w:rFonts w:hint="eastAsia"/>
              </w:rPr>
              <w:t>28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5F5B986">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1561CCB">
            <w:pPr>
              <w:pStyle w:val="8"/>
              <w:bidi w:val="0"/>
              <w:jc w:val="left"/>
              <w:rPr>
                <w:rFonts w:hint="eastAsia"/>
              </w:rPr>
            </w:pPr>
            <w:r>
              <w:rPr>
                <w:rFonts w:hint="eastAsia"/>
              </w:rPr>
              <w:t>反馈抑制器</w:t>
            </w:r>
          </w:p>
        </w:tc>
        <w:tc>
          <w:tcPr>
            <w:tcW w:w="1896" w:type="dxa"/>
            <w:tcBorders>
              <w:top w:val="nil"/>
              <w:left w:val="nil"/>
              <w:bottom w:val="single" w:color="auto" w:sz="4" w:space="0"/>
              <w:right w:val="single" w:color="auto" w:sz="4" w:space="0"/>
            </w:tcBorders>
            <w:shd w:val="clear" w:color="auto" w:fill="auto"/>
            <w:noWrap w:val="0"/>
            <w:vAlign w:val="center"/>
          </w:tcPr>
          <w:p w14:paraId="7CEB6EB9">
            <w:pPr>
              <w:pStyle w:val="8"/>
              <w:bidi w:val="0"/>
              <w:rPr>
                <w:rFonts w:hint="eastAsia"/>
              </w:rPr>
            </w:pPr>
            <w:r>
              <w:rPr>
                <w:rFonts w:hint="eastAsia"/>
              </w:rPr>
              <w:t>DBX</w:t>
            </w:r>
          </w:p>
        </w:tc>
        <w:tc>
          <w:tcPr>
            <w:tcW w:w="850" w:type="dxa"/>
            <w:tcBorders>
              <w:top w:val="nil"/>
              <w:left w:val="nil"/>
              <w:bottom w:val="single" w:color="auto" w:sz="4" w:space="0"/>
              <w:right w:val="single" w:color="auto" w:sz="4" w:space="0"/>
            </w:tcBorders>
            <w:shd w:val="clear" w:color="auto" w:fill="auto"/>
            <w:noWrap w:val="0"/>
            <w:vAlign w:val="center"/>
          </w:tcPr>
          <w:p w14:paraId="6202EDB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D18F1C1">
            <w:pPr>
              <w:pStyle w:val="8"/>
              <w:bidi w:val="0"/>
              <w:rPr>
                <w:rFonts w:hint="eastAsia"/>
              </w:rPr>
            </w:pPr>
            <w:r>
              <w:rPr>
                <w:rFonts w:hint="eastAsia"/>
              </w:rPr>
              <w:t>套</w:t>
            </w:r>
          </w:p>
        </w:tc>
      </w:tr>
      <w:tr w14:paraId="6480026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AB58672">
            <w:pPr>
              <w:pStyle w:val="8"/>
              <w:bidi w:val="0"/>
              <w:rPr>
                <w:rFonts w:hint="eastAsia"/>
              </w:rPr>
            </w:pPr>
            <w:r>
              <w:rPr>
                <w:rFonts w:hint="eastAsia"/>
              </w:rPr>
              <w:t>29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B13871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BE01FB7">
            <w:pPr>
              <w:pStyle w:val="8"/>
              <w:bidi w:val="0"/>
              <w:jc w:val="left"/>
              <w:rPr>
                <w:rFonts w:hint="eastAsia"/>
              </w:rPr>
            </w:pPr>
            <w:r>
              <w:rPr>
                <w:rFonts w:hint="eastAsia"/>
              </w:rPr>
              <w:t>语音网关</w:t>
            </w:r>
          </w:p>
        </w:tc>
        <w:tc>
          <w:tcPr>
            <w:tcW w:w="1896" w:type="dxa"/>
            <w:tcBorders>
              <w:top w:val="nil"/>
              <w:left w:val="nil"/>
              <w:bottom w:val="single" w:color="auto" w:sz="4" w:space="0"/>
              <w:right w:val="single" w:color="auto" w:sz="4" w:space="0"/>
            </w:tcBorders>
            <w:shd w:val="clear" w:color="auto" w:fill="auto"/>
            <w:noWrap w:val="0"/>
            <w:vAlign w:val="center"/>
          </w:tcPr>
          <w:p w14:paraId="2B95ED4F">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7E958C3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4D74479">
            <w:pPr>
              <w:pStyle w:val="8"/>
              <w:bidi w:val="0"/>
              <w:rPr>
                <w:rFonts w:hint="eastAsia"/>
              </w:rPr>
            </w:pPr>
            <w:r>
              <w:rPr>
                <w:rFonts w:hint="eastAsia"/>
              </w:rPr>
              <w:t>套</w:t>
            </w:r>
          </w:p>
        </w:tc>
      </w:tr>
      <w:tr w14:paraId="3AC2852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3C94EC0">
            <w:pPr>
              <w:pStyle w:val="8"/>
              <w:bidi w:val="0"/>
              <w:rPr>
                <w:rFonts w:hint="eastAsia"/>
              </w:rPr>
            </w:pPr>
            <w:r>
              <w:rPr>
                <w:rFonts w:hint="eastAsia"/>
              </w:rPr>
              <w:t>30</w:t>
            </w:r>
          </w:p>
        </w:tc>
        <w:tc>
          <w:tcPr>
            <w:tcW w:w="1022" w:type="dxa"/>
            <w:vMerge w:val="restart"/>
            <w:tcBorders>
              <w:top w:val="nil"/>
              <w:left w:val="single" w:color="auto" w:sz="4" w:space="0"/>
              <w:bottom w:val="single" w:color="auto" w:sz="4" w:space="0"/>
              <w:right w:val="single" w:color="auto" w:sz="4" w:space="0"/>
            </w:tcBorders>
            <w:shd w:val="clear" w:color="auto" w:fill="auto"/>
            <w:noWrap w:val="0"/>
            <w:vAlign w:val="center"/>
          </w:tcPr>
          <w:p w14:paraId="21AF89AE">
            <w:pPr>
              <w:pStyle w:val="8"/>
              <w:bidi w:val="0"/>
              <w:rPr>
                <w:rFonts w:hint="eastAsia"/>
              </w:rPr>
            </w:pPr>
            <w:r>
              <w:rPr>
                <w:rFonts w:hint="eastAsia"/>
              </w:rPr>
              <w:t>二号指挥车（福特E350）</w:t>
            </w:r>
          </w:p>
        </w:tc>
        <w:tc>
          <w:tcPr>
            <w:tcW w:w="3218" w:type="dxa"/>
            <w:tcBorders>
              <w:top w:val="nil"/>
              <w:left w:val="nil"/>
              <w:bottom w:val="single" w:color="auto" w:sz="4" w:space="0"/>
              <w:right w:val="single" w:color="auto" w:sz="4" w:space="0"/>
            </w:tcBorders>
            <w:shd w:val="clear" w:color="auto" w:fill="auto"/>
            <w:noWrap w:val="0"/>
            <w:vAlign w:val="center"/>
          </w:tcPr>
          <w:p w14:paraId="66E260AC">
            <w:pPr>
              <w:pStyle w:val="8"/>
              <w:bidi w:val="0"/>
              <w:jc w:val="left"/>
              <w:rPr>
                <w:rFonts w:hint="eastAsia"/>
              </w:rPr>
            </w:pPr>
            <w:r>
              <w:rPr>
                <w:rFonts w:hint="eastAsia"/>
              </w:rPr>
              <w:t>卫星天线</w:t>
            </w:r>
          </w:p>
        </w:tc>
        <w:tc>
          <w:tcPr>
            <w:tcW w:w="1896" w:type="dxa"/>
            <w:tcBorders>
              <w:top w:val="nil"/>
              <w:left w:val="nil"/>
              <w:bottom w:val="single" w:color="auto" w:sz="4" w:space="0"/>
              <w:right w:val="single" w:color="auto" w:sz="4" w:space="0"/>
            </w:tcBorders>
            <w:shd w:val="clear" w:color="auto" w:fill="auto"/>
            <w:noWrap w:val="0"/>
            <w:vAlign w:val="center"/>
          </w:tcPr>
          <w:p w14:paraId="0A25AB79">
            <w:pPr>
              <w:pStyle w:val="8"/>
              <w:bidi w:val="0"/>
              <w:rPr>
                <w:rFonts w:hint="eastAsia"/>
              </w:rPr>
            </w:pPr>
            <w:r>
              <w:rPr>
                <w:rFonts w:hint="eastAsia"/>
              </w:rPr>
              <w:t>TracStar</w:t>
            </w:r>
          </w:p>
        </w:tc>
        <w:tc>
          <w:tcPr>
            <w:tcW w:w="850" w:type="dxa"/>
            <w:tcBorders>
              <w:top w:val="nil"/>
              <w:left w:val="nil"/>
              <w:bottom w:val="single" w:color="auto" w:sz="4" w:space="0"/>
              <w:right w:val="single" w:color="auto" w:sz="4" w:space="0"/>
            </w:tcBorders>
            <w:shd w:val="clear" w:color="auto" w:fill="auto"/>
            <w:noWrap w:val="0"/>
            <w:vAlign w:val="center"/>
          </w:tcPr>
          <w:p w14:paraId="08914DE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8EDF41E">
            <w:pPr>
              <w:pStyle w:val="8"/>
              <w:bidi w:val="0"/>
              <w:rPr>
                <w:rFonts w:hint="eastAsia"/>
              </w:rPr>
            </w:pPr>
            <w:r>
              <w:rPr>
                <w:rFonts w:hint="eastAsia"/>
              </w:rPr>
              <w:t>套</w:t>
            </w:r>
          </w:p>
        </w:tc>
      </w:tr>
      <w:tr w14:paraId="752AB9D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F618296">
            <w:pPr>
              <w:pStyle w:val="8"/>
              <w:bidi w:val="0"/>
              <w:rPr>
                <w:rFonts w:hint="eastAsia"/>
              </w:rPr>
            </w:pPr>
            <w:r>
              <w:rPr>
                <w:rFonts w:hint="eastAsia"/>
              </w:rPr>
              <w:t>31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30E0F4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5B012A5">
            <w:pPr>
              <w:pStyle w:val="8"/>
              <w:bidi w:val="0"/>
              <w:jc w:val="left"/>
              <w:rPr>
                <w:rFonts w:hint="eastAsia"/>
              </w:rPr>
            </w:pPr>
            <w:r>
              <w:rPr>
                <w:rFonts w:hint="eastAsia"/>
              </w:rPr>
              <w:t>卫星调制解调器</w:t>
            </w:r>
          </w:p>
        </w:tc>
        <w:tc>
          <w:tcPr>
            <w:tcW w:w="1896" w:type="dxa"/>
            <w:tcBorders>
              <w:top w:val="nil"/>
              <w:left w:val="nil"/>
              <w:bottom w:val="single" w:color="auto" w:sz="4" w:space="0"/>
              <w:right w:val="single" w:color="auto" w:sz="4" w:space="0"/>
            </w:tcBorders>
            <w:shd w:val="clear" w:color="auto" w:fill="auto"/>
            <w:noWrap w:val="0"/>
            <w:vAlign w:val="center"/>
          </w:tcPr>
          <w:p w14:paraId="4EB37584">
            <w:pPr>
              <w:pStyle w:val="8"/>
              <w:bidi w:val="0"/>
              <w:rPr>
                <w:rFonts w:hint="eastAsia"/>
              </w:rPr>
            </w:pPr>
            <w:r>
              <w:rPr>
                <w:rFonts w:hint="eastAsia"/>
              </w:rPr>
              <w:t>Comtech</w:t>
            </w:r>
          </w:p>
        </w:tc>
        <w:tc>
          <w:tcPr>
            <w:tcW w:w="850" w:type="dxa"/>
            <w:tcBorders>
              <w:top w:val="nil"/>
              <w:left w:val="nil"/>
              <w:bottom w:val="single" w:color="auto" w:sz="4" w:space="0"/>
              <w:right w:val="single" w:color="auto" w:sz="4" w:space="0"/>
            </w:tcBorders>
            <w:shd w:val="clear" w:color="auto" w:fill="auto"/>
            <w:noWrap w:val="0"/>
            <w:vAlign w:val="center"/>
          </w:tcPr>
          <w:p w14:paraId="3E79739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ADC134E">
            <w:pPr>
              <w:pStyle w:val="8"/>
              <w:bidi w:val="0"/>
              <w:rPr>
                <w:rFonts w:hint="eastAsia"/>
              </w:rPr>
            </w:pPr>
            <w:r>
              <w:rPr>
                <w:rFonts w:hint="eastAsia"/>
              </w:rPr>
              <w:t>套</w:t>
            </w:r>
          </w:p>
        </w:tc>
      </w:tr>
      <w:tr w14:paraId="1E4A3D27">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8B205F1">
            <w:pPr>
              <w:pStyle w:val="8"/>
              <w:bidi w:val="0"/>
              <w:rPr>
                <w:rFonts w:hint="eastAsia"/>
              </w:rPr>
            </w:pPr>
            <w:r>
              <w:rPr>
                <w:rFonts w:hint="eastAsia"/>
              </w:rPr>
              <w:t>32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C60B23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914A9C0">
            <w:pPr>
              <w:pStyle w:val="8"/>
              <w:bidi w:val="0"/>
              <w:jc w:val="left"/>
              <w:rPr>
                <w:rFonts w:hint="eastAsia"/>
              </w:rPr>
            </w:pPr>
            <w:r>
              <w:rPr>
                <w:rFonts w:hint="eastAsia"/>
              </w:rPr>
              <w:t>卫星天线</w:t>
            </w:r>
          </w:p>
        </w:tc>
        <w:tc>
          <w:tcPr>
            <w:tcW w:w="1896" w:type="dxa"/>
            <w:tcBorders>
              <w:top w:val="nil"/>
              <w:left w:val="nil"/>
              <w:bottom w:val="single" w:color="auto" w:sz="4" w:space="0"/>
              <w:right w:val="single" w:color="auto" w:sz="4" w:space="0"/>
            </w:tcBorders>
            <w:shd w:val="clear" w:color="auto" w:fill="auto"/>
            <w:noWrap w:val="0"/>
            <w:vAlign w:val="center"/>
          </w:tcPr>
          <w:p w14:paraId="19C460D1">
            <w:pPr>
              <w:pStyle w:val="8"/>
              <w:bidi w:val="0"/>
              <w:rPr>
                <w:rFonts w:hint="eastAsia"/>
              </w:rPr>
            </w:pPr>
            <w:r>
              <w:rPr>
                <w:rFonts w:hint="eastAsia"/>
              </w:rPr>
              <w:t>TracStar</w:t>
            </w:r>
          </w:p>
        </w:tc>
        <w:tc>
          <w:tcPr>
            <w:tcW w:w="850" w:type="dxa"/>
            <w:tcBorders>
              <w:top w:val="nil"/>
              <w:left w:val="nil"/>
              <w:bottom w:val="single" w:color="auto" w:sz="4" w:space="0"/>
              <w:right w:val="single" w:color="auto" w:sz="4" w:space="0"/>
            </w:tcBorders>
            <w:shd w:val="clear" w:color="auto" w:fill="auto"/>
            <w:noWrap w:val="0"/>
            <w:vAlign w:val="center"/>
          </w:tcPr>
          <w:p w14:paraId="22A9A44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9267D53">
            <w:pPr>
              <w:pStyle w:val="8"/>
              <w:bidi w:val="0"/>
              <w:rPr>
                <w:rFonts w:hint="eastAsia"/>
              </w:rPr>
            </w:pPr>
            <w:r>
              <w:rPr>
                <w:rFonts w:hint="eastAsia"/>
              </w:rPr>
              <w:t>套</w:t>
            </w:r>
          </w:p>
        </w:tc>
      </w:tr>
      <w:tr w14:paraId="4CD43FE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04033E3">
            <w:pPr>
              <w:pStyle w:val="8"/>
              <w:bidi w:val="0"/>
              <w:rPr>
                <w:rFonts w:hint="eastAsia"/>
              </w:rPr>
            </w:pPr>
            <w:r>
              <w:rPr>
                <w:rFonts w:hint="eastAsia"/>
              </w:rPr>
              <w:t>33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9325D2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04FCDFD">
            <w:pPr>
              <w:pStyle w:val="8"/>
              <w:bidi w:val="0"/>
              <w:jc w:val="left"/>
              <w:rPr>
                <w:rFonts w:hint="eastAsia"/>
              </w:rPr>
            </w:pPr>
            <w:r>
              <w:rPr>
                <w:rFonts w:hint="eastAsia"/>
              </w:rPr>
              <w:t>卫星调制解调器</w:t>
            </w:r>
          </w:p>
        </w:tc>
        <w:tc>
          <w:tcPr>
            <w:tcW w:w="1896" w:type="dxa"/>
            <w:tcBorders>
              <w:top w:val="nil"/>
              <w:left w:val="nil"/>
              <w:bottom w:val="single" w:color="auto" w:sz="4" w:space="0"/>
              <w:right w:val="single" w:color="auto" w:sz="4" w:space="0"/>
            </w:tcBorders>
            <w:shd w:val="clear" w:color="auto" w:fill="auto"/>
            <w:noWrap w:val="0"/>
            <w:vAlign w:val="center"/>
          </w:tcPr>
          <w:p w14:paraId="1B551801">
            <w:pPr>
              <w:pStyle w:val="8"/>
              <w:bidi w:val="0"/>
              <w:rPr>
                <w:rFonts w:hint="eastAsia"/>
              </w:rPr>
            </w:pPr>
            <w:r>
              <w:rPr>
                <w:rFonts w:hint="eastAsia"/>
              </w:rPr>
              <w:t>Comtech</w:t>
            </w:r>
          </w:p>
        </w:tc>
        <w:tc>
          <w:tcPr>
            <w:tcW w:w="850" w:type="dxa"/>
            <w:tcBorders>
              <w:top w:val="nil"/>
              <w:left w:val="nil"/>
              <w:bottom w:val="single" w:color="auto" w:sz="4" w:space="0"/>
              <w:right w:val="single" w:color="auto" w:sz="4" w:space="0"/>
            </w:tcBorders>
            <w:shd w:val="clear" w:color="auto" w:fill="auto"/>
            <w:noWrap w:val="0"/>
            <w:vAlign w:val="center"/>
          </w:tcPr>
          <w:p w14:paraId="10E98EF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71BC82F">
            <w:pPr>
              <w:pStyle w:val="8"/>
              <w:bidi w:val="0"/>
              <w:rPr>
                <w:rFonts w:hint="eastAsia"/>
              </w:rPr>
            </w:pPr>
            <w:r>
              <w:rPr>
                <w:rFonts w:hint="eastAsia"/>
              </w:rPr>
              <w:t>套</w:t>
            </w:r>
          </w:p>
        </w:tc>
      </w:tr>
      <w:tr w14:paraId="6B6CB2A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9CD5A49">
            <w:pPr>
              <w:pStyle w:val="8"/>
              <w:bidi w:val="0"/>
              <w:rPr>
                <w:rFonts w:hint="eastAsia"/>
              </w:rPr>
            </w:pPr>
            <w:r>
              <w:rPr>
                <w:rFonts w:hint="eastAsia"/>
              </w:rPr>
              <w:t>34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213F48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D5A39E6">
            <w:pPr>
              <w:pStyle w:val="8"/>
              <w:bidi w:val="0"/>
              <w:jc w:val="left"/>
              <w:rPr>
                <w:rFonts w:hint="eastAsia"/>
              </w:rPr>
            </w:pPr>
            <w:r>
              <w:rPr>
                <w:rFonts w:hint="eastAsia"/>
              </w:rPr>
              <w:t>卫星功率放大器(BUC）</w:t>
            </w:r>
          </w:p>
        </w:tc>
        <w:tc>
          <w:tcPr>
            <w:tcW w:w="1896" w:type="dxa"/>
            <w:tcBorders>
              <w:top w:val="nil"/>
              <w:left w:val="nil"/>
              <w:bottom w:val="single" w:color="auto" w:sz="4" w:space="0"/>
              <w:right w:val="single" w:color="auto" w:sz="4" w:space="0"/>
            </w:tcBorders>
            <w:shd w:val="clear" w:color="auto" w:fill="auto"/>
            <w:noWrap w:val="0"/>
            <w:vAlign w:val="center"/>
          </w:tcPr>
          <w:p w14:paraId="2787071B">
            <w:pPr>
              <w:pStyle w:val="8"/>
              <w:bidi w:val="0"/>
              <w:rPr>
                <w:rFonts w:hint="eastAsia"/>
              </w:rPr>
            </w:pPr>
            <w:r>
              <w:rPr>
                <w:rFonts w:hint="eastAsia"/>
              </w:rPr>
              <w:t>Wavestream</w:t>
            </w:r>
          </w:p>
        </w:tc>
        <w:tc>
          <w:tcPr>
            <w:tcW w:w="850" w:type="dxa"/>
            <w:tcBorders>
              <w:top w:val="nil"/>
              <w:left w:val="nil"/>
              <w:bottom w:val="single" w:color="auto" w:sz="4" w:space="0"/>
              <w:right w:val="single" w:color="auto" w:sz="4" w:space="0"/>
            </w:tcBorders>
            <w:shd w:val="clear" w:color="auto" w:fill="auto"/>
            <w:noWrap w:val="0"/>
            <w:vAlign w:val="center"/>
          </w:tcPr>
          <w:p w14:paraId="52CC406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7E4D83D">
            <w:pPr>
              <w:pStyle w:val="8"/>
              <w:bidi w:val="0"/>
              <w:rPr>
                <w:rFonts w:hint="eastAsia"/>
              </w:rPr>
            </w:pPr>
            <w:r>
              <w:rPr>
                <w:rFonts w:hint="eastAsia"/>
              </w:rPr>
              <w:t>套</w:t>
            </w:r>
          </w:p>
        </w:tc>
      </w:tr>
      <w:tr w14:paraId="092EC37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2FE74A6">
            <w:pPr>
              <w:pStyle w:val="8"/>
              <w:bidi w:val="0"/>
              <w:rPr>
                <w:rFonts w:hint="eastAsia"/>
              </w:rPr>
            </w:pPr>
            <w:r>
              <w:rPr>
                <w:rFonts w:hint="eastAsia"/>
              </w:rPr>
              <w:t>35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95E7BB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C71385A">
            <w:pPr>
              <w:pStyle w:val="8"/>
              <w:bidi w:val="0"/>
              <w:jc w:val="left"/>
              <w:rPr>
                <w:rFonts w:hint="eastAsia"/>
              </w:rPr>
            </w:pPr>
            <w:r>
              <w:rPr>
                <w:rFonts w:hint="eastAsia"/>
              </w:rPr>
              <w:t>低噪声放大器（LNB)</w:t>
            </w:r>
          </w:p>
        </w:tc>
        <w:tc>
          <w:tcPr>
            <w:tcW w:w="1896" w:type="dxa"/>
            <w:tcBorders>
              <w:top w:val="nil"/>
              <w:left w:val="nil"/>
              <w:bottom w:val="single" w:color="auto" w:sz="4" w:space="0"/>
              <w:right w:val="single" w:color="auto" w:sz="4" w:space="0"/>
            </w:tcBorders>
            <w:shd w:val="clear" w:color="auto" w:fill="auto"/>
            <w:noWrap w:val="0"/>
            <w:vAlign w:val="center"/>
          </w:tcPr>
          <w:p w14:paraId="6DADDF7A">
            <w:pPr>
              <w:pStyle w:val="8"/>
              <w:bidi w:val="0"/>
              <w:rPr>
                <w:rFonts w:hint="eastAsia"/>
              </w:rPr>
            </w:pPr>
            <w:r>
              <w:rPr>
                <w:rFonts w:hint="eastAsia"/>
              </w:rPr>
              <w:t>NORSAT</w:t>
            </w:r>
          </w:p>
        </w:tc>
        <w:tc>
          <w:tcPr>
            <w:tcW w:w="850" w:type="dxa"/>
            <w:tcBorders>
              <w:top w:val="nil"/>
              <w:left w:val="nil"/>
              <w:bottom w:val="single" w:color="auto" w:sz="4" w:space="0"/>
              <w:right w:val="single" w:color="auto" w:sz="4" w:space="0"/>
            </w:tcBorders>
            <w:shd w:val="clear" w:color="auto" w:fill="auto"/>
            <w:noWrap w:val="0"/>
            <w:vAlign w:val="center"/>
          </w:tcPr>
          <w:p w14:paraId="7A13814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E3C07E5">
            <w:pPr>
              <w:pStyle w:val="8"/>
              <w:bidi w:val="0"/>
              <w:rPr>
                <w:rFonts w:hint="eastAsia"/>
              </w:rPr>
            </w:pPr>
            <w:r>
              <w:rPr>
                <w:rFonts w:hint="eastAsia"/>
              </w:rPr>
              <w:t>套</w:t>
            </w:r>
          </w:p>
        </w:tc>
      </w:tr>
      <w:tr w14:paraId="5426515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6045375">
            <w:pPr>
              <w:pStyle w:val="8"/>
              <w:bidi w:val="0"/>
              <w:rPr>
                <w:rFonts w:hint="eastAsia"/>
              </w:rPr>
            </w:pPr>
            <w:r>
              <w:rPr>
                <w:rFonts w:hint="eastAsia"/>
              </w:rPr>
              <w:t>36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DCA4A6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40D5DA3">
            <w:pPr>
              <w:pStyle w:val="8"/>
              <w:bidi w:val="0"/>
              <w:jc w:val="left"/>
              <w:rPr>
                <w:rFonts w:hint="eastAsia"/>
              </w:rPr>
            </w:pPr>
            <w:r>
              <w:rPr>
                <w:rFonts w:hint="eastAsia"/>
              </w:rPr>
              <w:t>功分器</w:t>
            </w:r>
          </w:p>
        </w:tc>
        <w:tc>
          <w:tcPr>
            <w:tcW w:w="1896" w:type="dxa"/>
            <w:tcBorders>
              <w:top w:val="nil"/>
              <w:left w:val="nil"/>
              <w:bottom w:val="single" w:color="auto" w:sz="4" w:space="0"/>
              <w:right w:val="single" w:color="auto" w:sz="4" w:space="0"/>
            </w:tcBorders>
            <w:shd w:val="clear" w:color="auto" w:fill="auto"/>
            <w:noWrap w:val="0"/>
            <w:vAlign w:val="center"/>
          </w:tcPr>
          <w:p w14:paraId="12949DC0">
            <w:pPr>
              <w:pStyle w:val="8"/>
              <w:bidi w:val="0"/>
              <w:rPr>
                <w:rFonts w:hint="eastAsia"/>
              </w:rPr>
            </w:pPr>
            <w:r>
              <w:rPr>
                <w:rFonts w:hint="eastAsia"/>
              </w:rPr>
              <w:t>GLOBAL</w:t>
            </w:r>
          </w:p>
        </w:tc>
        <w:tc>
          <w:tcPr>
            <w:tcW w:w="850" w:type="dxa"/>
            <w:tcBorders>
              <w:top w:val="nil"/>
              <w:left w:val="nil"/>
              <w:bottom w:val="single" w:color="auto" w:sz="4" w:space="0"/>
              <w:right w:val="single" w:color="auto" w:sz="4" w:space="0"/>
            </w:tcBorders>
            <w:shd w:val="clear" w:color="auto" w:fill="auto"/>
            <w:noWrap w:val="0"/>
            <w:vAlign w:val="center"/>
          </w:tcPr>
          <w:p w14:paraId="5FC213B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7041DB3">
            <w:pPr>
              <w:pStyle w:val="8"/>
              <w:bidi w:val="0"/>
              <w:rPr>
                <w:rFonts w:hint="eastAsia"/>
              </w:rPr>
            </w:pPr>
            <w:r>
              <w:rPr>
                <w:rFonts w:hint="eastAsia"/>
              </w:rPr>
              <w:t>套</w:t>
            </w:r>
          </w:p>
        </w:tc>
      </w:tr>
      <w:tr w14:paraId="14B3D0B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82B8719">
            <w:pPr>
              <w:pStyle w:val="8"/>
              <w:bidi w:val="0"/>
              <w:rPr>
                <w:rFonts w:hint="eastAsia"/>
              </w:rPr>
            </w:pPr>
            <w:r>
              <w:rPr>
                <w:rFonts w:hint="eastAsia"/>
              </w:rPr>
              <w:t>37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653508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1CFE499">
            <w:pPr>
              <w:pStyle w:val="8"/>
              <w:bidi w:val="0"/>
              <w:jc w:val="left"/>
              <w:rPr>
                <w:rFonts w:hint="eastAsia"/>
              </w:rPr>
            </w:pPr>
            <w:r>
              <w:rPr>
                <w:rFonts w:hint="eastAsia"/>
              </w:rPr>
              <w:t>GPS、北斗定位、导航终端</w:t>
            </w:r>
          </w:p>
        </w:tc>
        <w:tc>
          <w:tcPr>
            <w:tcW w:w="1896" w:type="dxa"/>
            <w:tcBorders>
              <w:top w:val="nil"/>
              <w:left w:val="nil"/>
              <w:bottom w:val="single" w:color="auto" w:sz="4" w:space="0"/>
              <w:right w:val="single" w:color="auto" w:sz="4" w:space="0"/>
            </w:tcBorders>
            <w:shd w:val="clear" w:color="auto" w:fill="auto"/>
            <w:noWrap w:val="0"/>
            <w:vAlign w:val="center"/>
          </w:tcPr>
          <w:p w14:paraId="3B453247">
            <w:pPr>
              <w:pStyle w:val="8"/>
              <w:bidi w:val="0"/>
              <w:rPr>
                <w:rFonts w:hint="eastAsia"/>
              </w:rPr>
            </w:pPr>
            <w:r>
              <w:rPr>
                <w:rFonts w:hint="eastAsia"/>
              </w:rPr>
              <w:t>九天利建</w:t>
            </w:r>
          </w:p>
        </w:tc>
        <w:tc>
          <w:tcPr>
            <w:tcW w:w="850" w:type="dxa"/>
            <w:tcBorders>
              <w:top w:val="nil"/>
              <w:left w:val="nil"/>
              <w:bottom w:val="single" w:color="auto" w:sz="4" w:space="0"/>
              <w:right w:val="single" w:color="auto" w:sz="4" w:space="0"/>
            </w:tcBorders>
            <w:shd w:val="clear" w:color="auto" w:fill="auto"/>
            <w:noWrap w:val="0"/>
            <w:vAlign w:val="center"/>
          </w:tcPr>
          <w:p w14:paraId="21D852C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ED071D5">
            <w:pPr>
              <w:pStyle w:val="8"/>
              <w:bidi w:val="0"/>
              <w:rPr>
                <w:rFonts w:hint="eastAsia"/>
              </w:rPr>
            </w:pPr>
            <w:r>
              <w:rPr>
                <w:rFonts w:hint="eastAsia"/>
              </w:rPr>
              <w:t>套</w:t>
            </w:r>
          </w:p>
        </w:tc>
      </w:tr>
      <w:tr w14:paraId="5DF2F61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9F9CCD7">
            <w:pPr>
              <w:pStyle w:val="8"/>
              <w:bidi w:val="0"/>
              <w:rPr>
                <w:rFonts w:hint="eastAsia"/>
              </w:rPr>
            </w:pPr>
            <w:r>
              <w:rPr>
                <w:rFonts w:hint="eastAsia"/>
              </w:rPr>
              <w:t>38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B1A026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E0E31B3">
            <w:pPr>
              <w:pStyle w:val="8"/>
              <w:bidi w:val="0"/>
              <w:jc w:val="left"/>
              <w:rPr>
                <w:rFonts w:hint="eastAsia"/>
              </w:rPr>
            </w:pPr>
            <w:r>
              <w:rPr>
                <w:rFonts w:hint="eastAsia"/>
              </w:rPr>
              <w:t>海事卫星系统</w:t>
            </w:r>
          </w:p>
        </w:tc>
        <w:tc>
          <w:tcPr>
            <w:tcW w:w="1896" w:type="dxa"/>
            <w:tcBorders>
              <w:top w:val="nil"/>
              <w:left w:val="nil"/>
              <w:bottom w:val="single" w:color="auto" w:sz="4" w:space="0"/>
              <w:right w:val="single" w:color="auto" w:sz="4" w:space="0"/>
            </w:tcBorders>
            <w:shd w:val="clear" w:color="auto" w:fill="auto"/>
            <w:noWrap w:val="0"/>
            <w:vAlign w:val="center"/>
          </w:tcPr>
          <w:p w14:paraId="00827806">
            <w:pPr>
              <w:pStyle w:val="8"/>
              <w:bidi w:val="0"/>
              <w:rPr>
                <w:rFonts w:hint="eastAsia"/>
              </w:rPr>
            </w:pPr>
            <w:r>
              <w:rPr>
                <w:rFonts w:hint="eastAsia"/>
              </w:rPr>
              <w:t>EXPLORER</w:t>
            </w:r>
          </w:p>
        </w:tc>
        <w:tc>
          <w:tcPr>
            <w:tcW w:w="850" w:type="dxa"/>
            <w:tcBorders>
              <w:top w:val="nil"/>
              <w:left w:val="nil"/>
              <w:bottom w:val="single" w:color="auto" w:sz="4" w:space="0"/>
              <w:right w:val="single" w:color="auto" w:sz="4" w:space="0"/>
            </w:tcBorders>
            <w:shd w:val="clear" w:color="auto" w:fill="auto"/>
            <w:noWrap w:val="0"/>
            <w:vAlign w:val="center"/>
          </w:tcPr>
          <w:p w14:paraId="6FCDED5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3EEE1AE">
            <w:pPr>
              <w:pStyle w:val="8"/>
              <w:bidi w:val="0"/>
              <w:rPr>
                <w:rFonts w:hint="eastAsia"/>
              </w:rPr>
            </w:pPr>
            <w:r>
              <w:rPr>
                <w:rFonts w:hint="eastAsia"/>
              </w:rPr>
              <w:t>套</w:t>
            </w:r>
          </w:p>
        </w:tc>
      </w:tr>
      <w:tr w14:paraId="3F33434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ED2B639">
            <w:pPr>
              <w:pStyle w:val="8"/>
              <w:bidi w:val="0"/>
              <w:rPr>
                <w:rFonts w:hint="eastAsia"/>
              </w:rPr>
            </w:pPr>
            <w:r>
              <w:rPr>
                <w:rFonts w:hint="eastAsia"/>
              </w:rPr>
              <w:t>39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285473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6D98FA2">
            <w:pPr>
              <w:pStyle w:val="8"/>
              <w:bidi w:val="0"/>
              <w:jc w:val="left"/>
              <w:rPr>
                <w:rFonts w:hint="eastAsia"/>
              </w:rPr>
            </w:pPr>
            <w:r>
              <w:rPr>
                <w:rFonts w:hint="eastAsia"/>
              </w:rPr>
              <w:t>400M数字集群中继系统</w:t>
            </w:r>
          </w:p>
        </w:tc>
        <w:tc>
          <w:tcPr>
            <w:tcW w:w="1896" w:type="dxa"/>
            <w:tcBorders>
              <w:top w:val="nil"/>
              <w:left w:val="nil"/>
              <w:bottom w:val="single" w:color="auto" w:sz="4" w:space="0"/>
              <w:right w:val="single" w:color="auto" w:sz="4" w:space="0"/>
            </w:tcBorders>
            <w:shd w:val="clear" w:color="auto" w:fill="auto"/>
            <w:noWrap w:val="0"/>
            <w:vAlign w:val="center"/>
          </w:tcPr>
          <w:p w14:paraId="4E808615">
            <w:pPr>
              <w:pStyle w:val="8"/>
              <w:bidi w:val="0"/>
              <w:rPr>
                <w:rFonts w:hint="eastAsia"/>
              </w:rPr>
            </w:pPr>
            <w:r>
              <w:rPr>
                <w:rFonts w:hint="eastAsia"/>
              </w:rPr>
              <w:t>摩托罗拉</w:t>
            </w:r>
          </w:p>
        </w:tc>
        <w:tc>
          <w:tcPr>
            <w:tcW w:w="850" w:type="dxa"/>
            <w:tcBorders>
              <w:top w:val="nil"/>
              <w:left w:val="nil"/>
              <w:bottom w:val="single" w:color="auto" w:sz="4" w:space="0"/>
              <w:right w:val="single" w:color="auto" w:sz="4" w:space="0"/>
            </w:tcBorders>
            <w:shd w:val="clear" w:color="auto" w:fill="auto"/>
            <w:noWrap w:val="0"/>
            <w:vAlign w:val="center"/>
          </w:tcPr>
          <w:p w14:paraId="0B3B642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8495264">
            <w:pPr>
              <w:pStyle w:val="8"/>
              <w:bidi w:val="0"/>
              <w:rPr>
                <w:rFonts w:hint="eastAsia"/>
              </w:rPr>
            </w:pPr>
            <w:r>
              <w:rPr>
                <w:rFonts w:hint="eastAsia"/>
              </w:rPr>
              <w:t>套</w:t>
            </w:r>
          </w:p>
        </w:tc>
      </w:tr>
      <w:tr w14:paraId="7E87117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C9CC9D8">
            <w:pPr>
              <w:pStyle w:val="8"/>
              <w:bidi w:val="0"/>
              <w:rPr>
                <w:rFonts w:hint="eastAsia"/>
              </w:rPr>
            </w:pPr>
            <w:r>
              <w:rPr>
                <w:rFonts w:hint="eastAsia"/>
              </w:rPr>
              <w:t>40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F77FFD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C3D3DA6">
            <w:pPr>
              <w:pStyle w:val="8"/>
              <w:bidi w:val="0"/>
              <w:jc w:val="left"/>
              <w:rPr>
                <w:rFonts w:hint="eastAsia"/>
              </w:rPr>
            </w:pPr>
            <w:r>
              <w:rPr>
                <w:rFonts w:hint="eastAsia"/>
              </w:rPr>
              <w:t>多站数字联网系统</w:t>
            </w:r>
          </w:p>
        </w:tc>
        <w:tc>
          <w:tcPr>
            <w:tcW w:w="1896" w:type="dxa"/>
            <w:tcBorders>
              <w:top w:val="nil"/>
              <w:left w:val="nil"/>
              <w:bottom w:val="single" w:color="auto" w:sz="4" w:space="0"/>
              <w:right w:val="single" w:color="auto" w:sz="4" w:space="0"/>
            </w:tcBorders>
            <w:shd w:val="clear" w:color="auto" w:fill="auto"/>
            <w:noWrap w:val="0"/>
            <w:vAlign w:val="center"/>
          </w:tcPr>
          <w:p w14:paraId="53B93C42">
            <w:pPr>
              <w:pStyle w:val="8"/>
              <w:bidi w:val="0"/>
              <w:rPr>
                <w:rFonts w:hint="eastAsia"/>
              </w:rPr>
            </w:pPr>
            <w:r>
              <w:rPr>
                <w:rFonts w:hint="eastAsia"/>
              </w:rPr>
              <w:t>摩托罗拉</w:t>
            </w:r>
          </w:p>
        </w:tc>
        <w:tc>
          <w:tcPr>
            <w:tcW w:w="850" w:type="dxa"/>
            <w:tcBorders>
              <w:top w:val="nil"/>
              <w:left w:val="nil"/>
              <w:bottom w:val="single" w:color="auto" w:sz="4" w:space="0"/>
              <w:right w:val="single" w:color="auto" w:sz="4" w:space="0"/>
            </w:tcBorders>
            <w:shd w:val="clear" w:color="auto" w:fill="auto"/>
            <w:noWrap w:val="0"/>
            <w:vAlign w:val="center"/>
          </w:tcPr>
          <w:p w14:paraId="2A8507B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25ED50F">
            <w:pPr>
              <w:pStyle w:val="8"/>
              <w:bidi w:val="0"/>
              <w:rPr>
                <w:rFonts w:hint="eastAsia"/>
              </w:rPr>
            </w:pPr>
            <w:r>
              <w:rPr>
                <w:rFonts w:hint="eastAsia"/>
              </w:rPr>
              <w:t>套</w:t>
            </w:r>
          </w:p>
        </w:tc>
      </w:tr>
      <w:tr w14:paraId="2AF560E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A4171B6">
            <w:pPr>
              <w:pStyle w:val="8"/>
              <w:bidi w:val="0"/>
              <w:rPr>
                <w:rFonts w:hint="eastAsia"/>
              </w:rPr>
            </w:pPr>
            <w:r>
              <w:rPr>
                <w:rFonts w:hint="eastAsia"/>
              </w:rPr>
              <w:t>41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F5C106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4829741">
            <w:pPr>
              <w:pStyle w:val="8"/>
              <w:bidi w:val="0"/>
              <w:jc w:val="left"/>
              <w:rPr>
                <w:rFonts w:hint="eastAsia"/>
              </w:rPr>
            </w:pPr>
            <w:r>
              <w:rPr>
                <w:rFonts w:hint="eastAsia"/>
              </w:rPr>
              <w:t>400M数字集群移动终端</w:t>
            </w:r>
          </w:p>
        </w:tc>
        <w:tc>
          <w:tcPr>
            <w:tcW w:w="1896" w:type="dxa"/>
            <w:tcBorders>
              <w:top w:val="nil"/>
              <w:left w:val="nil"/>
              <w:bottom w:val="single" w:color="auto" w:sz="4" w:space="0"/>
              <w:right w:val="single" w:color="auto" w:sz="4" w:space="0"/>
            </w:tcBorders>
            <w:shd w:val="clear" w:color="auto" w:fill="auto"/>
            <w:noWrap w:val="0"/>
            <w:vAlign w:val="center"/>
          </w:tcPr>
          <w:p w14:paraId="76DF9AEB">
            <w:pPr>
              <w:pStyle w:val="8"/>
              <w:bidi w:val="0"/>
              <w:rPr>
                <w:rFonts w:hint="eastAsia"/>
              </w:rPr>
            </w:pPr>
            <w:r>
              <w:rPr>
                <w:rFonts w:hint="eastAsia"/>
              </w:rPr>
              <w:t>摩托罗拉</w:t>
            </w:r>
          </w:p>
        </w:tc>
        <w:tc>
          <w:tcPr>
            <w:tcW w:w="850" w:type="dxa"/>
            <w:tcBorders>
              <w:top w:val="nil"/>
              <w:left w:val="nil"/>
              <w:bottom w:val="single" w:color="auto" w:sz="4" w:space="0"/>
              <w:right w:val="single" w:color="auto" w:sz="4" w:space="0"/>
            </w:tcBorders>
            <w:shd w:val="clear" w:color="auto" w:fill="auto"/>
            <w:noWrap w:val="0"/>
            <w:vAlign w:val="center"/>
          </w:tcPr>
          <w:p w14:paraId="673E7C6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827A459">
            <w:pPr>
              <w:pStyle w:val="8"/>
              <w:bidi w:val="0"/>
              <w:rPr>
                <w:rFonts w:hint="eastAsia"/>
              </w:rPr>
            </w:pPr>
            <w:r>
              <w:rPr>
                <w:rFonts w:hint="eastAsia"/>
              </w:rPr>
              <w:t>套</w:t>
            </w:r>
          </w:p>
        </w:tc>
      </w:tr>
      <w:tr w14:paraId="3D3B156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BD13F53">
            <w:pPr>
              <w:pStyle w:val="8"/>
              <w:bidi w:val="0"/>
              <w:rPr>
                <w:rFonts w:hint="eastAsia"/>
              </w:rPr>
            </w:pPr>
            <w:r>
              <w:rPr>
                <w:rFonts w:hint="eastAsia"/>
              </w:rPr>
              <w:t>42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96F3E6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10F74BF">
            <w:pPr>
              <w:pStyle w:val="8"/>
              <w:bidi w:val="0"/>
              <w:jc w:val="left"/>
              <w:rPr>
                <w:rFonts w:hint="eastAsia"/>
              </w:rPr>
            </w:pPr>
            <w:r>
              <w:rPr>
                <w:rFonts w:hint="eastAsia"/>
              </w:rPr>
              <w:t>400M数字集群车载台</w:t>
            </w:r>
          </w:p>
        </w:tc>
        <w:tc>
          <w:tcPr>
            <w:tcW w:w="1896" w:type="dxa"/>
            <w:tcBorders>
              <w:top w:val="nil"/>
              <w:left w:val="nil"/>
              <w:bottom w:val="single" w:color="auto" w:sz="4" w:space="0"/>
              <w:right w:val="single" w:color="auto" w:sz="4" w:space="0"/>
            </w:tcBorders>
            <w:shd w:val="clear" w:color="auto" w:fill="auto"/>
            <w:noWrap w:val="0"/>
            <w:vAlign w:val="center"/>
          </w:tcPr>
          <w:p w14:paraId="059FC1FD">
            <w:pPr>
              <w:pStyle w:val="8"/>
              <w:bidi w:val="0"/>
              <w:rPr>
                <w:rFonts w:hint="eastAsia"/>
              </w:rPr>
            </w:pPr>
            <w:r>
              <w:rPr>
                <w:rFonts w:hint="eastAsia"/>
              </w:rPr>
              <w:t>摩托罗拉</w:t>
            </w:r>
          </w:p>
        </w:tc>
        <w:tc>
          <w:tcPr>
            <w:tcW w:w="850" w:type="dxa"/>
            <w:tcBorders>
              <w:top w:val="nil"/>
              <w:left w:val="nil"/>
              <w:bottom w:val="single" w:color="auto" w:sz="4" w:space="0"/>
              <w:right w:val="single" w:color="auto" w:sz="4" w:space="0"/>
            </w:tcBorders>
            <w:shd w:val="clear" w:color="auto" w:fill="auto"/>
            <w:noWrap w:val="0"/>
            <w:vAlign w:val="center"/>
          </w:tcPr>
          <w:p w14:paraId="52DFB9B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A58D3F0">
            <w:pPr>
              <w:pStyle w:val="8"/>
              <w:bidi w:val="0"/>
              <w:rPr>
                <w:rFonts w:hint="eastAsia"/>
              </w:rPr>
            </w:pPr>
            <w:r>
              <w:rPr>
                <w:rFonts w:hint="eastAsia"/>
              </w:rPr>
              <w:t>套</w:t>
            </w:r>
          </w:p>
        </w:tc>
      </w:tr>
      <w:tr w14:paraId="2078500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75B4339">
            <w:pPr>
              <w:pStyle w:val="8"/>
              <w:bidi w:val="0"/>
              <w:rPr>
                <w:rFonts w:hint="eastAsia"/>
              </w:rPr>
            </w:pPr>
            <w:r>
              <w:rPr>
                <w:rFonts w:hint="eastAsia"/>
              </w:rPr>
              <w:t>43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0C87C1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A79DCC3">
            <w:pPr>
              <w:pStyle w:val="8"/>
              <w:bidi w:val="0"/>
              <w:jc w:val="left"/>
              <w:rPr>
                <w:rFonts w:hint="eastAsia"/>
              </w:rPr>
            </w:pPr>
            <w:r>
              <w:rPr>
                <w:rFonts w:hint="eastAsia"/>
              </w:rPr>
              <w:t>短波电台</w:t>
            </w:r>
          </w:p>
        </w:tc>
        <w:tc>
          <w:tcPr>
            <w:tcW w:w="1896" w:type="dxa"/>
            <w:tcBorders>
              <w:top w:val="nil"/>
              <w:left w:val="nil"/>
              <w:bottom w:val="single" w:color="auto" w:sz="4" w:space="0"/>
              <w:right w:val="single" w:color="auto" w:sz="4" w:space="0"/>
            </w:tcBorders>
            <w:shd w:val="clear" w:color="auto" w:fill="auto"/>
            <w:noWrap w:val="0"/>
            <w:vAlign w:val="center"/>
          </w:tcPr>
          <w:p w14:paraId="42B8EC85">
            <w:pPr>
              <w:pStyle w:val="8"/>
              <w:bidi w:val="0"/>
              <w:rPr>
                <w:rFonts w:hint="eastAsia"/>
              </w:rPr>
            </w:pPr>
            <w:r>
              <w:rPr>
                <w:rFonts w:hint="eastAsia"/>
              </w:rPr>
              <w:t>柯顿</w:t>
            </w:r>
          </w:p>
        </w:tc>
        <w:tc>
          <w:tcPr>
            <w:tcW w:w="850" w:type="dxa"/>
            <w:tcBorders>
              <w:top w:val="nil"/>
              <w:left w:val="nil"/>
              <w:bottom w:val="single" w:color="auto" w:sz="4" w:space="0"/>
              <w:right w:val="single" w:color="auto" w:sz="4" w:space="0"/>
            </w:tcBorders>
            <w:shd w:val="clear" w:color="auto" w:fill="auto"/>
            <w:noWrap w:val="0"/>
            <w:vAlign w:val="center"/>
          </w:tcPr>
          <w:p w14:paraId="0B83024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CE7A0DD">
            <w:pPr>
              <w:pStyle w:val="8"/>
              <w:bidi w:val="0"/>
              <w:rPr>
                <w:rFonts w:hint="eastAsia"/>
              </w:rPr>
            </w:pPr>
            <w:r>
              <w:rPr>
                <w:rFonts w:hint="eastAsia"/>
              </w:rPr>
              <w:t>套</w:t>
            </w:r>
          </w:p>
        </w:tc>
      </w:tr>
      <w:tr w14:paraId="2854AAA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4B21F19">
            <w:pPr>
              <w:pStyle w:val="8"/>
              <w:bidi w:val="0"/>
              <w:rPr>
                <w:rFonts w:hint="eastAsia"/>
              </w:rPr>
            </w:pPr>
            <w:r>
              <w:rPr>
                <w:rFonts w:hint="eastAsia"/>
              </w:rPr>
              <w:t>44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DC9056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C849D17">
            <w:pPr>
              <w:pStyle w:val="8"/>
              <w:bidi w:val="0"/>
              <w:jc w:val="left"/>
              <w:rPr>
                <w:rFonts w:hint="eastAsia"/>
              </w:rPr>
            </w:pPr>
            <w:r>
              <w:rPr>
                <w:rFonts w:hint="eastAsia"/>
              </w:rPr>
              <w:t>短波电台天线</w:t>
            </w:r>
          </w:p>
        </w:tc>
        <w:tc>
          <w:tcPr>
            <w:tcW w:w="1896" w:type="dxa"/>
            <w:tcBorders>
              <w:top w:val="nil"/>
              <w:left w:val="nil"/>
              <w:bottom w:val="single" w:color="auto" w:sz="4" w:space="0"/>
              <w:right w:val="single" w:color="auto" w:sz="4" w:space="0"/>
            </w:tcBorders>
            <w:shd w:val="clear" w:color="auto" w:fill="auto"/>
            <w:noWrap w:val="0"/>
            <w:vAlign w:val="center"/>
          </w:tcPr>
          <w:p w14:paraId="0BCBFA98">
            <w:pPr>
              <w:pStyle w:val="8"/>
              <w:bidi w:val="0"/>
              <w:rPr>
                <w:rFonts w:hint="eastAsia"/>
              </w:rPr>
            </w:pPr>
            <w:r>
              <w:rPr>
                <w:rFonts w:hint="eastAsia"/>
              </w:rPr>
              <w:t>柯顿</w:t>
            </w:r>
          </w:p>
        </w:tc>
        <w:tc>
          <w:tcPr>
            <w:tcW w:w="850" w:type="dxa"/>
            <w:tcBorders>
              <w:top w:val="nil"/>
              <w:left w:val="nil"/>
              <w:bottom w:val="single" w:color="auto" w:sz="4" w:space="0"/>
              <w:right w:val="single" w:color="auto" w:sz="4" w:space="0"/>
            </w:tcBorders>
            <w:shd w:val="clear" w:color="auto" w:fill="auto"/>
            <w:noWrap w:val="0"/>
            <w:vAlign w:val="center"/>
          </w:tcPr>
          <w:p w14:paraId="5623321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F084054">
            <w:pPr>
              <w:pStyle w:val="8"/>
              <w:bidi w:val="0"/>
              <w:rPr>
                <w:rFonts w:hint="eastAsia"/>
              </w:rPr>
            </w:pPr>
            <w:r>
              <w:rPr>
                <w:rFonts w:hint="eastAsia"/>
              </w:rPr>
              <w:t>套</w:t>
            </w:r>
          </w:p>
        </w:tc>
      </w:tr>
      <w:tr w14:paraId="0662EE9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23C6FB0">
            <w:pPr>
              <w:pStyle w:val="8"/>
              <w:bidi w:val="0"/>
              <w:rPr>
                <w:rFonts w:hint="eastAsia"/>
              </w:rPr>
            </w:pPr>
            <w:r>
              <w:rPr>
                <w:rFonts w:hint="eastAsia"/>
              </w:rPr>
              <w:t>45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0EEC0D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03A9BCD">
            <w:pPr>
              <w:pStyle w:val="8"/>
              <w:bidi w:val="0"/>
              <w:jc w:val="left"/>
              <w:rPr>
                <w:rFonts w:hint="eastAsia"/>
              </w:rPr>
            </w:pPr>
            <w:r>
              <w:rPr>
                <w:rFonts w:hint="eastAsia"/>
              </w:rPr>
              <w:t>自适应功能密码</w:t>
            </w:r>
          </w:p>
        </w:tc>
        <w:tc>
          <w:tcPr>
            <w:tcW w:w="1896" w:type="dxa"/>
            <w:tcBorders>
              <w:top w:val="nil"/>
              <w:left w:val="nil"/>
              <w:bottom w:val="single" w:color="auto" w:sz="4" w:space="0"/>
              <w:right w:val="single" w:color="auto" w:sz="4" w:space="0"/>
            </w:tcBorders>
            <w:shd w:val="clear" w:color="auto" w:fill="auto"/>
            <w:noWrap w:val="0"/>
            <w:vAlign w:val="center"/>
          </w:tcPr>
          <w:p w14:paraId="26321F62">
            <w:pPr>
              <w:pStyle w:val="8"/>
              <w:bidi w:val="0"/>
              <w:rPr>
                <w:rFonts w:hint="eastAsia"/>
              </w:rPr>
            </w:pPr>
            <w:r>
              <w:rPr>
                <w:rFonts w:hint="eastAsia"/>
              </w:rPr>
              <w:t>柯顿</w:t>
            </w:r>
          </w:p>
        </w:tc>
        <w:tc>
          <w:tcPr>
            <w:tcW w:w="850" w:type="dxa"/>
            <w:tcBorders>
              <w:top w:val="nil"/>
              <w:left w:val="nil"/>
              <w:bottom w:val="single" w:color="auto" w:sz="4" w:space="0"/>
              <w:right w:val="single" w:color="auto" w:sz="4" w:space="0"/>
            </w:tcBorders>
            <w:shd w:val="clear" w:color="auto" w:fill="auto"/>
            <w:noWrap w:val="0"/>
            <w:vAlign w:val="center"/>
          </w:tcPr>
          <w:p w14:paraId="65E8A12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5729D3A">
            <w:pPr>
              <w:pStyle w:val="8"/>
              <w:bidi w:val="0"/>
              <w:rPr>
                <w:rFonts w:hint="eastAsia"/>
              </w:rPr>
            </w:pPr>
            <w:r>
              <w:rPr>
                <w:rFonts w:hint="eastAsia"/>
              </w:rPr>
              <w:t>套</w:t>
            </w:r>
          </w:p>
        </w:tc>
      </w:tr>
      <w:tr w14:paraId="50CD63C7">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3ECBE56">
            <w:pPr>
              <w:pStyle w:val="8"/>
              <w:bidi w:val="0"/>
              <w:rPr>
                <w:rFonts w:hint="eastAsia"/>
              </w:rPr>
            </w:pPr>
            <w:r>
              <w:rPr>
                <w:rFonts w:hint="eastAsia"/>
              </w:rPr>
              <w:t>46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F79700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95AA1B4">
            <w:pPr>
              <w:pStyle w:val="8"/>
              <w:bidi w:val="0"/>
              <w:jc w:val="left"/>
              <w:rPr>
                <w:rFonts w:hint="eastAsia"/>
              </w:rPr>
            </w:pPr>
            <w:r>
              <w:rPr>
                <w:rFonts w:hint="eastAsia"/>
              </w:rPr>
              <w:t>车载单兵无线图像接收</w:t>
            </w:r>
          </w:p>
        </w:tc>
        <w:tc>
          <w:tcPr>
            <w:tcW w:w="1896" w:type="dxa"/>
            <w:tcBorders>
              <w:top w:val="nil"/>
              <w:left w:val="nil"/>
              <w:bottom w:val="single" w:color="auto" w:sz="4" w:space="0"/>
              <w:right w:val="single" w:color="auto" w:sz="4" w:space="0"/>
            </w:tcBorders>
            <w:shd w:val="clear" w:color="auto" w:fill="auto"/>
            <w:noWrap w:val="0"/>
            <w:vAlign w:val="center"/>
          </w:tcPr>
          <w:p w14:paraId="01B45AA6">
            <w:pPr>
              <w:pStyle w:val="8"/>
              <w:bidi w:val="0"/>
              <w:rPr>
                <w:rFonts w:hint="eastAsia"/>
              </w:rPr>
            </w:pPr>
            <w:r>
              <w:rPr>
                <w:rFonts w:hint="eastAsia"/>
              </w:rPr>
              <w:t>重庆汇桥</w:t>
            </w:r>
          </w:p>
        </w:tc>
        <w:tc>
          <w:tcPr>
            <w:tcW w:w="850" w:type="dxa"/>
            <w:tcBorders>
              <w:top w:val="nil"/>
              <w:left w:val="nil"/>
              <w:bottom w:val="single" w:color="auto" w:sz="4" w:space="0"/>
              <w:right w:val="single" w:color="auto" w:sz="4" w:space="0"/>
            </w:tcBorders>
            <w:shd w:val="clear" w:color="auto" w:fill="auto"/>
            <w:noWrap w:val="0"/>
            <w:vAlign w:val="center"/>
          </w:tcPr>
          <w:p w14:paraId="2694FBD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7ECA9D9">
            <w:pPr>
              <w:pStyle w:val="8"/>
              <w:bidi w:val="0"/>
              <w:rPr>
                <w:rFonts w:hint="eastAsia"/>
              </w:rPr>
            </w:pPr>
            <w:r>
              <w:rPr>
                <w:rFonts w:hint="eastAsia"/>
              </w:rPr>
              <w:t>套</w:t>
            </w:r>
          </w:p>
        </w:tc>
      </w:tr>
      <w:tr w14:paraId="7979861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7F93D6B">
            <w:pPr>
              <w:pStyle w:val="8"/>
              <w:bidi w:val="0"/>
              <w:rPr>
                <w:rFonts w:hint="eastAsia"/>
              </w:rPr>
            </w:pPr>
            <w:r>
              <w:rPr>
                <w:rFonts w:hint="eastAsia"/>
              </w:rPr>
              <w:t>47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5078B8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7AABDF8">
            <w:pPr>
              <w:pStyle w:val="8"/>
              <w:bidi w:val="0"/>
              <w:jc w:val="left"/>
              <w:rPr>
                <w:rFonts w:hint="eastAsia"/>
              </w:rPr>
            </w:pPr>
            <w:r>
              <w:rPr>
                <w:rFonts w:hint="eastAsia"/>
              </w:rPr>
              <w:t>单兵图像传系统</w:t>
            </w:r>
          </w:p>
        </w:tc>
        <w:tc>
          <w:tcPr>
            <w:tcW w:w="1896" w:type="dxa"/>
            <w:tcBorders>
              <w:top w:val="nil"/>
              <w:left w:val="nil"/>
              <w:bottom w:val="single" w:color="auto" w:sz="4" w:space="0"/>
              <w:right w:val="single" w:color="auto" w:sz="4" w:space="0"/>
            </w:tcBorders>
            <w:shd w:val="clear" w:color="auto" w:fill="auto"/>
            <w:noWrap w:val="0"/>
            <w:vAlign w:val="center"/>
          </w:tcPr>
          <w:p w14:paraId="44966FF4">
            <w:pPr>
              <w:pStyle w:val="8"/>
              <w:bidi w:val="0"/>
              <w:rPr>
                <w:rFonts w:hint="eastAsia"/>
              </w:rPr>
            </w:pPr>
            <w:r>
              <w:rPr>
                <w:rFonts w:hint="eastAsia"/>
              </w:rPr>
              <w:t>重庆汇桥</w:t>
            </w:r>
          </w:p>
        </w:tc>
        <w:tc>
          <w:tcPr>
            <w:tcW w:w="850" w:type="dxa"/>
            <w:tcBorders>
              <w:top w:val="nil"/>
              <w:left w:val="nil"/>
              <w:bottom w:val="single" w:color="auto" w:sz="4" w:space="0"/>
              <w:right w:val="single" w:color="auto" w:sz="4" w:space="0"/>
            </w:tcBorders>
            <w:shd w:val="clear" w:color="auto" w:fill="auto"/>
            <w:noWrap w:val="0"/>
            <w:vAlign w:val="center"/>
          </w:tcPr>
          <w:p w14:paraId="3FD2426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6D7D800">
            <w:pPr>
              <w:pStyle w:val="8"/>
              <w:bidi w:val="0"/>
              <w:rPr>
                <w:rFonts w:hint="eastAsia"/>
              </w:rPr>
            </w:pPr>
            <w:r>
              <w:rPr>
                <w:rFonts w:hint="eastAsia"/>
              </w:rPr>
              <w:t>套</w:t>
            </w:r>
          </w:p>
        </w:tc>
      </w:tr>
      <w:tr w14:paraId="3F555F4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E1BB1F8">
            <w:pPr>
              <w:pStyle w:val="8"/>
              <w:bidi w:val="0"/>
              <w:rPr>
                <w:rFonts w:hint="eastAsia"/>
              </w:rPr>
            </w:pPr>
            <w:r>
              <w:rPr>
                <w:rFonts w:hint="eastAsia"/>
              </w:rPr>
              <w:t>48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5DE87E2">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16F7B39">
            <w:pPr>
              <w:pStyle w:val="8"/>
              <w:bidi w:val="0"/>
              <w:jc w:val="left"/>
              <w:rPr>
                <w:rFonts w:hint="eastAsia"/>
              </w:rPr>
            </w:pPr>
            <w:r>
              <w:rPr>
                <w:rFonts w:hint="eastAsia"/>
              </w:rPr>
              <w:t>高增益天线</w:t>
            </w:r>
          </w:p>
        </w:tc>
        <w:tc>
          <w:tcPr>
            <w:tcW w:w="1896" w:type="dxa"/>
            <w:tcBorders>
              <w:top w:val="nil"/>
              <w:left w:val="nil"/>
              <w:bottom w:val="single" w:color="auto" w:sz="4" w:space="0"/>
              <w:right w:val="single" w:color="auto" w:sz="4" w:space="0"/>
            </w:tcBorders>
            <w:shd w:val="clear" w:color="auto" w:fill="auto"/>
            <w:noWrap w:val="0"/>
            <w:vAlign w:val="center"/>
          </w:tcPr>
          <w:p w14:paraId="294A7730">
            <w:pPr>
              <w:pStyle w:val="8"/>
              <w:bidi w:val="0"/>
              <w:rPr>
                <w:rFonts w:hint="eastAsia"/>
              </w:rPr>
            </w:pPr>
            <w:r>
              <w:rPr>
                <w:rFonts w:hint="eastAsia"/>
              </w:rPr>
              <w:t>重庆汇桥</w:t>
            </w:r>
          </w:p>
        </w:tc>
        <w:tc>
          <w:tcPr>
            <w:tcW w:w="850" w:type="dxa"/>
            <w:tcBorders>
              <w:top w:val="nil"/>
              <w:left w:val="nil"/>
              <w:bottom w:val="single" w:color="auto" w:sz="4" w:space="0"/>
              <w:right w:val="single" w:color="auto" w:sz="4" w:space="0"/>
            </w:tcBorders>
            <w:shd w:val="clear" w:color="auto" w:fill="auto"/>
            <w:noWrap w:val="0"/>
            <w:vAlign w:val="center"/>
          </w:tcPr>
          <w:p w14:paraId="4363FE3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C7F0C3A">
            <w:pPr>
              <w:pStyle w:val="8"/>
              <w:bidi w:val="0"/>
              <w:rPr>
                <w:rFonts w:hint="eastAsia"/>
              </w:rPr>
            </w:pPr>
            <w:r>
              <w:rPr>
                <w:rFonts w:hint="eastAsia"/>
              </w:rPr>
              <w:t>套</w:t>
            </w:r>
          </w:p>
        </w:tc>
      </w:tr>
      <w:tr w14:paraId="1D45839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DD57FCA">
            <w:pPr>
              <w:pStyle w:val="8"/>
              <w:bidi w:val="0"/>
              <w:rPr>
                <w:rFonts w:hint="eastAsia"/>
              </w:rPr>
            </w:pPr>
            <w:r>
              <w:rPr>
                <w:rFonts w:hint="eastAsia"/>
              </w:rPr>
              <w:t>49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DB2591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3CA1001">
            <w:pPr>
              <w:pStyle w:val="8"/>
              <w:bidi w:val="0"/>
              <w:jc w:val="left"/>
              <w:rPr>
                <w:rFonts w:hint="eastAsia"/>
              </w:rPr>
            </w:pPr>
            <w:r>
              <w:rPr>
                <w:rFonts w:hint="eastAsia"/>
              </w:rPr>
              <w:t>车载单兵无线图像接收设备天线</w:t>
            </w:r>
          </w:p>
        </w:tc>
        <w:tc>
          <w:tcPr>
            <w:tcW w:w="1896" w:type="dxa"/>
            <w:tcBorders>
              <w:top w:val="nil"/>
              <w:left w:val="nil"/>
              <w:bottom w:val="single" w:color="auto" w:sz="4" w:space="0"/>
              <w:right w:val="single" w:color="auto" w:sz="4" w:space="0"/>
            </w:tcBorders>
            <w:shd w:val="clear" w:color="auto" w:fill="auto"/>
            <w:noWrap w:val="0"/>
            <w:vAlign w:val="center"/>
          </w:tcPr>
          <w:p w14:paraId="204A0332">
            <w:pPr>
              <w:pStyle w:val="8"/>
              <w:bidi w:val="0"/>
              <w:rPr>
                <w:rFonts w:hint="eastAsia"/>
              </w:rPr>
            </w:pPr>
            <w:r>
              <w:rPr>
                <w:rFonts w:hint="eastAsia"/>
              </w:rPr>
              <w:t>重庆汇桥</w:t>
            </w:r>
          </w:p>
        </w:tc>
        <w:tc>
          <w:tcPr>
            <w:tcW w:w="850" w:type="dxa"/>
            <w:tcBorders>
              <w:top w:val="nil"/>
              <w:left w:val="nil"/>
              <w:bottom w:val="single" w:color="auto" w:sz="4" w:space="0"/>
              <w:right w:val="single" w:color="auto" w:sz="4" w:space="0"/>
            </w:tcBorders>
            <w:shd w:val="clear" w:color="auto" w:fill="auto"/>
            <w:noWrap w:val="0"/>
            <w:vAlign w:val="center"/>
          </w:tcPr>
          <w:p w14:paraId="773D5B1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C768837">
            <w:pPr>
              <w:pStyle w:val="8"/>
              <w:bidi w:val="0"/>
              <w:rPr>
                <w:rFonts w:hint="eastAsia"/>
              </w:rPr>
            </w:pPr>
            <w:r>
              <w:rPr>
                <w:rFonts w:hint="eastAsia"/>
              </w:rPr>
              <w:t>套</w:t>
            </w:r>
          </w:p>
        </w:tc>
      </w:tr>
      <w:tr w14:paraId="3277EB5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7F35D30">
            <w:pPr>
              <w:pStyle w:val="8"/>
              <w:bidi w:val="0"/>
              <w:rPr>
                <w:rFonts w:hint="eastAsia"/>
              </w:rPr>
            </w:pPr>
            <w:r>
              <w:rPr>
                <w:rFonts w:hint="eastAsia"/>
              </w:rPr>
              <w:t>50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50EF95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E80C7A2">
            <w:pPr>
              <w:pStyle w:val="8"/>
              <w:bidi w:val="0"/>
              <w:jc w:val="left"/>
              <w:rPr>
                <w:rFonts w:hint="eastAsia"/>
              </w:rPr>
            </w:pPr>
            <w:r>
              <w:rPr>
                <w:rFonts w:hint="eastAsia"/>
              </w:rPr>
              <w:t>3G 路由器</w:t>
            </w:r>
          </w:p>
        </w:tc>
        <w:tc>
          <w:tcPr>
            <w:tcW w:w="1896" w:type="dxa"/>
            <w:tcBorders>
              <w:top w:val="nil"/>
              <w:left w:val="nil"/>
              <w:bottom w:val="single" w:color="auto" w:sz="4" w:space="0"/>
              <w:right w:val="single" w:color="auto" w:sz="4" w:space="0"/>
            </w:tcBorders>
            <w:shd w:val="clear" w:color="auto" w:fill="auto"/>
            <w:noWrap w:val="0"/>
            <w:vAlign w:val="center"/>
          </w:tcPr>
          <w:p w14:paraId="7D8BEAE6">
            <w:pPr>
              <w:pStyle w:val="8"/>
              <w:bidi w:val="0"/>
              <w:rPr>
                <w:rFonts w:hint="eastAsia"/>
              </w:rPr>
            </w:pPr>
            <w:r>
              <w:rPr>
                <w:rFonts w:hint="eastAsia"/>
              </w:rPr>
              <w:t>D-Link</w:t>
            </w:r>
          </w:p>
        </w:tc>
        <w:tc>
          <w:tcPr>
            <w:tcW w:w="850" w:type="dxa"/>
            <w:tcBorders>
              <w:top w:val="nil"/>
              <w:left w:val="nil"/>
              <w:bottom w:val="single" w:color="auto" w:sz="4" w:space="0"/>
              <w:right w:val="single" w:color="auto" w:sz="4" w:space="0"/>
            </w:tcBorders>
            <w:shd w:val="clear" w:color="auto" w:fill="auto"/>
            <w:noWrap w:val="0"/>
            <w:vAlign w:val="center"/>
          </w:tcPr>
          <w:p w14:paraId="38E146B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D374457">
            <w:pPr>
              <w:pStyle w:val="8"/>
              <w:bidi w:val="0"/>
              <w:rPr>
                <w:rFonts w:hint="eastAsia"/>
              </w:rPr>
            </w:pPr>
            <w:r>
              <w:rPr>
                <w:rFonts w:hint="eastAsia"/>
              </w:rPr>
              <w:t>套</w:t>
            </w:r>
          </w:p>
        </w:tc>
      </w:tr>
      <w:tr w14:paraId="488F1D4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BCEBEE9">
            <w:pPr>
              <w:pStyle w:val="8"/>
              <w:bidi w:val="0"/>
              <w:rPr>
                <w:rFonts w:hint="eastAsia"/>
              </w:rPr>
            </w:pPr>
            <w:r>
              <w:rPr>
                <w:rFonts w:hint="eastAsia"/>
              </w:rPr>
              <w:t>51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5D8544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78C231F">
            <w:pPr>
              <w:pStyle w:val="8"/>
              <w:bidi w:val="0"/>
              <w:jc w:val="left"/>
              <w:rPr>
                <w:rFonts w:hint="eastAsia"/>
              </w:rPr>
            </w:pPr>
            <w:r>
              <w:rPr>
                <w:rFonts w:hint="eastAsia"/>
              </w:rPr>
              <w:t>无线路由器</w:t>
            </w:r>
          </w:p>
        </w:tc>
        <w:tc>
          <w:tcPr>
            <w:tcW w:w="1896" w:type="dxa"/>
            <w:tcBorders>
              <w:top w:val="nil"/>
              <w:left w:val="nil"/>
              <w:bottom w:val="single" w:color="auto" w:sz="4" w:space="0"/>
              <w:right w:val="single" w:color="auto" w:sz="4" w:space="0"/>
            </w:tcBorders>
            <w:shd w:val="clear" w:color="auto" w:fill="auto"/>
            <w:noWrap w:val="0"/>
            <w:vAlign w:val="center"/>
          </w:tcPr>
          <w:p w14:paraId="2374DD18">
            <w:pPr>
              <w:pStyle w:val="8"/>
              <w:bidi w:val="0"/>
              <w:rPr>
                <w:rFonts w:hint="eastAsia"/>
              </w:rPr>
            </w:pPr>
            <w:r>
              <w:rPr>
                <w:rFonts w:hint="eastAsia"/>
              </w:rPr>
              <w:t>H3C</w:t>
            </w:r>
          </w:p>
        </w:tc>
        <w:tc>
          <w:tcPr>
            <w:tcW w:w="850" w:type="dxa"/>
            <w:tcBorders>
              <w:top w:val="nil"/>
              <w:left w:val="nil"/>
              <w:bottom w:val="single" w:color="auto" w:sz="4" w:space="0"/>
              <w:right w:val="single" w:color="auto" w:sz="4" w:space="0"/>
            </w:tcBorders>
            <w:shd w:val="clear" w:color="auto" w:fill="auto"/>
            <w:noWrap w:val="0"/>
            <w:vAlign w:val="center"/>
          </w:tcPr>
          <w:p w14:paraId="60E507C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6048A4F">
            <w:pPr>
              <w:pStyle w:val="8"/>
              <w:bidi w:val="0"/>
              <w:rPr>
                <w:rFonts w:hint="eastAsia"/>
              </w:rPr>
            </w:pPr>
            <w:r>
              <w:rPr>
                <w:rFonts w:hint="eastAsia"/>
              </w:rPr>
              <w:t>套</w:t>
            </w:r>
          </w:p>
        </w:tc>
      </w:tr>
      <w:tr w14:paraId="49CFB09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6045CC4">
            <w:pPr>
              <w:pStyle w:val="8"/>
              <w:bidi w:val="0"/>
              <w:rPr>
                <w:rFonts w:hint="eastAsia"/>
              </w:rPr>
            </w:pPr>
            <w:r>
              <w:rPr>
                <w:rFonts w:hint="eastAsia"/>
              </w:rPr>
              <w:t>52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09CF44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2D05C0F">
            <w:pPr>
              <w:pStyle w:val="8"/>
              <w:bidi w:val="0"/>
              <w:jc w:val="left"/>
              <w:rPr>
                <w:rFonts w:hint="eastAsia"/>
              </w:rPr>
            </w:pPr>
            <w:r>
              <w:rPr>
                <w:rFonts w:hint="eastAsia"/>
              </w:rPr>
              <w:t>无线路由室外天线</w:t>
            </w:r>
          </w:p>
        </w:tc>
        <w:tc>
          <w:tcPr>
            <w:tcW w:w="1896" w:type="dxa"/>
            <w:tcBorders>
              <w:top w:val="nil"/>
              <w:left w:val="nil"/>
              <w:bottom w:val="single" w:color="auto" w:sz="4" w:space="0"/>
              <w:right w:val="single" w:color="auto" w:sz="4" w:space="0"/>
            </w:tcBorders>
            <w:shd w:val="clear" w:color="auto" w:fill="auto"/>
            <w:noWrap w:val="0"/>
            <w:vAlign w:val="center"/>
          </w:tcPr>
          <w:p w14:paraId="507978D3">
            <w:pPr>
              <w:pStyle w:val="8"/>
              <w:bidi w:val="0"/>
              <w:rPr>
                <w:rFonts w:hint="eastAsia"/>
              </w:rPr>
            </w:pPr>
            <w:r>
              <w:rPr>
                <w:rFonts w:hint="eastAsia"/>
              </w:rPr>
              <w:t>H3C</w:t>
            </w:r>
          </w:p>
        </w:tc>
        <w:tc>
          <w:tcPr>
            <w:tcW w:w="850" w:type="dxa"/>
            <w:tcBorders>
              <w:top w:val="nil"/>
              <w:left w:val="nil"/>
              <w:bottom w:val="single" w:color="auto" w:sz="4" w:space="0"/>
              <w:right w:val="single" w:color="auto" w:sz="4" w:space="0"/>
            </w:tcBorders>
            <w:shd w:val="clear" w:color="auto" w:fill="auto"/>
            <w:noWrap w:val="0"/>
            <w:vAlign w:val="center"/>
          </w:tcPr>
          <w:p w14:paraId="62579AB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CFB0CDD">
            <w:pPr>
              <w:pStyle w:val="8"/>
              <w:bidi w:val="0"/>
              <w:rPr>
                <w:rFonts w:hint="eastAsia"/>
              </w:rPr>
            </w:pPr>
            <w:r>
              <w:rPr>
                <w:rFonts w:hint="eastAsia"/>
              </w:rPr>
              <w:t>套</w:t>
            </w:r>
          </w:p>
        </w:tc>
      </w:tr>
      <w:tr w14:paraId="726B4F0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0ADAF03">
            <w:pPr>
              <w:pStyle w:val="8"/>
              <w:bidi w:val="0"/>
              <w:rPr>
                <w:rFonts w:hint="eastAsia"/>
              </w:rPr>
            </w:pPr>
            <w:r>
              <w:rPr>
                <w:rFonts w:hint="eastAsia"/>
              </w:rPr>
              <w:t>53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8CCFD8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A69E5DA">
            <w:pPr>
              <w:pStyle w:val="8"/>
              <w:bidi w:val="0"/>
              <w:jc w:val="left"/>
              <w:rPr>
                <w:rFonts w:hint="eastAsia"/>
              </w:rPr>
            </w:pPr>
            <w:r>
              <w:rPr>
                <w:rFonts w:hint="eastAsia"/>
              </w:rPr>
              <w:t>车载CDMA2000基站，1X+evdo RA两个载频</w:t>
            </w:r>
          </w:p>
        </w:tc>
        <w:tc>
          <w:tcPr>
            <w:tcW w:w="1896" w:type="dxa"/>
            <w:tcBorders>
              <w:top w:val="nil"/>
              <w:left w:val="nil"/>
              <w:bottom w:val="single" w:color="auto" w:sz="4" w:space="0"/>
              <w:right w:val="single" w:color="auto" w:sz="4" w:space="0"/>
            </w:tcBorders>
            <w:shd w:val="clear" w:color="auto" w:fill="auto"/>
            <w:noWrap w:val="0"/>
            <w:vAlign w:val="center"/>
          </w:tcPr>
          <w:p w14:paraId="0F108697">
            <w:pPr>
              <w:pStyle w:val="8"/>
              <w:bidi w:val="0"/>
              <w:rPr>
                <w:rFonts w:hint="eastAsia"/>
              </w:rPr>
            </w:pPr>
            <w:r>
              <w:rPr>
                <w:rFonts w:hint="eastAsia"/>
              </w:rPr>
              <w:t>华为</w:t>
            </w:r>
          </w:p>
        </w:tc>
        <w:tc>
          <w:tcPr>
            <w:tcW w:w="850" w:type="dxa"/>
            <w:tcBorders>
              <w:top w:val="nil"/>
              <w:left w:val="nil"/>
              <w:bottom w:val="single" w:color="auto" w:sz="4" w:space="0"/>
              <w:right w:val="single" w:color="auto" w:sz="4" w:space="0"/>
            </w:tcBorders>
            <w:shd w:val="clear" w:color="auto" w:fill="auto"/>
            <w:noWrap w:val="0"/>
            <w:vAlign w:val="center"/>
          </w:tcPr>
          <w:p w14:paraId="35B2F56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6B9D589">
            <w:pPr>
              <w:pStyle w:val="8"/>
              <w:bidi w:val="0"/>
              <w:rPr>
                <w:rFonts w:hint="eastAsia"/>
              </w:rPr>
            </w:pPr>
            <w:r>
              <w:rPr>
                <w:rFonts w:hint="eastAsia"/>
              </w:rPr>
              <w:t>套</w:t>
            </w:r>
          </w:p>
        </w:tc>
      </w:tr>
      <w:tr w14:paraId="2D91916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DCB2F69">
            <w:pPr>
              <w:pStyle w:val="8"/>
              <w:bidi w:val="0"/>
              <w:rPr>
                <w:rFonts w:hint="eastAsia"/>
              </w:rPr>
            </w:pPr>
            <w:r>
              <w:rPr>
                <w:rFonts w:hint="eastAsia"/>
              </w:rPr>
              <w:t>54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B5D613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E063AE6">
            <w:pPr>
              <w:pStyle w:val="8"/>
              <w:bidi w:val="0"/>
              <w:jc w:val="left"/>
              <w:rPr>
                <w:rFonts w:hint="eastAsia"/>
              </w:rPr>
            </w:pPr>
            <w:r>
              <w:rPr>
                <w:rFonts w:hint="eastAsia"/>
              </w:rPr>
              <w:t>路由器</w:t>
            </w:r>
          </w:p>
        </w:tc>
        <w:tc>
          <w:tcPr>
            <w:tcW w:w="1896" w:type="dxa"/>
            <w:tcBorders>
              <w:top w:val="nil"/>
              <w:left w:val="nil"/>
              <w:bottom w:val="single" w:color="auto" w:sz="4" w:space="0"/>
              <w:right w:val="single" w:color="auto" w:sz="4" w:space="0"/>
            </w:tcBorders>
            <w:shd w:val="clear" w:color="auto" w:fill="auto"/>
            <w:noWrap w:val="0"/>
            <w:vAlign w:val="center"/>
          </w:tcPr>
          <w:p w14:paraId="3E535E0F">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3325319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C5483A8">
            <w:pPr>
              <w:pStyle w:val="8"/>
              <w:bidi w:val="0"/>
              <w:rPr>
                <w:rFonts w:hint="eastAsia"/>
              </w:rPr>
            </w:pPr>
            <w:r>
              <w:rPr>
                <w:rFonts w:hint="eastAsia"/>
              </w:rPr>
              <w:t>套</w:t>
            </w:r>
          </w:p>
        </w:tc>
      </w:tr>
      <w:tr w14:paraId="0FE4534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F69E5AC">
            <w:pPr>
              <w:pStyle w:val="8"/>
              <w:bidi w:val="0"/>
              <w:rPr>
                <w:rFonts w:hint="eastAsia"/>
              </w:rPr>
            </w:pPr>
            <w:r>
              <w:rPr>
                <w:rFonts w:hint="eastAsia"/>
              </w:rPr>
              <w:t>55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8387B2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579EB48">
            <w:pPr>
              <w:pStyle w:val="8"/>
              <w:bidi w:val="0"/>
              <w:jc w:val="left"/>
              <w:rPr>
                <w:rFonts w:hint="eastAsia"/>
              </w:rPr>
            </w:pPr>
            <w:r>
              <w:rPr>
                <w:rFonts w:hint="eastAsia"/>
              </w:rPr>
              <w:t>网络交换机</w:t>
            </w:r>
          </w:p>
        </w:tc>
        <w:tc>
          <w:tcPr>
            <w:tcW w:w="1896" w:type="dxa"/>
            <w:tcBorders>
              <w:top w:val="nil"/>
              <w:left w:val="nil"/>
              <w:bottom w:val="single" w:color="auto" w:sz="4" w:space="0"/>
              <w:right w:val="single" w:color="auto" w:sz="4" w:space="0"/>
            </w:tcBorders>
            <w:shd w:val="clear" w:color="auto" w:fill="auto"/>
            <w:noWrap w:val="0"/>
            <w:vAlign w:val="center"/>
          </w:tcPr>
          <w:p w14:paraId="0806FFE8">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0278F38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61F7CDD">
            <w:pPr>
              <w:pStyle w:val="8"/>
              <w:bidi w:val="0"/>
              <w:rPr>
                <w:rFonts w:hint="eastAsia"/>
              </w:rPr>
            </w:pPr>
            <w:r>
              <w:rPr>
                <w:rFonts w:hint="eastAsia"/>
              </w:rPr>
              <w:t>套</w:t>
            </w:r>
          </w:p>
        </w:tc>
      </w:tr>
      <w:tr w14:paraId="5D748FC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A657F58">
            <w:pPr>
              <w:pStyle w:val="8"/>
              <w:bidi w:val="0"/>
              <w:rPr>
                <w:rFonts w:hint="eastAsia"/>
              </w:rPr>
            </w:pPr>
            <w:r>
              <w:rPr>
                <w:rFonts w:hint="eastAsia"/>
              </w:rPr>
              <w:t>56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7638E0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76E46A5">
            <w:pPr>
              <w:pStyle w:val="8"/>
              <w:bidi w:val="0"/>
              <w:jc w:val="left"/>
              <w:rPr>
                <w:rFonts w:hint="eastAsia"/>
              </w:rPr>
            </w:pPr>
            <w:r>
              <w:rPr>
                <w:rFonts w:hint="eastAsia"/>
              </w:rPr>
              <w:t>视频会议终端</w:t>
            </w:r>
          </w:p>
        </w:tc>
        <w:tc>
          <w:tcPr>
            <w:tcW w:w="1896" w:type="dxa"/>
            <w:tcBorders>
              <w:top w:val="nil"/>
              <w:left w:val="nil"/>
              <w:bottom w:val="single" w:color="auto" w:sz="4" w:space="0"/>
              <w:right w:val="single" w:color="auto" w:sz="4" w:space="0"/>
            </w:tcBorders>
            <w:shd w:val="clear" w:color="auto" w:fill="auto"/>
            <w:noWrap w:val="0"/>
            <w:vAlign w:val="center"/>
          </w:tcPr>
          <w:p w14:paraId="4D1B33CA">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5671D6E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1339F8D">
            <w:pPr>
              <w:pStyle w:val="8"/>
              <w:bidi w:val="0"/>
              <w:rPr>
                <w:rFonts w:hint="eastAsia"/>
              </w:rPr>
            </w:pPr>
            <w:r>
              <w:rPr>
                <w:rFonts w:hint="eastAsia"/>
              </w:rPr>
              <w:t>套</w:t>
            </w:r>
          </w:p>
        </w:tc>
      </w:tr>
      <w:tr w14:paraId="1CA771A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94041B6">
            <w:pPr>
              <w:pStyle w:val="8"/>
              <w:bidi w:val="0"/>
              <w:rPr>
                <w:rFonts w:hint="eastAsia"/>
              </w:rPr>
            </w:pPr>
            <w:r>
              <w:rPr>
                <w:rFonts w:hint="eastAsia"/>
              </w:rPr>
              <w:t>57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E853BD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03996BA">
            <w:pPr>
              <w:pStyle w:val="8"/>
              <w:bidi w:val="0"/>
              <w:jc w:val="left"/>
              <w:rPr>
                <w:rFonts w:hint="eastAsia"/>
              </w:rPr>
            </w:pPr>
            <w:r>
              <w:rPr>
                <w:rFonts w:hint="eastAsia"/>
              </w:rPr>
              <w:t>车内高清摄像头</w:t>
            </w:r>
          </w:p>
        </w:tc>
        <w:tc>
          <w:tcPr>
            <w:tcW w:w="1896" w:type="dxa"/>
            <w:tcBorders>
              <w:top w:val="nil"/>
              <w:left w:val="nil"/>
              <w:bottom w:val="single" w:color="auto" w:sz="4" w:space="0"/>
              <w:right w:val="single" w:color="auto" w:sz="4" w:space="0"/>
            </w:tcBorders>
            <w:shd w:val="clear" w:color="auto" w:fill="auto"/>
            <w:noWrap w:val="0"/>
            <w:vAlign w:val="center"/>
          </w:tcPr>
          <w:p w14:paraId="30F5E943">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130C6D6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BF2F6EE">
            <w:pPr>
              <w:pStyle w:val="8"/>
              <w:bidi w:val="0"/>
              <w:rPr>
                <w:rFonts w:hint="eastAsia"/>
              </w:rPr>
            </w:pPr>
            <w:r>
              <w:rPr>
                <w:rFonts w:hint="eastAsia"/>
              </w:rPr>
              <w:t>套</w:t>
            </w:r>
          </w:p>
        </w:tc>
      </w:tr>
      <w:tr w14:paraId="63AB4E0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CC56FAF">
            <w:pPr>
              <w:pStyle w:val="8"/>
              <w:bidi w:val="0"/>
              <w:rPr>
                <w:rFonts w:hint="eastAsia"/>
              </w:rPr>
            </w:pPr>
            <w:r>
              <w:rPr>
                <w:rFonts w:hint="eastAsia"/>
              </w:rPr>
              <w:t>58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60ADC6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0182AAA">
            <w:pPr>
              <w:pStyle w:val="8"/>
              <w:bidi w:val="0"/>
              <w:jc w:val="left"/>
              <w:rPr>
                <w:rFonts w:hint="eastAsia"/>
              </w:rPr>
            </w:pPr>
            <w:r>
              <w:rPr>
                <w:rFonts w:hint="eastAsia"/>
              </w:rPr>
              <w:t>显示系统</w:t>
            </w:r>
          </w:p>
        </w:tc>
        <w:tc>
          <w:tcPr>
            <w:tcW w:w="1896" w:type="dxa"/>
            <w:tcBorders>
              <w:top w:val="nil"/>
              <w:left w:val="nil"/>
              <w:bottom w:val="single" w:color="auto" w:sz="4" w:space="0"/>
              <w:right w:val="single" w:color="auto" w:sz="4" w:space="0"/>
            </w:tcBorders>
            <w:shd w:val="clear" w:color="auto" w:fill="auto"/>
            <w:noWrap w:val="0"/>
            <w:vAlign w:val="center"/>
          </w:tcPr>
          <w:p w14:paraId="4E79D372">
            <w:pPr>
              <w:pStyle w:val="8"/>
              <w:bidi w:val="0"/>
              <w:rPr>
                <w:rFonts w:hint="eastAsia"/>
              </w:rPr>
            </w:pPr>
            <w:r>
              <w:rPr>
                <w:rFonts w:hint="eastAsia"/>
              </w:rPr>
              <w:t>三星</w:t>
            </w:r>
          </w:p>
        </w:tc>
        <w:tc>
          <w:tcPr>
            <w:tcW w:w="850" w:type="dxa"/>
            <w:tcBorders>
              <w:top w:val="nil"/>
              <w:left w:val="nil"/>
              <w:bottom w:val="single" w:color="auto" w:sz="4" w:space="0"/>
              <w:right w:val="single" w:color="auto" w:sz="4" w:space="0"/>
            </w:tcBorders>
            <w:shd w:val="clear" w:color="auto" w:fill="auto"/>
            <w:noWrap w:val="0"/>
            <w:vAlign w:val="center"/>
          </w:tcPr>
          <w:p w14:paraId="56AA55C9">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70C8F858">
            <w:pPr>
              <w:pStyle w:val="8"/>
              <w:bidi w:val="0"/>
              <w:rPr>
                <w:rFonts w:hint="eastAsia"/>
              </w:rPr>
            </w:pPr>
            <w:r>
              <w:rPr>
                <w:rFonts w:hint="eastAsia"/>
              </w:rPr>
              <w:t>套</w:t>
            </w:r>
          </w:p>
        </w:tc>
      </w:tr>
      <w:tr w14:paraId="64D0E67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F22CC25">
            <w:pPr>
              <w:pStyle w:val="8"/>
              <w:bidi w:val="0"/>
              <w:rPr>
                <w:rFonts w:hint="eastAsia"/>
              </w:rPr>
            </w:pPr>
            <w:r>
              <w:rPr>
                <w:rFonts w:hint="eastAsia"/>
              </w:rPr>
              <w:t>59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4736BF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23FC93F">
            <w:pPr>
              <w:pStyle w:val="8"/>
              <w:bidi w:val="0"/>
              <w:jc w:val="left"/>
              <w:rPr>
                <w:rFonts w:hint="eastAsia"/>
              </w:rPr>
            </w:pPr>
            <w:r>
              <w:rPr>
                <w:rFonts w:hint="eastAsia"/>
              </w:rPr>
              <w:t>中央控制器主机</w:t>
            </w:r>
          </w:p>
        </w:tc>
        <w:tc>
          <w:tcPr>
            <w:tcW w:w="1896" w:type="dxa"/>
            <w:tcBorders>
              <w:top w:val="nil"/>
              <w:left w:val="nil"/>
              <w:bottom w:val="single" w:color="auto" w:sz="4" w:space="0"/>
              <w:right w:val="single" w:color="auto" w:sz="4" w:space="0"/>
            </w:tcBorders>
            <w:shd w:val="clear" w:color="auto" w:fill="auto"/>
            <w:noWrap w:val="0"/>
            <w:vAlign w:val="center"/>
          </w:tcPr>
          <w:p w14:paraId="79A3D93D">
            <w:pPr>
              <w:pStyle w:val="8"/>
              <w:bidi w:val="0"/>
              <w:rPr>
                <w:rFonts w:hint="eastAsia"/>
              </w:rPr>
            </w:pPr>
            <w:r>
              <w:rPr>
                <w:rFonts w:hint="eastAsia"/>
              </w:rPr>
              <w:t>快思聪</w:t>
            </w:r>
          </w:p>
        </w:tc>
        <w:tc>
          <w:tcPr>
            <w:tcW w:w="850" w:type="dxa"/>
            <w:tcBorders>
              <w:top w:val="nil"/>
              <w:left w:val="nil"/>
              <w:bottom w:val="single" w:color="auto" w:sz="4" w:space="0"/>
              <w:right w:val="single" w:color="auto" w:sz="4" w:space="0"/>
            </w:tcBorders>
            <w:shd w:val="clear" w:color="auto" w:fill="auto"/>
            <w:noWrap w:val="0"/>
            <w:vAlign w:val="center"/>
          </w:tcPr>
          <w:p w14:paraId="68FDA9C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94A32DA">
            <w:pPr>
              <w:pStyle w:val="8"/>
              <w:bidi w:val="0"/>
              <w:rPr>
                <w:rFonts w:hint="eastAsia"/>
              </w:rPr>
            </w:pPr>
            <w:r>
              <w:rPr>
                <w:rFonts w:hint="eastAsia"/>
              </w:rPr>
              <w:t>套</w:t>
            </w:r>
          </w:p>
        </w:tc>
      </w:tr>
      <w:tr w14:paraId="4C60CD3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9639F44">
            <w:pPr>
              <w:pStyle w:val="8"/>
              <w:bidi w:val="0"/>
              <w:rPr>
                <w:rFonts w:hint="eastAsia"/>
              </w:rPr>
            </w:pPr>
            <w:r>
              <w:rPr>
                <w:rFonts w:hint="eastAsia"/>
              </w:rPr>
              <w:t>60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57A27A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2CEFDFC">
            <w:pPr>
              <w:pStyle w:val="8"/>
              <w:bidi w:val="0"/>
              <w:jc w:val="left"/>
              <w:rPr>
                <w:rFonts w:hint="eastAsia"/>
              </w:rPr>
            </w:pPr>
            <w:r>
              <w:rPr>
                <w:rFonts w:hint="eastAsia"/>
              </w:rPr>
              <w:t>电源时序器</w:t>
            </w:r>
          </w:p>
        </w:tc>
        <w:tc>
          <w:tcPr>
            <w:tcW w:w="1896" w:type="dxa"/>
            <w:tcBorders>
              <w:top w:val="nil"/>
              <w:left w:val="nil"/>
              <w:bottom w:val="single" w:color="auto" w:sz="4" w:space="0"/>
              <w:right w:val="single" w:color="auto" w:sz="4" w:space="0"/>
            </w:tcBorders>
            <w:shd w:val="clear" w:color="auto" w:fill="auto"/>
            <w:noWrap w:val="0"/>
            <w:vAlign w:val="center"/>
          </w:tcPr>
          <w:p w14:paraId="0B19E7CB">
            <w:pPr>
              <w:pStyle w:val="8"/>
              <w:bidi w:val="0"/>
              <w:rPr>
                <w:rFonts w:hint="eastAsia"/>
              </w:rPr>
            </w:pPr>
            <w:r>
              <w:rPr>
                <w:rFonts w:hint="eastAsia"/>
              </w:rPr>
              <w:t>快思聪</w:t>
            </w:r>
          </w:p>
        </w:tc>
        <w:tc>
          <w:tcPr>
            <w:tcW w:w="850" w:type="dxa"/>
            <w:tcBorders>
              <w:top w:val="nil"/>
              <w:left w:val="nil"/>
              <w:bottom w:val="single" w:color="auto" w:sz="4" w:space="0"/>
              <w:right w:val="single" w:color="auto" w:sz="4" w:space="0"/>
            </w:tcBorders>
            <w:shd w:val="clear" w:color="auto" w:fill="auto"/>
            <w:noWrap w:val="0"/>
            <w:vAlign w:val="center"/>
          </w:tcPr>
          <w:p w14:paraId="05D5FFB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4DBDD0A">
            <w:pPr>
              <w:pStyle w:val="8"/>
              <w:bidi w:val="0"/>
              <w:rPr>
                <w:rFonts w:hint="eastAsia"/>
              </w:rPr>
            </w:pPr>
            <w:r>
              <w:rPr>
                <w:rFonts w:hint="eastAsia"/>
              </w:rPr>
              <w:t>套</w:t>
            </w:r>
          </w:p>
        </w:tc>
      </w:tr>
      <w:tr w14:paraId="28F0B5C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EDE158C">
            <w:pPr>
              <w:pStyle w:val="8"/>
              <w:bidi w:val="0"/>
              <w:rPr>
                <w:rFonts w:hint="eastAsia"/>
              </w:rPr>
            </w:pPr>
            <w:r>
              <w:rPr>
                <w:rFonts w:hint="eastAsia"/>
              </w:rPr>
              <w:t>61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CFADB4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80B4EA8">
            <w:pPr>
              <w:pStyle w:val="8"/>
              <w:bidi w:val="0"/>
              <w:jc w:val="left"/>
              <w:rPr>
                <w:rFonts w:hint="eastAsia"/>
              </w:rPr>
            </w:pPr>
            <w:r>
              <w:rPr>
                <w:rFonts w:hint="eastAsia"/>
              </w:rPr>
              <w:t>触摸屏笔记本电脑</w:t>
            </w:r>
          </w:p>
        </w:tc>
        <w:tc>
          <w:tcPr>
            <w:tcW w:w="1896" w:type="dxa"/>
            <w:tcBorders>
              <w:top w:val="nil"/>
              <w:left w:val="nil"/>
              <w:bottom w:val="single" w:color="auto" w:sz="4" w:space="0"/>
              <w:right w:val="single" w:color="auto" w:sz="4" w:space="0"/>
            </w:tcBorders>
            <w:shd w:val="clear" w:color="auto" w:fill="auto"/>
            <w:noWrap w:val="0"/>
            <w:vAlign w:val="center"/>
          </w:tcPr>
          <w:p w14:paraId="04E9200F">
            <w:pPr>
              <w:pStyle w:val="8"/>
              <w:bidi w:val="0"/>
              <w:rPr>
                <w:rFonts w:hint="eastAsia"/>
              </w:rPr>
            </w:pPr>
            <w:r>
              <w:rPr>
                <w:rFonts w:hint="eastAsia"/>
              </w:rPr>
              <w:t>联想</w:t>
            </w:r>
          </w:p>
        </w:tc>
        <w:tc>
          <w:tcPr>
            <w:tcW w:w="850" w:type="dxa"/>
            <w:tcBorders>
              <w:top w:val="nil"/>
              <w:left w:val="nil"/>
              <w:bottom w:val="single" w:color="auto" w:sz="4" w:space="0"/>
              <w:right w:val="single" w:color="auto" w:sz="4" w:space="0"/>
            </w:tcBorders>
            <w:shd w:val="clear" w:color="auto" w:fill="auto"/>
            <w:noWrap w:val="0"/>
            <w:vAlign w:val="center"/>
          </w:tcPr>
          <w:p w14:paraId="3CA584F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C074248">
            <w:pPr>
              <w:pStyle w:val="8"/>
              <w:bidi w:val="0"/>
              <w:rPr>
                <w:rFonts w:hint="eastAsia"/>
              </w:rPr>
            </w:pPr>
            <w:r>
              <w:rPr>
                <w:rFonts w:hint="eastAsia"/>
              </w:rPr>
              <w:t>套</w:t>
            </w:r>
          </w:p>
        </w:tc>
      </w:tr>
      <w:tr w14:paraId="4C59F68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D26CBE1">
            <w:pPr>
              <w:pStyle w:val="8"/>
              <w:bidi w:val="0"/>
              <w:rPr>
                <w:rFonts w:hint="eastAsia"/>
              </w:rPr>
            </w:pPr>
            <w:r>
              <w:rPr>
                <w:rFonts w:hint="eastAsia"/>
              </w:rPr>
              <w:t>62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63A63B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E77E269">
            <w:pPr>
              <w:pStyle w:val="8"/>
              <w:bidi w:val="0"/>
              <w:jc w:val="left"/>
              <w:rPr>
                <w:rFonts w:hint="eastAsia"/>
              </w:rPr>
            </w:pPr>
            <w:r>
              <w:rPr>
                <w:rFonts w:hint="eastAsia"/>
              </w:rPr>
              <w:t>标清音视频矩阵</w:t>
            </w:r>
          </w:p>
        </w:tc>
        <w:tc>
          <w:tcPr>
            <w:tcW w:w="1896" w:type="dxa"/>
            <w:tcBorders>
              <w:top w:val="nil"/>
              <w:left w:val="nil"/>
              <w:bottom w:val="single" w:color="auto" w:sz="4" w:space="0"/>
              <w:right w:val="single" w:color="auto" w:sz="4" w:space="0"/>
            </w:tcBorders>
            <w:shd w:val="clear" w:color="auto" w:fill="auto"/>
            <w:noWrap w:val="0"/>
            <w:vAlign w:val="center"/>
          </w:tcPr>
          <w:p w14:paraId="188B53D6">
            <w:pPr>
              <w:pStyle w:val="8"/>
              <w:bidi w:val="0"/>
              <w:rPr>
                <w:rFonts w:hint="eastAsia"/>
              </w:rPr>
            </w:pPr>
            <w:r>
              <w:rPr>
                <w:rFonts w:hint="eastAsia"/>
              </w:rPr>
              <w:t>利国电子</w:t>
            </w:r>
          </w:p>
        </w:tc>
        <w:tc>
          <w:tcPr>
            <w:tcW w:w="850" w:type="dxa"/>
            <w:tcBorders>
              <w:top w:val="nil"/>
              <w:left w:val="nil"/>
              <w:bottom w:val="single" w:color="auto" w:sz="4" w:space="0"/>
              <w:right w:val="single" w:color="auto" w:sz="4" w:space="0"/>
            </w:tcBorders>
            <w:shd w:val="clear" w:color="auto" w:fill="auto"/>
            <w:noWrap w:val="0"/>
            <w:vAlign w:val="center"/>
          </w:tcPr>
          <w:p w14:paraId="7651A63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EC031CC">
            <w:pPr>
              <w:pStyle w:val="8"/>
              <w:bidi w:val="0"/>
              <w:rPr>
                <w:rFonts w:hint="eastAsia"/>
              </w:rPr>
            </w:pPr>
            <w:r>
              <w:rPr>
                <w:rFonts w:hint="eastAsia"/>
              </w:rPr>
              <w:t>套</w:t>
            </w:r>
          </w:p>
        </w:tc>
      </w:tr>
      <w:tr w14:paraId="7FC7282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40F2546">
            <w:pPr>
              <w:pStyle w:val="8"/>
              <w:bidi w:val="0"/>
              <w:rPr>
                <w:rFonts w:hint="eastAsia"/>
              </w:rPr>
            </w:pPr>
            <w:r>
              <w:rPr>
                <w:rFonts w:hint="eastAsia"/>
              </w:rPr>
              <w:t>63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C3020F6">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907FA2C">
            <w:pPr>
              <w:pStyle w:val="8"/>
              <w:bidi w:val="0"/>
              <w:jc w:val="left"/>
              <w:rPr>
                <w:rFonts w:hint="eastAsia"/>
              </w:rPr>
            </w:pPr>
            <w:r>
              <w:rPr>
                <w:rFonts w:hint="eastAsia"/>
              </w:rPr>
              <w:t>VGA矩阵</w:t>
            </w:r>
          </w:p>
        </w:tc>
        <w:tc>
          <w:tcPr>
            <w:tcW w:w="1896" w:type="dxa"/>
            <w:tcBorders>
              <w:top w:val="nil"/>
              <w:left w:val="nil"/>
              <w:bottom w:val="single" w:color="auto" w:sz="4" w:space="0"/>
              <w:right w:val="single" w:color="auto" w:sz="4" w:space="0"/>
            </w:tcBorders>
            <w:shd w:val="clear" w:color="auto" w:fill="auto"/>
            <w:noWrap w:val="0"/>
            <w:vAlign w:val="center"/>
          </w:tcPr>
          <w:p w14:paraId="0AF6083E">
            <w:pPr>
              <w:pStyle w:val="8"/>
              <w:bidi w:val="0"/>
              <w:rPr>
                <w:rFonts w:hint="eastAsia"/>
              </w:rPr>
            </w:pPr>
            <w:r>
              <w:rPr>
                <w:rFonts w:hint="eastAsia"/>
              </w:rPr>
              <w:t>利国电子</w:t>
            </w:r>
          </w:p>
        </w:tc>
        <w:tc>
          <w:tcPr>
            <w:tcW w:w="850" w:type="dxa"/>
            <w:tcBorders>
              <w:top w:val="nil"/>
              <w:left w:val="nil"/>
              <w:bottom w:val="single" w:color="auto" w:sz="4" w:space="0"/>
              <w:right w:val="single" w:color="auto" w:sz="4" w:space="0"/>
            </w:tcBorders>
            <w:shd w:val="clear" w:color="auto" w:fill="auto"/>
            <w:noWrap w:val="0"/>
            <w:vAlign w:val="center"/>
          </w:tcPr>
          <w:p w14:paraId="29F6305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9D1627E">
            <w:pPr>
              <w:pStyle w:val="8"/>
              <w:bidi w:val="0"/>
              <w:rPr>
                <w:rFonts w:hint="eastAsia"/>
              </w:rPr>
            </w:pPr>
            <w:r>
              <w:rPr>
                <w:rFonts w:hint="eastAsia"/>
              </w:rPr>
              <w:t>套</w:t>
            </w:r>
          </w:p>
        </w:tc>
      </w:tr>
      <w:tr w14:paraId="67E2C02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E6DA21A">
            <w:pPr>
              <w:pStyle w:val="8"/>
              <w:bidi w:val="0"/>
              <w:rPr>
                <w:rFonts w:hint="eastAsia"/>
              </w:rPr>
            </w:pPr>
            <w:r>
              <w:rPr>
                <w:rFonts w:hint="eastAsia"/>
              </w:rPr>
              <w:t>64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16A354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1CA2536">
            <w:pPr>
              <w:pStyle w:val="8"/>
              <w:bidi w:val="0"/>
              <w:jc w:val="left"/>
              <w:rPr>
                <w:rFonts w:hint="eastAsia"/>
              </w:rPr>
            </w:pPr>
            <w:r>
              <w:rPr>
                <w:rFonts w:hint="eastAsia"/>
              </w:rPr>
              <w:t>4路图像编码器（带存储功能）</w:t>
            </w:r>
          </w:p>
        </w:tc>
        <w:tc>
          <w:tcPr>
            <w:tcW w:w="1896" w:type="dxa"/>
            <w:tcBorders>
              <w:top w:val="nil"/>
              <w:left w:val="nil"/>
              <w:bottom w:val="single" w:color="auto" w:sz="4" w:space="0"/>
              <w:right w:val="single" w:color="auto" w:sz="4" w:space="0"/>
            </w:tcBorders>
            <w:shd w:val="clear" w:color="auto" w:fill="auto"/>
            <w:noWrap w:val="0"/>
            <w:vAlign w:val="center"/>
          </w:tcPr>
          <w:p w14:paraId="30807402">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4822197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F56C874">
            <w:pPr>
              <w:pStyle w:val="8"/>
              <w:bidi w:val="0"/>
              <w:rPr>
                <w:rFonts w:hint="eastAsia"/>
              </w:rPr>
            </w:pPr>
            <w:r>
              <w:rPr>
                <w:rFonts w:hint="eastAsia"/>
              </w:rPr>
              <w:t>套</w:t>
            </w:r>
          </w:p>
        </w:tc>
      </w:tr>
      <w:tr w14:paraId="12A20D1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63BF689">
            <w:pPr>
              <w:pStyle w:val="8"/>
              <w:bidi w:val="0"/>
              <w:rPr>
                <w:rFonts w:hint="eastAsia"/>
              </w:rPr>
            </w:pPr>
            <w:r>
              <w:rPr>
                <w:rFonts w:hint="eastAsia"/>
              </w:rPr>
              <w:t>65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B31204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C687D08">
            <w:pPr>
              <w:pStyle w:val="8"/>
              <w:bidi w:val="0"/>
              <w:jc w:val="left"/>
              <w:rPr>
                <w:rFonts w:hint="eastAsia"/>
              </w:rPr>
            </w:pPr>
            <w:r>
              <w:rPr>
                <w:rFonts w:hint="eastAsia"/>
              </w:rPr>
              <w:t>2路图像解码器</w:t>
            </w:r>
          </w:p>
        </w:tc>
        <w:tc>
          <w:tcPr>
            <w:tcW w:w="1896" w:type="dxa"/>
            <w:tcBorders>
              <w:top w:val="nil"/>
              <w:left w:val="nil"/>
              <w:bottom w:val="single" w:color="auto" w:sz="4" w:space="0"/>
              <w:right w:val="single" w:color="auto" w:sz="4" w:space="0"/>
            </w:tcBorders>
            <w:shd w:val="clear" w:color="auto" w:fill="auto"/>
            <w:noWrap w:val="0"/>
            <w:vAlign w:val="center"/>
          </w:tcPr>
          <w:p w14:paraId="75E8DB5D">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45CC895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53E6EA3">
            <w:pPr>
              <w:pStyle w:val="8"/>
              <w:bidi w:val="0"/>
              <w:rPr>
                <w:rFonts w:hint="eastAsia"/>
              </w:rPr>
            </w:pPr>
            <w:r>
              <w:rPr>
                <w:rFonts w:hint="eastAsia"/>
              </w:rPr>
              <w:t>套</w:t>
            </w:r>
          </w:p>
        </w:tc>
      </w:tr>
      <w:tr w14:paraId="6DEAFB1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4D9F212">
            <w:pPr>
              <w:pStyle w:val="8"/>
              <w:bidi w:val="0"/>
              <w:rPr>
                <w:rFonts w:hint="eastAsia"/>
              </w:rPr>
            </w:pPr>
            <w:r>
              <w:rPr>
                <w:rFonts w:hint="eastAsia"/>
              </w:rPr>
              <w:t>66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347305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4A454CE">
            <w:pPr>
              <w:pStyle w:val="8"/>
              <w:bidi w:val="0"/>
              <w:jc w:val="left"/>
              <w:rPr>
                <w:rFonts w:hint="eastAsia"/>
              </w:rPr>
            </w:pPr>
            <w:r>
              <w:rPr>
                <w:rFonts w:hint="eastAsia"/>
              </w:rPr>
              <w:t>车载功放音箱</w:t>
            </w:r>
          </w:p>
        </w:tc>
        <w:tc>
          <w:tcPr>
            <w:tcW w:w="1896" w:type="dxa"/>
            <w:tcBorders>
              <w:top w:val="nil"/>
              <w:left w:val="nil"/>
              <w:bottom w:val="single" w:color="auto" w:sz="4" w:space="0"/>
              <w:right w:val="single" w:color="auto" w:sz="4" w:space="0"/>
            </w:tcBorders>
            <w:shd w:val="clear" w:color="auto" w:fill="auto"/>
            <w:noWrap w:val="0"/>
            <w:vAlign w:val="center"/>
          </w:tcPr>
          <w:p w14:paraId="6135C5A5">
            <w:pPr>
              <w:pStyle w:val="8"/>
              <w:bidi w:val="0"/>
              <w:rPr>
                <w:rFonts w:hint="eastAsia"/>
              </w:rPr>
            </w:pPr>
            <w:r>
              <w:rPr>
                <w:rFonts w:hint="eastAsia"/>
              </w:rPr>
              <w:t>BOSE</w:t>
            </w:r>
          </w:p>
        </w:tc>
        <w:tc>
          <w:tcPr>
            <w:tcW w:w="850" w:type="dxa"/>
            <w:tcBorders>
              <w:top w:val="nil"/>
              <w:left w:val="nil"/>
              <w:bottom w:val="single" w:color="auto" w:sz="4" w:space="0"/>
              <w:right w:val="single" w:color="auto" w:sz="4" w:space="0"/>
            </w:tcBorders>
            <w:shd w:val="clear" w:color="auto" w:fill="auto"/>
            <w:noWrap w:val="0"/>
            <w:vAlign w:val="center"/>
          </w:tcPr>
          <w:p w14:paraId="52EF461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7A0569F">
            <w:pPr>
              <w:pStyle w:val="8"/>
              <w:bidi w:val="0"/>
              <w:rPr>
                <w:rFonts w:hint="eastAsia"/>
              </w:rPr>
            </w:pPr>
            <w:r>
              <w:rPr>
                <w:rFonts w:hint="eastAsia"/>
              </w:rPr>
              <w:t>套</w:t>
            </w:r>
          </w:p>
        </w:tc>
      </w:tr>
      <w:tr w14:paraId="46E9953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E5FEE95">
            <w:pPr>
              <w:pStyle w:val="8"/>
              <w:bidi w:val="0"/>
              <w:rPr>
                <w:rFonts w:hint="eastAsia"/>
              </w:rPr>
            </w:pPr>
            <w:r>
              <w:rPr>
                <w:rFonts w:hint="eastAsia"/>
              </w:rPr>
              <w:t>67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7720EF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301F54A">
            <w:pPr>
              <w:pStyle w:val="8"/>
              <w:bidi w:val="0"/>
              <w:jc w:val="left"/>
              <w:rPr>
                <w:rFonts w:hint="eastAsia"/>
              </w:rPr>
            </w:pPr>
            <w:r>
              <w:rPr>
                <w:rFonts w:hint="eastAsia"/>
              </w:rPr>
              <w:t>会议话筒（领夹式）</w:t>
            </w:r>
          </w:p>
        </w:tc>
        <w:tc>
          <w:tcPr>
            <w:tcW w:w="1896" w:type="dxa"/>
            <w:tcBorders>
              <w:top w:val="nil"/>
              <w:left w:val="nil"/>
              <w:bottom w:val="single" w:color="auto" w:sz="4" w:space="0"/>
              <w:right w:val="single" w:color="auto" w:sz="4" w:space="0"/>
            </w:tcBorders>
            <w:shd w:val="clear" w:color="auto" w:fill="auto"/>
            <w:noWrap w:val="0"/>
            <w:vAlign w:val="center"/>
          </w:tcPr>
          <w:p w14:paraId="614A5119">
            <w:pPr>
              <w:pStyle w:val="8"/>
              <w:bidi w:val="0"/>
              <w:rPr>
                <w:rFonts w:hint="eastAsia"/>
              </w:rPr>
            </w:pPr>
            <w:r>
              <w:rPr>
                <w:rFonts w:hint="eastAsia"/>
              </w:rPr>
              <w:t>SENNHEISER</w:t>
            </w:r>
          </w:p>
        </w:tc>
        <w:tc>
          <w:tcPr>
            <w:tcW w:w="850" w:type="dxa"/>
            <w:tcBorders>
              <w:top w:val="nil"/>
              <w:left w:val="nil"/>
              <w:bottom w:val="single" w:color="auto" w:sz="4" w:space="0"/>
              <w:right w:val="single" w:color="auto" w:sz="4" w:space="0"/>
            </w:tcBorders>
            <w:shd w:val="clear" w:color="auto" w:fill="auto"/>
            <w:noWrap w:val="0"/>
            <w:vAlign w:val="center"/>
          </w:tcPr>
          <w:p w14:paraId="041CCA2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5A89DD9">
            <w:pPr>
              <w:pStyle w:val="8"/>
              <w:bidi w:val="0"/>
              <w:rPr>
                <w:rFonts w:hint="eastAsia"/>
              </w:rPr>
            </w:pPr>
            <w:r>
              <w:rPr>
                <w:rFonts w:hint="eastAsia"/>
              </w:rPr>
              <w:t>套</w:t>
            </w:r>
          </w:p>
        </w:tc>
      </w:tr>
      <w:tr w14:paraId="79734C6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575903A">
            <w:pPr>
              <w:pStyle w:val="8"/>
              <w:bidi w:val="0"/>
              <w:rPr>
                <w:rFonts w:hint="eastAsia"/>
              </w:rPr>
            </w:pPr>
            <w:r>
              <w:rPr>
                <w:rFonts w:hint="eastAsia"/>
              </w:rPr>
              <w:t>68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E7467A2">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4664AE4">
            <w:pPr>
              <w:pStyle w:val="8"/>
              <w:bidi w:val="0"/>
              <w:jc w:val="left"/>
              <w:rPr>
                <w:rFonts w:hint="eastAsia"/>
              </w:rPr>
            </w:pPr>
            <w:r>
              <w:rPr>
                <w:rFonts w:hint="eastAsia"/>
              </w:rPr>
              <w:t>会议话筒（鹅颈）</w:t>
            </w:r>
          </w:p>
        </w:tc>
        <w:tc>
          <w:tcPr>
            <w:tcW w:w="1896" w:type="dxa"/>
            <w:tcBorders>
              <w:top w:val="nil"/>
              <w:left w:val="nil"/>
              <w:bottom w:val="single" w:color="auto" w:sz="4" w:space="0"/>
              <w:right w:val="single" w:color="auto" w:sz="4" w:space="0"/>
            </w:tcBorders>
            <w:shd w:val="clear" w:color="auto" w:fill="auto"/>
            <w:noWrap w:val="0"/>
            <w:vAlign w:val="center"/>
          </w:tcPr>
          <w:p w14:paraId="22781884">
            <w:pPr>
              <w:pStyle w:val="8"/>
              <w:bidi w:val="0"/>
              <w:rPr>
                <w:rFonts w:hint="eastAsia"/>
              </w:rPr>
            </w:pPr>
            <w:r>
              <w:rPr>
                <w:rFonts w:hint="eastAsia"/>
              </w:rPr>
              <w:t>铁三角</w:t>
            </w:r>
          </w:p>
        </w:tc>
        <w:tc>
          <w:tcPr>
            <w:tcW w:w="850" w:type="dxa"/>
            <w:tcBorders>
              <w:top w:val="nil"/>
              <w:left w:val="nil"/>
              <w:bottom w:val="single" w:color="auto" w:sz="4" w:space="0"/>
              <w:right w:val="single" w:color="auto" w:sz="4" w:space="0"/>
            </w:tcBorders>
            <w:shd w:val="clear" w:color="auto" w:fill="auto"/>
            <w:noWrap w:val="0"/>
            <w:vAlign w:val="center"/>
          </w:tcPr>
          <w:p w14:paraId="4A5A354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3FE9587">
            <w:pPr>
              <w:pStyle w:val="8"/>
              <w:bidi w:val="0"/>
              <w:rPr>
                <w:rFonts w:hint="eastAsia"/>
              </w:rPr>
            </w:pPr>
            <w:r>
              <w:rPr>
                <w:rFonts w:hint="eastAsia"/>
              </w:rPr>
              <w:t>套</w:t>
            </w:r>
          </w:p>
        </w:tc>
      </w:tr>
      <w:tr w14:paraId="44B588C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43AB1BC">
            <w:pPr>
              <w:pStyle w:val="8"/>
              <w:bidi w:val="0"/>
              <w:rPr>
                <w:rFonts w:hint="eastAsia"/>
              </w:rPr>
            </w:pPr>
            <w:r>
              <w:rPr>
                <w:rFonts w:hint="eastAsia"/>
              </w:rPr>
              <w:t>69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039DE0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2BDBAC0">
            <w:pPr>
              <w:pStyle w:val="8"/>
              <w:bidi w:val="0"/>
              <w:jc w:val="left"/>
              <w:rPr>
                <w:rFonts w:hint="eastAsia"/>
              </w:rPr>
            </w:pPr>
            <w:r>
              <w:rPr>
                <w:rFonts w:hint="eastAsia"/>
              </w:rPr>
              <w:t>调音台</w:t>
            </w:r>
          </w:p>
        </w:tc>
        <w:tc>
          <w:tcPr>
            <w:tcW w:w="1896" w:type="dxa"/>
            <w:tcBorders>
              <w:top w:val="nil"/>
              <w:left w:val="nil"/>
              <w:bottom w:val="single" w:color="auto" w:sz="4" w:space="0"/>
              <w:right w:val="single" w:color="auto" w:sz="4" w:space="0"/>
            </w:tcBorders>
            <w:shd w:val="clear" w:color="auto" w:fill="auto"/>
            <w:noWrap w:val="0"/>
            <w:vAlign w:val="center"/>
          </w:tcPr>
          <w:p w14:paraId="76538BEE">
            <w:pPr>
              <w:pStyle w:val="8"/>
              <w:bidi w:val="0"/>
              <w:rPr>
                <w:rFonts w:hint="eastAsia"/>
              </w:rPr>
            </w:pPr>
            <w:r>
              <w:rPr>
                <w:rFonts w:hint="eastAsia"/>
              </w:rPr>
              <w:t>ALESIS</w:t>
            </w:r>
          </w:p>
        </w:tc>
        <w:tc>
          <w:tcPr>
            <w:tcW w:w="850" w:type="dxa"/>
            <w:tcBorders>
              <w:top w:val="nil"/>
              <w:left w:val="nil"/>
              <w:bottom w:val="single" w:color="auto" w:sz="4" w:space="0"/>
              <w:right w:val="single" w:color="auto" w:sz="4" w:space="0"/>
            </w:tcBorders>
            <w:shd w:val="clear" w:color="auto" w:fill="auto"/>
            <w:noWrap w:val="0"/>
            <w:vAlign w:val="center"/>
          </w:tcPr>
          <w:p w14:paraId="133AAE1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9FADAF2">
            <w:pPr>
              <w:pStyle w:val="8"/>
              <w:bidi w:val="0"/>
              <w:rPr>
                <w:rFonts w:hint="eastAsia"/>
              </w:rPr>
            </w:pPr>
            <w:r>
              <w:rPr>
                <w:rFonts w:hint="eastAsia"/>
              </w:rPr>
              <w:t>套</w:t>
            </w:r>
          </w:p>
        </w:tc>
      </w:tr>
      <w:tr w14:paraId="1C1B1D2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F63BE4C">
            <w:pPr>
              <w:pStyle w:val="8"/>
              <w:bidi w:val="0"/>
              <w:rPr>
                <w:rFonts w:hint="eastAsia"/>
              </w:rPr>
            </w:pPr>
            <w:r>
              <w:rPr>
                <w:rFonts w:hint="eastAsia"/>
              </w:rPr>
              <w:t>70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748ABF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039D574">
            <w:pPr>
              <w:pStyle w:val="8"/>
              <w:bidi w:val="0"/>
              <w:jc w:val="left"/>
              <w:rPr>
                <w:rFonts w:hint="eastAsia"/>
              </w:rPr>
            </w:pPr>
            <w:r>
              <w:rPr>
                <w:rFonts w:hint="eastAsia"/>
              </w:rPr>
              <w:t>警用高音喇叭及警报器</w:t>
            </w:r>
          </w:p>
        </w:tc>
        <w:tc>
          <w:tcPr>
            <w:tcW w:w="1896" w:type="dxa"/>
            <w:tcBorders>
              <w:top w:val="nil"/>
              <w:left w:val="nil"/>
              <w:bottom w:val="single" w:color="auto" w:sz="4" w:space="0"/>
              <w:right w:val="single" w:color="auto" w:sz="4" w:space="0"/>
            </w:tcBorders>
            <w:shd w:val="clear" w:color="auto" w:fill="auto"/>
            <w:noWrap w:val="0"/>
            <w:vAlign w:val="center"/>
          </w:tcPr>
          <w:p w14:paraId="2D49D285">
            <w:pPr>
              <w:pStyle w:val="8"/>
              <w:bidi w:val="0"/>
              <w:rPr>
                <w:rFonts w:hint="eastAsia"/>
              </w:rPr>
            </w:pPr>
            <w:r>
              <w:rPr>
                <w:rFonts w:hint="eastAsia"/>
              </w:rPr>
              <w:t>星际</w:t>
            </w:r>
          </w:p>
        </w:tc>
        <w:tc>
          <w:tcPr>
            <w:tcW w:w="850" w:type="dxa"/>
            <w:tcBorders>
              <w:top w:val="nil"/>
              <w:left w:val="nil"/>
              <w:bottom w:val="single" w:color="auto" w:sz="4" w:space="0"/>
              <w:right w:val="single" w:color="auto" w:sz="4" w:space="0"/>
            </w:tcBorders>
            <w:shd w:val="clear" w:color="auto" w:fill="auto"/>
            <w:noWrap w:val="0"/>
            <w:vAlign w:val="center"/>
          </w:tcPr>
          <w:p w14:paraId="0E595CB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D07E2B0">
            <w:pPr>
              <w:pStyle w:val="8"/>
              <w:bidi w:val="0"/>
              <w:rPr>
                <w:rFonts w:hint="eastAsia"/>
              </w:rPr>
            </w:pPr>
            <w:r>
              <w:rPr>
                <w:rFonts w:hint="eastAsia"/>
              </w:rPr>
              <w:t>套</w:t>
            </w:r>
          </w:p>
        </w:tc>
      </w:tr>
      <w:tr w14:paraId="656AC60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2671942">
            <w:pPr>
              <w:pStyle w:val="8"/>
              <w:bidi w:val="0"/>
              <w:rPr>
                <w:rFonts w:hint="eastAsia"/>
              </w:rPr>
            </w:pPr>
            <w:r>
              <w:rPr>
                <w:rFonts w:hint="eastAsia"/>
              </w:rPr>
              <w:t>71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360D9A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2C32C55">
            <w:pPr>
              <w:pStyle w:val="8"/>
              <w:bidi w:val="0"/>
              <w:jc w:val="left"/>
              <w:rPr>
                <w:rFonts w:hint="eastAsia"/>
              </w:rPr>
            </w:pPr>
            <w:r>
              <w:rPr>
                <w:rFonts w:hint="eastAsia"/>
              </w:rPr>
              <w:t>反馈抑制器</w:t>
            </w:r>
          </w:p>
        </w:tc>
        <w:tc>
          <w:tcPr>
            <w:tcW w:w="1896" w:type="dxa"/>
            <w:tcBorders>
              <w:top w:val="nil"/>
              <w:left w:val="nil"/>
              <w:bottom w:val="single" w:color="auto" w:sz="4" w:space="0"/>
              <w:right w:val="single" w:color="auto" w:sz="4" w:space="0"/>
            </w:tcBorders>
            <w:shd w:val="clear" w:color="auto" w:fill="auto"/>
            <w:noWrap w:val="0"/>
            <w:vAlign w:val="center"/>
          </w:tcPr>
          <w:p w14:paraId="30EC8839">
            <w:pPr>
              <w:pStyle w:val="8"/>
              <w:bidi w:val="0"/>
              <w:rPr>
                <w:rFonts w:hint="eastAsia"/>
              </w:rPr>
            </w:pPr>
            <w:r>
              <w:rPr>
                <w:rFonts w:hint="eastAsia"/>
              </w:rPr>
              <w:t>DBX</w:t>
            </w:r>
          </w:p>
        </w:tc>
        <w:tc>
          <w:tcPr>
            <w:tcW w:w="850" w:type="dxa"/>
            <w:tcBorders>
              <w:top w:val="nil"/>
              <w:left w:val="nil"/>
              <w:bottom w:val="single" w:color="auto" w:sz="4" w:space="0"/>
              <w:right w:val="single" w:color="auto" w:sz="4" w:space="0"/>
            </w:tcBorders>
            <w:shd w:val="clear" w:color="auto" w:fill="auto"/>
            <w:noWrap w:val="0"/>
            <w:vAlign w:val="center"/>
          </w:tcPr>
          <w:p w14:paraId="1FFBA6E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EAEFD20">
            <w:pPr>
              <w:pStyle w:val="8"/>
              <w:bidi w:val="0"/>
              <w:rPr>
                <w:rFonts w:hint="eastAsia"/>
              </w:rPr>
            </w:pPr>
            <w:r>
              <w:rPr>
                <w:rFonts w:hint="eastAsia"/>
              </w:rPr>
              <w:t>套</w:t>
            </w:r>
          </w:p>
        </w:tc>
      </w:tr>
      <w:tr w14:paraId="4CD81B4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21FD74B">
            <w:pPr>
              <w:pStyle w:val="8"/>
              <w:bidi w:val="0"/>
              <w:rPr>
                <w:rFonts w:hint="eastAsia"/>
              </w:rPr>
            </w:pPr>
            <w:r>
              <w:rPr>
                <w:rFonts w:hint="eastAsia"/>
              </w:rPr>
              <w:t>72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E76573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10755E4">
            <w:pPr>
              <w:pStyle w:val="8"/>
              <w:bidi w:val="0"/>
              <w:jc w:val="left"/>
              <w:rPr>
                <w:rFonts w:hint="eastAsia"/>
              </w:rPr>
            </w:pPr>
            <w:r>
              <w:rPr>
                <w:rFonts w:hint="eastAsia"/>
              </w:rPr>
              <w:t>车顶摄像头（带云台）</w:t>
            </w:r>
          </w:p>
        </w:tc>
        <w:tc>
          <w:tcPr>
            <w:tcW w:w="1896" w:type="dxa"/>
            <w:tcBorders>
              <w:top w:val="nil"/>
              <w:left w:val="nil"/>
              <w:bottom w:val="single" w:color="auto" w:sz="4" w:space="0"/>
              <w:right w:val="single" w:color="auto" w:sz="4" w:space="0"/>
            </w:tcBorders>
            <w:shd w:val="clear" w:color="auto" w:fill="auto"/>
            <w:noWrap w:val="0"/>
            <w:vAlign w:val="center"/>
          </w:tcPr>
          <w:p w14:paraId="767DA99B">
            <w:pPr>
              <w:pStyle w:val="8"/>
              <w:bidi w:val="0"/>
              <w:rPr>
                <w:rFonts w:hint="eastAsia"/>
              </w:rPr>
            </w:pPr>
            <w:r>
              <w:rPr>
                <w:rFonts w:hint="eastAsia"/>
              </w:rPr>
              <w:t>英国视霸</w:t>
            </w:r>
          </w:p>
        </w:tc>
        <w:tc>
          <w:tcPr>
            <w:tcW w:w="850" w:type="dxa"/>
            <w:tcBorders>
              <w:top w:val="nil"/>
              <w:left w:val="nil"/>
              <w:bottom w:val="single" w:color="auto" w:sz="4" w:space="0"/>
              <w:right w:val="single" w:color="auto" w:sz="4" w:space="0"/>
            </w:tcBorders>
            <w:shd w:val="clear" w:color="auto" w:fill="auto"/>
            <w:noWrap w:val="0"/>
            <w:vAlign w:val="center"/>
          </w:tcPr>
          <w:p w14:paraId="145A6BB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5CAD3E5">
            <w:pPr>
              <w:pStyle w:val="8"/>
              <w:bidi w:val="0"/>
              <w:rPr>
                <w:rFonts w:hint="eastAsia"/>
              </w:rPr>
            </w:pPr>
            <w:r>
              <w:rPr>
                <w:rFonts w:hint="eastAsia"/>
              </w:rPr>
              <w:t>套</w:t>
            </w:r>
          </w:p>
        </w:tc>
      </w:tr>
      <w:tr w14:paraId="7732B82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A7D8E65">
            <w:pPr>
              <w:pStyle w:val="8"/>
              <w:bidi w:val="0"/>
              <w:rPr>
                <w:rFonts w:hint="eastAsia"/>
              </w:rPr>
            </w:pPr>
            <w:r>
              <w:rPr>
                <w:rFonts w:hint="eastAsia"/>
              </w:rPr>
              <w:t>73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EE6BA1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4F55919">
            <w:pPr>
              <w:pStyle w:val="8"/>
              <w:bidi w:val="0"/>
              <w:jc w:val="left"/>
              <w:rPr>
                <w:rFonts w:hint="eastAsia"/>
              </w:rPr>
            </w:pPr>
            <w:r>
              <w:rPr>
                <w:rFonts w:hint="eastAsia"/>
              </w:rPr>
              <w:t>单兵摄像机</w:t>
            </w:r>
          </w:p>
        </w:tc>
        <w:tc>
          <w:tcPr>
            <w:tcW w:w="1896" w:type="dxa"/>
            <w:tcBorders>
              <w:top w:val="nil"/>
              <w:left w:val="nil"/>
              <w:bottom w:val="single" w:color="auto" w:sz="4" w:space="0"/>
              <w:right w:val="single" w:color="auto" w:sz="4" w:space="0"/>
            </w:tcBorders>
            <w:shd w:val="clear" w:color="auto" w:fill="auto"/>
            <w:noWrap w:val="0"/>
            <w:vAlign w:val="center"/>
          </w:tcPr>
          <w:p w14:paraId="5780AF5D">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2152C69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CFF8300">
            <w:pPr>
              <w:pStyle w:val="8"/>
              <w:bidi w:val="0"/>
              <w:rPr>
                <w:rFonts w:hint="eastAsia"/>
              </w:rPr>
            </w:pPr>
            <w:r>
              <w:rPr>
                <w:rFonts w:hint="eastAsia"/>
              </w:rPr>
              <w:t>套</w:t>
            </w:r>
          </w:p>
        </w:tc>
      </w:tr>
      <w:tr w14:paraId="621215A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76936C2">
            <w:pPr>
              <w:pStyle w:val="8"/>
              <w:bidi w:val="0"/>
              <w:rPr>
                <w:rFonts w:hint="eastAsia"/>
              </w:rPr>
            </w:pPr>
            <w:r>
              <w:rPr>
                <w:rFonts w:hint="eastAsia"/>
              </w:rPr>
              <w:t>74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E77F45F">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982D060">
            <w:pPr>
              <w:pStyle w:val="8"/>
              <w:bidi w:val="0"/>
              <w:jc w:val="left"/>
              <w:rPr>
                <w:rFonts w:hint="eastAsia"/>
              </w:rPr>
            </w:pPr>
            <w:r>
              <w:rPr>
                <w:rFonts w:hint="eastAsia"/>
              </w:rPr>
              <w:t>语音交换机</w:t>
            </w:r>
          </w:p>
        </w:tc>
        <w:tc>
          <w:tcPr>
            <w:tcW w:w="1896" w:type="dxa"/>
            <w:tcBorders>
              <w:top w:val="nil"/>
              <w:left w:val="nil"/>
              <w:bottom w:val="single" w:color="auto" w:sz="4" w:space="0"/>
              <w:right w:val="single" w:color="auto" w:sz="4" w:space="0"/>
            </w:tcBorders>
            <w:shd w:val="clear" w:color="auto" w:fill="auto"/>
            <w:noWrap w:val="0"/>
            <w:vAlign w:val="center"/>
          </w:tcPr>
          <w:p w14:paraId="7868B91C">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1F12DDE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EBFB90E">
            <w:pPr>
              <w:pStyle w:val="8"/>
              <w:bidi w:val="0"/>
              <w:rPr>
                <w:rFonts w:hint="eastAsia"/>
              </w:rPr>
            </w:pPr>
            <w:r>
              <w:rPr>
                <w:rFonts w:hint="eastAsia"/>
              </w:rPr>
              <w:t>套</w:t>
            </w:r>
          </w:p>
        </w:tc>
      </w:tr>
      <w:tr w14:paraId="07130FA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E673CF7">
            <w:pPr>
              <w:pStyle w:val="8"/>
              <w:bidi w:val="0"/>
              <w:rPr>
                <w:rFonts w:hint="eastAsia"/>
              </w:rPr>
            </w:pPr>
            <w:r>
              <w:rPr>
                <w:rFonts w:hint="eastAsia"/>
              </w:rPr>
              <w:t>75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B328D3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7A9BAA2">
            <w:pPr>
              <w:pStyle w:val="8"/>
              <w:bidi w:val="0"/>
              <w:jc w:val="left"/>
              <w:rPr>
                <w:rFonts w:hint="eastAsia"/>
              </w:rPr>
            </w:pPr>
            <w:r>
              <w:rPr>
                <w:rFonts w:hint="eastAsia"/>
              </w:rPr>
              <w:t>IP话机</w:t>
            </w:r>
          </w:p>
        </w:tc>
        <w:tc>
          <w:tcPr>
            <w:tcW w:w="1896" w:type="dxa"/>
            <w:tcBorders>
              <w:top w:val="nil"/>
              <w:left w:val="nil"/>
              <w:bottom w:val="single" w:color="auto" w:sz="4" w:space="0"/>
              <w:right w:val="single" w:color="auto" w:sz="4" w:space="0"/>
            </w:tcBorders>
            <w:shd w:val="clear" w:color="auto" w:fill="auto"/>
            <w:noWrap w:val="0"/>
            <w:vAlign w:val="center"/>
          </w:tcPr>
          <w:p w14:paraId="2A02AC68">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0EE3C82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35001FB">
            <w:pPr>
              <w:pStyle w:val="8"/>
              <w:bidi w:val="0"/>
              <w:rPr>
                <w:rFonts w:hint="eastAsia"/>
              </w:rPr>
            </w:pPr>
            <w:r>
              <w:rPr>
                <w:rFonts w:hint="eastAsia"/>
              </w:rPr>
              <w:t>套</w:t>
            </w:r>
          </w:p>
        </w:tc>
      </w:tr>
      <w:tr w14:paraId="33BE5BA7">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29B209A">
            <w:pPr>
              <w:pStyle w:val="8"/>
              <w:bidi w:val="0"/>
              <w:rPr>
                <w:rFonts w:hint="eastAsia"/>
              </w:rPr>
            </w:pPr>
            <w:r>
              <w:rPr>
                <w:rFonts w:hint="eastAsia"/>
              </w:rPr>
              <w:t>76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CAB0506">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74E5106">
            <w:pPr>
              <w:pStyle w:val="8"/>
              <w:bidi w:val="0"/>
              <w:jc w:val="left"/>
              <w:rPr>
                <w:rFonts w:hint="eastAsia"/>
              </w:rPr>
            </w:pPr>
            <w:r>
              <w:rPr>
                <w:rFonts w:hint="eastAsia"/>
              </w:rPr>
              <w:t>传真机</w:t>
            </w:r>
          </w:p>
        </w:tc>
        <w:tc>
          <w:tcPr>
            <w:tcW w:w="1896" w:type="dxa"/>
            <w:tcBorders>
              <w:top w:val="nil"/>
              <w:left w:val="nil"/>
              <w:bottom w:val="single" w:color="auto" w:sz="4" w:space="0"/>
              <w:right w:val="single" w:color="auto" w:sz="4" w:space="0"/>
            </w:tcBorders>
            <w:shd w:val="clear" w:color="auto" w:fill="auto"/>
            <w:noWrap w:val="0"/>
            <w:vAlign w:val="center"/>
          </w:tcPr>
          <w:p w14:paraId="62A878D4">
            <w:pPr>
              <w:pStyle w:val="8"/>
              <w:bidi w:val="0"/>
              <w:rPr>
                <w:rFonts w:hint="eastAsia"/>
              </w:rPr>
            </w:pPr>
            <w:r>
              <w:rPr>
                <w:rFonts w:hint="eastAsia"/>
              </w:rPr>
              <w:t>联想</w:t>
            </w:r>
          </w:p>
        </w:tc>
        <w:tc>
          <w:tcPr>
            <w:tcW w:w="850" w:type="dxa"/>
            <w:tcBorders>
              <w:top w:val="nil"/>
              <w:left w:val="nil"/>
              <w:bottom w:val="single" w:color="auto" w:sz="4" w:space="0"/>
              <w:right w:val="single" w:color="auto" w:sz="4" w:space="0"/>
            </w:tcBorders>
            <w:shd w:val="clear" w:color="auto" w:fill="auto"/>
            <w:noWrap w:val="0"/>
            <w:vAlign w:val="center"/>
          </w:tcPr>
          <w:p w14:paraId="3338132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4399D7F">
            <w:pPr>
              <w:pStyle w:val="8"/>
              <w:bidi w:val="0"/>
              <w:rPr>
                <w:rFonts w:hint="eastAsia"/>
              </w:rPr>
            </w:pPr>
            <w:r>
              <w:rPr>
                <w:rFonts w:hint="eastAsia"/>
              </w:rPr>
              <w:t>套</w:t>
            </w:r>
          </w:p>
        </w:tc>
      </w:tr>
      <w:tr w14:paraId="55939C5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34121AF">
            <w:pPr>
              <w:pStyle w:val="8"/>
              <w:bidi w:val="0"/>
              <w:rPr>
                <w:rFonts w:hint="eastAsia"/>
              </w:rPr>
            </w:pPr>
            <w:r>
              <w:rPr>
                <w:rFonts w:hint="eastAsia"/>
              </w:rPr>
              <w:t>77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DD3E89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A6B3670">
            <w:pPr>
              <w:pStyle w:val="8"/>
              <w:bidi w:val="0"/>
              <w:jc w:val="left"/>
              <w:rPr>
                <w:rFonts w:hint="eastAsia"/>
              </w:rPr>
            </w:pPr>
            <w:r>
              <w:rPr>
                <w:rFonts w:hint="eastAsia"/>
              </w:rPr>
              <w:t>服务器</w:t>
            </w:r>
          </w:p>
        </w:tc>
        <w:tc>
          <w:tcPr>
            <w:tcW w:w="1896" w:type="dxa"/>
            <w:tcBorders>
              <w:top w:val="nil"/>
              <w:left w:val="nil"/>
              <w:bottom w:val="single" w:color="auto" w:sz="4" w:space="0"/>
              <w:right w:val="single" w:color="auto" w:sz="4" w:space="0"/>
            </w:tcBorders>
            <w:shd w:val="clear" w:color="auto" w:fill="auto"/>
            <w:noWrap w:val="0"/>
            <w:vAlign w:val="center"/>
          </w:tcPr>
          <w:p w14:paraId="7FF9C496">
            <w:pPr>
              <w:pStyle w:val="8"/>
              <w:bidi w:val="0"/>
              <w:rPr>
                <w:rFonts w:hint="eastAsia"/>
              </w:rPr>
            </w:pPr>
            <w:r>
              <w:rPr>
                <w:rFonts w:hint="eastAsia"/>
              </w:rPr>
              <w:t>惠普</w:t>
            </w:r>
          </w:p>
        </w:tc>
        <w:tc>
          <w:tcPr>
            <w:tcW w:w="850" w:type="dxa"/>
            <w:tcBorders>
              <w:top w:val="nil"/>
              <w:left w:val="nil"/>
              <w:bottom w:val="single" w:color="auto" w:sz="4" w:space="0"/>
              <w:right w:val="single" w:color="auto" w:sz="4" w:space="0"/>
            </w:tcBorders>
            <w:shd w:val="clear" w:color="auto" w:fill="auto"/>
            <w:noWrap w:val="0"/>
            <w:vAlign w:val="center"/>
          </w:tcPr>
          <w:p w14:paraId="1EEA570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C491CD4">
            <w:pPr>
              <w:pStyle w:val="8"/>
              <w:bidi w:val="0"/>
              <w:rPr>
                <w:rFonts w:hint="eastAsia"/>
              </w:rPr>
            </w:pPr>
            <w:r>
              <w:rPr>
                <w:rFonts w:hint="eastAsia"/>
              </w:rPr>
              <w:t>套</w:t>
            </w:r>
          </w:p>
        </w:tc>
      </w:tr>
      <w:tr w14:paraId="1D4AD38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7060B21">
            <w:pPr>
              <w:pStyle w:val="8"/>
              <w:bidi w:val="0"/>
              <w:rPr>
                <w:rFonts w:hint="eastAsia"/>
              </w:rPr>
            </w:pPr>
            <w:r>
              <w:rPr>
                <w:rFonts w:hint="eastAsia"/>
              </w:rPr>
              <w:t>78</w:t>
            </w:r>
          </w:p>
        </w:tc>
        <w:tc>
          <w:tcPr>
            <w:tcW w:w="1022" w:type="dxa"/>
            <w:vMerge w:val="restart"/>
            <w:tcBorders>
              <w:top w:val="nil"/>
              <w:left w:val="single" w:color="auto" w:sz="4" w:space="0"/>
              <w:bottom w:val="single" w:color="auto" w:sz="4" w:space="0"/>
              <w:right w:val="single" w:color="auto" w:sz="4" w:space="0"/>
            </w:tcBorders>
            <w:shd w:val="clear" w:color="auto" w:fill="auto"/>
            <w:noWrap w:val="0"/>
            <w:vAlign w:val="center"/>
          </w:tcPr>
          <w:p w14:paraId="1F5F0D82">
            <w:pPr>
              <w:pStyle w:val="8"/>
              <w:bidi w:val="0"/>
              <w:rPr>
                <w:rFonts w:hint="eastAsia"/>
              </w:rPr>
            </w:pPr>
            <w:r>
              <w:rPr>
                <w:rFonts w:hint="eastAsia"/>
              </w:rPr>
              <w:t>三号指挥车（考斯特）</w:t>
            </w:r>
          </w:p>
        </w:tc>
        <w:tc>
          <w:tcPr>
            <w:tcW w:w="3218" w:type="dxa"/>
            <w:tcBorders>
              <w:top w:val="nil"/>
              <w:left w:val="nil"/>
              <w:bottom w:val="single" w:color="auto" w:sz="4" w:space="0"/>
              <w:right w:val="single" w:color="auto" w:sz="4" w:space="0"/>
            </w:tcBorders>
            <w:shd w:val="clear" w:color="auto" w:fill="auto"/>
            <w:noWrap w:val="0"/>
            <w:vAlign w:val="center"/>
          </w:tcPr>
          <w:p w14:paraId="26BD4D0E">
            <w:pPr>
              <w:pStyle w:val="8"/>
              <w:bidi w:val="0"/>
              <w:jc w:val="left"/>
              <w:rPr>
                <w:rFonts w:hint="eastAsia"/>
              </w:rPr>
            </w:pPr>
            <w:r>
              <w:rPr>
                <w:rFonts w:hint="eastAsia"/>
              </w:rPr>
              <w:t>卫星天线</w:t>
            </w:r>
          </w:p>
        </w:tc>
        <w:tc>
          <w:tcPr>
            <w:tcW w:w="1896" w:type="dxa"/>
            <w:tcBorders>
              <w:top w:val="nil"/>
              <w:left w:val="nil"/>
              <w:bottom w:val="single" w:color="auto" w:sz="4" w:space="0"/>
              <w:right w:val="single" w:color="auto" w:sz="4" w:space="0"/>
            </w:tcBorders>
            <w:shd w:val="clear" w:color="auto" w:fill="auto"/>
            <w:noWrap w:val="0"/>
            <w:vAlign w:val="center"/>
          </w:tcPr>
          <w:p w14:paraId="20EC8BAF">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74551D5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4B6298E">
            <w:pPr>
              <w:pStyle w:val="8"/>
              <w:bidi w:val="0"/>
              <w:rPr>
                <w:rFonts w:hint="eastAsia"/>
              </w:rPr>
            </w:pPr>
            <w:r>
              <w:rPr>
                <w:rFonts w:hint="eastAsia"/>
              </w:rPr>
              <w:t>套</w:t>
            </w:r>
          </w:p>
        </w:tc>
      </w:tr>
      <w:tr w14:paraId="0B5ACE5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CA70EFB">
            <w:pPr>
              <w:pStyle w:val="8"/>
              <w:bidi w:val="0"/>
              <w:rPr>
                <w:rFonts w:hint="eastAsia"/>
              </w:rPr>
            </w:pPr>
            <w:r>
              <w:rPr>
                <w:rFonts w:hint="eastAsia"/>
              </w:rPr>
              <w:t>79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B02C1D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7B4533E">
            <w:pPr>
              <w:pStyle w:val="8"/>
              <w:bidi w:val="0"/>
              <w:jc w:val="left"/>
              <w:rPr>
                <w:rFonts w:hint="eastAsia"/>
              </w:rPr>
            </w:pPr>
            <w:r>
              <w:rPr>
                <w:rFonts w:hint="eastAsia"/>
              </w:rPr>
              <w:t>卫星调制解调器</w:t>
            </w:r>
          </w:p>
        </w:tc>
        <w:tc>
          <w:tcPr>
            <w:tcW w:w="1896" w:type="dxa"/>
            <w:tcBorders>
              <w:top w:val="nil"/>
              <w:left w:val="nil"/>
              <w:bottom w:val="single" w:color="auto" w:sz="4" w:space="0"/>
              <w:right w:val="single" w:color="auto" w:sz="4" w:space="0"/>
            </w:tcBorders>
            <w:shd w:val="clear" w:color="auto" w:fill="auto"/>
            <w:noWrap w:val="0"/>
            <w:vAlign w:val="center"/>
          </w:tcPr>
          <w:p w14:paraId="012C292A">
            <w:pPr>
              <w:pStyle w:val="8"/>
              <w:bidi w:val="0"/>
              <w:rPr>
                <w:rFonts w:hint="eastAsia"/>
              </w:rPr>
            </w:pPr>
            <w:r>
              <w:rPr>
                <w:rFonts w:hint="eastAsia"/>
              </w:rPr>
              <w:t>Comtech</w:t>
            </w:r>
          </w:p>
        </w:tc>
        <w:tc>
          <w:tcPr>
            <w:tcW w:w="850" w:type="dxa"/>
            <w:tcBorders>
              <w:top w:val="nil"/>
              <w:left w:val="nil"/>
              <w:bottom w:val="single" w:color="auto" w:sz="4" w:space="0"/>
              <w:right w:val="single" w:color="auto" w:sz="4" w:space="0"/>
            </w:tcBorders>
            <w:shd w:val="clear" w:color="auto" w:fill="auto"/>
            <w:noWrap w:val="0"/>
            <w:vAlign w:val="center"/>
          </w:tcPr>
          <w:p w14:paraId="6D6BD68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E1CD775">
            <w:pPr>
              <w:pStyle w:val="8"/>
              <w:bidi w:val="0"/>
              <w:rPr>
                <w:rFonts w:hint="eastAsia"/>
              </w:rPr>
            </w:pPr>
            <w:r>
              <w:rPr>
                <w:rFonts w:hint="eastAsia"/>
              </w:rPr>
              <w:t>台</w:t>
            </w:r>
          </w:p>
        </w:tc>
      </w:tr>
      <w:tr w14:paraId="009406D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EFE6DBA">
            <w:pPr>
              <w:pStyle w:val="8"/>
              <w:bidi w:val="0"/>
              <w:rPr>
                <w:rFonts w:hint="eastAsia"/>
              </w:rPr>
            </w:pPr>
            <w:r>
              <w:rPr>
                <w:rFonts w:hint="eastAsia"/>
              </w:rPr>
              <w:t>80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0F735E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BA52872">
            <w:pPr>
              <w:pStyle w:val="8"/>
              <w:bidi w:val="0"/>
              <w:jc w:val="left"/>
              <w:rPr>
                <w:rFonts w:hint="eastAsia"/>
              </w:rPr>
            </w:pPr>
            <w:r>
              <w:rPr>
                <w:rFonts w:hint="eastAsia"/>
              </w:rPr>
              <w:t>5G路由器</w:t>
            </w:r>
          </w:p>
        </w:tc>
        <w:tc>
          <w:tcPr>
            <w:tcW w:w="1896" w:type="dxa"/>
            <w:tcBorders>
              <w:top w:val="nil"/>
              <w:left w:val="nil"/>
              <w:bottom w:val="single" w:color="auto" w:sz="4" w:space="0"/>
              <w:right w:val="single" w:color="auto" w:sz="4" w:space="0"/>
            </w:tcBorders>
            <w:shd w:val="clear" w:color="auto" w:fill="auto"/>
            <w:noWrap w:val="0"/>
            <w:vAlign w:val="center"/>
          </w:tcPr>
          <w:p w14:paraId="3A369316">
            <w:pPr>
              <w:pStyle w:val="8"/>
              <w:bidi w:val="0"/>
              <w:rPr>
                <w:rFonts w:hint="eastAsia"/>
              </w:rPr>
            </w:pPr>
            <w:r>
              <w:rPr>
                <w:rFonts w:hint="eastAsia"/>
              </w:rPr>
              <w:t>厦门四信</w:t>
            </w:r>
          </w:p>
        </w:tc>
        <w:tc>
          <w:tcPr>
            <w:tcW w:w="850" w:type="dxa"/>
            <w:tcBorders>
              <w:top w:val="nil"/>
              <w:left w:val="nil"/>
              <w:bottom w:val="single" w:color="auto" w:sz="4" w:space="0"/>
              <w:right w:val="single" w:color="auto" w:sz="4" w:space="0"/>
            </w:tcBorders>
            <w:shd w:val="clear" w:color="auto" w:fill="auto"/>
            <w:noWrap w:val="0"/>
            <w:vAlign w:val="center"/>
          </w:tcPr>
          <w:p w14:paraId="4CFED6F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E5DFDCB">
            <w:pPr>
              <w:pStyle w:val="8"/>
              <w:bidi w:val="0"/>
              <w:rPr>
                <w:rFonts w:hint="eastAsia"/>
              </w:rPr>
            </w:pPr>
            <w:r>
              <w:rPr>
                <w:rFonts w:hint="eastAsia"/>
              </w:rPr>
              <w:t>台</w:t>
            </w:r>
          </w:p>
        </w:tc>
      </w:tr>
      <w:tr w14:paraId="2A8BB31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7C25D7B">
            <w:pPr>
              <w:pStyle w:val="8"/>
              <w:bidi w:val="0"/>
              <w:rPr>
                <w:rFonts w:hint="eastAsia"/>
              </w:rPr>
            </w:pPr>
            <w:r>
              <w:rPr>
                <w:rFonts w:hint="eastAsia"/>
              </w:rPr>
              <w:t>81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F75752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AFE055A">
            <w:pPr>
              <w:pStyle w:val="8"/>
              <w:bidi w:val="0"/>
              <w:jc w:val="left"/>
              <w:rPr>
                <w:rFonts w:hint="eastAsia"/>
              </w:rPr>
            </w:pPr>
            <w:r>
              <w:rPr>
                <w:rFonts w:hint="eastAsia"/>
              </w:rPr>
              <w:t>合路器</w:t>
            </w:r>
          </w:p>
        </w:tc>
        <w:tc>
          <w:tcPr>
            <w:tcW w:w="1896" w:type="dxa"/>
            <w:tcBorders>
              <w:top w:val="nil"/>
              <w:left w:val="nil"/>
              <w:bottom w:val="single" w:color="auto" w:sz="4" w:space="0"/>
              <w:right w:val="single" w:color="auto" w:sz="4" w:space="0"/>
            </w:tcBorders>
            <w:shd w:val="clear" w:color="auto" w:fill="auto"/>
            <w:noWrap w:val="0"/>
            <w:vAlign w:val="center"/>
          </w:tcPr>
          <w:p w14:paraId="69970714">
            <w:pPr>
              <w:pStyle w:val="8"/>
              <w:bidi w:val="0"/>
              <w:rPr>
                <w:rFonts w:hint="eastAsia"/>
              </w:rPr>
            </w:pPr>
            <w:r>
              <w:rPr>
                <w:rFonts w:hint="eastAsia"/>
              </w:rPr>
              <w:t>上海华湘</w:t>
            </w:r>
          </w:p>
        </w:tc>
        <w:tc>
          <w:tcPr>
            <w:tcW w:w="850" w:type="dxa"/>
            <w:tcBorders>
              <w:top w:val="nil"/>
              <w:left w:val="nil"/>
              <w:bottom w:val="single" w:color="auto" w:sz="4" w:space="0"/>
              <w:right w:val="single" w:color="auto" w:sz="4" w:space="0"/>
            </w:tcBorders>
            <w:shd w:val="clear" w:color="auto" w:fill="auto"/>
            <w:noWrap w:val="0"/>
            <w:vAlign w:val="center"/>
          </w:tcPr>
          <w:p w14:paraId="5348EAC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BA5CEED">
            <w:pPr>
              <w:pStyle w:val="8"/>
              <w:bidi w:val="0"/>
              <w:rPr>
                <w:rFonts w:hint="eastAsia"/>
              </w:rPr>
            </w:pPr>
            <w:r>
              <w:rPr>
                <w:rFonts w:hint="eastAsia"/>
              </w:rPr>
              <w:t>台</w:t>
            </w:r>
          </w:p>
        </w:tc>
      </w:tr>
      <w:tr w14:paraId="5095042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A3F63E4">
            <w:pPr>
              <w:pStyle w:val="8"/>
              <w:bidi w:val="0"/>
              <w:rPr>
                <w:rFonts w:hint="eastAsia"/>
              </w:rPr>
            </w:pPr>
            <w:r>
              <w:rPr>
                <w:rFonts w:hint="eastAsia"/>
              </w:rPr>
              <w:t>82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7FE143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143BC0A">
            <w:pPr>
              <w:pStyle w:val="8"/>
              <w:bidi w:val="0"/>
              <w:jc w:val="left"/>
              <w:rPr>
                <w:rFonts w:hint="eastAsia"/>
              </w:rPr>
            </w:pPr>
            <w:r>
              <w:rPr>
                <w:rFonts w:hint="eastAsia"/>
              </w:rPr>
              <w:t>MESH背负机</w:t>
            </w:r>
          </w:p>
        </w:tc>
        <w:tc>
          <w:tcPr>
            <w:tcW w:w="1896" w:type="dxa"/>
            <w:tcBorders>
              <w:top w:val="nil"/>
              <w:left w:val="nil"/>
              <w:bottom w:val="single" w:color="auto" w:sz="4" w:space="0"/>
              <w:right w:val="single" w:color="auto" w:sz="4" w:space="0"/>
            </w:tcBorders>
            <w:shd w:val="clear" w:color="auto" w:fill="auto"/>
            <w:noWrap w:val="0"/>
            <w:vAlign w:val="center"/>
          </w:tcPr>
          <w:p w14:paraId="7A1B9864">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5AD1E62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9E9046C">
            <w:pPr>
              <w:pStyle w:val="8"/>
              <w:bidi w:val="0"/>
              <w:rPr>
                <w:rFonts w:hint="eastAsia"/>
              </w:rPr>
            </w:pPr>
            <w:r>
              <w:rPr>
                <w:rFonts w:hint="eastAsia"/>
              </w:rPr>
              <w:t>台</w:t>
            </w:r>
          </w:p>
        </w:tc>
      </w:tr>
      <w:tr w14:paraId="5AB0CE6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FB657C8">
            <w:pPr>
              <w:pStyle w:val="8"/>
              <w:bidi w:val="0"/>
              <w:rPr>
                <w:rFonts w:hint="eastAsia"/>
              </w:rPr>
            </w:pPr>
            <w:r>
              <w:rPr>
                <w:rFonts w:hint="eastAsia"/>
              </w:rPr>
              <w:t>83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82DCAA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62B9D23">
            <w:pPr>
              <w:pStyle w:val="8"/>
              <w:bidi w:val="0"/>
              <w:jc w:val="left"/>
              <w:rPr>
                <w:rFonts w:hint="eastAsia"/>
              </w:rPr>
            </w:pPr>
            <w:r>
              <w:rPr>
                <w:rFonts w:hint="eastAsia"/>
              </w:rPr>
              <w:t>MESH车载台</w:t>
            </w:r>
          </w:p>
        </w:tc>
        <w:tc>
          <w:tcPr>
            <w:tcW w:w="1896" w:type="dxa"/>
            <w:tcBorders>
              <w:top w:val="nil"/>
              <w:left w:val="nil"/>
              <w:bottom w:val="single" w:color="auto" w:sz="4" w:space="0"/>
              <w:right w:val="single" w:color="auto" w:sz="4" w:space="0"/>
            </w:tcBorders>
            <w:shd w:val="clear" w:color="auto" w:fill="auto"/>
            <w:noWrap w:val="0"/>
            <w:vAlign w:val="center"/>
          </w:tcPr>
          <w:p w14:paraId="7F904B3D">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78DEA2D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D91B59C">
            <w:pPr>
              <w:pStyle w:val="8"/>
              <w:bidi w:val="0"/>
              <w:rPr>
                <w:rFonts w:hint="eastAsia"/>
              </w:rPr>
            </w:pPr>
            <w:r>
              <w:rPr>
                <w:rFonts w:hint="eastAsia"/>
              </w:rPr>
              <w:t>套</w:t>
            </w:r>
          </w:p>
        </w:tc>
      </w:tr>
      <w:tr w14:paraId="63D11AD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E1522EB">
            <w:pPr>
              <w:pStyle w:val="8"/>
              <w:bidi w:val="0"/>
              <w:rPr>
                <w:rFonts w:hint="eastAsia"/>
              </w:rPr>
            </w:pPr>
            <w:r>
              <w:rPr>
                <w:rFonts w:hint="eastAsia"/>
              </w:rPr>
              <w:t>84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1141D5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71331CA">
            <w:pPr>
              <w:pStyle w:val="8"/>
              <w:bidi w:val="0"/>
              <w:jc w:val="left"/>
              <w:rPr>
                <w:rFonts w:hint="eastAsia"/>
              </w:rPr>
            </w:pPr>
            <w:r>
              <w:rPr>
                <w:rFonts w:hint="eastAsia"/>
              </w:rPr>
              <w:t>4路高清解码器</w:t>
            </w:r>
          </w:p>
        </w:tc>
        <w:tc>
          <w:tcPr>
            <w:tcW w:w="1896" w:type="dxa"/>
            <w:tcBorders>
              <w:top w:val="nil"/>
              <w:left w:val="nil"/>
              <w:bottom w:val="single" w:color="auto" w:sz="4" w:space="0"/>
              <w:right w:val="single" w:color="auto" w:sz="4" w:space="0"/>
            </w:tcBorders>
            <w:shd w:val="clear" w:color="auto" w:fill="auto"/>
            <w:noWrap w:val="0"/>
            <w:vAlign w:val="center"/>
          </w:tcPr>
          <w:p w14:paraId="45FFE3A7">
            <w:pPr>
              <w:pStyle w:val="8"/>
              <w:bidi w:val="0"/>
              <w:rPr>
                <w:rFonts w:hint="eastAsia"/>
              </w:rPr>
            </w:pPr>
            <w:r>
              <w:rPr>
                <w:rFonts w:hint="eastAsia"/>
              </w:rPr>
              <w:t>千视电子</w:t>
            </w:r>
          </w:p>
        </w:tc>
        <w:tc>
          <w:tcPr>
            <w:tcW w:w="850" w:type="dxa"/>
            <w:tcBorders>
              <w:top w:val="nil"/>
              <w:left w:val="nil"/>
              <w:bottom w:val="single" w:color="auto" w:sz="4" w:space="0"/>
              <w:right w:val="single" w:color="auto" w:sz="4" w:space="0"/>
            </w:tcBorders>
            <w:shd w:val="clear" w:color="auto" w:fill="auto"/>
            <w:noWrap w:val="0"/>
            <w:vAlign w:val="center"/>
          </w:tcPr>
          <w:p w14:paraId="5F178BA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D88E560">
            <w:pPr>
              <w:pStyle w:val="8"/>
              <w:bidi w:val="0"/>
              <w:rPr>
                <w:rFonts w:hint="eastAsia"/>
              </w:rPr>
            </w:pPr>
            <w:r>
              <w:rPr>
                <w:rFonts w:hint="eastAsia"/>
              </w:rPr>
              <w:t>台</w:t>
            </w:r>
          </w:p>
        </w:tc>
      </w:tr>
      <w:tr w14:paraId="41F77D9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D21157B">
            <w:pPr>
              <w:pStyle w:val="8"/>
              <w:bidi w:val="0"/>
              <w:rPr>
                <w:rFonts w:hint="eastAsia"/>
              </w:rPr>
            </w:pPr>
            <w:r>
              <w:rPr>
                <w:rFonts w:hint="eastAsia"/>
              </w:rPr>
              <w:t>85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8C4477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95A0821">
            <w:pPr>
              <w:pStyle w:val="8"/>
              <w:bidi w:val="0"/>
              <w:jc w:val="left"/>
              <w:rPr>
                <w:rFonts w:hint="eastAsia"/>
              </w:rPr>
            </w:pPr>
            <w:r>
              <w:rPr>
                <w:rFonts w:hint="eastAsia"/>
              </w:rPr>
              <w:t>9画面分割器</w:t>
            </w:r>
          </w:p>
        </w:tc>
        <w:tc>
          <w:tcPr>
            <w:tcW w:w="1896" w:type="dxa"/>
            <w:tcBorders>
              <w:top w:val="nil"/>
              <w:left w:val="nil"/>
              <w:bottom w:val="single" w:color="auto" w:sz="4" w:space="0"/>
              <w:right w:val="single" w:color="auto" w:sz="4" w:space="0"/>
            </w:tcBorders>
            <w:shd w:val="clear" w:color="auto" w:fill="auto"/>
            <w:noWrap w:val="0"/>
            <w:vAlign w:val="center"/>
          </w:tcPr>
          <w:p w14:paraId="6821E96A">
            <w:pPr>
              <w:pStyle w:val="8"/>
              <w:bidi w:val="0"/>
              <w:rPr>
                <w:rFonts w:hint="eastAsia"/>
              </w:rPr>
            </w:pPr>
            <w:r>
              <w:rPr>
                <w:rFonts w:hint="eastAsia"/>
              </w:rPr>
              <w:t>大连科迪</w:t>
            </w:r>
          </w:p>
        </w:tc>
        <w:tc>
          <w:tcPr>
            <w:tcW w:w="850" w:type="dxa"/>
            <w:tcBorders>
              <w:top w:val="nil"/>
              <w:left w:val="nil"/>
              <w:bottom w:val="single" w:color="auto" w:sz="4" w:space="0"/>
              <w:right w:val="single" w:color="auto" w:sz="4" w:space="0"/>
            </w:tcBorders>
            <w:shd w:val="clear" w:color="auto" w:fill="auto"/>
            <w:noWrap w:val="0"/>
            <w:vAlign w:val="center"/>
          </w:tcPr>
          <w:p w14:paraId="2FE0AF7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FACC97A">
            <w:pPr>
              <w:pStyle w:val="8"/>
              <w:bidi w:val="0"/>
              <w:rPr>
                <w:rFonts w:hint="eastAsia"/>
              </w:rPr>
            </w:pPr>
            <w:r>
              <w:rPr>
                <w:rFonts w:hint="eastAsia"/>
              </w:rPr>
              <w:t>台</w:t>
            </w:r>
          </w:p>
        </w:tc>
      </w:tr>
      <w:tr w14:paraId="63688C5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3B80788">
            <w:pPr>
              <w:pStyle w:val="8"/>
              <w:bidi w:val="0"/>
              <w:rPr>
                <w:rFonts w:hint="eastAsia"/>
              </w:rPr>
            </w:pPr>
            <w:r>
              <w:rPr>
                <w:rFonts w:hint="eastAsia"/>
              </w:rPr>
              <w:t>86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2045DB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AC7A1F8">
            <w:pPr>
              <w:pStyle w:val="8"/>
              <w:bidi w:val="0"/>
              <w:jc w:val="left"/>
              <w:rPr>
                <w:rFonts w:hint="eastAsia"/>
              </w:rPr>
            </w:pPr>
            <w:r>
              <w:rPr>
                <w:rFonts w:hint="eastAsia"/>
              </w:rPr>
              <w:t>HDMI 转换器</w:t>
            </w:r>
          </w:p>
        </w:tc>
        <w:tc>
          <w:tcPr>
            <w:tcW w:w="1896" w:type="dxa"/>
            <w:tcBorders>
              <w:top w:val="nil"/>
              <w:left w:val="nil"/>
              <w:bottom w:val="single" w:color="auto" w:sz="4" w:space="0"/>
              <w:right w:val="single" w:color="auto" w:sz="4" w:space="0"/>
            </w:tcBorders>
            <w:shd w:val="clear" w:color="auto" w:fill="auto"/>
            <w:noWrap w:val="0"/>
            <w:vAlign w:val="center"/>
          </w:tcPr>
          <w:p w14:paraId="3A762437">
            <w:pPr>
              <w:pStyle w:val="8"/>
              <w:bidi w:val="0"/>
              <w:rPr>
                <w:rFonts w:hint="eastAsia"/>
              </w:rPr>
            </w:pPr>
            <w:r>
              <w:rPr>
                <w:rFonts w:hint="eastAsia"/>
              </w:rPr>
              <w:t>上海洋铭</w:t>
            </w:r>
          </w:p>
        </w:tc>
        <w:tc>
          <w:tcPr>
            <w:tcW w:w="850" w:type="dxa"/>
            <w:tcBorders>
              <w:top w:val="nil"/>
              <w:left w:val="nil"/>
              <w:bottom w:val="single" w:color="auto" w:sz="4" w:space="0"/>
              <w:right w:val="single" w:color="auto" w:sz="4" w:space="0"/>
            </w:tcBorders>
            <w:shd w:val="clear" w:color="auto" w:fill="auto"/>
            <w:noWrap w:val="0"/>
            <w:vAlign w:val="center"/>
          </w:tcPr>
          <w:p w14:paraId="758495E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EF1D16C">
            <w:pPr>
              <w:pStyle w:val="8"/>
              <w:bidi w:val="0"/>
              <w:rPr>
                <w:rFonts w:hint="eastAsia"/>
              </w:rPr>
            </w:pPr>
            <w:r>
              <w:rPr>
                <w:rFonts w:hint="eastAsia"/>
              </w:rPr>
              <w:t>台</w:t>
            </w:r>
          </w:p>
        </w:tc>
      </w:tr>
      <w:tr w14:paraId="1FB7ECB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242B3CE">
            <w:pPr>
              <w:pStyle w:val="8"/>
              <w:bidi w:val="0"/>
              <w:rPr>
                <w:rFonts w:hint="eastAsia"/>
              </w:rPr>
            </w:pPr>
            <w:r>
              <w:rPr>
                <w:rFonts w:hint="eastAsia"/>
              </w:rPr>
              <w:t>87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3316D4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E7928F4">
            <w:pPr>
              <w:pStyle w:val="8"/>
              <w:bidi w:val="0"/>
              <w:jc w:val="left"/>
              <w:rPr>
                <w:rFonts w:hint="eastAsia"/>
              </w:rPr>
            </w:pPr>
            <w:r>
              <w:rPr>
                <w:rFonts w:hint="eastAsia"/>
              </w:rPr>
              <w:t>SDI视频分配器</w:t>
            </w:r>
          </w:p>
        </w:tc>
        <w:tc>
          <w:tcPr>
            <w:tcW w:w="1896" w:type="dxa"/>
            <w:tcBorders>
              <w:top w:val="nil"/>
              <w:left w:val="nil"/>
              <w:bottom w:val="single" w:color="auto" w:sz="4" w:space="0"/>
              <w:right w:val="single" w:color="auto" w:sz="4" w:space="0"/>
            </w:tcBorders>
            <w:shd w:val="clear" w:color="auto" w:fill="auto"/>
            <w:noWrap w:val="0"/>
            <w:vAlign w:val="center"/>
          </w:tcPr>
          <w:p w14:paraId="20F98BA1">
            <w:pPr>
              <w:pStyle w:val="8"/>
              <w:bidi w:val="0"/>
              <w:rPr>
                <w:rFonts w:hint="eastAsia"/>
              </w:rPr>
            </w:pPr>
            <w:r>
              <w:rPr>
                <w:rFonts w:hint="eastAsia"/>
              </w:rPr>
              <w:t>大连科迪</w:t>
            </w:r>
          </w:p>
        </w:tc>
        <w:tc>
          <w:tcPr>
            <w:tcW w:w="850" w:type="dxa"/>
            <w:tcBorders>
              <w:top w:val="nil"/>
              <w:left w:val="nil"/>
              <w:bottom w:val="single" w:color="auto" w:sz="4" w:space="0"/>
              <w:right w:val="single" w:color="auto" w:sz="4" w:space="0"/>
            </w:tcBorders>
            <w:shd w:val="clear" w:color="auto" w:fill="auto"/>
            <w:noWrap w:val="0"/>
            <w:vAlign w:val="center"/>
          </w:tcPr>
          <w:p w14:paraId="757B009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8CD0292">
            <w:pPr>
              <w:pStyle w:val="8"/>
              <w:bidi w:val="0"/>
              <w:rPr>
                <w:rFonts w:hint="eastAsia"/>
              </w:rPr>
            </w:pPr>
            <w:r>
              <w:rPr>
                <w:rFonts w:hint="eastAsia"/>
              </w:rPr>
              <w:t>台</w:t>
            </w:r>
          </w:p>
        </w:tc>
      </w:tr>
      <w:tr w14:paraId="1DF59E1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F2D1599">
            <w:pPr>
              <w:pStyle w:val="8"/>
              <w:bidi w:val="0"/>
              <w:rPr>
                <w:rFonts w:hint="eastAsia"/>
              </w:rPr>
            </w:pPr>
            <w:r>
              <w:rPr>
                <w:rFonts w:hint="eastAsia"/>
              </w:rPr>
              <w:t>88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1DD2B4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9977C24">
            <w:pPr>
              <w:pStyle w:val="8"/>
              <w:bidi w:val="0"/>
              <w:jc w:val="left"/>
              <w:rPr>
                <w:rFonts w:hint="eastAsia"/>
              </w:rPr>
            </w:pPr>
            <w:r>
              <w:rPr>
                <w:rFonts w:hint="eastAsia"/>
              </w:rPr>
              <w:t>视频会议终端</w:t>
            </w:r>
          </w:p>
        </w:tc>
        <w:tc>
          <w:tcPr>
            <w:tcW w:w="1896" w:type="dxa"/>
            <w:tcBorders>
              <w:top w:val="nil"/>
              <w:left w:val="nil"/>
              <w:bottom w:val="single" w:color="auto" w:sz="4" w:space="0"/>
              <w:right w:val="single" w:color="auto" w:sz="4" w:space="0"/>
            </w:tcBorders>
            <w:shd w:val="clear" w:color="auto" w:fill="auto"/>
            <w:noWrap w:val="0"/>
            <w:vAlign w:val="center"/>
          </w:tcPr>
          <w:p w14:paraId="1694DDE5">
            <w:pPr>
              <w:pStyle w:val="8"/>
              <w:bidi w:val="0"/>
              <w:rPr>
                <w:rFonts w:hint="eastAsia"/>
              </w:rPr>
            </w:pPr>
            <w:r>
              <w:rPr>
                <w:rFonts w:hint="eastAsia"/>
              </w:rPr>
              <w:t>科达</w:t>
            </w:r>
          </w:p>
        </w:tc>
        <w:tc>
          <w:tcPr>
            <w:tcW w:w="850" w:type="dxa"/>
            <w:tcBorders>
              <w:top w:val="nil"/>
              <w:left w:val="nil"/>
              <w:bottom w:val="single" w:color="auto" w:sz="4" w:space="0"/>
              <w:right w:val="single" w:color="auto" w:sz="4" w:space="0"/>
            </w:tcBorders>
            <w:shd w:val="clear" w:color="auto" w:fill="auto"/>
            <w:noWrap w:val="0"/>
            <w:vAlign w:val="center"/>
          </w:tcPr>
          <w:p w14:paraId="1EE0021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9C4C40F">
            <w:pPr>
              <w:pStyle w:val="8"/>
              <w:bidi w:val="0"/>
              <w:rPr>
                <w:rFonts w:hint="eastAsia"/>
              </w:rPr>
            </w:pPr>
            <w:r>
              <w:rPr>
                <w:rFonts w:hint="eastAsia"/>
              </w:rPr>
              <w:t>台</w:t>
            </w:r>
          </w:p>
        </w:tc>
      </w:tr>
      <w:tr w14:paraId="4FBFC34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98AD90A">
            <w:pPr>
              <w:pStyle w:val="8"/>
              <w:bidi w:val="0"/>
              <w:rPr>
                <w:rFonts w:hint="eastAsia"/>
              </w:rPr>
            </w:pPr>
            <w:r>
              <w:rPr>
                <w:rFonts w:hint="eastAsia"/>
              </w:rPr>
              <w:t>89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28A0AF">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FA06D4F">
            <w:pPr>
              <w:pStyle w:val="8"/>
              <w:bidi w:val="0"/>
              <w:jc w:val="left"/>
              <w:rPr>
                <w:rFonts w:hint="eastAsia"/>
              </w:rPr>
            </w:pPr>
            <w:r>
              <w:rPr>
                <w:rFonts w:hint="eastAsia"/>
              </w:rPr>
              <w:t>会议摄像头</w:t>
            </w:r>
          </w:p>
        </w:tc>
        <w:tc>
          <w:tcPr>
            <w:tcW w:w="1896" w:type="dxa"/>
            <w:tcBorders>
              <w:top w:val="nil"/>
              <w:left w:val="nil"/>
              <w:bottom w:val="single" w:color="auto" w:sz="4" w:space="0"/>
              <w:right w:val="single" w:color="auto" w:sz="4" w:space="0"/>
            </w:tcBorders>
            <w:shd w:val="clear" w:color="auto" w:fill="auto"/>
            <w:noWrap w:val="0"/>
            <w:vAlign w:val="center"/>
          </w:tcPr>
          <w:p w14:paraId="54C01468">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49775E0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9468A48">
            <w:pPr>
              <w:pStyle w:val="8"/>
              <w:bidi w:val="0"/>
              <w:rPr>
                <w:rFonts w:hint="eastAsia"/>
              </w:rPr>
            </w:pPr>
            <w:r>
              <w:rPr>
                <w:rFonts w:hint="eastAsia"/>
              </w:rPr>
              <w:t>台</w:t>
            </w:r>
          </w:p>
        </w:tc>
      </w:tr>
      <w:tr w14:paraId="7BE3CCD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268A362">
            <w:pPr>
              <w:pStyle w:val="8"/>
              <w:bidi w:val="0"/>
              <w:rPr>
                <w:rFonts w:hint="eastAsia"/>
              </w:rPr>
            </w:pPr>
            <w:r>
              <w:rPr>
                <w:rFonts w:hint="eastAsia"/>
              </w:rPr>
              <w:t>90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CDFCB1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2758647">
            <w:pPr>
              <w:pStyle w:val="8"/>
              <w:bidi w:val="0"/>
              <w:jc w:val="left"/>
              <w:rPr>
                <w:rFonts w:hint="eastAsia"/>
              </w:rPr>
            </w:pPr>
            <w:r>
              <w:rPr>
                <w:rFonts w:hint="eastAsia"/>
              </w:rPr>
              <w:t>话筒</w:t>
            </w:r>
          </w:p>
        </w:tc>
        <w:tc>
          <w:tcPr>
            <w:tcW w:w="1896" w:type="dxa"/>
            <w:tcBorders>
              <w:top w:val="nil"/>
              <w:left w:val="nil"/>
              <w:bottom w:val="single" w:color="auto" w:sz="4" w:space="0"/>
              <w:right w:val="single" w:color="auto" w:sz="4" w:space="0"/>
            </w:tcBorders>
            <w:shd w:val="clear" w:color="auto" w:fill="auto"/>
            <w:noWrap w:val="0"/>
            <w:vAlign w:val="center"/>
          </w:tcPr>
          <w:p w14:paraId="6A345C64">
            <w:pPr>
              <w:pStyle w:val="8"/>
              <w:bidi w:val="0"/>
              <w:rPr>
                <w:rFonts w:hint="eastAsia"/>
              </w:rPr>
            </w:pPr>
            <w:r>
              <w:rPr>
                <w:rFonts w:hint="eastAsia"/>
              </w:rPr>
              <w:t>深圳台电</w:t>
            </w:r>
          </w:p>
        </w:tc>
        <w:tc>
          <w:tcPr>
            <w:tcW w:w="850" w:type="dxa"/>
            <w:tcBorders>
              <w:top w:val="nil"/>
              <w:left w:val="nil"/>
              <w:bottom w:val="single" w:color="auto" w:sz="4" w:space="0"/>
              <w:right w:val="single" w:color="auto" w:sz="4" w:space="0"/>
            </w:tcBorders>
            <w:shd w:val="clear" w:color="auto" w:fill="auto"/>
            <w:noWrap w:val="0"/>
            <w:vAlign w:val="center"/>
          </w:tcPr>
          <w:p w14:paraId="0C0C430D">
            <w:pPr>
              <w:pStyle w:val="8"/>
              <w:bidi w:val="0"/>
              <w:rPr>
                <w:rFonts w:hint="eastAsia"/>
              </w:rPr>
            </w:pPr>
            <w:r>
              <w:rPr>
                <w:rFonts w:hint="eastAsia"/>
              </w:rPr>
              <w:t>4</w:t>
            </w:r>
          </w:p>
        </w:tc>
        <w:tc>
          <w:tcPr>
            <w:tcW w:w="960" w:type="dxa"/>
            <w:tcBorders>
              <w:top w:val="nil"/>
              <w:left w:val="nil"/>
              <w:bottom w:val="single" w:color="auto" w:sz="4" w:space="0"/>
              <w:right w:val="single" w:color="auto" w:sz="4" w:space="0"/>
            </w:tcBorders>
            <w:shd w:val="clear" w:color="auto" w:fill="auto"/>
            <w:noWrap w:val="0"/>
            <w:vAlign w:val="center"/>
          </w:tcPr>
          <w:p w14:paraId="01E42C19">
            <w:pPr>
              <w:pStyle w:val="8"/>
              <w:bidi w:val="0"/>
              <w:rPr>
                <w:rFonts w:hint="eastAsia"/>
              </w:rPr>
            </w:pPr>
            <w:r>
              <w:rPr>
                <w:rFonts w:hint="eastAsia"/>
              </w:rPr>
              <w:t>只</w:t>
            </w:r>
          </w:p>
        </w:tc>
      </w:tr>
      <w:tr w14:paraId="3AC8C06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A40B785">
            <w:pPr>
              <w:pStyle w:val="8"/>
              <w:bidi w:val="0"/>
              <w:rPr>
                <w:rFonts w:hint="eastAsia"/>
              </w:rPr>
            </w:pPr>
            <w:r>
              <w:rPr>
                <w:rFonts w:hint="eastAsia"/>
              </w:rPr>
              <w:t>91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317F76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E6A35CF">
            <w:pPr>
              <w:pStyle w:val="8"/>
              <w:bidi w:val="0"/>
              <w:jc w:val="left"/>
              <w:rPr>
                <w:rFonts w:hint="eastAsia"/>
              </w:rPr>
            </w:pPr>
            <w:r>
              <w:rPr>
                <w:rFonts w:hint="eastAsia"/>
              </w:rPr>
              <w:t>调音台</w:t>
            </w:r>
          </w:p>
        </w:tc>
        <w:tc>
          <w:tcPr>
            <w:tcW w:w="1896" w:type="dxa"/>
            <w:tcBorders>
              <w:top w:val="nil"/>
              <w:left w:val="nil"/>
              <w:bottom w:val="single" w:color="auto" w:sz="4" w:space="0"/>
              <w:right w:val="single" w:color="auto" w:sz="4" w:space="0"/>
            </w:tcBorders>
            <w:shd w:val="clear" w:color="auto" w:fill="auto"/>
            <w:noWrap w:val="0"/>
            <w:vAlign w:val="center"/>
          </w:tcPr>
          <w:p w14:paraId="273F2150">
            <w:pPr>
              <w:pStyle w:val="8"/>
              <w:bidi w:val="0"/>
              <w:rPr>
                <w:rFonts w:hint="eastAsia"/>
              </w:rPr>
            </w:pPr>
            <w:r>
              <w:rPr>
                <w:rFonts w:hint="eastAsia"/>
              </w:rPr>
              <w:t>百灵达</w:t>
            </w:r>
          </w:p>
        </w:tc>
        <w:tc>
          <w:tcPr>
            <w:tcW w:w="850" w:type="dxa"/>
            <w:tcBorders>
              <w:top w:val="nil"/>
              <w:left w:val="nil"/>
              <w:bottom w:val="single" w:color="auto" w:sz="4" w:space="0"/>
              <w:right w:val="single" w:color="auto" w:sz="4" w:space="0"/>
            </w:tcBorders>
            <w:shd w:val="clear" w:color="auto" w:fill="auto"/>
            <w:noWrap w:val="0"/>
            <w:vAlign w:val="center"/>
          </w:tcPr>
          <w:p w14:paraId="7A60B46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90A50A6">
            <w:pPr>
              <w:pStyle w:val="8"/>
              <w:bidi w:val="0"/>
              <w:rPr>
                <w:rFonts w:hint="eastAsia"/>
              </w:rPr>
            </w:pPr>
            <w:r>
              <w:rPr>
                <w:rFonts w:hint="eastAsia"/>
              </w:rPr>
              <w:t>台</w:t>
            </w:r>
          </w:p>
        </w:tc>
      </w:tr>
      <w:tr w14:paraId="232FD38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11888A9">
            <w:pPr>
              <w:pStyle w:val="8"/>
              <w:bidi w:val="0"/>
              <w:rPr>
                <w:rFonts w:hint="eastAsia"/>
              </w:rPr>
            </w:pPr>
            <w:r>
              <w:rPr>
                <w:rFonts w:hint="eastAsia"/>
              </w:rPr>
              <w:t>92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77F472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9EA650A">
            <w:pPr>
              <w:pStyle w:val="8"/>
              <w:bidi w:val="0"/>
              <w:jc w:val="left"/>
              <w:rPr>
                <w:rFonts w:hint="eastAsia"/>
              </w:rPr>
            </w:pPr>
            <w:r>
              <w:rPr>
                <w:rFonts w:hint="eastAsia"/>
              </w:rPr>
              <w:t>反馈抑制器</w:t>
            </w:r>
          </w:p>
        </w:tc>
        <w:tc>
          <w:tcPr>
            <w:tcW w:w="1896" w:type="dxa"/>
            <w:tcBorders>
              <w:top w:val="nil"/>
              <w:left w:val="nil"/>
              <w:bottom w:val="single" w:color="auto" w:sz="4" w:space="0"/>
              <w:right w:val="single" w:color="auto" w:sz="4" w:space="0"/>
            </w:tcBorders>
            <w:shd w:val="clear" w:color="auto" w:fill="auto"/>
            <w:noWrap w:val="0"/>
            <w:vAlign w:val="center"/>
          </w:tcPr>
          <w:p w14:paraId="6B110541">
            <w:pPr>
              <w:pStyle w:val="8"/>
              <w:bidi w:val="0"/>
              <w:rPr>
                <w:rFonts w:hint="eastAsia"/>
              </w:rPr>
            </w:pPr>
            <w:r>
              <w:rPr>
                <w:rFonts w:hint="eastAsia"/>
              </w:rPr>
              <w:t>百灵达</w:t>
            </w:r>
          </w:p>
        </w:tc>
        <w:tc>
          <w:tcPr>
            <w:tcW w:w="850" w:type="dxa"/>
            <w:tcBorders>
              <w:top w:val="nil"/>
              <w:left w:val="nil"/>
              <w:bottom w:val="single" w:color="auto" w:sz="4" w:space="0"/>
              <w:right w:val="single" w:color="auto" w:sz="4" w:space="0"/>
            </w:tcBorders>
            <w:shd w:val="clear" w:color="auto" w:fill="auto"/>
            <w:noWrap w:val="0"/>
            <w:vAlign w:val="center"/>
          </w:tcPr>
          <w:p w14:paraId="232CD09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C3C31AA">
            <w:pPr>
              <w:pStyle w:val="8"/>
              <w:bidi w:val="0"/>
              <w:rPr>
                <w:rFonts w:hint="eastAsia"/>
              </w:rPr>
            </w:pPr>
            <w:r>
              <w:rPr>
                <w:rFonts w:hint="eastAsia"/>
              </w:rPr>
              <w:t>台</w:t>
            </w:r>
          </w:p>
        </w:tc>
      </w:tr>
      <w:tr w14:paraId="0F4DB4B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087296E">
            <w:pPr>
              <w:pStyle w:val="8"/>
              <w:bidi w:val="0"/>
              <w:rPr>
                <w:rFonts w:hint="eastAsia"/>
              </w:rPr>
            </w:pPr>
            <w:r>
              <w:rPr>
                <w:rFonts w:hint="eastAsia"/>
              </w:rPr>
              <w:t>93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698759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E14FFB1">
            <w:pPr>
              <w:pStyle w:val="8"/>
              <w:bidi w:val="0"/>
              <w:jc w:val="left"/>
              <w:rPr>
                <w:rFonts w:hint="eastAsia"/>
              </w:rPr>
            </w:pPr>
            <w:r>
              <w:rPr>
                <w:rFonts w:hint="eastAsia"/>
              </w:rPr>
              <w:t>音箱</w:t>
            </w:r>
          </w:p>
        </w:tc>
        <w:tc>
          <w:tcPr>
            <w:tcW w:w="1896" w:type="dxa"/>
            <w:tcBorders>
              <w:top w:val="nil"/>
              <w:left w:val="nil"/>
              <w:bottom w:val="single" w:color="auto" w:sz="4" w:space="0"/>
              <w:right w:val="single" w:color="auto" w:sz="4" w:space="0"/>
            </w:tcBorders>
            <w:shd w:val="clear" w:color="auto" w:fill="auto"/>
            <w:noWrap w:val="0"/>
            <w:vAlign w:val="center"/>
          </w:tcPr>
          <w:p w14:paraId="0281E96F">
            <w:pPr>
              <w:pStyle w:val="8"/>
              <w:bidi w:val="0"/>
              <w:rPr>
                <w:rFonts w:hint="eastAsia"/>
              </w:rPr>
            </w:pPr>
            <w:r>
              <w:rPr>
                <w:rFonts w:hint="eastAsia"/>
              </w:rPr>
              <w:t>博世</w:t>
            </w:r>
          </w:p>
        </w:tc>
        <w:tc>
          <w:tcPr>
            <w:tcW w:w="850" w:type="dxa"/>
            <w:tcBorders>
              <w:top w:val="nil"/>
              <w:left w:val="nil"/>
              <w:bottom w:val="single" w:color="auto" w:sz="4" w:space="0"/>
              <w:right w:val="single" w:color="auto" w:sz="4" w:space="0"/>
            </w:tcBorders>
            <w:shd w:val="clear" w:color="auto" w:fill="auto"/>
            <w:noWrap w:val="0"/>
            <w:vAlign w:val="center"/>
          </w:tcPr>
          <w:p w14:paraId="5636710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7FDA9A2">
            <w:pPr>
              <w:pStyle w:val="8"/>
              <w:bidi w:val="0"/>
              <w:rPr>
                <w:rFonts w:hint="eastAsia"/>
              </w:rPr>
            </w:pPr>
            <w:r>
              <w:rPr>
                <w:rFonts w:hint="eastAsia"/>
              </w:rPr>
              <w:t>台</w:t>
            </w:r>
          </w:p>
        </w:tc>
      </w:tr>
      <w:tr w14:paraId="14F238A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8052AF3">
            <w:pPr>
              <w:pStyle w:val="8"/>
              <w:bidi w:val="0"/>
              <w:rPr>
                <w:rFonts w:hint="eastAsia"/>
              </w:rPr>
            </w:pPr>
            <w:r>
              <w:rPr>
                <w:rFonts w:hint="eastAsia"/>
              </w:rPr>
              <w:t>94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A03EC0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BF0C691">
            <w:pPr>
              <w:pStyle w:val="8"/>
              <w:bidi w:val="0"/>
              <w:jc w:val="left"/>
              <w:rPr>
                <w:rFonts w:hint="eastAsia"/>
              </w:rPr>
            </w:pPr>
            <w:r>
              <w:rPr>
                <w:rFonts w:hint="eastAsia"/>
              </w:rPr>
              <w:t>智慧屏</w:t>
            </w:r>
          </w:p>
        </w:tc>
        <w:tc>
          <w:tcPr>
            <w:tcW w:w="1896" w:type="dxa"/>
            <w:tcBorders>
              <w:top w:val="nil"/>
              <w:left w:val="nil"/>
              <w:bottom w:val="single" w:color="auto" w:sz="4" w:space="0"/>
              <w:right w:val="single" w:color="auto" w:sz="4" w:space="0"/>
            </w:tcBorders>
            <w:shd w:val="clear" w:color="auto" w:fill="auto"/>
            <w:noWrap w:val="0"/>
            <w:vAlign w:val="center"/>
          </w:tcPr>
          <w:p w14:paraId="153532A7">
            <w:pPr>
              <w:pStyle w:val="8"/>
              <w:bidi w:val="0"/>
              <w:rPr>
                <w:rFonts w:hint="eastAsia"/>
              </w:rPr>
            </w:pPr>
            <w:r>
              <w:rPr>
                <w:rFonts w:hint="eastAsia"/>
              </w:rPr>
              <w:t>广州视臻</w:t>
            </w:r>
          </w:p>
        </w:tc>
        <w:tc>
          <w:tcPr>
            <w:tcW w:w="850" w:type="dxa"/>
            <w:tcBorders>
              <w:top w:val="nil"/>
              <w:left w:val="nil"/>
              <w:bottom w:val="single" w:color="auto" w:sz="4" w:space="0"/>
              <w:right w:val="single" w:color="auto" w:sz="4" w:space="0"/>
            </w:tcBorders>
            <w:shd w:val="clear" w:color="auto" w:fill="auto"/>
            <w:noWrap w:val="0"/>
            <w:vAlign w:val="center"/>
          </w:tcPr>
          <w:p w14:paraId="2184EFB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B5EC881">
            <w:pPr>
              <w:pStyle w:val="8"/>
              <w:bidi w:val="0"/>
              <w:rPr>
                <w:rFonts w:hint="eastAsia"/>
              </w:rPr>
            </w:pPr>
            <w:r>
              <w:rPr>
                <w:rFonts w:hint="eastAsia"/>
              </w:rPr>
              <w:t>台</w:t>
            </w:r>
          </w:p>
        </w:tc>
      </w:tr>
      <w:tr w14:paraId="41E0D14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733D57C">
            <w:pPr>
              <w:pStyle w:val="8"/>
              <w:bidi w:val="0"/>
              <w:rPr>
                <w:rFonts w:hint="eastAsia"/>
              </w:rPr>
            </w:pPr>
            <w:r>
              <w:rPr>
                <w:rFonts w:hint="eastAsia"/>
              </w:rPr>
              <w:t>95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4949CC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680DE92">
            <w:pPr>
              <w:pStyle w:val="8"/>
              <w:bidi w:val="0"/>
              <w:jc w:val="left"/>
              <w:rPr>
                <w:rFonts w:hint="eastAsia"/>
              </w:rPr>
            </w:pPr>
            <w:r>
              <w:rPr>
                <w:rFonts w:hint="eastAsia"/>
              </w:rPr>
              <w:t>高清混合矩阵</w:t>
            </w:r>
          </w:p>
        </w:tc>
        <w:tc>
          <w:tcPr>
            <w:tcW w:w="1896" w:type="dxa"/>
            <w:tcBorders>
              <w:top w:val="nil"/>
              <w:left w:val="nil"/>
              <w:bottom w:val="single" w:color="auto" w:sz="4" w:space="0"/>
              <w:right w:val="single" w:color="auto" w:sz="4" w:space="0"/>
            </w:tcBorders>
            <w:shd w:val="clear" w:color="auto" w:fill="auto"/>
            <w:noWrap w:val="0"/>
            <w:vAlign w:val="center"/>
          </w:tcPr>
          <w:p w14:paraId="233D92F3">
            <w:pPr>
              <w:pStyle w:val="8"/>
              <w:bidi w:val="0"/>
              <w:rPr>
                <w:rFonts w:hint="eastAsia"/>
              </w:rPr>
            </w:pPr>
            <w:r>
              <w:rPr>
                <w:rFonts w:hint="eastAsia"/>
              </w:rPr>
              <w:t>深圳玩视</w:t>
            </w:r>
          </w:p>
        </w:tc>
        <w:tc>
          <w:tcPr>
            <w:tcW w:w="850" w:type="dxa"/>
            <w:tcBorders>
              <w:top w:val="nil"/>
              <w:left w:val="nil"/>
              <w:bottom w:val="single" w:color="auto" w:sz="4" w:space="0"/>
              <w:right w:val="single" w:color="auto" w:sz="4" w:space="0"/>
            </w:tcBorders>
            <w:shd w:val="clear" w:color="auto" w:fill="auto"/>
            <w:noWrap w:val="0"/>
            <w:vAlign w:val="center"/>
          </w:tcPr>
          <w:p w14:paraId="3899370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DA052CE">
            <w:pPr>
              <w:pStyle w:val="8"/>
              <w:bidi w:val="0"/>
              <w:rPr>
                <w:rFonts w:hint="eastAsia"/>
              </w:rPr>
            </w:pPr>
            <w:r>
              <w:rPr>
                <w:rFonts w:hint="eastAsia"/>
              </w:rPr>
              <w:t>台</w:t>
            </w:r>
          </w:p>
        </w:tc>
      </w:tr>
      <w:tr w14:paraId="01958B1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9B971A6">
            <w:pPr>
              <w:pStyle w:val="8"/>
              <w:bidi w:val="0"/>
              <w:rPr>
                <w:rFonts w:hint="eastAsia"/>
              </w:rPr>
            </w:pPr>
            <w:r>
              <w:rPr>
                <w:rFonts w:hint="eastAsia"/>
              </w:rPr>
              <w:t>96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2115A86">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EECD827">
            <w:pPr>
              <w:pStyle w:val="8"/>
              <w:bidi w:val="0"/>
              <w:jc w:val="left"/>
              <w:rPr>
                <w:rFonts w:hint="eastAsia"/>
              </w:rPr>
            </w:pPr>
            <w:r>
              <w:rPr>
                <w:rFonts w:hint="eastAsia"/>
              </w:rPr>
              <w:t>硬盘录像机</w:t>
            </w:r>
          </w:p>
        </w:tc>
        <w:tc>
          <w:tcPr>
            <w:tcW w:w="1896" w:type="dxa"/>
            <w:tcBorders>
              <w:top w:val="nil"/>
              <w:left w:val="nil"/>
              <w:bottom w:val="single" w:color="auto" w:sz="4" w:space="0"/>
              <w:right w:val="single" w:color="auto" w:sz="4" w:space="0"/>
            </w:tcBorders>
            <w:shd w:val="clear" w:color="auto" w:fill="auto"/>
            <w:noWrap w:val="0"/>
            <w:vAlign w:val="center"/>
          </w:tcPr>
          <w:p w14:paraId="485FEC0B">
            <w:pPr>
              <w:pStyle w:val="8"/>
              <w:bidi w:val="0"/>
              <w:rPr>
                <w:rFonts w:hint="eastAsia"/>
              </w:rPr>
            </w:pPr>
            <w:r>
              <w:rPr>
                <w:rFonts w:hint="eastAsia"/>
              </w:rPr>
              <w:t>海康威视</w:t>
            </w:r>
          </w:p>
        </w:tc>
        <w:tc>
          <w:tcPr>
            <w:tcW w:w="850" w:type="dxa"/>
            <w:tcBorders>
              <w:top w:val="nil"/>
              <w:left w:val="nil"/>
              <w:bottom w:val="single" w:color="auto" w:sz="4" w:space="0"/>
              <w:right w:val="single" w:color="auto" w:sz="4" w:space="0"/>
            </w:tcBorders>
            <w:shd w:val="clear" w:color="auto" w:fill="auto"/>
            <w:noWrap w:val="0"/>
            <w:vAlign w:val="center"/>
          </w:tcPr>
          <w:p w14:paraId="69A9821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B22D492">
            <w:pPr>
              <w:pStyle w:val="8"/>
              <w:bidi w:val="0"/>
              <w:rPr>
                <w:rFonts w:hint="eastAsia"/>
              </w:rPr>
            </w:pPr>
            <w:r>
              <w:rPr>
                <w:rFonts w:hint="eastAsia"/>
              </w:rPr>
              <w:t>台</w:t>
            </w:r>
          </w:p>
        </w:tc>
      </w:tr>
      <w:tr w14:paraId="0C63762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FB1BBFB">
            <w:pPr>
              <w:pStyle w:val="8"/>
              <w:bidi w:val="0"/>
              <w:rPr>
                <w:rFonts w:hint="eastAsia"/>
              </w:rPr>
            </w:pPr>
            <w:r>
              <w:rPr>
                <w:rFonts w:hint="eastAsia"/>
              </w:rPr>
              <w:t>97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B8F502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91A7C7A">
            <w:pPr>
              <w:pStyle w:val="8"/>
              <w:bidi w:val="0"/>
              <w:jc w:val="left"/>
              <w:rPr>
                <w:rFonts w:hint="eastAsia"/>
              </w:rPr>
            </w:pPr>
            <w:r>
              <w:rPr>
                <w:rFonts w:hint="eastAsia"/>
              </w:rPr>
              <w:t>高清监视器</w:t>
            </w:r>
          </w:p>
        </w:tc>
        <w:tc>
          <w:tcPr>
            <w:tcW w:w="1896" w:type="dxa"/>
            <w:tcBorders>
              <w:top w:val="nil"/>
              <w:left w:val="nil"/>
              <w:bottom w:val="single" w:color="auto" w:sz="4" w:space="0"/>
              <w:right w:val="single" w:color="auto" w:sz="4" w:space="0"/>
            </w:tcBorders>
            <w:shd w:val="clear" w:color="auto" w:fill="auto"/>
            <w:noWrap w:val="0"/>
            <w:vAlign w:val="center"/>
          </w:tcPr>
          <w:p w14:paraId="7EAF44DA">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70F10362">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48AE96FD">
            <w:pPr>
              <w:pStyle w:val="8"/>
              <w:bidi w:val="0"/>
              <w:rPr>
                <w:rFonts w:hint="eastAsia"/>
              </w:rPr>
            </w:pPr>
            <w:r>
              <w:rPr>
                <w:rFonts w:hint="eastAsia"/>
              </w:rPr>
              <w:t>台</w:t>
            </w:r>
          </w:p>
        </w:tc>
      </w:tr>
      <w:tr w14:paraId="6BBA90E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BEB4ABE">
            <w:pPr>
              <w:pStyle w:val="8"/>
              <w:bidi w:val="0"/>
              <w:rPr>
                <w:rFonts w:hint="eastAsia"/>
              </w:rPr>
            </w:pPr>
            <w:r>
              <w:rPr>
                <w:rFonts w:hint="eastAsia"/>
              </w:rPr>
              <w:t>98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BE7DA56">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CB8C9D7">
            <w:pPr>
              <w:pStyle w:val="8"/>
              <w:bidi w:val="0"/>
              <w:jc w:val="left"/>
              <w:rPr>
                <w:rFonts w:hint="eastAsia"/>
              </w:rPr>
            </w:pPr>
            <w:r>
              <w:rPr>
                <w:rFonts w:hint="eastAsia"/>
              </w:rPr>
              <w:t>中控系统</w:t>
            </w:r>
          </w:p>
        </w:tc>
        <w:tc>
          <w:tcPr>
            <w:tcW w:w="1896" w:type="dxa"/>
            <w:tcBorders>
              <w:top w:val="nil"/>
              <w:left w:val="nil"/>
              <w:bottom w:val="single" w:color="auto" w:sz="4" w:space="0"/>
              <w:right w:val="single" w:color="auto" w:sz="4" w:space="0"/>
            </w:tcBorders>
            <w:shd w:val="clear" w:color="auto" w:fill="auto"/>
            <w:noWrap w:val="0"/>
            <w:vAlign w:val="center"/>
          </w:tcPr>
          <w:p w14:paraId="439E77D1">
            <w:pPr>
              <w:pStyle w:val="8"/>
              <w:bidi w:val="0"/>
              <w:rPr>
                <w:rFonts w:hint="eastAsia"/>
              </w:rPr>
            </w:pPr>
            <w:r>
              <w:rPr>
                <w:rFonts w:hint="eastAsia"/>
              </w:rPr>
              <w:t>快思聪</w:t>
            </w:r>
          </w:p>
        </w:tc>
        <w:tc>
          <w:tcPr>
            <w:tcW w:w="850" w:type="dxa"/>
            <w:tcBorders>
              <w:top w:val="nil"/>
              <w:left w:val="nil"/>
              <w:bottom w:val="single" w:color="auto" w:sz="4" w:space="0"/>
              <w:right w:val="single" w:color="auto" w:sz="4" w:space="0"/>
            </w:tcBorders>
            <w:shd w:val="clear" w:color="auto" w:fill="auto"/>
            <w:noWrap w:val="0"/>
            <w:vAlign w:val="center"/>
          </w:tcPr>
          <w:p w14:paraId="2916ED9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84809A1">
            <w:pPr>
              <w:pStyle w:val="8"/>
              <w:bidi w:val="0"/>
              <w:rPr>
                <w:rFonts w:hint="eastAsia"/>
              </w:rPr>
            </w:pPr>
            <w:r>
              <w:rPr>
                <w:rFonts w:hint="eastAsia"/>
              </w:rPr>
              <w:t>套</w:t>
            </w:r>
          </w:p>
        </w:tc>
      </w:tr>
      <w:tr w14:paraId="5EE0111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3506FF1">
            <w:pPr>
              <w:pStyle w:val="8"/>
              <w:bidi w:val="0"/>
              <w:rPr>
                <w:rFonts w:hint="eastAsia"/>
              </w:rPr>
            </w:pPr>
            <w:r>
              <w:rPr>
                <w:rFonts w:hint="eastAsia"/>
              </w:rPr>
              <w:t>99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F089F1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D46AAC1">
            <w:pPr>
              <w:pStyle w:val="8"/>
              <w:bidi w:val="0"/>
              <w:jc w:val="left"/>
              <w:rPr>
                <w:rFonts w:hint="eastAsia"/>
              </w:rPr>
            </w:pPr>
            <w:r>
              <w:rPr>
                <w:rFonts w:hint="eastAsia"/>
              </w:rPr>
              <w:t>电源时序器</w:t>
            </w:r>
          </w:p>
        </w:tc>
        <w:tc>
          <w:tcPr>
            <w:tcW w:w="1896" w:type="dxa"/>
            <w:tcBorders>
              <w:top w:val="nil"/>
              <w:left w:val="nil"/>
              <w:bottom w:val="single" w:color="auto" w:sz="4" w:space="0"/>
              <w:right w:val="single" w:color="auto" w:sz="4" w:space="0"/>
            </w:tcBorders>
            <w:shd w:val="clear" w:color="auto" w:fill="auto"/>
            <w:noWrap w:val="0"/>
            <w:vAlign w:val="center"/>
          </w:tcPr>
          <w:p w14:paraId="07B57013">
            <w:pPr>
              <w:pStyle w:val="8"/>
              <w:bidi w:val="0"/>
              <w:rPr>
                <w:rFonts w:hint="eastAsia"/>
              </w:rPr>
            </w:pPr>
            <w:r>
              <w:rPr>
                <w:rFonts w:hint="eastAsia"/>
              </w:rPr>
              <w:t>快思聪</w:t>
            </w:r>
          </w:p>
        </w:tc>
        <w:tc>
          <w:tcPr>
            <w:tcW w:w="850" w:type="dxa"/>
            <w:tcBorders>
              <w:top w:val="nil"/>
              <w:left w:val="nil"/>
              <w:bottom w:val="single" w:color="auto" w:sz="4" w:space="0"/>
              <w:right w:val="single" w:color="auto" w:sz="4" w:space="0"/>
            </w:tcBorders>
            <w:shd w:val="clear" w:color="auto" w:fill="auto"/>
            <w:noWrap w:val="0"/>
            <w:vAlign w:val="center"/>
          </w:tcPr>
          <w:p w14:paraId="5DC03BB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A93CE47">
            <w:pPr>
              <w:pStyle w:val="8"/>
              <w:bidi w:val="0"/>
              <w:rPr>
                <w:rFonts w:hint="eastAsia"/>
              </w:rPr>
            </w:pPr>
            <w:r>
              <w:rPr>
                <w:rFonts w:hint="eastAsia"/>
              </w:rPr>
              <w:t>套</w:t>
            </w:r>
          </w:p>
        </w:tc>
      </w:tr>
      <w:tr w14:paraId="2378669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CA18652">
            <w:pPr>
              <w:pStyle w:val="8"/>
              <w:bidi w:val="0"/>
              <w:rPr>
                <w:rFonts w:hint="eastAsia"/>
              </w:rPr>
            </w:pPr>
            <w:r>
              <w:rPr>
                <w:rFonts w:hint="eastAsia"/>
              </w:rPr>
              <w:t>100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7C4A34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F7EC48A">
            <w:pPr>
              <w:pStyle w:val="8"/>
              <w:bidi w:val="0"/>
              <w:jc w:val="left"/>
              <w:rPr>
                <w:rFonts w:hint="eastAsia"/>
              </w:rPr>
            </w:pPr>
            <w:r>
              <w:rPr>
                <w:rFonts w:hint="eastAsia"/>
              </w:rPr>
              <w:t>PAD</w:t>
            </w:r>
          </w:p>
        </w:tc>
        <w:tc>
          <w:tcPr>
            <w:tcW w:w="1896" w:type="dxa"/>
            <w:tcBorders>
              <w:top w:val="nil"/>
              <w:left w:val="nil"/>
              <w:bottom w:val="single" w:color="auto" w:sz="4" w:space="0"/>
              <w:right w:val="single" w:color="auto" w:sz="4" w:space="0"/>
            </w:tcBorders>
            <w:shd w:val="clear" w:color="auto" w:fill="auto"/>
            <w:noWrap w:val="0"/>
            <w:vAlign w:val="center"/>
          </w:tcPr>
          <w:p w14:paraId="268A84B4">
            <w:pPr>
              <w:pStyle w:val="8"/>
              <w:bidi w:val="0"/>
              <w:rPr>
                <w:rFonts w:hint="eastAsia"/>
              </w:rPr>
            </w:pPr>
            <w:r>
              <w:rPr>
                <w:rFonts w:hint="eastAsia"/>
              </w:rPr>
              <w:t>联想</w:t>
            </w:r>
          </w:p>
        </w:tc>
        <w:tc>
          <w:tcPr>
            <w:tcW w:w="850" w:type="dxa"/>
            <w:tcBorders>
              <w:top w:val="nil"/>
              <w:left w:val="nil"/>
              <w:bottom w:val="single" w:color="auto" w:sz="4" w:space="0"/>
              <w:right w:val="single" w:color="auto" w:sz="4" w:space="0"/>
            </w:tcBorders>
            <w:shd w:val="clear" w:color="auto" w:fill="auto"/>
            <w:noWrap w:val="0"/>
            <w:vAlign w:val="center"/>
          </w:tcPr>
          <w:p w14:paraId="21F69F0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42CE419">
            <w:pPr>
              <w:pStyle w:val="8"/>
              <w:bidi w:val="0"/>
              <w:rPr>
                <w:rFonts w:hint="eastAsia"/>
              </w:rPr>
            </w:pPr>
            <w:r>
              <w:rPr>
                <w:rFonts w:hint="eastAsia"/>
              </w:rPr>
              <w:t>台</w:t>
            </w:r>
          </w:p>
        </w:tc>
      </w:tr>
      <w:tr w14:paraId="6AC1C62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DCAE382">
            <w:pPr>
              <w:pStyle w:val="8"/>
              <w:bidi w:val="0"/>
              <w:rPr>
                <w:rFonts w:hint="eastAsia"/>
              </w:rPr>
            </w:pPr>
            <w:r>
              <w:rPr>
                <w:rFonts w:hint="eastAsia"/>
              </w:rPr>
              <w:t>101</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17CD6B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A082DA9">
            <w:pPr>
              <w:pStyle w:val="8"/>
              <w:bidi w:val="0"/>
              <w:jc w:val="left"/>
              <w:rPr>
                <w:rFonts w:hint="eastAsia"/>
              </w:rPr>
            </w:pPr>
            <w:r>
              <w:rPr>
                <w:rFonts w:hint="eastAsia"/>
              </w:rPr>
              <w:t>固定电话</w:t>
            </w:r>
          </w:p>
        </w:tc>
        <w:tc>
          <w:tcPr>
            <w:tcW w:w="1896" w:type="dxa"/>
            <w:tcBorders>
              <w:top w:val="nil"/>
              <w:left w:val="nil"/>
              <w:bottom w:val="single" w:color="auto" w:sz="4" w:space="0"/>
              <w:right w:val="single" w:color="auto" w:sz="4" w:space="0"/>
            </w:tcBorders>
            <w:shd w:val="clear" w:color="auto" w:fill="auto"/>
            <w:noWrap w:val="0"/>
            <w:vAlign w:val="center"/>
          </w:tcPr>
          <w:p w14:paraId="2D7C1C68">
            <w:pPr>
              <w:pStyle w:val="8"/>
              <w:bidi w:val="0"/>
              <w:rPr>
                <w:rFonts w:hint="eastAsia"/>
              </w:rPr>
            </w:pPr>
            <w:r>
              <w:rPr>
                <w:rFonts w:hint="eastAsia"/>
              </w:rPr>
              <w:t>飞利浦</w:t>
            </w:r>
          </w:p>
        </w:tc>
        <w:tc>
          <w:tcPr>
            <w:tcW w:w="850" w:type="dxa"/>
            <w:tcBorders>
              <w:top w:val="nil"/>
              <w:left w:val="nil"/>
              <w:bottom w:val="single" w:color="auto" w:sz="4" w:space="0"/>
              <w:right w:val="single" w:color="auto" w:sz="4" w:space="0"/>
            </w:tcBorders>
            <w:shd w:val="clear" w:color="auto" w:fill="auto"/>
            <w:noWrap w:val="0"/>
            <w:vAlign w:val="center"/>
          </w:tcPr>
          <w:p w14:paraId="17D7E3FE">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2E8004DF">
            <w:pPr>
              <w:pStyle w:val="8"/>
              <w:bidi w:val="0"/>
              <w:rPr>
                <w:rFonts w:hint="eastAsia"/>
              </w:rPr>
            </w:pPr>
            <w:r>
              <w:rPr>
                <w:rFonts w:hint="eastAsia"/>
              </w:rPr>
              <w:t>台</w:t>
            </w:r>
          </w:p>
        </w:tc>
      </w:tr>
      <w:tr w14:paraId="4DB0464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2AFC6EF">
            <w:pPr>
              <w:pStyle w:val="8"/>
              <w:bidi w:val="0"/>
              <w:rPr>
                <w:rFonts w:hint="eastAsia"/>
              </w:rPr>
            </w:pPr>
            <w:r>
              <w:rPr>
                <w:rFonts w:hint="eastAsia"/>
              </w:rPr>
              <w:t>102</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37E43A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0790B79">
            <w:pPr>
              <w:pStyle w:val="8"/>
              <w:bidi w:val="0"/>
              <w:jc w:val="left"/>
              <w:rPr>
                <w:rFonts w:hint="eastAsia"/>
              </w:rPr>
            </w:pPr>
            <w:r>
              <w:rPr>
                <w:rFonts w:hint="eastAsia"/>
              </w:rPr>
              <w:t>传真机</w:t>
            </w:r>
          </w:p>
        </w:tc>
        <w:tc>
          <w:tcPr>
            <w:tcW w:w="1896" w:type="dxa"/>
            <w:tcBorders>
              <w:top w:val="nil"/>
              <w:left w:val="nil"/>
              <w:bottom w:val="single" w:color="auto" w:sz="4" w:space="0"/>
              <w:right w:val="single" w:color="auto" w:sz="4" w:space="0"/>
            </w:tcBorders>
            <w:shd w:val="clear" w:color="auto" w:fill="auto"/>
            <w:noWrap w:val="0"/>
            <w:vAlign w:val="center"/>
          </w:tcPr>
          <w:p w14:paraId="66A2EFB2">
            <w:pPr>
              <w:pStyle w:val="8"/>
              <w:bidi w:val="0"/>
              <w:rPr>
                <w:rFonts w:hint="eastAsia"/>
              </w:rPr>
            </w:pPr>
            <w:r>
              <w:rPr>
                <w:rFonts w:hint="eastAsia"/>
              </w:rPr>
              <w:t>惠普</w:t>
            </w:r>
          </w:p>
        </w:tc>
        <w:tc>
          <w:tcPr>
            <w:tcW w:w="850" w:type="dxa"/>
            <w:tcBorders>
              <w:top w:val="nil"/>
              <w:left w:val="nil"/>
              <w:bottom w:val="single" w:color="auto" w:sz="4" w:space="0"/>
              <w:right w:val="single" w:color="auto" w:sz="4" w:space="0"/>
            </w:tcBorders>
            <w:shd w:val="clear" w:color="auto" w:fill="auto"/>
            <w:noWrap w:val="0"/>
            <w:vAlign w:val="center"/>
          </w:tcPr>
          <w:p w14:paraId="00EA47F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983806A">
            <w:pPr>
              <w:pStyle w:val="8"/>
              <w:bidi w:val="0"/>
              <w:rPr>
                <w:rFonts w:hint="eastAsia"/>
              </w:rPr>
            </w:pPr>
            <w:r>
              <w:rPr>
                <w:rFonts w:hint="eastAsia"/>
              </w:rPr>
              <w:t>台</w:t>
            </w:r>
          </w:p>
        </w:tc>
      </w:tr>
      <w:tr w14:paraId="0399726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E9CE56B">
            <w:pPr>
              <w:pStyle w:val="8"/>
              <w:bidi w:val="0"/>
              <w:rPr>
                <w:rFonts w:hint="eastAsia"/>
              </w:rPr>
            </w:pPr>
            <w:r>
              <w:rPr>
                <w:rFonts w:hint="eastAsia"/>
              </w:rPr>
              <w:t>103</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A680B2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29AA9FE">
            <w:pPr>
              <w:pStyle w:val="8"/>
              <w:bidi w:val="0"/>
              <w:jc w:val="left"/>
              <w:rPr>
                <w:rFonts w:hint="eastAsia"/>
              </w:rPr>
            </w:pPr>
            <w:r>
              <w:rPr>
                <w:rFonts w:hint="eastAsia"/>
              </w:rPr>
              <w:t>工控机</w:t>
            </w:r>
          </w:p>
        </w:tc>
        <w:tc>
          <w:tcPr>
            <w:tcW w:w="1896" w:type="dxa"/>
            <w:tcBorders>
              <w:top w:val="nil"/>
              <w:left w:val="nil"/>
              <w:bottom w:val="single" w:color="auto" w:sz="4" w:space="0"/>
              <w:right w:val="single" w:color="auto" w:sz="4" w:space="0"/>
            </w:tcBorders>
            <w:shd w:val="clear" w:color="auto" w:fill="auto"/>
            <w:noWrap w:val="0"/>
            <w:vAlign w:val="center"/>
          </w:tcPr>
          <w:p w14:paraId="6C32FD84">
            <w:pPr>
              <w:pStyle w:val="8"/>
              <w:bidi w:val="0"/>
              <w:rPr>
                <w:rFonts w:hint="eastAsia"/>
              </w:rPr>
            </w:pPr>
            <w:r>
              <w:rPr>
                <w:rFonts w:hint="eastAsia"/>
              </w:rPr>
              <w:t>　</w:t>
            </w:r>
          </w:p>
        </w:tc>
        <w:tc>
          <w:tcPr>
            <w:tcW w:w="850" w:type="dxa"/>
            <w:tcBorders>
              <w:top w:val="nil"/>
              <w:left w:val="nil"/>
              <w:bottom w:val="single" w:color="auto" w:sz="4" w:space="0"/>
              <w:right w:val="single" w:color="auto" w:sz="4" w:space="0"/>
            </w:tcBorders>
            <w:shd w:val="clear" w:color="auto" w:fill="auto"/>
            <w:noWrap w:val="0"/>
            <w:vAlign w:val="center"/>
          </w:tcPr>
          <w:p w14:paraId="6E4158E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5B82E53">
            <w:pPr>
              <w:pStyle w:val="8"/>
              <w:bidi w:val="0"/>
              <w:rPr>
                <w:rFonts w:hint="eastAsia"/>
              </w:rPr>
            </w:pPr>
            <w:r>
              <w:rPr>
                <w:rFonts w:hint="eastAsia"/>
              </w:rPr>
              <w:t>套</w:t>
            </w:r>
          </w:p>
        </w:tc>
      </w:tr>
      <w:tr w14:paraId="5C965CB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9F6EECA">
            <w:pPr>
              <w:pStyle w:val="8"/>
              <w:bidi w:val="0"/>
              <w:rPr>
                <w:rFonts w:hint="eastAsia"/>
              </w:rPr>
            </w:pPr>
            <w:r>
              <w:rPr>
                <w:rFonts w:hint="eastAsia"/>
              </w:rPr>
              <w:t>104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07D018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9FD1BEF">
            <w:pPr>
              <w:pStyle w:val="8"/>
              <w:bidi w:val="0"/>
              <w:jc w:val="left"/>
              <w:rPr>
                <w:rFonts w:hint="eastAsia"/>
              </w:rPr>
            </w:pPr>
            <w:r>
              <w:rPr>
                <w:rFonts w:hint="eastAsia"/>
              </w:rPr>
              <w:t>卫星功率放大器</w:t>
            </w:r>
          </w:p>
        </w:tc>
        <w:tc>
          <w:tcPr>
            <w:tcW w:w="1896" w:type="dxa"/>
            <w:tcBorders>
              <w:top w:val="nil"/>
              <w:left w:val="nil"/>
              <w:bottom w:val="single" w:color="auto" w:sz="4" w:space="0"/>
              <w:right w:val="single" w:color="auto" w:sz="4" w:space="0"/>
            </w:tcBorders>
            <w:shd w:val="clear" w:color="auto" w:fill="auto"/>
            <w:noWrap w:val="0"/>
            <w:vAlign w:val="center"/>
          </w:tcPr>
          <w:p w14:paraId="590EC2E7">
            <w:pPr>
              <w:pStyle w:val="8"/>
              <w:bidi w:val="0"/>
              <w:rPr>
                <w:rFonts w:hint="eastAsia"/>
              </w:rPr>
            </w:pPr>
            <w:r>
              <w:rPr>
                <w:rFonts w:hint="eastAsia"/>
              </w:rPr>
              <w:t>Advantech</w:t>
            </w:r>
          </w:p>
        </w:tc>
        <w:tc>
          <w:tcPr>
            <w:tcW w:w="850" w:type="dxa"/>
            <w:tcBorders>
              <w:top w:val="nil"/>
              <w:left w:val="nil"/>
              <w:bottom w:val="single" w:color="auto" w:sz="4" w:space="0"/>
              <w:right w:val="single" w:color="auto" w:sz="4" w:space="0"/>
            </w:tcBorders>
            <w:shd w:val="clear" w:color="auto" w:fill="auto"/>
            <w:noWrap w:val="0"/>
            <w:vAlign w:val="center"/>
          </w:tcPr>
          <w:p w14:paraId="4499602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DDFF275">
            <w:pPr>
              <w:pStyle w:val="8"/>
              <w:bidi w:val="0"/>
              <w:rPr>
                <w:rFonts w:hint="eastAsia"/>
              </w:rPr>
            </w:pPr>
            <w:r>
              <w:rPr>
                <w:rFonts w:hint="eastAsia"/>
              </w:rPr>
              <w:t>套</w:t>
            </w:r>
          </w:p>
        </w:tc>
      </w:tr>
      <w:tr w14:paraId="2A057AD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FC0E6A9">
            <w:pPr>
              <w:pStyle w:val="8"/>
              <w:bidi w:val="0"/>
              <w:rPr>
                <w:rFonts w:hint="eastAsia"/>
              </w:rPr>
            </w:pPr>
            <w:r>
              <w:rPr>
                <w:rFonts w:hint="eastAsia"/>
              </w:rPr>
              <w:t>105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799341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478439A">
            <w:pPr>
              <w:pStyle w:val="8"/>
              <w:bidi w:val="0"/>
              <w:jc w:val="left"/>
              <w:rPr>
                <w:rFonts w:hint="eastAsia"/>
              </w:rPr>
            </w:pPr>
            <w:r>
              <w:rPr>
                <w:rFonts w:hint="eastAsia"/>
              </w:rPr>
              <w:t>路由器</w:t>
            </w:r>
          </w:p>
        </w:tc>
        <w:tc>
          <w:tcPr>
            <w:tcW w:w="1896" w:type="dxa"/>
            <w:tcBorders>
              <w:top w:val="nil"/>
              <w:left w:val="nil"/>
              <w:bottom w:val="single" w:color="auto" w:sz="4" w:space="0"/>
              <w:right w:val="single" w:color="auto" w:sz="4" w:space="0"/>
            </w:tcBorders>
            <w:shd w:val="clear" w:color="auto" w:fill="auto"/>
            <w:noWrap w:val="0"/>
            <w:vAlign w:val="center"/>
          </w:tcPr>
          <w:p w14:paraId="06F14DC7">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285F49B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FC0BFD0">
            <w:pPr>
              <w:pStyle w:val="8"/>
              <w:bidi w:val="0"/>
              <w:rPr>
                <w:rFonts w:hint="eastAsia"/>
              </w:rPr>
            </w:pPr>
            <w:r>
              <w:rPr>
                <w:rFonts w:hint="eastAsia"/>
              </w:rPr>
              <w:t>套</w:t>
            </w:r>
          </w:p>
        </w:tc>
      </w:tr>
      <w:tr w14:paraId="4F4C64B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1A68CB4">
            <w:pPr>
              <w:pStyle w:val="8"/>
              <w:bidi w:val="0"/>
              <w:rPr>
                <w:rFonts w:hint="eastAsia"/>
              </w:rPr>
            </w:pPr>
            <w:r>
              <w:rPr>
                <w:rFonts w:hint="eastAsia"/>
              </w:rPr>
              <w:t>106</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3C95D2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7D09949">
            <w:pPr>
              <w:pStyle w:val="8"/>
              <w:bidi w:val="0"/>
              <w:jc w:val="left"/>
              <w:rPr>
                <w:rFonts w:hint="eastAsia"/>
              </w:rPr>
            </w:pPr>
            <w:r>
              <w:rPr>
                <w:rFonts w:hint="eastAsia"/>
              </w:rPr>
              <w:t>交换机</w:t>
            </w:r>
          </w:p>
        </w:tc>
        <w:tc>
          <w:tcPr>
            <w:tcW w:w="1896" w:type="dxa"/>
            <w:tcBorders>
              <w:top w:val="nil"/>
              <w:left w:val="nil"/>
              <w:bottom w:val="single" w:color="auto" w:sz="4" w:space="0"/>
              <w:right w:val="single" w:color="auto" w:sz="4" w:space="0"/>
            </w:tcBorders>
            <w:shd w:val="clear" w:color="auto" w:fill="auto"/>
            <w:noWrap w:val="0"/>
            <w:vAlign w:val="center"/>
          </w:tcPr>
          <w:p w14:paraId="17E16C81">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0409DA8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B087ED6">
            <w:pPr>
              <w:pStyle w:val="8"/>
              <w:bidi w:val="0"/>
              <w:rPr>
                <w:rFonts w:hint="eastAsia"/>
              </w:rPr>
            </w:pPr>
            <w:r>
              <w:rPr>
                <w:rFonts w:hint="eastAsia"/>
              </w:rPr>
              <w:t>套</w:t>
            </w:r>
          </w:p>
        </w:tc>
      </w:tr>
      <w:tr w14:paraId="58729CE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CCE35EC">
            <w:pPr>
              <w:pStyle w:val="8"/>
              <w:bidi w:val="0"/>
              <w:rPr>
                <w:rFonts w:hint="eastAsia"/>
              </w:rPr>
            </w:pPr>
            <w:r>
              <w:rPr>
                <w:rFonts w:hint="eastAsia"/>
              </w:rPr>
              <w:t>107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0C31B3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726B445">
            <w:pPr>
              <w:pStyle w:val="8"/>
              <w:bidi w:val="0"/>
              <w:jc w:val="left"/>
              <w:rPr>
                <w:rFonts w:hint="eastAsia"/>
              </w:rPr>
            </w:pPr>
            <w:r>
              <w:rPr>
                <w:rFonts w:hint="eastAsia"/>
              </w:rPr>
              <w:t>语音网关</w:t>
            </w:r>
          </w:p>
        </w:tc>
        <w:tc>
          <w:tcPr>
            <w:tcW w:w="1896" w:type="dxa"/>
            <w:tcBorders>
              <w:top w:val="nil"/>
              <w:left w:val="nil"/>
              <w:bottom w:val="single" w:color="auto" w:sz="4" w:space="0"/>
              <w:right w:val="single" w:color="auto" w:sz="4" w:space="0"/>
            </w:tcBorders>
            <w:shd w:val="clear" w:color="auto" w:fill="auto"/>
            <w:noWrap w:val="0"/>
            <w:vAlign w:val="center"/>
          </w:tcPr>
          <w:p w14:paraId="1C2EDDA7">
            <w:pPr>
              <w:pStyle w:val="8"/>
              <w:bidi w:val="0"/>
              <w:rPr>
                <w:rFonts w:hint="eastAsia"/>
              </w:rPr>
            </w:pPr>
            <w:r>
              <w:rPr>
                <w:rFonts w:hint="eastAsia"/>
              </w:rPr>
              <w:t>中兴</w:t>
            </w:r>
          </w:p>
        </w:tc>
        <w:tc>
          <w:tcPr>
            <w:tcW w:w="850" w:type="dxa"/>
            <w:tcBorders>
              <w:top w:val="nil"/>
              <w:left w:val="nil"/>
              <w:bottom w:val="single" w:color="auto" w:sz="4" w:space="0"/>
              <w:right w:val="single" w:color="auto" w:sz="4" w:space="0"/>
            </w:tcBorders>
            <w:shd w:val="clear" w:color="auto" w:fill="auto"/>
            <w:noWrap w:val="0"/>
            <w:vAlign w:val="center"/>
          </w:tcPr>
          <w:p w14:paraId="0D831DD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C08738C">
            <w:pPr>
              <w:pStyle w:val="8"/>
              <w:bidi w:val="0"/>
              <w:rPr>
                <w:rFonts w:hint="eastAsia"/>
              </w:rPr>
            </w:pPr>
            <w:r>
              <w:rPr>
                <w:rFonts w:hint="eastAsia"/>
              </w:rPr>
              <w:t>套</w:t>
            </w:r>
          </w:p>
        </w:tc>
      </w:tr>
      <w:tr w14:paraId="46BD372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5ED8F9B">
            <w:pPr>
              <w:pStyle w:val="8"/>
              <w:bidi w:val="0"/>
              <w:rPr>
                <w:rFonts w:hint="eastAsia"/>
              </w:rPr>
            </w:pPr>
            <w:r>
              <w:rPr>
                <w:rFonts w:hint="eastAsia"/>
              </w:rPr>
              <w:t>108</w:t>
            </w:r>
          </w:p>
        </w:tc>
        <w:tc>
          <w:tcPr>
            <w:tcW w:w="1022" w:type="dxa"/>
            <w:vMerge w:val="restart"/>
            <w:tcBorders>
              <w:top w:val="nil"/>
              <w:left w:val="single" w:color="auto" w:sz="4" w:space="0"/>
              <w:bottom w:val="single" w:color="000000" w:sz="4" w:space="0"/>
              <w:right w:val="single" w:color="auto" w:sz="4" w:space="0"/>
            </w:tcBorders>
            <w:shd w:val="clear" w:color="auto" w:fill="auto"/>
            <w:noWrap w:val="0"/>
            <w:vAlign w:val="center"/>
          </w:tcPr>
          <w:p w14:paraId="1D5EB20D">
            <w:pPr>
              <w:pStyle w:val="8"/>
              <w:bidi w:val="0"/>
              <w:rPr>
                <w:rFonts w:hint="eastAsia"/>
              </w:rPr>
            </w:pPr>
            <w:r>
              <w:rPr>
                <w:rFonts w:hint="eastAsia"/>
              </w:rPr>
              <w:t>应急指挥车</w:t>
            </w:r>
            <w:r>
              <w:rPr>
                <w:rFonts w:hint="eastAsia"/>
              </w:rPr>
              <w:br w:type="textWrapping"/>
            </w:r>
            <w:r>
              <w:rPr>
                <w:rFonts w:hint="eastAsia"/>
              </w:rPr>
              <w:t>（考斯特）</w:t>
            </w:r>
          </w:p>
        </w:tc>
        <w:tc>
          <w:tcPr>
            <w:tcW w:w="3218" w:type="dxa"/>
            <w:tcBorders>
              <w:top w:val="nil"/>
              <w:left w:val="nil"/>
              <w:bottom w:val="single" w:color="auto" w:sz="4" w:space="0"/>
              <w:right w:val="single" w:color="auto" w:sz="4" w:space="0"/>
            </w:tcBorders>
            <w:shd w:val="clear" w:color="auto" w:fill="auto"/>
            <w:noWrap w:val="0"/>
            <w:vAlign w:val="center"/>
          </w:tcPr>
          <w:p w14:paraId="3455BA65">
            <w:pPr>
              <w:pStyle w:val="8"/>
              <w:bidi w:val="0"/>
              <w:jc w:val="left"/>
              <w:rPr>
                <w:rFonts w:hint="eastAsia"/>
              </w:rPr>
            </w:pPr>
            <w:r>
              <w:rPr>
                <w:rFonts w:hint="eastAsia"/>
              </w:rPr>
              <w:t>静中通卫星天线</w:t>
            </w:r>
          </w:p>
        </w:tc>
        <w:tc>
          <w:tcPr>
            <w:tcW w:w="1896" w:type="dxa"/>
            <w:tcBorders>
              <w:top w:val="nil"/>
              <w:left w:val="nil"/>
              <w:bottom w:val="single" w:color="auto" w:sz="4" w:space="0"/>
              <w:right w:val="single" w:color="auto" w:sz="4" w:space="0"/>
            </w:tcBorders>
            <w:shd w:val="clear" w:color="auto" w:fill="auto"/>
            <w:noWrap/>
            <w:vAlign w:val="center"/>
          </w:tcPr>
          <w:p w14:paraId="37069966">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ign w:val="center"/>
          </w:tcPr>
          <w:p w14:paraId="656C744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285C63D">
            <w:pPr>
              <w:pStyle w:val="8"/>
              <w:bidi w:val="0"/>
              <w:rPr>
                <w:rFonts w:hint="eastAsia"/>
              </w:rPr>
            </w:pPr>
            <w:r>
              <w:rPr>
                <w:rFonts w:hint="eastAsia"/>
              </w:rPr>
              <w:t>套</w:t>
            </w:r>
          </w:p>
        </w:tc>
      </w:tr>
      <w:tr w14:paraId="70B48F0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A3AC3B9">
            <w:pPr>
              <w:pStyle w:val="8"/>
              <w:bidi w:val="0"/>
              <w:rPr>
                <w:rFonts w:hint="eastAsia"/>
              </w:rPr>
            </w:pPr>
            <w:r>
              <w:rPr>
                <w:rFonts w:hint="eastAsia"/>
              </w:rPr>
              <w:t>109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8F5B9FF">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32921E0">
            <w:pPr>
              <w:pStyle w:val="8"/>
              <w:bidi w:val="0"/>
              <w:jc w:val="left"/>
              <w:rPr>
                <w:rFonts w:hint="eastAsia"/>
              </w:rPr>
            </w:pPr>
            <w:r>
              <w:rPr>
                <w:rFonts w:hint="eastAsia"/>
              </w:rPr>
              <w:t>卫星功放</w:t>
            </w:r>
          </w:p>
        </w:tc>
        <w:tc>
          <w:tcPr>
            <w:tcW w:w="1896" w:type="dxa"/>
            <w:tcBorders>
              <w:top w:val="nil"/>
              <w:left w:val="nil"/>
              <w:bottom w:val="single" w:color="auto" w:sz="4" w:space="0"/>
              <w:right w:val="single" w:color="auto" w:sz="4" w:space="0"/>
            </w:tcBorders>
            <w:shd w:val="clear" w:color="auto" w:fill="auto"/>
            <w:noWrap/>
            <w:vAlign w:val="center"/>
          </w:tcPr>
          <w:p w14:paraId="7B51648C">
            <w:pPr>
              <w:pStyle w:val="8"/>
              <w:bidi w:val="0"/>
            </w:pPr>
            <w:r>
              <w:rPr>
                <w:rFonts w:hint="eastAsia"/>
              </w:rPr>
              <w:t>Advantech</w:t>
            </w:r>
          </w:p>
          <w:p w14:paraId="1ED7E339">
            <w:pPr>
              <w:pStyle w:val="8"/>
              <w:bidi w:val="0"/>
              <w:rPr>
                <w:rFonts w:hint="eastAsia"/>
              </w:rPr>
            </w:pPr>
            <w:r>
              <w:rPr>
                <w:rFonts w:hint="eastAsia"/>
              </w:rPr>
              <w:t>SSPB-K50</w:t>
            </w:r>
          </w:p>
        </w:tc>
        <w:tc>
          <w:tcPr>
            <w:tcW w:w="850" w:type="dxa"/>
            <w:tcBorders>
              <w:top w:val="nil"/>
              <w:left w:val="nil"/>
              <w:bottom w:val="single" w:color="auto" w:sz="4" w:space="0"/>
              <w:right w:val="single" w:color="auto" w:sz="4" w:space="0"/>
            </w:tcBorders>
            <w:shd w:val="clear" w:color="auto" w:fill="auto"/>
            <w:noWrap/>
            <w:vAlign w:val="center"/>
          </w:tcPr>
          <w:p w14:paraId="06B00F5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0087285">
            <w:pPr>
              <w:pStyle w:val="8"/>
              <w:bidi w:val="0"/>
              <w:rPr>
                <w:rFonts w:hint="eastAsia"/>
              </w:rPr>
            </w:pPr>
            <w:r>
              <w:rPr>
                <w:rFonts w:hint="eastAsia"/>
              </w:rPr>
              <w:t>台</w:t>
            </w:r>
          </w:p>
        </w:tc>
      </w:tr>
      <w:tr w14:paraId="0C49D7A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88A9FA7">
            <w:pPr>
              <w:pStyle w:val="8"/>
              <w:bidi w:val="0"/>
              <w:rPr>
                <w:rFonts w:hint="eastAsia"/>
              </w:rPr>
            </w:pPr>
            <w:r>
              <w:rPr>
                <w:rFonts w:hint="eastAsia"/>
              </w:rPr>
              <w:t>110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5F8C16A">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41BB784">
            <w:pPr>
              <w:pStyle w:val="8"/>
              <w:bidi w:val="0"/>
              <w:jc w:val="left"/>
              <w:rPr>
                <w:rFonts w:hint="eastAsia"/>
              </w:rPr>
            </w:pPr>
            <w:r>
              <w:rPr>
                <w:rFonts w:hint="eastAsia"/>
              </w:rPr>
              <w:t>公网调制解调器</w:t>
            </w:r>
          </w:p>
        </w:tc>
        <w:tc>
          <w:tcPr>
            <w:tcW w:w="1896" w:type="dxa"/>
            <w:tcBorders>
              <w:top w:val="nil"/>
              <w:left w:val="nil"/>
              <w:bottom w:val="single" w:color="auto" w:sz="4" w:space="0"/>
              <w:right w:val="single" w:color="auto" w:sz="4" w:space="0"/>
            </w:tcBorders>
            <w:shd w:val="clear" w:color="auto" w:fill="auto"/>
            <w:noWrap/>
            <w:vAlign w:val="center"/>
          </w:tcPr>
          <w:p w14:paraId="0D12BC7F">
            <w:pPr>
              <w:pStyle w:val="8"/>
              <w:bidi w:val="0"/>
            </w:pPr>
            <w:r>
              <w:rPr>
                <w:rFonts w:hint="eastAsia"/>
              </w:rPr>
              <w:t>Comtech</w:t>
            </w:r>
          </w:p>
          <w:p w14:paraId="0CE28D69">
            <w:pPr>
              <w:pStyle w:val="8"/>
              <w:bidi w:val="0"/>
              <w:rPr>
                <w:rFonts w:hint="eastAsia"/>
              </w:rPr>
            </w:pPr>
            <w:r>
              <w:rPr>
                <w:rFonts w:hint="eastAsia"/>
              </w:rPr>
              <w:t>CDM-570AL</w:t>
            </w:r>
          </w:p>
        </w:tc>
        <w:tc>
          <w:tcPr>
            <w:tcW w:w="850" w:type="dxa"/>
            <w:tcBorders>
              <w:top w:val="nil"/>
              <w:left w:val="nil"/>
              <w:bottom w:val="single" w:color="auto" w:sz="4" w:space="0"/>
              <w:right w:val="single" w:color="auto" w:sz="4" w:space="0"/>
            </w:tcBorders>
            <w:shd w:val="clear" w:color="auto" w:fill="auto"/>
            <w:noWrap/>
            <w:vAlign w:val="center"/>
          </w:tcPr>
          <w:p w14:paraId="49DE70D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1FBC1D4">
            <w:pPr>
              <w:pStyle w:val="8"/>
              <w:bidi w:val="0"/>
              <w:rPr>
                <w:rFonts w:hint="eastAsia"/>
              </w:rPr>
            </w:pPr>
            <w:r>
              <w:rPr>
                <w:rFonts w:hint="eastAsia"/>
              </w:rPr>
              <w:t>台</w:t>
            </w:r>
          </w:p>
        </w:tc>
      </w:tr>
      <w:tr w14:paraId="059B338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19808DD">
            <w:pPr>
              <w:pStyle w:val="8"/>
              <w:bidi w:val="0"/>
              <w:rPr>
                <w:rFonts w:hint="eastAsia"/>
              </w:rPr>
            </w:pPr>
            <w:r>
              <w:rPr>
                <w:rFonts w:hint="eastAsia"/>
              </w:rPr>
              <w:t>111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731233D">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56065EE">
            <w:pPr>
              <w:pStyle w:val="8"/>
              <w:bidi w:val="0"/>
              <w:jc w:val="left"/>
              <w:rPr>
                <w:rFonts w:hint="eastAsia"/>
              </w:rPr>
            </w:pPr>
            <w:r>
              <w:rPr>
                <w:rFonts w:hint="eastAsia"/>
              </w:rPr>
              <w:t>短波通信系统</w:t>
            </w:r>
          </w:p>
        </w:tc>
        <w:tc>
          <w:tcPr>
            <w:tcW w:w="1896" w:type="dxa"/>
            <w:tcBorders>
              <w:top w:val="nil"/>
              <w:left w:val="nil"/>
              <w:bottom w:val="single" w:color="auto" w:sz="4" w:space="0"/>
              <w:right w:val="single" w:color="auto" w:sz="4" w:space="0"/>
            </w:tcBorders>
            <w:shd w:val="clear" w:color="auto" w:fill="auto"/>
            <w:noWrap/>
            <w:vAlign w:val="center"/>
          </w:tcPr>
          <w:p w14:paraId="3782DFE2">
            <w:pPr>
              <w:pStyle w:val="8"/>
              <w:bidi w:val="0"/>
              <w:rPr>
                <w:rFonts w:hint="eastAsia"/>
              </w:rPr>
            </w:pPr>
            <w:r>
              <w:rPr>
                <w:rFonts w:hint="eastAsia"/>
              </w:rPr>
              <w:t>烽火</w:t>
            </w:r>
          </w:p>
        </w:tc>
        <w:tc>
          <w:tcPr>
            <w:tcW w:w="850" w:type="dxa"/>
            <w:tcBorders>
              <w:top w:val="nil"/>
              <w:left w:val="nil"/>
              <w:bottom w:val="single" w:color="auto" w:sz="4" w:space="0"/>
              <w:right w:val="single" w:color="auto" w:sz="4" w:space="0"/>
            </w:tcBorders>
            <w:shd w:val="clear" w:color="auto" w:fill="auto"/>
            <w:noWrap/>
            <w:vAlign w:val="center"/>
          </w:tcPr>
          <w:p w14:paraId="53E3A63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78A40BD4">
            <w:pPr>
              <w:pStyle w:val="8"/>
              <w:bidi w:val="0"/>
              <w:rPr>
                <w:rFonts w:hint="eastAsia"/>
              </w:rPr>
            </w:pPr>
            <w:r>
              <w:rPr>
                <w:rFonts w:hint="eastAsia"/>
              </w:rPr>
              <w:t>套</w:t>
            </w:r>
          </w:p>
        </w:tc>
      </w:tr>
      <w:tr w14:paraId="6C18374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14A4F87">
            <w:pPr>
              <w:pStyle w:val="8"/>
              <w:bidi w:val="0"/>
              <w:rPr>
                <w:rFonts w:hint="eastAsia"/>
              </w:rPr>
            </w:pPr>
            <w:r>
              <w:rPr>
                <w:rFonts w:hint="eastAsia"/>
              </w:rPr>
              <w:t>112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FD60869">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40BF381">
            <w:pPr>
              <w:pStyle w:val="8"/>
              <w:bidi w:val="0"/>
              <w:jc w:val="left"/>
              <w:rPr>
                <w:rFonts w:hint="eastAsia"/>
              </w:rPr>
            </w:pPr>
            <w:r>
              <w:rPr>
                <w:rFonts w:hint="eastAsia"/>
              </w:rPr>
              <w:t>数字集群车载基站</w:t>
            </w:r>
          </w:p>
        </w:tc>
        <w:tc>
          <w:tcPr>
            <w:tcW w:w="1896" w:type="dxa"/>
            <w:tcBorders>
              <w:top w:val="nil"/>
              <w:left w:val="nil"/>
              <w:bottom w:val="single" w:color="auto" w:sz="4" w:space="0"/>
              <w:right w:val="single" w:color="auto" w:sz="4" w:space="0"/>
            </w:tcBorders>
            <w:shd w:val="clear" w:color="auto" w:fill="auto"/>
            <w:noWrap/>
            <w:vAlign w:val="center"/>
          </w:tcPr>
          <w:p w14:paraId="35394FBB">
            <w:pPr>
              <w:pStyle w:val="8"/>
              <w:bidi w:val="0"/>
            </w:pPr>
            <w:r>
              <w:rPr>
                <w:rFonts w:hint="eastAsia"/>
              </w:rPr>
              <w:t>海能达</w:t>
            </w:r>
          </w:p>
          <w:p w14:paraId="129FB57B">
            <w:pPr>
              <w:pStyle w:val="8"/>
              <w:bidi w:val="0"/>
              <w:rPr>
                <w:rFonts w:hint="eastAsia"/>
              </w:rPr>
            </w:pPr>
            <w:r>
              <w:rPr>
                <w:rFonts w:hint="eastAsia"/>
              </w:rPr>
              <w:t>DS-6250SE</w:t>
            </w:r>
          </w:p>
        </w:tc>
        <w:tc>
          <w:tcPr>
            <w:tcW w:w="850" w:type="dxa"/>
            <w:tcBorders>
              <w:top w:val="nil"/>
              <w:left w:val="nil"/>
              <w:bottom w:val="single" w:color="auto" w:sz="4" w:space="0"/>
              <w:right w:val="single" w:color="auto" w:sz="4" w:space="0"/>
            </w:tcBorders>
            <w:shd w:val="clear" w:color="auto" w:fill="auto"/>
            <w:noWrap/>
            <w:vAlign w:val="center"/>
          </w:tcPr>
          <w:p w14:paraId="744227F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78A0ABC">
            <w:pPr>
              <w:pStyle w:val="8"/>
              <w:bidi w:val="0"/>
              <w:rPr>
                <w:rFonts w:hint="eastAsia"/>
              </w:rPr>
            </w:pPr>
            <w:r>
              <w:rPr>
                <w:rFonts w:hint="eastAsia"/>
              </w:rPr>
              <w:t>套</w:t>
            </w:r>
          </w:p>
        </w:tc>
      </w:tr>
      <w:tr w14:paraId="43C8690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ED86534">
            <w:pPr>
              <w:pStyle w:val="8"/>
              <w:bidi w:val="0"/>
              <w:rPr>
                <w:rFonts w:hint="eastAsia"/>
              </w:rPr>
            </w:pPr>
            <w:r>
              <w:rPr>
                <w:rFonts w:hint="eastAsia"/>
              </w:rPr>
              <w:t>113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939D7F2">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9136D54">
            <w:pPr>
              <w:pStyle w:val="8"/>
              <w:bidi w:val="0"/>
              <w:jc w:val="left"/>
              <w:rPr>
                <w:rFonts w:hint="eastAsia"/>
              </w:rPr>
            </w:pPr>
            <w:r>
              <w:rPr>
                <w:rFonts w:hint="eastAsia"/>
              </w:rPr>
              <w:t>数字集群车载终端</w:t>
            </w:r>
          </w:p>
        </w:tc>
        <w:tc>
          <w:tcPr>
            <w:tcW w:w="1896" w:type="dxa"/>
            <w:tcBorders>
              <w:top w:val="nil"/>
              <w:left w:val="nil"/>
              <w:bottom w:val="single" w:color="auto" w:sz="4" w:space="0"/>
              <w:right w:val="single" w:color="auto" w:sz="4" w:space="0"/>
            </w:tcBorders>
            <w:shd w:val="clear" w:color="auto" w:fill="auto"/>
            <w:noWrap/>
            <w:vAlign w:val="center"/>
          </w:tcPr>
          <w:p w14:paraId="32991616">
            <w:pPr>
              <w:pStyle w:val="8"/>
              <w:bidi w:val="0"/>
              <w:rPr>
                <w:rFonts w:hint="eastAsia"/>
              </w:rPr>
            </w:pPr>
            <w:r>
              <w:rPr>
                <w:rFonts w:hint="eastAsia"/>
              </w:rPr>
              <w:t>海能达HM780</w:t>
            </w:r>
          </w:p>
        </w:tc>
        <w:tc>
          <w:tcPr>
            <w:tcW w:w="850" w:type="dxa"/>
            <w:tcBorders>
              <w:top w:val="nil"/>
              <w:left w:val="nil"/>
              <w:bottom w:val="single" w:color="auto" w:sz="4" w:space="0"/>
              <w:right w:val="single" w:color="auto" w:sz="4" w:space="0"/>
            </w:tcBorders>
            <w:shd w:val="clear" w:color="auto" w:fill="auto"/>
            <w:noWrap/>
            <w:vAlign w:val="center"/>
          </w:tcPr>
          <w:p w14:paraId="53D4CD2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7757C50">
            <w:pPr>
              <w:pStyle w:val="8"/>
              <w:bidi w:val="0"/>
              <w:rPr>
                <w:rFonts w:hint="eastAsia"/>
              </w:rPr>
            </w:pPr>
            <w:r>
              <w:rPr>
                <w:rFonts w:hint="eastAsia"/>
              </w:rPr>
              <w:t>台</w:t>
            </w:r>
          </w:p>
        </w:tc>
      </w:tr>
      <w:tr w14:paraId="1539F13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BA17E02">
            <w:pPr>
              <w:pStyle w:val="8"/>
              <w:bidi w:val="0"/>
              <w:rPr>
                <w:rFonts w:hint="eastAsia"/>
              </w:rPr>
            </w:pPr>
            <w:r>
              <w:rPr>
                <w:rFonts w:hint="eastAsia"/>
              </w:rPr>
              <w:t>114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6863BE7">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0653611B">
            <w:pPr>
              <w:pStyle w:val="8"/>
              <w:bidi w:val="0"/>
              <w:jc w:val="left"/>
              <w:rPr>
                <w:rFonts w:hint="eastAsia"/>
              </w:rPr>
            </w:pPr>
            <w:r>
              <w:rPr>
                <w:rFonts w:hint="eastAsia"/>
              </w:rPr>
              <w:t>数字集群手持终端</w:t>
            </w:r>
          </w:p>
        </w:tc>
        <w:tc>
          <w:tcPr>
            <w:tcW w:w="1896" w:type="dxa"/>
            <w:tcBorders>
              <w:top w:val="nil"/>
              <w:left w:val="nil"/>
              <w:bottom w:val="single" w:color="auto" w:sz="4" w:space="0"/>
              <w:right w:val="single" w:color="auto" w:sz="4" w:space="0"/>
            </w:tcBorders>
            <w:shd w:val="clear" w:color="auto" w:fill="auto"/>
            <w:noWrap/>
            <w:vAlign w:val="center"/>
          </w:tcPr>
          <w:p w14:paraId="714BCFB2">
            <w:pPr>
              <w:pStyle w:val="8"/>
              <w:bidi w:val="0"/>
              <w:rPr>
                <w:rFonts w:hint="eastAsia"/>
              </w:rPr>
            </w:pPr>
            <w:r>
              <w:rPr>
                <w:rFonts w:hint="eastAsia"/>
              </w:rPr>
              <w:t>海能达HP780防爆手持台</w:t>
            </w:r>
          </w:p>
        </w:tc>
        <w:tc>
          <w:tcPr>
            <w:tcW w:w="850" w:type="dxa"/>
            <w:tcBorders>
              <w:top w:val="nil"/>
              <w:left w:val="nil"/>
              <w:bottom w:val="single" w:color="auto" w:sz="4" w:space="0"/>
              <w:right w:val="single" w:color="auto" w:sz="4" w:space="0"/>
            </w:tcBorders>
            <w:shd w:val="clear" w:color="auto" w:fill="auto"/>
            <w:noWrap/>
            <w:vAlign w:val="center"/>
          </w:tcPr>
          <w:p w14:paraId="2062AF93">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ign w:val="center"/>
          </w:tcPr>
          <w:p w14:paraId="2C7E2BB1">
            <w:pPr>
              <w:pStyle w:val="8"/>
              <w:bidi w:val="0"/>
              <w:rPr>
                <w:rFonts w:hint="eastAsia"/>
              </w:rPr>
            </w:pPr>
            <w:r>
              <w:rPr>
                <w:rFonts w:hint="eastAsia"/>
              </w:rPr>
              <w:t>台</w:t>
            </w:r>
          </w:p>
        </w:tc>
      </w:tr>
      <w:tr w14:paraId="571C266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3874560">
            <w:pPr>
              <w:pStyle w:val="8"/>
              <w:bidi w:val="0"/>
              <w:rPr>
                <w:rFonts w:hint="eastAsia"/>
              </w:rPr>
            </w:pPr>
            <w:r>
              <w:rPr>
                <w:rFonts w:hint="eastAsia"/>
              </w:rPr>
              <w:t>115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1C5DD08">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0594064">
            <w:pPr>
              <w:pStyle w:val="8"/>
              <w:bidi w:val="0"/>
              <w:jc w:val="left"/>
              <w:rPr>
                <w:rFonts w:hint="eastAsia"/>
              </w:rPr>
            </w:pPr>
            <w:r>
              <w:rPr>
                <w:rFonts w:hint="eastAsia"/>
              </w:rPr>
              <w:t>车载自组网单兵接收机</w:t>
            </w:r>
          </w:p>
        </w:tc>
        <w:tc>
          <w:tcPr>
            <w:tcW w:w="1896" w:type="dxa"/>
            <w:tcBorders>
              <w:top w:val="nil"/>
              <w:left w:val="nil"/>
              <w:bottom w:val="single" w:color="auto" w:sz="4" w:space="0"/>
              <w:right w:val="single" w:color="auto" w:sz="4" w:space="0"/>
            </w:tcBorders>
            <w:shd w:val="clear" w:color="auto" w:fill="auto"/>
            <w:noWrap/>
            <w:vAlign w:val="center"/>
          </w:tcPr>
          <w:p w14:paraId="0FADA17D">
            <w:pPr>
              <w:pStyle w:val="8"/>
              <w:bidi w:val="0"/>
              <w:rPr>
                <w:rFonts w:hint="eastAsia"/>
              </w:rPr>
            </w:pPr>
            <w:r>
              <w:rPr>
                <w:rFonts w:hint="eastAsia"/>
              </w:rPr>
              <w:t>欣业科技M20B</w:t>
            </w:r>
          </w:p>
        </w:tc>
        <w:tc>
          <w:tcPr>
            <w:tcW w:w="850" w:type="dxa"/>
            <w:tcBorders>
              <w:top w:val="nil"/>
              <w:left w:val="nil"/>
              <w:bottom w:val="single" w:color="auto" w:sz="4" w:space="0"/>
              <w:right w:val="single" w:color="auto" w:sz="4" w:space="0"/>
            </w:tcBorders>
            <w:shd w:val="clear" w:color="auto" w:fill="auto"/>
            <w:noWrap/>
            <w:vAlign w:val="center"/>
          </w:tcPr>
          <w:p w14:paraId="71ACC9E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2E3F0C0">
            <w:pPr>
              <w:pStyle w:val="8"/>
              <w:bidi w:val="0"/>
              <w:rPr>
                <w:rFonts w:hint="eastAsia"/>
              </w:rPr>
            </w:pPr>
            <w:r>
              <w:rPr>
                <w:rFonts w:hint="eastAsia"/>
              </w:rPr>
              <w:t>套</w:t>
            </w:r>
          </w:p>
        </w:tc>
      </w:tr>
      <w:tr w14:paraId="6166200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430A07F">
            <w:pPr>
              <w:pStyle w:val="8"/>
              <w:bidi w:val="0"/>
              <w:rPr>
                <w:rFonts w:hint="eastAsia"/>
              </w:rPr>
            </w:pPr>
            <w:r>
              <w:rPr>
                <w:rFonts w:hint="eastAsia"/>
              </w:rPr>
              <w:t>116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C0567FC">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75FE45F">
            <w:pPr>
              <w:pStyle w:val="8"/>
              <w:bidi w:val="0"/>
              <w:jc w:val="left"/>
              <w:rPr>
                <w:rFonts w:hint="eastAsia"/>
              </w:rPr>
            </w:pPr>
            <w:r>
              <w:rPr>
                <w:rFonts w:hint="eastAsia"/>
              </w:rPr>
              <w:t>车载自组网单兵</w:t>
            </w:r>
          </w:p>
        </w:tc>
        <w:tc>
          <w:tcPr>
            <w:tcW w:w="1896" w:type="dxa"/>
            <w:tcBorders>
              <w:top w:val="nil"/>
              <w:left w:val="nil"/>
              <w:bottom w:val="single" w:color="auto" w:sz="4" w:space="0"/>
              <w:right w:val="single" w:color="auto" w:sz="4" w:space="0"/>
            </w:tcBorders>
            <w:shd w:val="clear" w:color="auto" w:fill="auto"/>
            <w:noWrap/>
            <w:vAlign w:val="center"/>
          </w:tcPr>
          <w:p w14:paraId="4FC0401C">
            <w:pPr>
              <w:pStyle w:val="8"/>
              <w:bidi w:val="0"/>
              <w:rPr>
                <w:rFonts w:hint="eastAsia"/>
              </w:rPr>
            </w:pPr>
            <w:r>
              <w:rPr>
                <w:rFonts w:hint="eastAsia"/>
              </w:rPr>
              <w:t>欣业科技M04</w:t>
            </w:r>
          </w:p>
        </w:tc>
        <w:tc>
          <w:tcPr>
            <w:tcW w:w="850" w:type="dxa"/>
            <w:tcBorders>
              <w:top w:val="nil"/>
              <w:left w:val="nil"/>
              <w:bottom w:val="single" w:color="auto" w:sz="4" w:space="0"/>
              <w:right w:val="single" w:color="auto" w:sz="4" w:space="0"/>
            </w:tcBorders>
            <w:shd w:val="clear" w:color="auto" w:fill="auto"/>
            <w:noWrap/>
            <w:vAlign w:val="center"/>
          </w:tcPr>
          <w:p w14:paraId="4AC60432">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ign w:val="center"/>
          </w:tcPr>
          <w:p w14:paraId="743CB2CD">
            <w:pPr>
              <w:pStyle w:val="8"/>
              <w:bidi w:val="0"/>
              <w:rPr>
                <w:rFonts w:hint="eastAsia"/>
              </w:rPr>
            </w:pPr>
            <w:r>
              <w:rPr>
                <w:rFonts w:hint="eastAsia"/>
              </w:rPr>
              <w:t>套</w:t>
            </w:r>
          </w:p>
        </w:tc>
      </w:tr>
      <w:tr w14:paraId="14C4EE4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CC3F762">
            <w:pPr>
              <w:pStyle w:val="8"/>
              <w:bidi w:val="0"/>
              <w:rPr>
                <w:rFonts w:hint="eastAsia"/>
              </w:rPr>
            </w:pPr>
            <w:r>
              <w:rPr>
                <w:rFonts w:hint="eastAsia"/>
              </w:rPr>
              <w:t>117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460150C">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4ECB0FCF">
            <w:pPr>
              <w:pStyle w:val="8"/>
              <w:bidi w:val="0"/>
              <w:jc w:val="left"/>
              <w:rPr>
                <w:rFonts w:hint="eastAsia"/>
              </w:rPr>
            </w:pPr>
            <w:r>
              <w:rPr>
                <w:rFonts w:hint="eastAsia"/>
              </w:rPr>
              <w:t>高清解码器</w:t>
            </w:r>
          </w:p>
        </w:tc>
        <w:tc>
          <w:tcPr>
            <w:tcW w:w="1896" w:type="dxa"/>
            <w:tcBorders>
              <w:top w:val="nil"/>
              <w:left w:val="nil"/>
              <w:bottom w:val="single" w:color="auto" w:sz="4" w:space="0"/>
              <w:right w:val="single" w:color="auto" w:sz="4" w:space="0"/>
            </w:tcBorders>
            <w:shd w:val="clear" w:color="auto" w:fill="auto"/>
            <w:noWrap/>
            <w:vAlign w:val="center"/>
          </w:tcPr>
          <w:p w14:paraId="0E422AF6">
            <w:pPr>
              <w:pStyle w:val="8"/>
              <w:bidi w:val="0"/>
              <w:rPr>
                <w:rFonts w:hint="eastAsia"/>
              </w:rPr>
            </w:pPr>
            <w:r>
              <w:rPr>
                <w:rFonts w:hint="eastAsia"/>
              </w:rPr>
              <w:t>海康DS-6A01UD</w:t>
            </w:r>
          </w:p>
        </w:tc>
        <w:tc>
          <w:tcPr>
            <w:tcW w:w="850" w:type="dxa"/>
            <w:tcBorders>
              <w:top w:val="nil"/>
              <w:left w:val="nil"/>
              <w:bottom w:val="single" w:color="auto" w:sz="4" w:space="0"/>
              <w:right w:val="single" w:color="auto" w:sz="4" w:space="0"/>
            </w:tcBorders>
            <w:shd w:val="clear" w:color="auto" w:fill="auto"/>
            <w:noWrap/>
            <w:vAlign w:val="center"/>
          </w:tcPr>
          <w:p w14:paraId="7A15FAC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E5E4E8D">
            <w:pPr>
              <w:pStyle w:val="8"/>
              <w:bidi w:val="0"/>
              <w:rPr>
                <w:rFonts w:hint="eastAsia"/>
              </w:rPr>
            </w:pPr>
            <w:r>
              <w:rPr>
                <w:rFonts w:hint="eastAsia"/>
              </w:rPr>
              <w:t>台</w:t>
            </w:r>
          </w:p>
        </w:tc>
      </w:tr>
      <w:tr w14:paraId="5C7960A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9DC8659">
            <w:pPr>
              <w:pStyle w:val="8"/>
              <w:bidi w:val="0"/>
              <w:rPr>
                <w:rFonts w:hint="eastAsia"/>
              </w:rPr>
            </w:pPr>
            <w:r>
              <w:rPr>
                <w:rFonts w:hint="eastAsia"/>
              </w:rPr>
              <w:t>118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6FD578F">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E824F0D">
            <w:pPr>
              <w:pStyle w:val="8"/>
              <w:bidi w:val="0"/>
              <w:jc w:val="left"/>
              <w:rPr>
                <w:rFonts w:hint="eastAsia"/>
              </w:rPr>
            </w:pPr>
            <w:r>
              <w:rPr>
                <w:rFonts w:hint="eastAsia"/>
              </w:rPr>
              <w:t>布控球</w:t>
            </w:r>
          </w:p>
        </w:tc>
        <w:tc>
          <w:tcPr>
            <w:tcW w:w="1896" w:type="dxa"/>
            <w:tcBorders>
              <w:top w:val="nil"/>
              <w:left w:val="nil"/>
              <w:bottom w:val="single" w:color="auto" w:sz="4" w:space="0"/>
              <w:right w:val="single" w:color="auto" w:sz="4" w:space="0"/>
            </w:tcBorders>
            <w:shd w:val="clear" w:color="auto" w:fill="auto"/>
            <w:noWrap/>
            <w:vAlign w:val="center"/>
          </w:tcPr>
          <w:p w14:paraId="531C312F">
            <w:pPr>
              <w:pStyle w:val="8"/>
              <w:bidi w:val="0"/>
              <w:rPr>
                <w:rFonts w:hint="eastAsia"/>
              </w:rPr>
            </w:pPr>
            <w:r>
              <w:rPr>
                <w:rFonts w:hint="eastAsia"/>
              </w:rPr>
              <w:t>欣业科技MB04</w:t>
            </w:r>
          </w:p>
        </w:tc>
        <w:tc>
          <w:tcPr>
            <w:tcW w:w="850" w:type="dxa"/>
            <w:tcBorders>
              <w:top w:val="nil"/>
              <w:left w:val="nil"/>
              <w:bottom w:val="single" w:color="auto" w:sz="4" w:space="0"/>
              <w:right w:val="single" w:color="auto" w:sz="4" w:space="0"/>
            </w:tcBorders>
            <w:shd w:val="clear" w:color="auto" w:fill="auto"/>
            <w:noWrap/>
            <w:vAlign w:val="center"/>
          </w:tcPr>
          <w:p w14:paraId="3728116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182DFDD">
            <w:pPr>
              <w:pStyle w:val="8"/>
              <w:bidi w:val="0"/>
              <w:rPr>
                <w:rFonts w:hint="eastAsia"/>
              </w:rPr>
            </w:pPr>
            <w:r>
              <w:rPr>
                <w:rFonts w:hint="eastAsia"/>
              </w:rPr>
              <w:t>套</w:t>
            </w:r>
          </w:p>
        </w:tc>
      </w:tr>
      <w:tr w14:paraId="38B2155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8378E49">
            <w:pPr>
              <w:pStyle w:val="8"/>
              <w:bidi w:val="0"/>
              <w:rPr>
                <w:rFonts w:hint="eastAsia"/>
              </w:rPr>
            </w:pPr>
            <w:r>
              <w:rPr>
                <w:rFonts w:hint="eastAsia"/>
              </w:rPr>
              <w:t>119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8DBECC5">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9C8B9B6">
            <w:pPr>
              <w:pStyle w:val="8"/>
              <w:bidi w:val="0"/>
              <w:jc w:val="left"/>
              <w:rPr>
                <w:rFonts w:hint="eastAsia"/>
              </w:rPr>
            </w:pPr>
            <w:r>
              <w:rPr>
                <w:rFonts w:hint="eastAsia"/>
              </w:rPr>
              <w:t>工控机</w:t>
            </w:r>
          </w:p>
        </w:tc>
        <w:tc>
          <w:tcPr>
            <w:tcW w:w="1896" w:type="dxa"/>
            <w:tcBorders>
              <w:top w:val="nil"/>
              <w:left w:val="nil"/>
              <w:bottom w:val="single" w:color="auto" w:sz="4" w:space="0"/>
              <w:right w:val="single" w:color="auto" w:sz="4" w:space="0"/>
            </w:tcBorders>
            <w:shd w:val="clear" w:color="auto" w:fill="auto"/>
            <w:noWrap/>
            <w:vAlign w:val="center"/>
          </w:tcPr>
          <w:p w14:paraId="4F7C552A">
            <w:pPr>
              <w:pStyle w:val="8"/>
              <w:bidi w:val="0"/>
              <w:rPr>
                <w:rFonts w:hint="eastAsia"/>
              </w:rPr>
            </w:pPr>
            <w:r>
              <w:rPr>
                <w:rFonts w:hint="eastAsia"/>
              </w:rPr>
              <w:t>控瑞</w:t>
            </w:r>
          </w:p>
        </w:tc>
        <w:tc>
          <w:tcPr>
            <w:tcW w:w="850" w:type="dxa"/>
            <w:tcBorders>
              <w:top w:val="nil"/>
              <w:left w:val="nil"/>
              <w:bottom w:val="single" w:color="auto" w:sz="4" w:space="0"/>
              <w:right w:val="single" w:color="auto" w:sz="4" w:space="0"/>
            </w:tcBorders>
            <w:shd w:val="clear" w:color="auto" w:fill="auto"/>
            <w:noWrap/>
            <w:vAlign w:val="center"/>
          </w:tcPr>
          <w:p w14:paraId="3A57C13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760EA80">
            <w:pPr>
              <w:pStyle w:val="8"/>
              <w:bidi w:val="0"/>
              <w:rPr>
                <w:rFonts w:hint="eastAsia"/>
              </w:rPr>
            </w:pPr>
            <w:r>
              <w:rPr>
                <w:rFonts w:hint="eastAsia"/>
              </w:rPr>
              <w:t>台</w:t>
            </w:r>
          </w:p>
        </w:tc>
      </w:tr>
      <w:tr w14:paraId="5F11E19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512BB5D">
            <w:pPr>
              <w:pStyle w:val="8"/>
              <w:bidi w:val="0"/>
              <w:rPr>
                <w:rFonts w:hint="eastAsia"/>
              </w:rPr>
            </w:pPr>
            <w:r>
              <w:rPr>
                <w:rFonts w:hint="eastAsia"/>
              </w:rPr>
              <w:t>120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B534CE6">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584CE2D">
            <w:pPr>
              <w:pStyle w:val="8"/>
              <w:bidi w:val="0"/>
              <w:jc w:val="left"/>
              <w:rPr>
                <w:rFonts w:hint="eastAsia"/>
              </w:rPr>
            </w:pPr>
            <w:r>
              <w:rPr>
                <w:rFonts w:hint="eastAsia"/>
              </w:rPr>
              <w:t>KVM</w:t>
            </w:r>
          </w:p>
        </w:tc>
        <w:tc>
          <w:tcPr>
            <w:tcW w:w="1896" w:type="dxa"/>
            <w:tcBorders>
              <w:top w:val="nil"/>
              <w:left w:val="nil"/>
              <w:bottom w:val="single" w:color="auto" w:sz="4" w:space="0"/>
              <w:right w:val="single" w:color="auto" w:sz="4" w:space="0"/>
            </w:tcBorders>
            <w:shd w:val="clear" w:color="auto" w:fill="auto"/>
            <w:noWrap/>
            <w:vAlign w:val="center"/>
          </w:tcPr>
          <w:p w14:paraId="0ECFC7DE">
            <w:pPr>
              <w:pStyle w:val="8"/>
              <w:bidi w:val="0"/>
              <w:rPr>
                <w:rFonts w:hint="eastAsia"/>
              </w:rPr>
            </w:pPr>
            <w:r>
              <w:rPr>
                <w:rFonts w:hint="eastAsia"/>
              </w:rPr>
              <w:t>利旧</w:t>
            </w:r>
          </w:p>
        </w:tc>
        <w:tc>
          <w:tcPr>
            <w:tcW w:w="850" w:type="dxa"/>
            <w:tcBorders>
              <w:top w:val="nil"/>
              <w:left w:val="nil"/>
              <w:bottom w:val="single" w:color="auto" w:sz="4" w:space="0"/>
              <w:right w:val="single" w:color="auto" w:sz="4" w:space="0"/>
            </w:tcBorders>
            <w:shd w:val="clear" w:color="auto" w:fill="auto"/>
            <w:noWrap/>
            <w:vAlign w:val="center"/>
          </w:tcPr>
          <w:p w14:paraId="35F0980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417FF6D2">
            <w:pPr>
              <w:pStyle w:val="8"/>
              <w:bidi w:val="0"/>
              <w:rPr>
                <w:rFonts w:hint="eastAsia"/>
              </w:rPr>
            </w:pPr>
            <w:r>
              <w:rPr>
                <w:rFonts w:hint="eastAsia"/>
              </w:rPr>
              <w:t>台</w:t>
            </w:r>
          </w:p>
        </w:tc>
      </w:tr>
      <w:tr w14:paraId="0CAC970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30F84AD">
            <w:pPr>
              <w:pStyle w:val="8"/>
              <w:bidi w:val="0"/>
              <w:rPr>
                <w:rFonts w:hint="eastAsia"/>
              </w:rPr>
            </w:pPr>
            <w:r>
              <w:rPr>
                <w:rFonts w:hint="eastAsia"/>
              </w:rPr>
              <w:t>121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24876A1">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09885F53">
            <w:pPr>
              <w:pStyle w:val="8"/>
              <w:bidi w:val="0"/>
              <w:jc w:val="left"/>
              <w:rPr>
                <w:rFonts w:hint="eastAsia"/>
              </w:rPr>
            </w:pPr>
            <w:r>
              <w:rPr>
                <w:rFonts w:hint="eastAsia"/>
              </w:rPr>
              <w:t>5G路由器</w:t>
            </w:r>
          </w:p>
        </w:tc>
        <w:tc>
          <w:tcPr>
            <w:tcW w:w="1896" w:type="dxa"/>
            <w:tcBorders>
              <w:top w:val="nil"/>
              <w:left w:val="nil"/>
              <w:bottom w:val="single" w:color="auto" w:sz="4" w:space="0"/>
              <w:right w:val="single" w:color="auto" w:sz="4" w:space="0"/>
            </w:tcBorders>
            <w:shd w:val="clear" w:color="auto" w:fill="auto"/>
            <w:noWrap/>
            <w:vAlign w:val="center"/>
          </w:tcPr>
          <w:p w14:paraId="51447889">
            <w:pPr>
              <w:pStyle w:val="8"/>
              <w:bidi w:val="0"/>
              <w:rPr>
                <w:rFonts w:hint="eastAsia"/>
              </w:rPr>
            </w:pPr>
            <w:r>
              <w:rPr>
                <w:rFonts w:hint="eastAsia"/>
              </w:rPr>
              <w:t>宏电</w:t>
            </w:r>
          </w:p>
        </w:tc>
        <w:tc>
          <w:tcPr>
            <w:tcW w:w="850" w:type="dxa"/>
            <w:tcBorders>
              <w:top w:val="nil"/>
              <w:left w:val="nil"/>
              <w:bottom w:val="single" w:color="auto" w:sz="4" w:space="0"/>
              <w:right w:val="single" w:color="auto" w:sz="4" w:space="0"/>
            </w:tcBorders>
            <w:shd w:val="clear" w:color="auto" w:fill="auto"/>
            <w:noWrap/>
            <w:vAlign w:val="center"/>
          </w:tcPr>
          <w:p w14:paraId="6E8EC84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027CC42">
            <w:pPr>
              <w:pStyle w:val="8"/>
              <w:bidi w:val="0"/>
              <w:rPr>
                <w:rFonts w:hint="eastAsia"/>
              </w:rPr>
            </w:pPr>
            <w:r>
              <w:rPr>
                <w:rFonts w:hint="eastAsia"/>
              </w:rPr>
              <w:t>台</w:t>
            </w:r>
          </w:p>
        </w:tc>
      </w:tr>
      <w:tr w14:paraId="36046F5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5E6969F">
            <w:pPr>
              <w:pStyle w:val="8"/>
              <w:bidi w:val="0"/>
              <w:rPr>
                <w:rFonts w:hint="eastAsia"/>
              </w:rPr>
            </w:pPr>
            <w:r>
              <w:rPr>
                <w:rFonts w:hint="eastAsia"/>
              </w:rPr>
              <w:t>122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7DDB41A">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8877597">
            <w:pPr>
              <w:pStyle w:val="8"/>
              <w:bidi w:val="0"/>
              <w:jc w:val="left"/>
              <w:rPr>
                <w:rFonts w:hint="eastAsia"/>
              </w:rPr>
            </w:pPr>
            <w:r>
              <w:rPr>
                <w:rFonts w:hint="eastAsia"/>
              </w:rPr>
              <w:t>多WAN口路由器</w:t>
            </w:r>
          </w:p>
        </w:tc>
        <w:tc>
          <w:tcPr>
            <w:tcW w:w="1896" w:type="dxa"/>
            <w:tcBorders>
              <w:top w:val="nil"/>
              <w:left w:val="nil"/>
              <w:bottom w:val="single" w:color="auto" w:sz="4" w:space="0"/>
              <w:right w:val="single" w:color="auto" w:sz="4" w:space="0"/>
            </w:tcBorders>
            <w:shd w:val="clear" w:color="auto" w:fill="auto"/>
            <w:noWrap/>
            <w:vAlign w:val="center"/>
          </w:tcPr>
          <w:p w14:paraId="517E3FFD">
            <w:pPr>
              <w:pStyle w:val="8"/>
              <w:bidi w:val="0"/>
              <w:rPr>
                <w:rFonts w:hint="eastAsia"/>
              </w:rPr>
            </w:pPr>
            <w:r>
              <w:rPr>
                <w:rFonts w:hint="eastAsia"/>
              </w:rPr>
              <w:t>TP-LINKTL</w:t>
            </w:r>
          </w:p>
        </w:tc>
        <w:tc>
          <w:tcPr>
            <w:tcW w:w="850" w:type="dxa"/>
            <w:tcBorders>
              <w:top w:val="nil"/>
              <w:left w:val="nil"/>
              <w:bottom w:val="single" w:color="auto" w:sz="4" w:space="0"/>
              <w:right w:val="single" w:color="auto" w:sz="4" w:space="0"/>
            </w:tcBorders>
            <w:shd w:val="clear" w:color="auto" w:fill="auto"/>
            <w:noWrap/>
            <w:vAlign w:val="center"/>
          </w:tcPr>
          <w:p w14:paraId="4CFCF70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7CB0DD05">
            <w:pPr>
              <w:pStyle w:val="8"/>
              <w:bidi w:val="0"/>
              <w:rPr>
                <w:rFonts w:hint="eastAsia"/>
              </w:rPr>
            </w:pPr>
            <w:r>
              <w:rPr>
                <w:rFonts w:hint="eastAsia"/>
              </w:rPr>
              <w:t>台</w:t>
            </w:r>
          </w:p>
        </w:tc>
      </w:tr>
      <w:tr w14:paraId="6871EB8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B7D4978">
            <w:pPr>
              <w:pStyle w:val="8"/>
              <w:bidi w:val="0"/>
              <w:rPr>
                <w:rFonts w:hint="eastAsia"/>
              </w:rPr>
            </w:pPr>
            <w:r>
              <w:rPr>
                <w:rFonts w:hint="eastAsia"/>
              </w:rPr>
              <w:t>123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4767239">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BF2B08F">
            <w:pPr>
              <w:pStyle w:val="8"/>
              <w:bidi w:val="0"/>
              <w:jc w:val="left"/>
              <w:rPr>
                <w:rFonts w:hint="eastAsia"/>
              </w:rPr>
            </w:pPr>
            <w:r>
              <w:rPr>
                <w:rFonts w:hint="eastAsia"/>
              </w:rPr>
              <w:t>交换机</w:t>
            </w:r>
          </w:p>
        </w:tc>
        <w:tc>
          <w:tcPr>
            <w:tcW w:w="1896" w:type="dxa"/>
            <w:tcBorders>
              <w:top w:val="nil"/>
              <w:left w:val="nil"/>
              <w:bottom w:val="single" w:color="auto" w:sz="4" w:space="0"/>
              <w:right w:val="single" w:color="auto" w:sz="4" w:space="0"/>
            </w:tcBorders>
            <w:shd w:val="clear" w:color="auto" w:fill="auto"/>
            <w:noWrap/>
            <w:vAlign w:val="center"/>
          </w:tcPr>
          <w:p w14:paraId="6A4186EF">
            <w:pPr>
              <w:pStyle w:val="8"/>
              <w:bidi w:val="0"/>
              <w:rPr>
                <w:rFonts w:hint="eastAsia"/>
              </w:rPr>
            </w:pPr>
            <w:r>
              <w:rPr>
                <w:rFonts w:hint="eastAsia"/>
              </w:rPr>
              <w:t>H3C</w:t>
            </w:r>
          </w:p>
        </w:tc>
        <w:tc>
          <w:tcPr>
            <w:tcW w:w="850" w:type="dxa"/>
            <w:tcBorders>
              <w:top w:val="nil"/>
              <w:left w:val="nil"/>
              <w:bottom w:val="single" w:color="auto" w:sz="4" w:space="0"/>
              <w:right w:val="single" w:color="auto" w:sz="4" w:space="0"/>
            </w:tcBorders>
            <w:shd w:val="clear" w:color="auto" w:fill="auto"/>
            <w:noWrap/>
            <w:vAlign w:val="center"/>
          </w:tcPr>
          <w:p w14:paraId="15FE1B7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789846F">
            <w:pPr>
              <w:pStyle w:val="8"/>
              <w:bidi w:val="0"/>
              <w:rPr>
                <w:rFonts w:hint="eastAsia"/>
              </w:rPr>
            </w:pPr>
            <w:r>
              <w:rPr>
                <w:rFonts w:hint="eastAsia"/>
              </w:rPr>
              <w:t>台</w:t>
            </w:r>
          </w:p>
        </w:tc>
      </w:tr>
      <w:tr w14:paraId="4AB3B8E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A2D95BE">
            <w:pPr>
              <w:pStyle w:val="8"/>
              <w:bidi w:val="0"/>
              <w:rPr>
                <w:rFonts w:hint="eastAsia"/>
              </w:rPr>
            </w:pPr>
            <w:r>
              <w:rPr>
                <w:rFonts w:hint="eastAsia"/>
              </w:rPr>
              <w:t>124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22A3826">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D339FB5">
            <w:pPr>
              <w:pStyle w:val="8"/>
              <w:bidi w:val="0"/>
              <w:jc w:val="left"/>
              <w:rPr>
                <w:rFonts w:hint="eastAsia"/>
              </w:rPr>
            </w:pPr>
            <w:r>
              <w:rPr>
                <w:rFonts w:hint="eastAsia"/>
              </w:rPr>
              <w:t>车顶摄像机</w:t>
            </w:r>
          </w:p>
        </w:tc>
        <w:tc>
          <w:tcPr>
            <w:tcW w:w="1896" w:type="dxa"/>
            <w:tcBorders>
              <w:top w:val="nil"/>
              <w:left w:val="nil"/>
              <w:bottom w:val="single" w:color="auto" w:sz="4" w:space="0"/>
              <w:right w:val="single" w:color="auto" w:sz="4" w:space="0"/>
            </w:tcBorders>
            <w:shd w:val="clear" w:color="auto" w:fill="auto"/>
            <w:noWrap/>
            <w:vAlign w:val="center"/>
          </w:tcPr>
          <w:p w14:paraId="0FFA8322">
            <w:pPr>
              <w:pStyle w:val="8"/>
              <w:bidi w:val="0"/>
              <w:rPr>
                <w:rFonts w:hint="eastAsia"/>
              </w:rPr>
            </w:pPr>
            <w:r>
              <w:rPr>
                <w:rFonts w:hint="eastAsia"/>
              </w:rPr>
              <w:t>海康HMTD6267</w:t>
            </w:r>
          </w:p>
        </w:tc>
        <w:tc>
          <w:tcPr>
            <w:tcW w:w="850" w:type="dxa"/>
            <w:tcBorders>
              <w:top w:val="nil"/>
              <w:left w:val="nil"/>
              <w:bottom w:val="single" w:color="auto" w:sz="4" w:space="0"/>
              <w:right w:val="single" w:color="auto" w:sz="4" w:space="0"/>
            </w:tcBorders>
            <w:shd w:val="clear" w:color="auto" w:fill="auto"/>
            <w:noWrap/>
            <w:vAlign w:val="center"/>
          </w:tcPr>
          <w:p w14:paraId="066585B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DDB362A">
            <w:pPr>
              <w:pStyle w:val="8"/>
              <w:bidi w:val="0"/>
              <w:rPr>
                <w:rFonts w:hint="eastAsia"/>
              </w:rPr>
            </w:pPr>
            <w:r>
              <w:rPr>
                <w:rFonts w:hint="eastAsia"/>
              </w:rPr>
              <w:t>套</w:t>
            </w:r>
          </w:p>
        </w:tc>
      </w:tr>
      <w:tr w14:paraId="79A60E9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4D317FD">
            <w:pPr>
              <w:pStyle w:val="8"/>
              <w:bidi w:val="0"/>
              <w:rPr>
                <w:rFonts w:hint="eastAsia"/>
              </w:rPr>
            </w:pPr>
            <w:r>
              <w:rPr>
                <w:rFonts w:hint="eastAsia"/>
              </w:rPr>
              <w:t>125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4193DBE">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BAAEEED">
            <w:pPr>
              <w:pStyle w:val="8"/>
              <w:bidi w:val="0"/>
              <w:jc w:val="left"/>
              <w:rPr>
                <w:rFonts w:hint="eastAsia"/>
              </w:rPr>
            </w:pPr>
            <w:r>
              <w:rPr>
                <w:rFonts w:hint="eastAsia"/>
              </w:rPr>
              <w:t>硬盘录像机含2T硬盘</w:t>
            </w:r>
          </w:p>
        </w:tc>
        <w:tc>
          <w:tcPr>
            <w:tcW w:w="1896" w:type="dxa"/>
            <w:tcBorders>
              <w:top w:val="nil"/>
              <w:left w:val="nil"/>
              <w:bottom w:val="single" w:color="auto" w:sz="4" w:space="0"/>
              <w:right w:val="single" w:color="auto" w:sz="4" w:space="0"/>
            </w:tcBorders>
            <w:shd w:val="clear" w:color="auto" w:fill="auto"/>
            <w:noWrap/>
            <w:vAlign w:val="center"/>
          </w:tcPr>
          <w:p w14:paraId="4E2442F9">
            <w:pPr>
              <w:pStyle w:val="8"/>
              <w:bidi w:val="0"/>
              <w:rPr>
                <w:rFonts w:hint="eastAsia"/>
              </w:rPr>
            </w:pPr>
            <w:r>
              <w:rPr>
                <w:rFonts w:hint="eastAsia"/>
              </w:rPr>
              <w:t>海康DS-8608N-E8-V3</w:t>
            </w:r>
          </w:p>
        </w:tc>
        <w:tc>
          <w:tcPr>
            <w:tcW w:w="850" w:type="dxa"/>
            <w:tcBorders>
              <w:top w:val="nil"/>
              <w:left w:val="nil"/>
              <w:bottom w:val="single" w:color="auto" w:sz="4" w:space="0"/>
              <w:right w:val="single" w:color="auto" w:sz="4" w:space="0"/>
            </w:tcBorders>
            <w:shd w:val="clear" w:color="auto" w:fill="auto"/>
            <w:noWrap/>
            <w:vAlign w:val="center"/>
          </w:tcPr>
          <w:p w14:paraId="7C8108C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4AD78CEA">
            <w:pPr>
              <w:pStyle w:val="8"/>
              <w:bidi w:val="0"/>
              <w:rPr>
                <w:rFonts w:hint="eastAsia"/>
              </w:rPr>
            </w:pPr>
            <w:r>
              <w:rPr>
                <w:rFonts w:hint="eastAsia"/>
              </w:rPr>
              <w:t>台</w:t>
            </w:r>
          </w:p>
        </w:tc>
      </w:tr>
      <w:tr w14:paraId="057834B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46ED9BB">
            <w:pPr>
              <w:pStyle w:val="8"/>
              <w:bidi w:val="0"/>
              <w:rPr>
                <w:rFonts w:hint="eastAsia"/>
              </w:rPr>
            </w:pPr>
            <w:r>
              <w:rPr>
                <w:rFonts w:hint="eastAsia"/>
              </w:rPr>
              <w:t>126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9020491">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0E4603B9">
            <w:pPr>
              <w:pStyle w:val="8"/>
              <w:bidi w:val="0"/>
              <w:jc w:val="left"/>
              <w:rPr>
                <w:rFonts w:hint="eastAsia"/>
              </w:rPr>
            </w:pPr>
            <w:r>
              <w:rPr>
                <w:rFonts w:hint="eastAsia"/>
              </w:rPr>
              <w:t>车内摄像机</w:t>
            </w:r>
          </w:p>
        </w:tc>
        <w:tc>
          <w:tcPr>
            <w:tcW w:w="1896" w:type="dxa"/>
            <w:tcBorders>
              <w:top w:val="nil"/>
              <w:left w:val="nil"/>
              <w:bottom w:val="single" w:color="auto" w:sz="4" w:space="0"/>
              <w:right w:val="single" w:color="auto" w:sz="4" w:space="0"/>
            </w:tcBorders>
            <w:shd w:val="clear" w:color="auto" w:fill="auto"/>
            <w:noWrap/>
            <w:vAlign w:val="center"/>
          </w:tcPr>
          <w:p w14:paraId="471D5B3B">
            <w:pPr>
              <w:pStyle w:val="8"/>
              <w:bidi w:val="0"/>
              <w:rPr>
                <w:rFonts w:hint="eastAsia"/>
              </w:rPr>
            </w:pPr>
            <w:r>
              <w:rPr>
                <w:rFonts w:hint="eastAsia"/>
              </w:rPr>
              <w:t>海康DS-2CD234XYDV3</w:t>
            </w:r>
          </w:p>
        </w:tc>
        <w:tc>
          <w:tcPr>
            <w:tcW w:w="850" w:type="dxa"/>
            <w:tcBorders>
              <w:top w:val="nil"/>
              <w:left w:val="nil"/>
              <w:bottom w:val="single" w:color="auto" w:sz="4" w:space="0"/>
              <w:right w:val="single" w:color="auto" w:sz="4" w:space="0"/>
            </w:tcBorders>
            <w:shd w:val="clear" w:color="auto" w:fill="auto"/>
            <w:noWrap/>
            <w:vAlign w:val="center"/>
          </w:tcPr>
          <w:p w14:paraId="62C80FA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D5E7943">
            <w:pPr>
              <w:pStyle w:val="8"/>
              <w:bidi w:val="0"/>
              <w:rPr>
                <w:rFonts w:hint="eastAsia"/>
              </w:rPr>
            </w:pPr>
            <w:r>
              <w:rPr>
                <w:rFonts w:hint="eastAsia"/>
              </w:rPr>
              <w:t>套</w:t>
            </w:r>
          </w:p>
        </w:tc>
      </w:tr>
      <w:tr w14:paraId="05F43E0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816CB63">
            <w:pPr>
              <w:pStyle w:val="8"/>
              <w:bidi w:val="0"/>
              <w:rPr>
                <w:rFonts w:hint="eastAsia"/>
              </w:rPr>
            </w:pPr>
            <w:r>
              <w:rPr>
                <w:rFonts w:hint="eastAsia"/>
              </w:rPr>
              <w:t>127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E06C0B0">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99172BB">
            <w:pPr>
              <w:pStyle w:val="8"/>
              <w:bidi w:val="0"/>
              <w:jc w:val="left"/>
              <w:rPr>
                <w:rFonts w:hint="eastAsia"/>
              </w:rPr>
            </w:pPr>
            <w:r>
              <w:rPr>
                <w:rFonts w:hint="eastAsia"/>
              </w:rPr>
              <w:t>全向麦克风</w:t>
            </w:r>
          </w:p>
        </w:tc>
        <w:tc>
          <w:tcPr>
            <w:tcW w:w="1896" w:type="dxa"/>
            <w:tcBorders>
              <w:top w:val="nil"/>
              <w:left w:val="nil"/>
              <w:bottom w:val="single" w:color="auto" w:sz="4" w:space="0"/>
              <w:right w:val="single" w:color="auto" w:sz="4" w:space="0"/>
            </w:tcBorders>
            <w:shd w:val="clear" w:color="auto" w:fill="auto"/>
            <w:noWrap/>
            <w:vAlign w:val="center"/>
          </w:tcPr>
          <w:p w14:paraId="5E666757">
            <w:pPr>
              <w:pStyle w:val="8"/>
              <w:bidi w:val="0"/>
              <w:rPr>
                <w:rFonts w:hint="eastAsia"/>
              </w:rPr>
            </w:pPr>
            <w:r>
              <w:rPr>
                <w:rFonts w:hint="eastAsia"/>
              </w:rPr>
              <w:t>帝琪DQ-M9</w:t>
            </w:r>
          </w:p>
        </w:tc>
        <w:tc>
          <w:tcPr>
            <w:tcW w:w="850" w:type="dxa"/>
            <w:tcBorders>
              <w:top w:val="nil"/>
              <w:left w:val="nil"/>
              <w:bottom w:val="single" w:color="auto" w:sz="4" w:space="0"/>
              <w:right w:val="single" w:color="auto" w:sz="4" w:space="0"/>
            </w:tcBorders>
            <w:shd w:val="clear" w:color="auto" w:fill="auto"/>
            <w:noWrap/>
            <w:vAlign w:val="center"/>
          </w:tcPr>
          <w:p w14:paraId="2DC3968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6CE9A8E">
            <w:pPr>
              <w:pStyle w:val="8"/>
              <w:bidi w:val="0"/>
              <w:rPr>
                <w:rFonts w:hint="eastAsia"/>
              </w:rPr>
            </w:pPr>
            <w:r>
              <w:rPr>
                <w:rFonts w:hint="eastAsia"/>
              </w:rPr>
              <w:t>套</w:t>
            </w:r>
          </w:p>
        </w:tc>
      </w:tr>
      <w:tr w14:paraId="3EE666B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CCD8B1A">
            <w:pPr>
              <w:pStyle w:val="8"/>
              <w:bidi w:val="0"/>
              <w:rPr>
                <w:rFonts w:hint="eastAsia"/>
              </w:rPr>
            </w:pPr>
            <w:r>
              <w:rPr>
                <w:rFonts w:hint="eastAsia"/>
              </w:rPr>
              <w:t>128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1811F5A">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B9B8E7A">
            <w:pPr>
              <w:pStyle w:val="8"/>
              <w:bidi w:val="0"/>
              <w:jc w:val="left"/>
              <w:rPr>
                <w:rFonts w:hint="eastAsia"/>
              </w:rPr>
            </w:pPr>
            <w:r>
              <w:rPr>
                <w:rFonts w:hint="eastAsia"/>
              </w:rPr>
              <w:t>可视电话</w:t>
            </w:r>
          </w:p>
        </w:tc>
        <w:tc>
          <w:tcPr>
            <w:tcW w:w="1896" w:type="dxa"/>
            <w:tcBorders>
              <w:top w:val="nil"/>
              <w:left w:val="nil"/>
              <w:bottom w:val="single" w:color="auto" w:sz="4" w:space="0"/>
              <w:right w:val="single" w:color="auto" w:sz="4" w:space="0"/>
            </w:tcBorders>
            <w:shd w:val="clear" w:color="auto" w:fill="auto"/>
            <w:noWrap/>
            <w:vAlign w:val="center"/>
          </w:tcPr>
          <w:p w14:paraId="00E90650">
            <w:pPr>
              <w:pStyle w:val="8"/>
              <w:bidi w:val="0"/>
              <w:rPr>
                <w:rFonts w:hint="eastAsia"/>
              </w:rPr>
            </w:pPr>
            <w:r>
              <w:rPr>
                <w:rFonts w:hint="eastAsia"/>
              </w:rPr>
              <w:t>先锋音讯</w:t>
            </w:r>
          </w:p>
        </w:tc>
        <w:tc>
          <w:tcPr>
            <w:tcW w:w="850" w:type="dxa"/>
            <w:tcBorders>
              <w:top w:val="nil"/>
              <w:left w:val="nil"/>
              <w:bottom w:val="single" w:color="auto" w:sz="4" w:space="0"/>
              <w:right w:val="single" w:color="auto" w:sz="4" w:space="0"/>
            </w:tcBorders>
            <w:shd w:val="clear" w:color="auto" w:fill="auto"/>
            <w:noWrap/>
            <w:vAlign w:val="center"/>
          </w:tcPr>
          <w:p w14:paraId="6576D80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4407DB6">
            <w:pPr>
              <w:pStyle w:val="8"/>
              <w:bidi w:val="0"/>
              <w:rPr>
                <w:rFonts w:hint="eastAsia"/>
              </w:rPr>
            </w:pPr>
            <w:r>
              <w:rPr>
                <w:rFonts w:hint="eastAsia"/>
              </w:rPr>
              <w:t>套</w:t>
            </w:r>
          </w:p>
        </w:tc>
      </w:tr>
      <w:tr w14:paraId="56D5ABF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BED6843">
            <w:pPr>
              <w:pStyle w:val="8"/>
              <w:bidi w:val="0"/>
              <w:rPr>
                <w:rFonts w:hint="eastAsia"/>
              </w:rPr>
            </w:pPr>
            <w:r>
              <w:rPr>
                <w:rFonts w:hint="eastAsia"/>
              </w:rPr>
              <w:t>129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2843CF9">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2636836">
            <w:pPr>
              <w:pStyle w:val="8"/>
              <w:bidi w:val="0"/>
              <w:jc w:val="left"/>
              <w:rPr>
                <w:rFonts w:hint="eastAsia"/>
              </w:rPr>
            </w:pPr>
            <w:r>
              <w:rPr>
                <w:rFonts w:hint="eastAsia"/>
              </w:rPr>
              <w:t>会议摄像头</w:t>
            </w:r>
          </w:p>
        </w:tc>
        <w:tc>
          <w:tcPr>
            <w:tcW w:w="1896" w:type="dxa"/>
            <w:tcBorders>
              <w:top w:val="nil"/>
              <w:left w:val="nil"/>
              <w:bottom w:val="single" w:color="auto" w:sz="4" w:space="0"/>
              <w:right w:val="single" w:color="auto" w:sz="4" w:space="0"/>
            </w:tcBorders>
            <w:shd w:val="clear" w:color="auto" w:fill="auto"/>
            <w:noWrap/>
            <w:vAlign w:val="center"/>
          </w:tcPr>
          <w:p w14:paraId="0BFF6880">
            <w:pPr>
              <w:pStyle w:val="8"/>
              <w:bidi w:val="0"/>
              <w:rPr>
                <w:rFonts w:hint="eastAsia"/>
              </w:rPr>
            </w:pPr>
            <w:r>
              <w:rPr>
                <w:rFonts w:hint="eastAsia"/>
              </w:rPr>
              <w:t>通用</w:t>
            </w:r>
          </w:p>
        </w:tc>
        <w:tc>
          <w:tcPr>
            <w:tcW w:w="850" w:type="dxa"/>
            <w:tcBorders>
              <w:top w:val="nil"/>
              <w:left w:val="nil"/>
              <w:bottom w:val="single" w:color="auto" w:sz="4" w:space="0"/>
              <w:right w:val="single" w:color="auto" w:sz="4" w:space="0"/>
            </w:tcBorders>
            <w:shd w:val="clear" w:color="auto" w:fill="auto"/>
            <w:noWrap/>
            <w:vAlign w:val="center"/>
          </w:tcPr>
          <w:p w14:paraId="4309C6BC">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ign w:val="center"/>
          </w:tcPr>
          <w:p w14:paraId="08E7E71A">
            <w:pPr>
              <w:pStyle w:val="8"/>
              <w:bidi w:val="0"/>
              <w:rPr>
                <w:rFonts w:hint="eastAsia"/>
              </w:rPr>
            </w:pPr>
            <w:r>
              <w:rPr>
                <w:rFonts w:hint="eastAsia"/>
              </w:rPr>
              <w:t>套</w:t>
            </w:r>
          </w:p>
        </w:tc>
      </w:tr>
      <w:tr w14:paraId="616A1D6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CFF9392">
            <w:pPr>
              <w:pStyle w:val="8"/>
              <w:bidi w:val="0"/>
              <w:rPr>
                <w:rFonts w:hint="eastAsia"/>
              </w:rPr>
            </w:pPr>
            <w:r>
              <w:rPr>
                <w:rFonts w:hint="eastAsia"/>
              </w:rPr>
              <w:t>130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FE8AB03">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4A81FD3">
            <w:pPr>
              <w:pStyle w:val="8"/>
              <w:bidi w:val="0"/>
              <w:jc w:val="left"/>
              <w:rPr>
                <w:rFonts w:hint="eastAsia"/>
              </w:rPr>
            </w:pPr>
            <w:r>
              <w:rPr>
                <w:rFonts w:hint="eastAsia"/>
              </w:rPr>
              <w:t>电视会议终端</w:t>
            </w:r>
          </w:p>
        </w:tc>
        <w:tc>
          <w:tcPr>
            <w:tcW w:w="1896" w:type="dxa"/>
            <w:tcBorders>
              <w:top w:val="nil"/>
              <w:left w:val="nil"/>
              <w:bottom w:val="single" w:color="auto" w:sz="4" w:space="0"/>
              <w:right w:val="single" w:color="auto" w:sz="4" w:space="0"/>
            </w:tcBorders>
            <w:shd w:val="clear" w:color="auto" w:fill="auto"/>
            <w:noWrap/>
            <w:vAlign w:val="center"/>
          </w:tcPr>
          <w:p w14:paraId="4034B664">
            <w:pPr>
              <w:pStyle w:val="8"/>
              <w:bidi w:val="0"/>
              <w:rPr>
                <w:rFonts w:hint="eastAsia"/>
              </w:rPr>
            </w:pPr>
            <w:r>
              <w:rPr>
                <w:rFonts w:hint="eastAsia"/>
              </w:rPr>
              <w:t>科达SKYX510</w:t>
            </w:r>
          </w:p>
        </w:tc>
        <w:tc>
          <w:tcPr>
            <w:tcW w:w="850" w:type="dxa"/>
            <w:tcBorders>
              <w:top w:val="nil"/>
              <w:left w:val="nil"/>
              <w:bottom w:val="single" w:color="auto" w:sz="4" w:space="0"/>
              <w:right w:val="single" w:color="auto" w:sz="4" w:space="0"/>
            </w:tcBorders>
            <w:shd w:val="clear" w:color="auto" w:fill="auto"/>
            <w:noWrap/>
            <w:vAlign w:val="center"/>
          </w:tcPr>
          <w:p w14:paraId="76CAC89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45804F7">
            <w:pPr>
              <w:pStyle w:val="8"/>
              <w:bidi w:val="0"/>
              <w:rPr>
                <w:rFonts w:hint="eastAsia"/>
              </w:rPr>
            </w:pPr>
            <w:r>
              <w:rPr>
                <w:rFonts w:hint="eastAsia"/>
              </w:rPr>
              <w:t>套</w:t>
            </w:r>
          </w:p>
        </w:tc>
      </w:tr>
      <w:tr w14:paraId="41D7D94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EBD0977">
            <w:pPr>
              <w:pStyle w:val="8"/>
              <w:bidi w:val="0"/>
              <w:rPr>
                <w:rFonts w:hint="eastAsia"/>
              </w:rPr>
            </w:pPr>
            <w:r>
              <w:rPr>
                <w:rFonts w:hint="eastAsia"/>
              </w:rPr>
              <w:t>131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B29F661">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73422795">
            <w:pPr>
              <w:pStyle w:val="8"/>
              <w:bidi w:val="0"/>
              <w:jc w:val="left"/>
              <w:rPr>
                <w:rFonts w:hint="eastAsia"/>
              </w:rPr>
            </w:pPr>
            <w:r>
              <w:rPr>
                <w:rFonts w:hint="eastAsia"/>
              </w:rPr>
              <w:t>数字调音台</w:t>
            </w:r>
          </w:p>
        </w:tc>
        <w:tc>
          <w:tcPr>
            <w:tcW w:w="1896" w:type="dxa"/>
            <w:tcBorders>
              <w:top w:val="nil"/>
              <w:left w:val="nil"/>
              <w:bottom w:val="single" w:color="auto" w:sz="4" w:space="0"/>
              <w:right w:val="single" w:color="auto" w:sz="4" w:space="0"/>
            </w:tcBorders>
            <w:shd w:val="clear" w:color="auto" w:fill="auto"/>
            <w:noWrap/>
            <w:vAlign w:val="center"/>
          </w:tcPr>
          <w:p w14:paraId="523849A6">
            <w:pPr>
              <w:pStyle w:val="8"/>
              <w:bidi w:val="0"/>
              <w:rPr>
                <w:rFonts w:hint="eastAsia"/>
              </w:rPr>
            </w:pPr>
            <w:r>
              <w:rPr>
                <w:rFonts w:hint="eastAsia"/>
              </w:rPr>
              <w:t>帝琪DC-0808</w:t>
            </w:r>
          </w:p>
        </w:tc>
        <w:tc>
          <w:tcPr>
            <w:tcW w:w="850" w:type="dxa"/>
            <w:tcBorders>
              <w:top w:val="nil"/>
              <w:left w:val="nil"/>
              <w:bottom w:val="single" w:color="auto" w:sz="4" w:space="0"/>
              <w:right w:val="single" w:color="auto" w:sz="4" w:space="0"/>
            </w:tcBorders>
            <w:shd w:val="clear" w:color="auto" w:fill="auto"/>
            <w:noWrap/>
            <w:vAlign w:val="center"/>
          </w:tcPr>
          <w:p w14:paraId="500CCE9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67633BE">
            <w:pPr>
              <w:pStyle w:val="8"/>
              <w:bidi w:val="0"/>
              <w:rPr>
                <w:rFonts w:hint="eastAsia"/>
              </w:rPr>
            </w:pPr>
            <w:r>
              <w:rPr>
                <w:rFonts w:hint="eastAsia"/>
              </w:rPr>
              <w:t>台</w:t>
            </w:r>
          </w:p>
        </w:tc>
      </w:tr>
      <w:tr w14:paraId="60220C7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17FCF24">
            <w:pPr>
              <w:pStyle w:val="8"/>
              <w:bidi w:val="0"/>
              <w:rPr>
                <w:rFonts w:hint="eastAsia"/>
              </w:rPr>
            </w:pPr>
            <w:r>
              <w:rPr>
                <w:rFonts w:hint="eastAsia"/>
              </w:rPr>
              <w:t>132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A565F48">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0FA1E5E">
            <w:pPr>
              <w:pStyle w:val="8"/>
              <w:bidi w:val="0"/>
              <w:jc w:val="left"/>
              <w:rPr>
                <w:rFonts w:hint="eastAsia"/>
              </w:rPr>
            </w:pPr>
            <w:r>
              <w:rPr>
                <w:rFonts w:hint="eastAsia"/>
              </w:rPr>
              <w:t>广播放大器</w:t>
            </w:r>
          </w:p>
        </w:tc>
        <w:tc>
          <w:tcPr>
            <w:tcW w:w="1896" w:type="dxa"/>
            <w:tcBorders>
              <w:top w:val="nil"/>
              <w:left w:val="nil"/>
              <w:bottom w:val="single" w:color="auto" w:sz="4" w:space="0"/>
              <w:right w:val="single" w:color="auto" w:sz="4" w:space="0"/>
            </w:tcBorders>
            <w:shd w:val="clear" w:color="auto" w:fill="auto"/>
            <w:noWrap/>
            <w:vAlign w:val="center"/>
          </w:tcPr>
          <w:p w14:paraId="10C356FB">
            <w:pPr>
              <w:pStyle w:val="8"/>
              <w:bidi w:val="0"/>
              <w:rPr>
                <w:rFonts w:hint="eastAsia"/>
              </w:rPr>
            </w:pPr>
            <w:r>
              <w:rPr>
                <w:rFonts w:hint="eastAsia"/>
              </w:rPr>
              <w:t>帝琪DI-2026</w:t>
            </w:r>
          </w:p>
        </w:tc>
        <w:tc>
          <w:tcPr>
            <w:tcW w:w="850" w:type="dxa"/>
            <w:tcBorders>
              <w:top w:val="nil"/>
              <w:left w:val="nil"/>
              <w:bottom w:val="single" w:color="auto" w:sz="4" w:space="0"/>
              <w:right w:val="single" w:color="auto" w:sz="4" w:space="0"/>
            </w:tcBorders>
            <w:shd w:val="clear" w:color="auto" w:fill="auto"/>
            <w:noWrap/>
            <w:vAlign w:val="center"/>
          </w:tcPr>
          <w:p w14:paraId="61CB642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296A49F">
            <w:pPr>
              <w:pStyle w:val="8"/>
              <w:bidi w:val="0"/>
              <w:rPr>
                <w:rFonts w:hint="eastAsia"/>
              </w:rPr>
            </w:pPr>
            <w:r>
              <w:rPr>
                <w:rFonts w:hint="eastAsia"/>
              </w:rPr>
              <w:t>套</w:t>
            </w:r>
          </w:p>
        </w:tc>
      </w:tr>
      <w:tr w14:paraId="7C9ED84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3C17906">
            <w:pPr>
              <w:pStyle w:val="8"/>
              <w:bidi w:val="0"/>
              <w:rPr>
                <w:rFonts w:hint="eastAsia"/>
              </w:rPr>
            </w:pPr>
            <w:r>
              <w:rPr>
                <w:rFonts w:hint="eastAsia"/>
              </w:rPr>
              <w:t>133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41A6BA4">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6D9C3BE">
            <w:pPr>
              <w:pStyle w:val="8"/>
              <w:bidi w:val="0"/>
              <w:jc w:val="left"/>
              <w:rPr>
                <w:rFonts w:hint="eastAsia"/>
              </w:rPr>
            </w:pPr>
            <w:r>
              <w:rPr>
                <w:rFonts w:hint="eastAsia"/>
              </w:rPr>
              <w:t>车内音响</w:t>
            </w:r>
          </w:p>
        </w:tc>
        <w:tc>
          <w:tcPr>
            <w:tcW w:w="1896" w:type="dxa"/>
            <w:tcBorders>
              <w:top w:val="nil"/>
              <w:left w:val="nil"/>
              <w:bottom w:val="single" w:color="auto" w:sz="4" w:space="0"/>
              <w:right w:val="single" w:color="auto" w:sz="4" w:space="0"/>
            </w:tcBorders>
            <w:shd w:val="clear" w:color="auto" w:fill="auto"/>
            <w:noWrap/>
            <w:vAlign w:val="center"/>
          </w:tcPr>
          <w:p w14:paraId="74C92B4A">
            <w:pPr>
              <w:pStyle w:val="8"/>
              <w:bidi w:val="0"/>
              <w:rPr>
                <w:rFonts w:hint="eastAsia"/>
              </w:rPr>
            </w:pPr>
            <w:r>
              <w:rPr>
                <w:rFonts w:hint="eastAsia"/>
              </w:rPr>
              <w:t>漫步者MR4</w:t>
            </w:r>
          </w:p>
        </w:tc>
        <w:tc>
          <w:tcPr>
            <w:tcW w:w="850" w:type="dxa"/>
            <w:tcBorders>
              <w:top w:val="nil"/>
              <w:left w:val="nil"/>
              <w:bottom w:val="single" w:color="auto" w:sz="4" w:space="0"/>
              <w:right w:val="single" w:color="auto" w:sz="4" w:space="0"/>
            </w:tcBorders>
            <w:shd w:val="clear" w:color="auto" w:fill="auto"/>
            <w:noWrap/>
            <w:vAlign w:val="center"/>
          </w:tcPr>
          <w:p w14:paraId="7C31C78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433FDEE5">
            <w:pPr>
              <w:pStyle w:val="8"/>
              <w:bidi w:val="0"/>
              <w:rPr>
                <w:rFonts w:hint="eastAsia"/>
              </w:rPr>
            </w:pPr>
            <w:r>
              <w:rPr>
                <w:rFonts w:hint="eastAsia"/>
              </w:rPr>
              <w:t>套</w:t>
            </w:r>
          </w:p>
        </w:tc>
      </w:tr>
      <w:tr w14:paraId="0FD26A3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8B26916">
            <w:pPr>
              <w:pStyle w:val="8"/>
              <w:bidi w:val="0"/>
              <w:rPr>
                <w:rFonts w:hint="eastAsia"/>
              </w:rPr>
            </w:pPr>
            <w:r>
              <w:rPr>
                <w:rFonts w:hint="eastAsia"/>
              </w:rPr>
              <w:t>134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3E89DE4">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83796D7">
            <w:pPr>
              <w:pStyle w:val="8"/>
              <w:bidi w:val="0"/>
              <w:jc w:val="left"/>
              <w:rPr>
                <w:rFonts w:hint="eastAsia"/>
              </w:rPr>
            </w:pPr>
            <w:r>
              <w:rPr>
                <w:rFonts w:hint="eastAsia"/>
              </w:rPr>
              <w:t>无线话筒</w:t>
            </w:r>
          </w:p>
        </w:tc>
        <w:tc>
          <w:tcPr>
            <w:tcW w:w="1896" w:type="dxa"/>
            <w:tcBorders>
              <w:top w:val="nil"/>
              <w:left w:val="nil"/>
              <w:bottom w:val="single" w:color="auto" w:sz="4" w:space="0"/>
              <w:right w:val="single" w:color="auto" w:sz="4" w:space="0"/>
            </w:tcBorders>
            <w:shd w:val="clear" w:color="auto" w:fill="auto"/>
            <w:noWrap/>
            <w:vAlign w:val="center"/>
          </w:tcPr>
          <w:p w14:paraId="140783E2">
            <w:pPr>
              <w:pStyle w:val="8"/>
              <w:bidi w:val="0"/>
              <w:rPr>
                <w:rFonts w:hint="eastAsia"/>
              </w:rPr>
            </w:pPr>
            <w:r>
              <w:rPr>
                <w:rFonts w:hint="eastAsia"/>
              </w:rPr>
              <w:t>帝琪</w:t>
            </w:r>
          </w:p>
        </w:tc>
        <w:tc>
          <w:tcPr>
            <w:tcW w:w="850" w:type="dxa"/>
            <w:tcBorders>
              <w:top w:val="nil"/>
              <w:left w:val="nil"/>
              <w:bottom w:val="single" w:color="auto" w:sz="4" w:space="0"/>
              <w:right w:val="single" w:color="auto" w:sz="4" w:space="0"/>
            </w:tcBorders>
            <w:shd w:val="clear" w:color="auto" w:fill="auto"/>
            <w:noWrap/>
            <w:vAlign w:val="center"/>
          </w:tcPr>
          <w:p w14:paraId="2030603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8C15DB1">
            <w:pPr>
              <w:pStyle w:val="8"/>
              <w:bidi w:val="0"/>
              <w:rPr>
                <w:rFonts w:hint="eastAsia"/>
              </w:rPr>
            </w:pPr>
            <w:r>
              <w:rPr>
                <w:rFonts w:hint="eastAsia"/>
              </w:rPr>
              <w:t>套</w:t>
            </w:r>
          </w:p>
        </w:tc>
      </w:tr>
      <w:tr w14:paraId="0E2F62B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1371476">
            <w:pPr>
              <w:pStyle w:val="8"/>
              <w:bidi w:val="0"/>
              <w:rPr>
                <w:rFonts w:hint="eastAsia"/>
              </w:rPr>
            </w:pPr>
            <w:r>
              <w:rPr>
                <w:rFonts w:hint="eastAsia"/>
              </w:rPr>
              <w:t>135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ABF08FE">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F2069B3">
            <w:pPr>
              <w:pStyle w:val="8"/>
              <w:bidi w:val="0"/>
              <w:jc w:val="left"/>
              <w:rPr>
                <w:rFonts w:hint="eastAsia"/>
              </w:rPr>
            </w:pPr>
            <w:r>
              <w:rPr>
                <w:rFonts w:hint="eastAsia"/>
              </w:rPr>
              <w:t>桌面多媒体接口</w:t>
            </w:r>
          </w:p>
        </w:tc>
        <w:tc>
          <w:tcPr>
            <w:tcW w:w="1896" w:type="dxa"/>
            <w:tcBorders>
              <w:top w:val="nil"/>
              <w:left w:val="nil"/>
              <w:bottom w:val="single" w:color="auto" w:sz="4" w:space="0"/>
              <w:right w:val="single" w:color="auto" w:sz="4" w:space="0"/>
            </w:tcBorders>
            <w:shd w:val="clear" w:color="auto" w:fill="auto"/>
            <w:noWrap/>
            <w:vAlign w:val="center"/>
          </w:tcPr>
          <w:p w14:paraId="7ABBAD3C">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1E0613F2">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ign w:val="center"/>
          </w:tcPr>
          <w:p w14:paraId="3994EEBF">
            <w:pPr>
              <w:pStyle w:val="8"/>
              <w:bidi w:val="0"/>
              <w:rPr>
                <w:rFonts w:hint="eastAsia"/>
              </w:rPr>
            </w:pPr>
            <w:r>
              <w:rPr>
                <w:rFonts w:hint="eastAsia"/>
              </w:rPr>
              <w:t>个</w:t>
            </w:r>
          </w:p>
        </w:tc>
      </w:tr>
      <w:tr w14:paraId="11B8EEA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1258622">
            <w:pPr>
              <w:pStyle w:val="8"/>
              <w:bidi w:val="0"/>
              <w:rPr>
                <w:rFonts w:hint="eastAsia"/>
              </w:rPr>
            </w:pPr>
            <w:r>
              <w:rPr>
                <w:rFonts w:hint="eastAsia"/>
              </w:rPr>
              <w:t>136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6B75302">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38C1D29">
            <w:pPr>
              <w:pStyle w:val="8"/>
              <w:bidi w:val="0"/>
              <w:jc w:val="left"/>
              <w:rPr>
                <w:rFonts w:hint="eastAsia"/>
              </w:rPr>
            </w:pPr>
            <w:r>
              <w:rPr>
                <w:rFonts w:hint="eastAsia"/>
              </w:rPr>
              <w:t>触摸控制屏</w:t>
            </w:r>
          </w:p>
        </w:tc>
        <w:tc>
          <w:tcPr>
            <w:tcW w:w="1896" w:type="dxa"/>
            <w:tcBorders>
              <w:top w:val="nil"/>
              <w:left w:val="nil"/>
              <w:bottom w:val="single" w:color="auto" w:sz="4" w:space="0"/>
              <w:right w:val="single" w:color="auto" w:sz="4" w:space="0"/>
            </w:tcBorders>
            <w:shd w:val="clear" w:color="auto" w:fill="auto"/>
            <w:noWrap/>
            <w:vAlign w:val="center"/>
          </w:tcPr>
          <w:p w14:paraId="3ACB7F34">
            <w:pPr>
              <w:pStyle w:val="8"/>
              <w:bidi w:val="0"/>
              <w:rPr>
                <w:rFonts w:hint="eastAsia"/>
              </w:rPr>
            </w:pPr>
            <w:r>
              <w:rPr>
                <w:rFonts w:hint="eastAsia"/>
              </w:rPr>
              <w:t>华为MatePad11</w:t>
            </w:r>
          </w:p>
        </w:tc>
        <w:tc>
          <w:tcPr>
            <w:tcW w:w="850" w:type="dxa"/>
            <w:tcBorders>
              <w:top w:val="nil"/>
              <w:left w:val="nil"/>
              <w:bottom w:val="single" w:color="auto" w:sz="4" w:space="0"/>
              <w:right w:val="single" w:color="auto" w:sz="4" w:space="0"/>
            </w:tcBorders>
            <w:shd w:val="clear" w:color="auto" w:fill="auto"/>
            <w:noWrap/>
            <w:vAlign w:val="center"/>
          </w:tcPr>
          <w:p w14:paraId="16DA8EF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E135358">
            <w:pPr>
              <w:pStyle w:val="8"/>
              <w:bidi w:val="0"/>
              <w:rPr>
                <w:rFonts w:hint="eastAsia"/>
              </w:rPr>
            </w:pPr>
            <w:r>
              <w:rPr>
                <w:rFonts w:hint="eastAsia"/>
              </w:rPr>
              <w:t>台</w:t>
            </w:r>
          </w:p>
        </w:tc>
      </w:tr>
      <w:tr w14:paraId="3427498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184B68B">
            <w:pPr>
              <w:pStyle w:val="8"/>
              <w:bidi w:val="0"/>
              <w:rPr>
                <w:rFonts w:hint="eastAsia"/>
              </w:rPr>
            </w:pPr>
            <w:r>
              <w:rPr>
                <w:rFonts w:hint="eastAsia"/>
              </w:rPr>
              <w:t>137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31281C6">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4CFA01C1">
            <w:pPr>
              <w:pStyle w:val="8"/>
              <w:bidi w:val="0"/>
              <w:jc w:val="left"/>
              <w:rPr>
                <w:rFonts w:hint="eastAsia"/>
              </w:rPr>
            </w:pPr>
            <w:r>
              <w:rPr>
                <w:rFonts w:hint="eastAsia"/>
              </w:rPr>
              <w:t>多媒体中央控制系统</w:t>
            </w:r>
          </w:p>
        </w:tc>
        <w:tc>
          <w:tcPr>
            <w:tcW w:w="1896" w:type="dxa"/>
            <w:tcBorders>
              <w:top w:val="nil"/>
              <w:left w:val="nil"/>
              <w:bottom w:val="single" w:color="auto" w:sz="4" w:space="0"/>
              <w:right w:val="single" w:color="auto" w:sz="4" w:space="0"/>
            </w:tcBorders>
            <w:shd w:val="clear" w:color="auto" w:fill="auto"/>
            <w:noWrap/>
            <w:vAlign w:val="center"/>
          </w:tcPr>
          <w:p w14:paraId="077A0220">
            <w:pPr>
              <w:pStyle w:val="8"/>
              <w:bidi w:val="0"/>
              <w:rPr>
                <w:rFonts w:hint="eastAsia"/>
              </w:rPr>
            </w:pPr>
            <w:r>
              <w:rPr>
                <w:rFonts w:hint="eastAsia"/>
              </w:rPr>
              <w:t xml:space="preserve">KUASIN快鑫 </w:t>
            </w:r>
          </w:p>
        </w:tc>
        <w:tc>
          <w:tcPr>
            <w:tcW w:w="850" w:type="dxa"/>
            <w:tcBorders>
              <w:top w:val="nil"/>
              <w:left w:val="nil"/>
              <w:bottom w:val="single" w:color="auto" w:sz="4" w:space="0"/>
              <w:right w:val="single" w:color="auto" w:sz="4" w:space="0"/>
            </w:tcBorders>
            <w:shd w:val="clear" w:color="auto" w:fill="auto"/>
            <w:noWrap/>
            <w:vAlign w:val="center"/>
          </w:tcPr>
          <w:p w14:paraId="183F972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737E480D">
            <w:pPr>
              <w:pStyle w:val="8"/>
              <w:bidi w:val="0"/>
              <w:rPr>
                <w:rFonts w:hint="eastAsia"/>
              </w:rPr>
            </w:pPr>
            <w:r>
              <w:rPr>
                <w:rFonts w:hint="eastAsia"/>
              </w:rPr>
              <w:t>个</w:t>
            </w:r>
          </w:p>
        </w:tc>
      </w:tr>
      <w:tr w14:paraId="020805E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F120864">
            <w:pPr>
              <w:pStyle w:val="8"/>
              <w:bidi w:val="0"/>
              <w:rPr>
                <w:rFonts w:hint="eastAsia"/>
              </w:rPr>
            </w:pPr>
            <w:r>
              <w:rPr>
                <w:rFonts w:hint="eastAsia"/>
              </w:rPr>
              <w:t>138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16B5622">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7D0FBBEB">
            <w:pPr>
              <w:pStyle w:val="8"/>
              <w:bidi w:val="0"/>
              <w:jc w:val="left"/>
              <w:rPr>
                <w:rFonts w:hint="eastAsia"/>
              </w:rPr>
            </w:pPr>
            <w:r>
              <w:rPr>
                <w:rFonts w:hint="eastAsia"/>
              </w:rPr>
              <w:t>路由器</w:t>
            </w:r>
          </w:p>
        </w:tc>
        <w:tc>
          <w:tcPr>
            <w:tcW w:w="1896" w:type="dxa"/>
            <w:tcBorders>
              <w:top w:val="nil"/>
              <w:left w:val="nil"/>
              <w:bottom w:val="single" w:color="auto" w:sz="4" w:space="0"/>
              <w:right w:val="single" w:color="auto" w:sz="4" w:space="0"/>
            </w:tcBorders>
            <w:shd w:val="clear" w:color="auto" w:fill="auto"/>
            <w:noWrap/>
            <w:vAlign w:val="center"/>
          </w:tcPr>
          <w:p w14:paraId="2748FEED">
            <w:pPr>
              <w:pStyle w:val="8"/>
              <w:bidi w:val="0"/>
              <w:rPr>
                <w:rFonts w:hint="eastAsia"/>
              </w:rPr>
            </w:pPr>
            <w:r>
              <w:rPr>
                <w:rFonts w:hint="eastAsia"/>
              </w:rPr>
              <w:t>H3C</w:t>
            </w:r>
          </w:p>
        </w:tc>
        <w:tc>
          <w:tcPr>
            <w:tcW w:w="850" w:type="dxa"/>
            <w:tcBorders>
              <w:top w:val="nil"/>
              <w:left w:val="nil"/>
              <w:bottom w:val="single" w:color="auto" w:sz="4" w:space="0"/>
              <w:right w:val="single" w:color="auto" w:sz="4" w:space="0"/>
            </w:tcBorders>
            <w:shd w:val="clear" w:color="auto" w:fill="auto"/>
            <w:noWrap/>
            <w:vAlign w:val="center"/>
          </w:tcPr>
          <w:p w14:paraId="799DAF7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88DF9AC">
            <w:pPr>
              <w:pStyle w:val="8"/>
              <w:bidi w:val="0"/>
              <w:rPr>
                <w:rFonts w:hint="eastAsia"/>
              </w:rPr>
            </w:pPr>
            <w:r>
              <w:rPr>
                <w:rFonts w:hint="eastAsia"/>
              </w:rPr>
              <w:t>个</w:t>
            </w:r>
          </w:p>
        </w:tc>
      </w:tr>
      <w:tr w14:paraId="2B7A986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7D3D44B">
            <w:pPr>
              <w:pStyle w:val="8"/>
              <w:bidi w:val="0"/>
              <w:rPr>
                <w:rFonts w:hint="eastAsia"/>
              </w:rPr>
            </w:pPr>
            <w:r>
              <w:rPr>
                <w:rFonts w:hint="eastAsia"/>
              </w:rPr>
              <w:t>139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BEFDBDD">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BEE7DC9">
            <w:pPr>
              <w:pStyle w:val="8"/>
              <w:bidi w:val="0"/>
              <w:jc w:val="left"/>
              <w:rPr>
                <w:rFonts w:hint="eastAsia"/>
              </w:rPr>
            </w:pPr>
            <w:r>
              <w:rPr>
                <w:rFonts w:hint="eastAsia"/>
              </w:rPr>
              <w:t>电源控制模块</w:t>
            </w:r>
          </w:p>
        </w:tc>
        <w:tc>
          <w:tcPr>
            <w:tcW w:w="1896" w:type="dxa"/>
            <w:tcBorders>
              <w:top w:val="nil"/>
              <w:left w:val="nil"/>
              <w:bottom w:val="single" w:color="auto" w:sz="4" w:space="0"/>
              <w:right w:val="single" w:color="auto" w:sz="4" w:space="0"/>
            </w:tcBorders>
            <w:shd w:val="clear" w:color="auto" w:fill="auto"/>
            <w:noWrap/>
            <w:vAlign w:val="center"/>
          </w:tcPr>
          <w:p w14:paraId="67B23D36">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21FC8FD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7F7E4D6">
            <w:pPr>
              <w:pStyle w:val="8"/>
              <w:bidi w:val="0"/>
              <w:rPr>
                <w:rFonts w:hint="eastAsia"/>
              </w:rPr>
            </w:pPr>
            <w:r>
              <w:rPr>
                <w:rFonts w:hint="eastAsia"/>
              </w:rPr>
              <w:t>套</w:t>
            </w:r>
          </w:p>
        </w:tc>
      </w:tr>
      <w:tr w14:paraId="462F22A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B311821">
            <w:pPr>
              <w:pStyle w:val="8"/>
              <w:bidi w:val="0"/>
              <w:rPr>
                <w:rFonts w:hint="eastAsia"/>
              </w:rPr>
            </w:pPr>
            <w:r>
              <w:rPr>
                <w:rFonts w:hint="eastAsia"/>
              </w:rPr>
              <w:t>140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1CB5C49">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CC213D2">
            <w:pPr>
              <w:pStyle w:val="8"/>
              <w:bidi w:val="0"/>
              <w:jc w:val="left"/>
              <w:rPr>
                <w:rFonts w:hint="eastAsia"/>
              </w:rPr>
            </w:pPr>
            <w:r>
              <w:rPr>
                <w:rFonts w:hint="eastAsia"/>
              </w:rPr>
              <w:t>显示屏（主屏）</w:t>
            </w:r>
          </w:p>
        </w:tc>
        <w:tc>
          <w:tcPr>
            <w:tcW w:w="1896" w:type="dxa"/>
            <w:tcBorders>
              <w:top w:val="nil"/>
              <w:left w:val="nil"/>
              <w:bottom w:val="single" w:color="auto" w:sz="4" w:space="0"/>
              <w:right w:val="single" w:color="auto" w:sz="4" w:space="0"/>
            </w:tcBorders>
            <w:shd w:val="clear" w:color="auto" w:fill="auto"/>
            <w:noWrap/>
            <w:vAlign w:val="center"/>
          </w:tcPr>
          <w:p w14:paraId="4EEDC17B">
            <w:pPr>
              <w:pStyle w:val="8"/>
              <w:bidi w:val="0"/>
              <w:rPr>
                <w:rFonts w:hint="eastAsia"/>
              </w:rPr>
            </w:pPr>
            <w:r>
              <w:rPr>
                <w:rFonts w:hint="eastAsia"/>
              </w:rPr>
              <w:t>创维55BG22</w:t>
            </w:r>
          </w:p>
        </w:tc>
        <w:tc>
          <w:tcPr>
            <w:tcW w:w="850" w:type="dxa"/>
            <w:tcBorders>
              <w:top w:val="nil"/>
              <w:left w:val="nil"/>
              <w:bottom w:val="single" w:color="auto" w:sz="4" w:space="0"/>
              <w:right w:val="single" w:color="auto" w:sz="4" w:space="0"/>
            </w:tcBorders>
            <w:shd w:val="clear" w:color="auto" w:fill="auto"/>
            <w:noWrap/>
            <w:vAlign w:val="center"/>
          </w:tcPr>
          <w:p w14:paraId="53D5BAA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9B80865">
            <w:pPr>
              <w:pStyle w:val="8"/>
              <w:bidi w:val="0"/>
              <w:rPr>
                <w:rFonts w:hint="eastAsia"/>
              </w:rPr>
            </w:pPr>
            <w:r>
              <w:rPr>
                <w:rFonts w:hint="eastAsia"/>
              </w:rPr>
              <w:t>台</w:t>
            </w:r>
          </w:p>
        </w:tc>
      </w:tr>
      <w:tr w14:paraId="4FA1AFC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8BD78A1">
            <w:pPr>
              <w:pStyle w:val="8"/>
              <w:bidi w:val="0"/>
              <w:rPr>
                <w:rFonts w:hint="eastAsia"/>
              </w:rPr>
            </w:pPr>
            <w:r>
              <w:rPr>
                <w:rFonts w:hint="eastAsia"/>
              </w:rPr>
              <w:t>141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C1EF652">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0D21D17B">
            <w:pPr>
              <w:pStyle w:val="8"/>
              <w:bidi w:val="0"/>
              <w:jc w:val="left"/>
              <w:rPr>
                <w:rFonts w:hint="eastAsia"/>
              </w:rPr>
            </w:pPr>
            <w:r>
              <w:rPr>
                <w:rFonts w:hint="eastAsia"/>
              </w:rPr>
              <w:t>高清混合矩阵</w:t>
            </w:r>
          </w:p>
        </w:tc>
        <w:tc>
          <w:tcPr>
            <w:tcW w:w="1896" w:type="dxa"/>
            <w:tcBorders>
              <w:top w:val="nil"/>
              <w:left w:val="nil"/>
              <w:bottom w:val="single" w:color="auto" w:sz="4" w:space="0"/>
              <w:right w:val="single" w:color="auto" w:sz="4" w:space="0"/>
            </w:tcBorders>
            <w:shd w:val="clear" w:color="auto" w:fill="auto"/>
            <w:noWrap/>
            <w:vAlign w:val="center"/>
          </w:tcPr>
          <w:p w14:paraId="2C9C7B31">
            <w:pPr>
              <w:pStyle w:val="8"/>
              <w:bidi w:val="0"/>
              <w:rPr>
                <w:rFonts w:hint="eastAsia"/>
              </w:rPr>
            </w:pPr>
            <w:r>
              <w:rPr>
                <w:rFonts w:hint="eastAsia"/>
              </w:rPr>
              <w:t>KUASIN快鑫</w:t>
            </w:r>
          </w:p>
        </w:tc>
        <w:tc>
          <w:tcPr>
            <w:tcW w:w="850" w:type="dxa"/>
            <w:tcBorders>
              <w:top w:val="nil"/>
              <w:left w:val="nil"/>
              <w:bottom w:val="single" w:color="auto" w:sz="4" w:space="0"/>
              <w:right w:val="single" w:color="auto" w:sz="4" w:space="0"/>
            </w:tcBorders>
            <w:shd w:val="clear" w:color="auto" w:fill="auto"/>
            <w:noWrap/>
            <w:vAlign w:val="center"/>
          </w:tcPr>
          <w:p w14:paraId="6FDD1FC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F1B6602">
            <w:pPr>
              <w:pStyle w:val="8"/>
              <w:bidi w:val="0"/>
              <w:rPr>
                <w:rFonts w:hint="eastAsia"/>
              </w:rPr>
            </w:pPr>
            <w:r>
              <w:rPr>
                <w:rFonts w:hint="eastAsia"/>
              </w:rPr>
              <w:t>台</w:t>
            </w:r>
          </w:p>
        </w:tc>
      </w:tr>
      <w:tr w14:paraId="580B08C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576AA44">
            <w:pPr>
              <w:pStyle w:val="8"/>
              <w:bidi w:val="0"/>
              <w:rPr>
                <w:rFonts w:hint="eastAsia"/>
              </w:rPr>
            </w:pPr>
            <w:r>
              <w:rPr>
                <w:rFonts w:hint="eastAsia"/>
              </w:rPr>
              <w:t>142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7341A27">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ED8F04B">
            <w:pPr>
              <w:pStyle w:val="8"/>
              <w:bidi w:val="0"/>
              <w:jc w:val="left"/>
              <w:rPr>
                <w:rFonts w:hint="eastAsia"/>
              </w:rPr>
            </w:pPr>
            <w:r>
              <w:rPr>
                <w:rFonts w:hint="eastAsia"/>
              </w:rPr>
              <w:t>超静音发电机</w:t>
            </w:r>
          </w:p>
        </w:tc>
        <w:tc>
          <w:tcPr>
            <w:tcW w:w="1896" w:type="dxa"/>
            <w:tcBorders>
              <w:top w:val="nil"/>
              <w:left w:val="nil"/>
              <w:bottom w:val="single" w:color="auto" w:sz="4" w:space="0"/>
              <w:right w:val="single" w:color="auto" w:sz="4" w:space="0"/>
            </w:tcBorders>
            <w:shd w:val="clear" w:color="auto" w:fill="auto"/>
            <w:noWrap/>
            <w:vAlign w:val="center"/>
          </w:tcPr>
          <w:p w14:paraId="2A815554">
            <w:pPr>
              <w:pStyle w:val="8"/>
              <w:bidi w:val="0"/>
              <w:rPr>
                <w:rFonts w:hint="eastAsia"/>
              </w:rPr>
            </w:pPr>
            <w:r>
              <w:rPr>
                <w:rFonts w:hint="eastAsia"/>
              </w:rPr>
              <w:t>欧玛</w:t>
            </w:r>
            <w:r>
              <w:rPr>
                <w:rFonts w:hint="eastAsia"/>
              </w:rPr>
              <w:br w:type="textWrapping"/>
            </w:r>
            <w:r>
              <w:rPr>
                <w:rFonts w:hint="eastAsia"/>
              </w:rPr>
              <w:t>OM10000iCYJF</w:t>
            </w:r>
          </w:p>
        </w:tc>
        <w:tc>
          <w:tcPr>
            <w:tcW w:w="850" w:type="dxa"/>
            <w:tcBorders>
              <w:top w:val="nil"/>
              <w:left w:val="nil"/>
              <w:bottom w:val="single" w:color="auto" w:sz="4" w:space="0"/>
              <w:right w:val="single" w:color="auto" w:sz="4" w:space="0"/>
            </w:tcBorders>
            <w:shd w:val="clear" w:color="auto" w:fill="auto"/>
            <w:noWrap/>
            <w:vAlign w:val="center"/>
          </w:tcPr>
          <w:p w14:paraId="6ADF54A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75BA9B26">
            <w:pPr>
              <w:pStyle w:val="8"/>
              <w:bidi w:val="0"/>
              <w:rPr>
                <w:rFonts w:hint="eastAsia"/>
              </w:rPr>
            </w:pPr>
            <w:r>
              <w:rPr>
                <w:rFonts w:hint="eastAsia"/>
              </w:rPr>
              <w:t>台</w:t>
            </w:r>
          </w:p>
        </w:tc>
      </w:tr>
      <w:tr w14:paraId="708A014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0478BF1">
            <w:pPr>
              <w:pStyle w:val="8"/>
              <w:bidi w:val="0"/>
              <w:rPr>
                <w:rFonts w:hint="eastAsia"/>
              </w:rPr>
            </w:pPr>
            <w:r>
              <w:rPr>
                <w:rFonts w:hint="eastAsia"/>
              </w:rPr>
              <w:t>143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C37DA77">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CDDC7C2">
            <w:pPr>
              <w:pStyle w:val="8"/>
              <w:bidi w:val="0"/>
              <w:jc w:val="left"/>
              <w:rPr>
                <w:rFonts w:hint="eastAsia"/>
              </w:rPr>
            </w:pPr>
            <w:r>
              <w:rPr>
                <w:rFonts w:hint="eastAsia"/>
              </w:rPr>
              <w:t>在线式UPS</w:t>
            </w:r>
          </w:p>
        </w:tc>
        <w:tc>
          <w:tcPr>
            <w:tcW w:w="1896" w:type="dxa"/>
            <w:tcBorders>
              <w:top w:val="nil"/>
              <w:left w:val="nil"/>
              <w:bottom w:val="single" w:color="auto" w:sz="4" w:space="0"/>
              <w:right w:val="single" w:color="auto" w:sz="4" w:space="0"/>
            </w:tcBorders>
            <w:shd w:val="clear" w:color="auto" w:fill="auto"/>
            <w:noWrap/>
            <w:vAlign w:val="center"/>
          </w:tcPr>
          <w:p w14:paraId="7E8D93E6">
            <w:pPr>
              <w:pStyle w:val="8"/>
              <w:bidi w:val="0"/>
              <w:rPr>
                <w:rFonts w:hint="eastAsia"/>
              </w:rPr>
            </w:pPr>
            <w:r>
              <w:rPr>
                <w:rFonts w:hint="eastAsia"/>
              </w:rPr>
              <w:t>维谛ITA5k</w:t>
            </w:r>
          </w:p>
        </w:tc>
        <w:tc>
          <w:tcPr>
            <w:tcW w:w="850" w:type="dxa"/>
            <w:tcBorders>
              <w:top w:val="nil"/>
              <w:left w:val="nil"/>
              <w:bottom w:val="single" w:color="auto" w:sz="4" w:space="0"/>
              <w:right w:val="single" w:color="auto" w:sz="4" w:space="0"/>
            </w:tcBorders>
            <w:shd w:val="clear" w:color="auto" w:fill="auto"/>
            <w:noWrap/>
            <w:vAlign w:val="center"/>
          </w:tcPr>
          <w:p w14:paraId="117629A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D545F3C">
            <w:pPr>
              <w:pStyle w:val="8"/>
              <w:bidi w:val="0"/>
              <w:rPr>
                <w:rFonts w:hint="eastAsia"/>
              </w:rPr>
            </w:pPr>
            <w:r>
              <w:rPr>
                <w:rFonts w:hint="eastAsia"/>
              </w:rPr>
              <w:t>台</w:t>
            </w:r>
          </w:p>
        </w:tc>
      </w:tr>
      <w:tr w14:paraId="25351B0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6E0D7C2">
            <w:pPr>
              <w:pStyle w:val="8"/>
              <w:bidi w:val="0"/>
              <w:rPr>
                <w:rFonts w:hint="eastAsia"/>
              </w:rPr>
            </w:pPr>
            <w:r>
              <w:rPr>
                <w:rFonts w:hint="eastAsia"/>
              </w:rPr>
              <w:t>144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F035A4B">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145E889">
            <w:pPr>
              <w:pStyle w:val="8"/>
              <w:bidi w:val="0"/>
              <w:jc w:val="left"/>
              <w:rPr>
                <w:rFonts w:hint="eastAsia"/>
              </w:rPr>
            </w:pPr>
            <w:r>
              <w:rPr>
                <w:rFonts w:hint="eastAsia"/>
              </w:rPr>
              <w:t>UPS蓄电池</w:t>
            </w:r>
          </w:p>
        </w:tc>
        <w:tc>
          <w:tcPr>
            <w:tcW w:w="1896" w:type="dxa"/>
            <w:tcBorders>
              <w:top w:val="nil"/>
              <w:left w:val="nil"/>
              <w:bottom w:val="single" w:color="auto" w:sz="4" w:space="0"/>
              <w:right w:val="single" w:color="auto" w:sz="4" w:space="0"/>
            </w:tcBorders>
            <w:shd w:val="clear" w:color="auto" w:fill="auto"/>
            <w:noWrap/>
            <w:vAlign w:val="center"/>
          </w:tcPr>
          <w:p w14:paraId="796EA1AB">
            <w:pPr>
              <w:pStyle w:val="8"/>
              <w:bidi w:val="0"/>
              <w:rPr>
                <w:rFonts w:hint="eastAsia"/>
              </w:rPr>
            </w:pPr>
            <w:r>
              <w:rPr>
                <w:rFonts w:hint="eastAsia"/>
              </w:rPr>
              <w:t>骆驼36AH</w:t>
            </w:r>
          </w:p>
        </w:tc>
        <w:tc>
          <w:tcPr>
            <w:tcW w:w="850" w:type="dxa"/>
            <w:tcBorders>
              <w:top w:val="nil"/>
              <w:left w:val="nil"/>
              <w:bottom w:val="single" w:color="auto" w:sz="4" w:space="0"/>
              <w:right w:val="single" w:color="auto" w:sz="4" w:space="0"/>
            </w:tcBorders>
            <w:shd w:val="clear" w:color="auto" w:fill="auto"/>
            <w:noWrap/>
            <w:vAlign w:val="center"/>
          </w:tcPr>
          <w:p w14:paraId="5A6E2ABC">
            <w:pPr>
              <w:pStyle w:val="8"/>
              <w:bidi w:val="0"/>
              <w:rPr>
                <w:rFonts w:hint="eastAsia"/>
              </w:rPr>
            </w:pPr>
            <w:r>
              <w:rPr>
                <w:rFonts w:hint="eastAsia"/>
              </w:rPr>
              <w:t>16</w:t>
            </w:r>
          </w:p>
        </w:tc>
        <w:tc>
          <w:tcPr>
            <w:tcW w:w="960" w:type="dxa"/>
            <w:tcBorders>
              <w:top w:val="nil"/>
              <w:left w:val="nil"/>
              <w:bottom w:val="single" w:color="auto" w:sz="4" w:space="0"/>
              <w:right w:val="single" w:color="auto" w:sz="4" w:space="0"/>
            </w:tcBorders>
            <w:shd w:val="clear" w:color="auto" w:fill="auto"/>
            <w:noWrap/>
            <w:vAlign w:val="center"/>
          </w:tcPr>
          <w:p w14:paraId="2C00312E">
            <w:pPr>
              <w:pStyle w:val="8"/>
              <w:bidi w:val="0"/>
              <w:rPr>
                <w:rFonts w:hint="eastAsia"/>
              </w:rPr>
            </w:pPr>
            <w:r>
              <w:rPr>
                <w:rFonts w:hint="eastAsia"/>
              </w:rPr>
              <w:t>个</w:t>
            </w:r>
          </w:p>
        </w:tc>
      </w:tr>
      <w:tr w14:paraId="612C2BB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879561A">
            <w:pPr>
              <w:pStyle w:val="8"/>
              <w:bidi w:val="0"/>
              <w:rPr>
                <w:rFonts w:hint="eastAsia"/>
              </w:rPr>
            </w:pPr>
            <w:r>
              <w:rPr>
                <w:rFonts w:hint="eastAsia"/>
              </w:rPr>
              <w:t>145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C2D06BC">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D82139B">
            <w:pPr>
              <w:pStyle w:val="8"/>
              <w:bidi w:val="0"/>
              <w:jc w:val="left"/>
              <w:rPr>
                <w:rFonts w:hint="eastAsia"/>
              </w:rPr>
            </w:pPr>
            <w:r>
              <w:rPr>
                <w:rFonts w:hint="eastAsia"/>
              </w:rPr>
              <w:t>综合电源箱</w:t>
            </w:r>
          </w:p>
        </w:tc>
        <w:tc>
          <w:tcPr>
            <w:tcW w:w="1896" w:type="dxa"/>
            <w:tcBorders>
              <w:top w:val="nil"/>
              <w:left w:val="nil"/>
              <w:bottom w:val="single" w:color="auto" w:sz="4" w:space="0"/>
              <w:right w:val="single" w:color="auto" w:sz="4" w:space="0"/>
            </w:tcBorders>
            <w:shd w:val="clear" w:color="auto" w:fill="auto"/>
            <w:noWrap/>
            <w:vAlign w:val="center"/>
          </w:tcPr>
          <w:p w14:paraId="324698F6">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2817230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289AD43">
            <w:pPr>
              <w:pStyle w:val="8"/>
              <w:bidi w:val="0"/>
              <w:rPr>
                <w:rFonts w:hint="eastAsia"/>
              </w:rPr>
            </w:pPr>
            <w:r>
              <w:rPr>
                <w:rFonts w:hint="eastAsia"/>
              </w:rPr>
              <w:t>套</w:t>
            </w:r>
          </w:p>
        </w:tc>
      </w:tr>
      <w:tr w14:paraId="3C9BF30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C916A2C">
            <w:pPr>
              <w:pStyle w:val="8"/>
              <w:bidi w:val="0"/>
              <w:rPr>
                <w:rFonts w:hint="eastAsia"/>
              </w:rPr>
            </w:pPr>
            <w:r>
              <w:rPr>
                <w:rFonts w:hint="eastAsia"/>
              </w:rPr>
              <w:t>146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BBC2166">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8865BDF">
            <w:pPr>
              <w:pStyle w:val="8"/>
              <w:bidi w:val="0"/>
              <w:jc w:val="left"/>
              <w:rPr>
                <w:rFonts w:hint="eastAsia"/>
              </w:rPr>
            </w:pPr>
            <w:r>
              <w:rPr>
                <w:rFonts w:hint="eastAsia"/>
              </w:rPr>
              <w:t>机架式PDU</w:t>
            </w:r>
          </w:p>
        </w:tc>
        <w:tc>
          <w:tcPr>
            <w:tcW w:w="1896" w:type="dxa"/>
            <w:tcBorders>
              <w:top w:val="nil"/>
              <w:left w:val="nil"/>
              <w:bottom w:val="single" w:color="auto" w:sz="4" w:space="0"/>
              <w:right w:val="single" w:color="auto" w:sz="4" w:space="0"/>
            </w:tcBorders>
            <w:shd w:val="clear" w:color="auto" w:fill="auto"/>
            <w:noWrap/>
            <w:vAlign w:val="center"/>
          </w:tcPr>
          <w:p w14:paraId="4D219F3F">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33FCD907">
            <w:pPr>
              <w:pStyle w:val="8"/>
              <w:bidi w:val="0"/>
              <w:rPr>
                <w:rFonts w:hint="eastAsia"/>
              </w:rPr>
            </w:pPr>
            <w:r>
              <w:rPr>
                <w:rFonts w:hint="eastAsia"/>
              </w:rPr>
              <w:t>3</w:t>
            </w:r>
          </w:p>
        </w:tc>
        <w:tc>
          <w:tcPr>
            <w:tcW w:w="960" w:type="dxa"/>
            <w:tcBorders>
              <w:top w:val="nil"/>
              <w:left w:val="nil"/>
              <w:bottom w:val="single" w:color="auto" w:sz="4" w:space="0"/>
              <w:right w:val="single" w:color="auto" w:sz="4" w:space="0"/>
            </w:tcBorders>
            <w:shd w:val="clear" w:color="auto" w:fill="auto"/>
            <w:noWrap/>
            <w:vAlign w:val="center"/>
          </w:tcPr>
          <w:p w14:paraId="45B5BF35">
            <w:pPr>
              <w:pStyle w:val="8"/>
              <w:bidi w:val="0"/>
              <w:rPr>
                <w:rFonts w:hint="eastAsia"/>
              </w:rPr>
            </w:pPr>
            <w:r>
              <w:rPr>
                <w:rFonts w:hint="eastAsia"/>
              </w:rPr>
              <w:t>个</w:t>
            </w:r>
          </w:p>
        </w:tc>
      </w:tr>
      <w:tr w14:paraId="5974910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8B67825">
            <w:pPr>
              <w:pStyle w:val="8"/>
              <w:bidi w:val="0"/>
              <w:rPr>
                <w:rFonts w:hint="eastAsia"/>
              </w:rPr>
            </w:pPr>
            <w:r>
              <w:rPr>
                <w:rFonts w:hint="eastAsia"/>
              </w:rPr>
              <w:t>147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E4D33CB">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037A6C7">
            <w:pPr>
              <w:pStyle w:val="8"/>
              <w:bidi w:val="0"/>
              <w:jc w:val="left"/>
              <w:rPr>
                <w:rFonts w:hint="eastAsia"/>
              </w:rPr>
            </w:pPr>
            <w:r>
              <w:rPr>
                <w:rFonts w:hint="eastAsia"/>
              </w:rPr>
              <w:t>接地系统</w:t>
            </w:r>
          </w:p>
        </w:tc>
        <w:tc>
          <w:tcPr>
            <w:tcW w:w="1896" w:type="dxa"/>
            <w:tcBorders>
              <w:top w:val="nil"/>
              <w:left w:val="nil"/>
              <w:bottom w:val="single" w:color="auto" w:sz="4" w:space="0"/>
              <w:right w:val="single" w:color="auto" w:sz="4" w:space="0"/>
            </w:tcBorders>
            <w:shd w:val="clear" w:color="auto" w:fill="auto"/>
            <w:noWrap/>
            <w:vAlign w:val="center"/>
          </w:tcPr>
          <w:p w14:paraId="58EB3D42">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3BB6987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246278B">
            <w:pPr>
              <w:pStyle w:val="8"/>
              <w:bidi w:val="0"/>
              <w:rPr>
                <w:rFonts w:hint="eastAsia"/>
              </w:rPr>
            </w:pPr>
            <w:r>
              <w:rPr>
                <w:rFonts w:hint="eastAsia"/>
              </w:rPr>
              <w:t>套</w:t>
            </w:r>
          </w:p>
        </w:tc>
      </w:tr>
      <w:tr w14:paraId="5C44EBF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7B69AFF">
            <w:pPr>
              <w:pStyle w:val="8"/>
              <w:bidi w:val="0"/>
              <w:rPr>
                <w:rFonts w:hint="eastAsia"/>
              </w:rPr>
            </w:pPr>
            <w:r>
              <w:rPr>
                <w:rFonts w:hint="eastAsia"/>
              </w:rPr>
              <w:t>148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512F023">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27A662C">
            <w:pPr>
              <w:pStyle w:val="8"/>
              <w:bidi w:val="0"/>
              <w:jc w:val="left"/>
              <w:rPr>
                <w:rFonts w:hint="eastAsia"/>
              </w:rPr>
            </w:pPr>
            <w:r>
              <w:rPr>
                <w:rFonts w:hint="eastAsia"/>
              </w:rPr>
              <w:t>电缆盘</w:t>
            </w:r>
          </w:p>
        </w:tc>
        <w:tc>
          <w:tcPr>
            <w:tcW w:w="1896" w:type="dxa"/>
            <w:tcBorders>
              <w:top w:val="nil"/>
              <w:left w:val="nil"/>
              <w:bottom w:val="single" w:color="auto" w:sz="4" w:space="0"/>
              <w:right w:val="single" w:color="auto" w:sz="4" w:space="0"/>
            </w:tcBorders>
            <w:shd w:val="clear" w:color="auto" w:fill="auto"/>
            <w:noWrap/>
            <w:vAlign w:val="center"/>
          </w:tcPr>
          <w:p w14:paraId="6D8A633B">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24BB862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682D04D">
            <w:pPr>
              <w:pStyle w:val="8"/>
              <w:bidi w:val="0"/>
              <w:rPr>
                <w:rFonts w:hint="eastAsia"/>
              </w:rPr>
            </w:pPr>
            <w:r>
              <w:rPr>
                <w:rFonts w:hint="eastAsia"/>
              </w:rPr>
              <w:t>个</w:t>
            </w:r>
          </w:p>
        </w:tc>
      </w:tr>
      <w:tr w14:paraId="268C7C1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2BEC12D">
            <w:pPr>
              <w:pStyle w:val="8"/>
              <w:bidi w:val="0"/>
              <w:rPr>
                <w:rFonts w:hint="eastAsia"/>
              </w:rPr>
            </w:pPr>
            <w:r>
              <w:rPr>
                <w:rFonts w:hint="eastAsia"/>
              </w:rPr>
              <w:t>149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8D76930">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11F35BEB">
            <w:pPr>
              <w:pStyle w:val="8"/>
              <w:bidi w:val="0"/>
              <w:jc w:val="left"/>
              <w:rPr>
                <w:rFonts w:hint="eastAsia"/>
              </w:rPr>
            </w:pPr>
            <w:r>
              <w:rPr>
                <w:rFonts w:hint="eastAsia"/>
              </w:rPr>
              <w:t>嵌入式导航倒车可视系统</w:t>
            </w:r>
          </w:p>
        </w:tc>
        <w:tc>
          <w:tcPr>
            <w:tcW w:w="1896" w:type="dxa"/>
            <w:tcBorders>
              <w:top w:val="nil"/>
              <w:left w:val="nil"/>
              <w:bottom w:val="single" w:color="auto" w:sz="4" w:space="0"/>
              <w:right w:val="single" w:color="auto" w:sz="4" w:space="0"/>
            </w:tcBorders>
            <w:shd w:val="clear" w:color="auto" w:fill="auto"/>
            <w:noWrap/>
            <w:vAlign w:val="center"/>
          </w:tcPr>
          <w:p w14:paraId="001F3930">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2F5E0C7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0A560EF">
            <w:pPr>
              <w:pStyle w:val="8"/>
              <w:bidi w:val="0"/>
              <w:rPr>
                <w:rFonts w:hint="eastAsia"/>
              </w:rPr>
            </w:pPr>
            <w:r>
              <w:rPr>
                <w:rFonts w:hint="eastAsia"/>
              </w:rPr>
              <w:t>个</w:t>
            </w:r>
          </w:p>
        </w:tc>
      </w:tr>
      <w:tr w14:paraId="37B5BEE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9D1B183">
            <w:pPr>
              <w:pStyle w:val="8"/>
              <w:bidi w:val="0"/>
              <w:rPr>
                <w:rFonts w:hint="eastAsia"/>
              </w:rPr>
            </w:pPr>
            <w:r>
              <w:rPr>
                <w:rFonts w:hint="eastAsia"/>
              </w:rPr>
              <w:t>150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39B0EC9">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74F0A1DA">
            <w:pPr>
              <w:pStyle w:val="8"/>
              <w:bidi w:val="0"/>
              <w:jc w:val="left"/>
              <w:rPr>
                <w:rFonts w:hint="eastAsia"/>
              </w:rPr>
            </w:pPr>
            <w:r>
              <w:rPr>
                <w:rFonts w:hint="eastAsia"/>
              </w:rPr>
              <w:t>车载空调</w:t>
            </w:r>
          </w:p>
        </w:tc>
        <w:tc>
          <w:tcPr>
            <w:tcW w:w="1896" w:type="dxa"/>
            <w:tcBorders>
              <w:top w:val="nil"/>
              <w:left w:val="nil"/>
              <w:bottom w:val="single" w:color="auto" w:sz="4" w:space="0"/>
              <w:right w:val="single" w:color="auto" w:sz="4" w:space="0"/>
            </w:tcBorders>
            <w:shd w:val="clear" w:color="auto" w:fill="auto"/>
            <w:noWrap/>
            <w:vAlign w:val="center"/>
          </w:tcPr>
          <w:p w14:paraId="413FEB20">
            <w:pPr>
              <w:pStyle w:val="8"/>
              <w:bidi w:val="0"/>
              <w:rPr>
                <w:rFonts w:hint="eastAsia"/>
              </w:rPr>
            </w:pPr>
            <w:r>
              <w:rPr>
                <w:rFonts w:hint="eastAsia"/>
              </w:rPr>
              <w:t>天鹅ZWD-40V/B3</w:t>
            </w:r>
          </w:p>
        </w:tc>
        <w:tc>
          <w:tcPr>
            <w:tcW w:w="850" w:type="dxa"/>
            <w:tcBorders>
              <w:top w:val="nil"/>
              <w:left w:val="nil"/>
              <w:bottom w:val="single" w:color="auto" w:sz="4" w:space="0"/>
              <w:right w:val="single" w:color="auto" w:sz="4" w:space="0"/>
            </w:tcBorders>
            <w:shd w:val="clear" w:color="auto" w:fill="auto"/>
            <w:noWrap/>
            <w:vAlign w:val="center"/>
          </w:tcPr>
          <w:p w14:paraId="2008AAE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023F61F">
            <w:pPr>
              <w:pStyle w:val="8"/>
              <w:bidi w:val="0"/>
              <w:rPr>
                <w:rFonts w:hint="eastAsia"/>
              </w:rPr>
            </w:pPr>
            <w:r>
              <w:rPr>
                <w:rFonts w:hint="eastAsia"/>
              </w:rPr>
              <w:t>台</w:t>
            </w:r>
          </w:p>
        </w:tc>
      </w:tr>
      <w:tr w14:paraId="568FDB4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AE27B8F">
            <w:pPr>
              <w:pStyle w:val="8"/>
              <w:bidi w:val="0"/>
              <w:rPr>
                <w:rFonts w:hint="eastAsia"/>
              </w:rPr>
            </w:pPr>
            <w:r>
              <w:rPr>
                <w:rFonts w:hint="eastAsia"/>
              </w:rPr>
              <w:t>151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B144B4C">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458B0EE">
            <w:pPr>
              <w:pStyle w:val="8"/>
              <w:bidi w:val="0"/>
              <w:jc w:val="left"/>
              <w:rPr>
                <w:rFonts w:hint="eastAsia"/>
              </w:rPr>
            </w:pPr>
            <w:r>
              <w:rPr>
                <w:rFonts w:hint="eastAsia"/>
              </w:rPr>
              <w:t>车外照明</w:t>
            </w:r>
          </w:p>
        </w:tc>
        <w:tc>
          <w:tcPr>
            <w:tcW w:w="1896" w:type="dxa"/>
            <w:tcBorders>
              <w:top w:val="nil"/>
              <w:left w:val="nil"/>
              <w:bottom w:val="single" w:color="auto" w:sz="4" w:space="0"/>
              <w:right w:val="single" w:color="auto" w:sz="4" w:space="0"/>
            </w:tcBorders>
            <w:shd w:val="clear" w:color="auto" w:fill="auto"/>
            <w:noWrap/>
            <w:vAlign w:val="center"/>
          </w:tcPr>
          <w:p w14:paraId="7E6A9FC0">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656D2A1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7418F9C">
            <w:pPr>
              <w:pStyle w:val="8"/>
              <w:bidi w:val="0"/>
              <w:rPr>
                <w:rFonts w:hint="eastAsia"/>
              </w:rPr>
            </w:pPr>
            <w:r>
              <w:rPr>
                <w:rFonts w:hint="eastAsia"/>
              </w:rPr>
              <w:t>套</w:t>
            </w:r>
          </w:p>
        </w:tc>
      </w:tr>
      <w:tr w14:paraId="40763D18">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2AF7B60">
            <w:pPr>
              <w:pStyle w:val="8"/>
              <w:bidi w:val="0"/>
              <w:rPr>
                <w:rFonts w:hint="eastAsia"/>
              </w:rPr>
            </w:pPr>
            <w:r>
              <w:rPr>
                <w:rFonts w:hint="eastAsia"/>
              </w:rPr>
              <w:t>152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B3189D3">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633EE428">
            <w:pPr>
              <w:pStyle w:val="8"/>
              <w:bidi w:val="0"/>
              <w:jc w:val="left"/>
              <w:rPr>
                <w:rFonts w:hint="eastAsia"/>
              </w:rPr>
            </w:pPr>
            <w:r>
              <w:rPr>
                <w:rFonts w:hint="eastAsia"/>
              </w:rPr>
              <w:t>整车照明</w:t>
            </w:r>
          </w:p>
        </w:tc>
        <w:tc>
          <w:tcPr>
            <w:tcW w:w="1896" w:type="dxa"/>
            <w:tcBorders>
              <w:top w:val="nil"/>
              <w:left w:val="nil"/>
              <w:bottom w:val="single" w:color="auto" w:sz="4" w:space="0"/>
              <w:right w:val="single" w:color="auto" w:sz="4" w:space="0"/>
            </w:tcBorders>
            <w:shd w:val="clear" w:color="auto" w:fill="auto"/>
            <w:noWrap/>
            <w:vAlign w:val="center"/>
          </w:tcPr>
          <w:p w14:paraId="1F61D2CC">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5C2849F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340F781">
            <w:pPr>
              <w:pStyle w:val="8"/>
              <w:bidi w:val="0"/>
              <w:rPr>
                <w:rFonts w:hint="eastAsia"/>
              </w:rPr>
            </w:pPr>
            <w:r>
              <w:rPr>
                <w:rFonts w:hint="eastAsia"/>
              </w:rPr>
              <w:t>套</w:t>
            </w:r>
          </w:p>
        </w:tc>
      </w:tr>
      <w:tr w14:paraId="0B0338B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D833DCA">
            <w:pPr>
              <w:pStyle w:val="8"/>
              <w:bidi w:val="0"/>
              <w:rPr>
                <w:rFonts w:hint="eastAsia"/>
              </w:rPr>
            </w:pPr>
            <w:r>
              <w:rPr>
                <w:rFonts w:hint="eastAsia"/>
              </w:rPr>
              <w:t>153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D7F6C78">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646C781">
            <w:pPr>
              <w:pStyle w:val="8"/>
              <w:bidi w:val="0"/>
              <w:jc w:val="left"/>
              <w:rPr>
                <w:rFonts w:hint="eastAsia"/>
              </w:rPr>
            </w:pPr>
            <w:r>
              <w:rPr>
                <w:rFonts w:hint="eastAsia"/>
              </w:rPr>
              <w:t>机柜</w:t>
            </w:r>
          </w:p>
        </w:tc>
        <w:tc>
          <w:tcPr>
            <w:tcW w:w="1896" w:type="dxa"/>
            <w:tcBorders>
              <w:top w:val="nil"/>
              <w:left w:val="nil"/>
              <w:bottom w:val="single" w:color="auto" w:sz="4" w:space="0"/>
              <w:right w:val="single" w:color="auto" w:sz="4" w:space="0"/>
            </w:tcBorders>
            <w:shd w:val="clear" w:color="auto" w:fill="auto"/>
            <w:noWrap/>
            <w:vAlign w:val="center"/>
          </w:tcPr>
          <w:p w14:paraId="085F5A92">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77EEE4B0">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ign w:val="center"/>
          </w:tcPr>
          <w:p w14:paraId="5F3658B7">
            <w:pPr>
              <w:pStyle w:val="8"/>
              <w:bidi w:val="0"/>
              <w:rPr>
                <w:rFonts w:hint="eastAsia"/>
              </w:rPr>
            </w:pPr>
            <w:r>
              <w:rPr>
                <w:rFonts w:hint="eastAsia"/>
              </w:rPr>
              <w:t>列</w:t>
            </w:r>
          </w:p>
        </w:tc>
      </w:tr>
      <w:tr w14:paraId="085E3F7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39F5C94">
            <w:pPr>
              <w:pStyle w:val="8"/>
              <w:bidi w:val="0"/>
              <w:rPr>
                <w:rFonts w:hint="eastAsia"/>
              </w:rPr>
            </w:pPr>
            <w:r>
              <w:rPr>
                <w:rFonts w:hint="eastAsia"/>
              </w:rPr>
              <w:t>154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B7BCA34">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7FDC97C9">
            <w:pPr>
              <w:pStyle w:val="8"/>
              <w:bidi w:val="0"/>
              <w:jc w:val="left"/>
              <w:rPr>
                <w:rFonts w:hint="eastAsia"/>
              </w:rPr>
            </w:pPr>
            <w:r>
              <w:rPr>
                <w:rFonts w:hint="eastAsia"/>
              </w:rPr>
              <w:t>警灯警报器</w:t>
            </w:r>
          </w:p>
        </w:tc>
        <w:tc>
          <w:tcPr>
            <w:tcW w:w="1896" w:type="dxa"/>
            <w:tcBorders>
              <w:top w:val="nil"/>
              <w:left w:val="nil"/>
              <w:bottom w:val="single" w:color="auto" w:sz="4" w:space="0"/>
              <w:right w:val="single" w:color="auto" w:sz="4" w:space="0"/>
            </w:tcBorders>
            <w:shd w:val="clear" w:color="auto" w:fill="auto"/>
            <w:noWrap/>
            <w:vAlign w:val="center"/>
          </w:tcPr>
          <w:p w14:paraId="2ECD4D23">
            <w:pPr>
              <w:pStyle w:val="8"/>
              <w:bidi w:val="0"/>
              <w:rPr>
                <w:rFonts w:hint="eastAsia"/>
              </w:rPr>
            </w:pPr>
            <w:r>
              <w:rPr>
                <w:rFonts w:hint="eastAsia"/>
              </w:rPr>
              <w:t>亚威 定制</w:t>
            </w:r>
          </w:p>
        </w:tc>
        <w:tc>
          <w:tcPr>
            <w:tcW w:w="850" w:type="dxa"/>
            <w:tcBorders>
              <w:top w:val="nil"/>
              <w:left w:val="nil"/>
              <w:bottom w:val="single" w:color="auto" w:sz="4" w:space="0"/>
              <w:right w:val="single" w:color="auto" w:sz="4" w:space="0"/>
            </w:tcBorders>
            <w:shd w:val="clear" w:color="auto" w:fill="auto"/>
            <w:noWrap/>
            <w:vAlign w:val="center"/>
          </w:tcPr>
          <w:p w14:paraId="66A2862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B86E577">
            <w:pPr>
              <w:pStyle w:val="8"/>
              <w:bidi w:val="0"/>
              <w:rPr>
                <w:rFonts w:hint="eastAsia"/>
              </w:rPr>
            </w:pPr>
            <w:r>
              <w:rPr>
                <w:rFonts w:hint="eastAsia"/>
              </w:rPr>
              <w:t>套</w:t>
            </w:r>
          </w:p>
        </w:tc>
      </w:tr>
      <w:tr w14:paraId="659C016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8439067">
            <w:pPr>
              <w:pStyle w:val="8"/>
              <w:bidi w:val="0"/>
              <w:rPr>
                <w:rFonts w:hint="eastAsia"/>
              </w:rPr>
            </w:pPr>
            <w:r>
              <w:rPr>
                <w:rFonts w:hint="eastAsia"/>
              </w:rPr>
              <w:t>155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67F656F">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89A1DAC">
            <w:pPr>
              <w:pStyle w:val="8"/>
              <w:bidi w:val="0"/>
              <w:jc w:val="left"/>
              <w:rPr>
                <w:rFonts w:hint="eastAsia"/>
              </w:rPr>
            </w:pPr>
            <w:r>
              <w:rPr>
                <w:rFonts w:hint="eastAsia"/>
              </w:rPr>
              <w:t>电动倒伏器</w:t>
            </w:r>
          </w:p>
        </w:tc>
        <w:tc>
          <w:tcPr>
            <w:tcW w:w="1896" w:type="dxa"/>
            <w:tcBorders>
              <w:top w:val="nil"/>
              <w:left w:val="nil"/>
              <w:bottom w:val="single" w:color="auto" w:sz="4" w:space="0"/>
              <w:right w:val="single" w:color="auto" w:sz="4" w:space="0"/>
            </w:tcBorders>
            <w:shd w:val="clear" w:color="auto" w:fill="auto"/>
            <w:noWrap/>
            <w:vAlign w:val="center"/>
          </w:tcPr>
          <w:p w14:paraId="1A35BC0B">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4A5E3C3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E6FB4F6">
            <w:pPr>
              <w:pStyle w:val="8"/>
              <w:bidi w:val="0"/>
              <w:rPr>
                <w:rFonts w:hint="eastAsia"/>
              </w:rPr>
            </w:pPr>
            <w:r>
              <w:rPr>
                <w:rFonts w:hint="eastAsia"/>
              </w:rPr>
              <w:t>套</w:t>
            </w:r>
          </w:p>
        </w:tc>
      </w:tr>
      <w:tr w14:paraId="2C926B8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45FBFE4">
            <w:pPr>
              <w:pStyle w:val="8"/>
              <w:bidi w:val="0"/>
              <w:rPr>
                <w:rFonts w:hint="eastAsia"/>
              </w:rPr>
            </w:pPr>
            <w:r>
              <w:rPr>
                <w:rFonts w:hint="eastAsia"/>
              </w:rPr>
              <w:t>156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B812656">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2A90D234">
            <w:pPr>
              <w:pStyle w:val="8"/>
              <w:bidi w:val="0"/>
              <w:jc w:val="left"/>
              <w:rPr>
                <w:rFonts w:hint="eastAsia"/>
              </w:rPr>
            </w:pPr>
            <w:r>
              <w:rPr>
                <w:rFonts w:hint="eastAsia"/>
              </w:rPr>
              <w:t>支持腿</w:t>
            </w:r>
          </w:p>
        </w:tc>
        <w:tc>
          <w:tcPr>
            <w:tcW w:w="1896" w:type="dxa"/>
            <w:tcBorders>
              <w:top w:val="nil"/>
              <w:left w:val="nil"/>
              <w:bottom w:val="single" w:color="auto" w:sz="4" w:space="0"/>
              <w:right w:val="single" w:color="auto" w:sz="4" w:space="0"/>
            </w:tcBorders>
            <w:shd w:val="clear" w:color="auto" w:fill="auto"/>
            <w:noWrap/>
            <w:vAlign w:val="center"/>
          </w:tcPr>
          <w:p w14:paraId="1C7D33F1">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19C9BA16">
            <w:pPr>
              <w:pStyle w:val="8"/>
              <w:bidi w:val="0"/>
              <w:rPr>
                <w:rFonts w:hint="eastAsia"/>
              </w:rPr>
            </w:pPr>
            <w:r>
              <w:rPr>
                <w:rFonts w:hint="eastAsia"/>
              </w:rPr>
              <w:t>4</w:t>
            </w:r>
          </w:p>
        </w:tc>
        <w:tc>
          <w:tcPr>
            <w:tcW w:w="960" w:type="dxa"/>
            <w:tcBorders>
              <w:top w:val="nil"/>
              <w:left w:val="nil"/>
              <w:bottom w:val="single" w:color="auto" w:sz="4" w:space="0"/>
              <w:right w:val="single" w:color="auto" w:sz="4" w:space="0"/>
            </w:tcBorders>
            <w:shd w:val="clear" w:color="auto" w:fill="auto"/>
            <w:noWrap/>
            <w:vAlign w:val="center"/>
          </w:tcPr>
          <w:p w14:paraId="3380DD75">
            <w:pPr>
              <w:pStyle w:val="8"/>
              <w:bidi w:val="0"/>
              <w:rPr>
                <w:rFonts w:hint="eastAsia"/>
              </w:rPr>
            </w:pPr>
            <w:r>
              <w:rPr>
                <w:rFonts w:hint="eastAsia"/>
              </w:rPr>
              <w:t>个</w:t>
            </w:r>
          </w:p>
        </w:tc>
      </w:tr>
      <w:tr w14:paraId="3F92098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CE3973A">
            <w:pPr>
              <w:pStyle w:val="8"/>
              <w:bidi w:val="0"/>
              <w:rPr>
                <w:rFonts w:hint="eastAsia"/>
              </w:rPr>
            </w:pPr>
            <w:r>
              <w:rPr>
                <w:rFonts w:hint="eastAsia"/>
              </w:rPr>
              <w:t>157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C7B7443">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3CEC11F7">
            <w:pPr>
              <w:pStyle w:val="8"/>
              <w:bidi w:val="0"/>
              <w:jc w:val="left"/>
              <w:rPr>
                <w:rFonts w:hint="eastAsia"/>
              </w:rPr>
            </w:pPr>
            <w:r>
              <w:rPr>
                <w:rFonts w:hint="eastAsia"/>
              </w:rPr>
              <w:t>蓄电池</w:t>
            </w:r>
          </w:p>
        </w:tc>
        <w:tc>
          <w:tcPr>
            <w:tcW w:w="1896" w:type="dxa"/>
            <w:tcBorders>
              <w:top w:val="nil"/>
              <w:left w:val="nil"/>
              <w:bottom w:val="single" w:color="auto" w:sz="4" w:space="0"/>
              <w:right w:val="single" w:color="auto" w:sz="4" w:space="0"/>
            </w:tcBorders>
            <w:shd w:val="clear" w:color="auto" w:fill="auto"/>
            <w:noWrap/>
            <w:vAlign w:val="center"/>
          </w:tcPr>
          <w:p w14:paraId="0DE4BE86">
            <w:pPr>
              <w:pStyle w:val="8"/>
              <w:bidi w:val="0"/>
              <w:rPr>
                <w:rFonts w:hint="eastAsia"/>
              </w:rPr>
            </w:pPr>
            <w:r>
              <w:rPr>
                <w:rFonts w:hint="eastAsia"/>
              </w:rPr>
              <w:t>骆驼80AH</w:t>
            </w:r>
          </w:p>
        </w:tc>
        <w:tc>
          <w:tcPr>
            <w:tcW w:w="850" w:type="dxa"/>
            <w:tcBorders>
              <w:top w:val="nil"/>
              <w:left w:val="nil"/>
              <w:bottom w:val="single" w:color="auto" w:sz="4" w:space="0"/>
              <w:right w:val="single" w:color="auto" w:sz="4" w:space="0"/>
            </w:tcBorders>
            <w:shd w:val="clear" w:color="auto" w:fill="auto"/>
            <w:noWrap/>
            <w:vAlign w:val="center"/>
          </w:tcPr>
          <w:p w14:paraId="2B6DFEC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410911CA">
            <w:pPr>
              <w:pStyle w:val="8"/>
              <w:bidi w:val="0"/>
              <w:rPr>
                <w:rFonts w:hint="eastAsia"/>
              </w:rPr>
            </w:pPr>
            <w:r>
              <w:rPr>
                <w:rFonts w:hint="eastAsia"/>
              </w:rPr>
              <w:t>个</w:t>
            </w:r>
          </w:p>
        </w:tc>
      </w:tr>
      <w:tr w14:paraId="3DF9477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40999DC">
            <w:pPr>
              <w:pStyle w:val="8"/>
              <w:bidi w:val="0"/>
              <w:rPr>
                <w:rFonts w:hint="eastAsia"/>
              </w:rPr>
            </w:pPr>
            <w:r>
              <w:rPr>
                <w:rFonts w:hint="eastAsia"/>
              </w:rPr>
              <w:t>158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7EA1CA3">
            <w:pPr>
              <w:pStyle w:val="8"/>
              <w:bidi w:val="0"/>
            </w:pPr>
          </w:p>
        </w:tc>
        <w:tc>
          <w:tcPr>
            <w:tcW w:w="3218" w:type="dxa"/>
            <w:tcBorders>
              <w:top w:val="nil"/>
              <w:left w:val="nil"/>
              <w:bottom w:val="single" w:color="auto" w:sz="4" w:space="0"/>
              <w:right w:val="single" w:color="auto" w:sz="4" w:space="0"/>
            </w:tcBorders>
            <w:shd w:val="clear" w:color="auto" w:fill="auto"/>
            <w:noWrap/>
            <w:vAlign w:val="center"/>
          </w:tcPr>
          <w:p w14:paraId="57308E44">
            <w:pPr>
              <w:pStyle w:val="8"/>
              <w:bidi w:val="0"/>
              <w:jc w:val="left"/>
              <w:rPr>
                <w:rFonts w:hint="eastAsia"/>
              </w:rPr>
            </w:pPr>
            <w:r>
              <w:rPr>
                <w:rFonts w:hint="eastAsia"/>
              </w:rPr>
              <w:t>外接口信息窗</w:t>
            </w:r>
          </w:p>
        </w:tc>
        <w:tc>
          <w:tcPr>
            <w:tcW w:w="1896" w:type="dxa"/>
            <w:tcBorders>
              <w:top w:val="nil"/>
              <w:left w:val="nil"/>
              <w:bottom w:val="single" w:color="auto" w:sz="4" w:space="0"/>
              <w:right w:val="single" w:color="auto" w:sz="4" w:space="0"/>
            </w:tcBorders>
            <w:shd w:val="clear" w:color="auto" w:fill="auto"/>
            <w:noWrap/>
            <w:vAlign w:val="center"/>
          </w:tcPr>
          <w:p w14:paraId="351ABF9D">
            <w:pPr>
              <w:pStyle w:val="8"/>
              <w:bidi w:val="0"/>
              <w:rPr>
                <w:rFonts w:hint="eastAsia"/>
              </w:rPr>
            </w:pPr>
            <w:r>
              <w:rPr>
                <w:rFonts w:hint="eastAsia"/>
              </w:rPr>
              <w:t>定制</w:t>
            </w:r>
          </w:p>
        </w:tc>
        <w:tc>
          <w:tcPr>
            <w:tcW w:w="850" w:type="dxa"/>
            <w:tcBorders>
              <w:top w:val="nil"/>
              <w:left w:val="nil"/>
              <w:bottom w:val="single" w:color="auto" w:sz="4" w:space="0"/>
              <w:right w:val="single" w:color="auto" w:sz="4" w:space="0"/>
            </w:tcBorders>
            <w:shd w:val="clear" w:color="auto" w:fill="auto"/>
            <w:noWrap/>
            <w:vAlign w:val="center"/>
          </w:tcPr>
          <w:p w14:paraId="25C5C20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24AA084">
            <w:pPr>
              <w:pStyle w:val="8"/>
              <w:bidi w:val="0"/>
              <w:rPr>
                <w:rFonts w:hint="eastAsia"/>
              </w:rPr>
            </w:pPr>
            <w:r>
              <w:rPr>
                <w:rFonts w:hint="eastAsia"/>
              </w:rPr>
              <w:t>套</w:t>
            </w:r>
          </w:p>
        </w:tc>
      </w:tr>
      <w:tr w14:paraId="04945E8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FD9957B">
            <w:pPr>
              <w:pStyle w:val="8"/>
              <w:bidi w:val="0"/>
              <w:rPr>
                <w:rFonts w:hint="eastAsia"/>
              </w:rPr>
            </w:pPr>
            <w:r>
              <w:rPr>
                <w:rFonts w:hint="eastAsia"/>
              </w:rPr>
              <w:t>159</w:t>
            </w:r>
          </w:p>
        </w:tc>
        <w:tc>
          <w:tcPr>
            <w:tcW w:w="1022" w:type="dxa"/>
            <w:vMerge w:val="restart"/>
            <w:tcBorders>
              <w:top w:val="nil"/>
              <w:left w:val="single" w:color="auto" w:sz="4" w:space="0"/>
              <w:bottom w:val="single" w:color="000000" w:sz="4" w:space="0"/>
              <w:right w:val="single" w:color="auto" w:sz="4" w:space="0"/>
            </w:tcBorders>
            <w:shd w:val="clear" w:color="auto" w:fill="auto"/>
            <w:noWrap w:val="0"/>
            <w:vAlign w:val="center"/>
          </w:tcPr>
          <w:p w14:paraId="2BBFAF85">
            <w:pPr>
              <w:pStyle w:val="8"/>
              <w:bidi w:val="0"/>
              <w:rPr>
                <w:rFonts w:hint="eastAsia"/>
              </w:rPr>
            </w:pPr>
            <w:r>
              <w:rPr>
                <w:rFonts w:hint="eastAsia"/>
              </w:rPr>
              <w:t>卫星便携站</w:t>
            </w:r>
          </w:p>
        </w:tc>
        <w:tc>
          <w:tcPr>
            <w:tcW w:w="3218" w:type="dxa"/>
            <w:tcBorders>
              <w:top w:val="nil"/>
              <w:left w:val="nil"/>
              <w:bottom w:val="single" w:color="auto" w:sz="4" w:space="0"/>
              <w:right w:val="single" w:color="auto" w:sz="4" w:space="0"/>
            </w:tcBorders>
            <w:shd w:val="clear" w:color="auto" w:fill="auto"/>
            <w:noWrap w:val="0"/>
            <w:vAlign w:val="center"/>
          </w:tcPr>
          <w:p w14:paraId="265C0201">
            <w:pPr>
              <w:pStyle w:val="8"/>
              <w:bidi w:val="0"/>
              <w:jc w:val="left"/>
              <w:rPr>
                <w:rFonts w:hint="eastAsia"/>
              </w:rPr>
            </w:pPr>
            <w:r>
              <w:rPr>
                <w:rFonts w:hint="eastAsia"/>
              </w:rPr>
              <w:t>卫星便携天线</w:t>
            </w:r>
          </w:p>
        </w:tc>
        <w:tc>
          <w:tcPr>
            <w:tcW w:w="1896" w:type="dxa"/>
            <w:tcBorders>
              <w:top w:val="nil"/>
              <w:left w:val="nil"/>
              <w:bottom w:val="single" w:color="auto" w:sz="4" w:space="0"/>
              <w:right w:val="single" w:color="auto" w:sz="4" w:space="0"/>
            </w:tcBorders>
            <w:shd w:val="clear" w:color="auto" w:fill="auto"/>
            <w:noWrap w:val="0"/>
            <w:vAlign w:val="center"/>
          </w:tcPr>
          <w:p w14:paraId="715D074A">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514FBF9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753D21DE">
            <w:pPr>
              <w:pStyle w:val="8"/>
              <w:bidi w:val="0"/>
              <w:rPr>
                <w:rFonts w:hint="eastAsia"/>
              </w:rPr>
            </w:pPr>
            <w:r>
              <w:rPr>
                <w:rFonts w:hint="eastAsia"/>
              </w:rPr>
              <w:t>台</w:t>
            </w:r>
          </w:p>
        </w:tc>
      </w:tr>
      <w:tr w14:paraId="1F31335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5AF53AE">
            <w:pPr>
              <w:pStyle w:val="8"/>
              <w:bidi w:val="0"/>
              <w:rPr>
                <w:rFonts w:hint="eastAsia"/>
              </w:rPr>
            </w:pPr>
            <w:r>
              <w:rPr>
                <w:rFonts w:hint="eastAsia"/>
              </w:rPr>
              <w:t>160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B54A10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4E852A5">
            <w:pPr>
              <w:pStyle w:val="8"/>
              <w:bidi w:val="0"/>
              <w:jc w:val="left"/>
              <w:rPr>
                <w:rFonts w:hint="eastAsia"/>
              </w:rPr>
            </w:pPr>
            <w:r>
              <w:rPr>
                <w:rFonts w:hint="eastAsia"/>
              </w:rPr>
              <w:t>卫星功放</w:t>
            </w:r>
          </w:p>
        </w:tc>
        <w:tc>
          <w:tcPr>
            <w:tcW w:w="1896" w:type="dxa"/>
            <w:tcBorders>
              <w:top w:val="nil"/>
              <w:left w:val="nil"/>
              <w:bottom w:val="single" w:color="auto" w:sz="4" w:space="0"/>
              <w:right w:val="single" w:color="auto" w:sz="4" w:space="0"/>
            </w:tcBorders>
            <w:shd w:val="clear" w:color="auto" w:fill="auto"/>
            <w:noWrap w:val="0"/>
            <w:vAlign w:val="center"/>
          </w:tcPr>
          <w:p w14:paraId="1CD4F19D">
            <w:pPr>
              <w:pStyle w:val="8"/>
              <w:bidi w:val="0"/>
              <w:rPr>
                <w:rFonts w:hint="eastAsia"/>
              </w:rPr>
            </w:pPr>
            <w:r>
              <w:rPr>
                <w:rFonts w:hint="eastAsia"/>
              </w:rPr>
              <w:t>Advantech</w:t>
            </w:r>
          </w:p>
        </w:tc>
        <w:tc>
          <w:tcPr>
            <w:tcW w:w="850" w:type="dxa"/>
            <w:tcBorders>
              <w:top w:val="nil"/>
              <w:left w:val="nil"/>
              <w:bottom w:val="single" w:color="auto" w:sz="4" w:space="0"/>
              <w:right w:val="single" w:color="auto" w:sz="4" w:space="0"/>
            </w:tcBorders>
            <w:shd w:val="clear" w:color="auto" w:fill="auto"/>
            <w:noWrap w:val="0"/>
            <w:vAlign w:val="center"/>
          </w:tcPr>
          <w:p w14:paraId="5EFB011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852473C">
            <w:pPr>
              <w:pStyle w:val="8"/>
              <w:bidi w:val="0"/>
              <w:rPr>
                <w:rFonts w:hint="eastAsia"/>
              </w:rPr>
            </w:pPr>
            <w:r>
              <w:rPr>
                <w:rFonts w:hint="eastAsia"/>
              </w:rPr>
              <w:t>台</w:t>
            </w:r>
          </w:p>
        </w:tc>
      </w:tr>
      <w:tr w14:paraId="7EC5EB0F">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29B804E">
            <w:pPr>
              <w:pStyle w:val="8"/>
              <w:bidi w:val="0"/>
              <w:rPr>
                <w:rFonts w:hint="eastAsia"/>
              </w:rPr>
            </w:pPr>
            <w:r>
              <w:rPr>
                <w:rFonts w:hint="eastAsia"/>
              </w:rPr>
              <w:t>161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026EF0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E87713C">
            <w:pPr>
              <w:pStyle w:val="8"/>
              <w:bidi w:val="0"/>
              <w:jc w:val="left"/>
              <w:rPr>
                <w:rFonts w:hint="eastAsia"/>
              </w:rPr>
            </w:pPr>
            <w:r>
              <w:rPr>
                <w:rFonts w:hint="eastAsia"/>
              </w:rPr>
              <w:t>卫星调制解调器</w:t>
            </w:r>
          </w:p>
        </w:tc>
        <w:tc>
          <w:tcPr>
            <w:tcW w:w="1896" w:type="dxa"/>
            <w:tcBorders>
              <w:top w:val="nil"/>
              <w:left w:val="nil"/>
              <w:bottom w:val="single" w:color="auto" w:sz="4" w:space="0"/>
              <w:right w:val="single" w:color="auto" w:sz="4" w:space="0"/>
            </w:tcBorders>
            <w:shd w:val="clear" w:color="auto" w:fill="auto"/>
            <w:noWrap w:val="0"/>
            <w:vAlign w:val="center"/>
          </w:tcPr>
          <w:p w14:paraId="540A01ED">
            <w:pPr>
              <w:pStyle w:val="8"/>
              <w:bidi w:val="0"/>
              <w:rPr>
                <w:rFonts w:hint="eastAsia"/>
              </w:rPr>
            </w:pPr>
            <w:r>
              <w:rPr>
                <w:rFonts w:hint="eastAsia"/>
              </w:rPr>
              <w:t>Comtech</w:t>
            </w:r>
          </w:p>
        </w:tc>
        <w:tc>
          <w:tcPr>
            <w:tcW w:w="850" w:type="dxa"/>
            <w:tcBorders>
              <w:top w:val="nil"/>
              <w:left w:val="nil"/>
              <w:bottom w:val="single" w:color="auto" w:sz="4" w:space="0"/>
              <w:right w:val="single" w:color="auto" w:sz="4" w:space="0"/>
            </w:tcBorders>
            <w:shd w:val="clear" w:color="auto" w:fill="auto"/>
            <w:noWrap w:val="0"/>
            <w:vAlign w:val="center"/>
          </w:tcPr>
          <w:p w14:paraId="3ECA0DE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68D8205F">
            <w:pPr>
              <w:pStyle w:val="8"/>
              <w:bidi w:val="0"/>
              <w:rPr>
                <w:rFonts w:hint="eastAsia"/>
              </w:rPr>
            </w:pPr>
            <w:r>
              <w:rPr>
                <w:rFonts w:hint="eastAsia"/>
              </w:rPr>
              <w:t>台</w:t>
            </w:r>
          </w:p>
        </w:tc>
      </w:tr>
      <w:tr w14:paraId="79B6064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28729FC">
            <w:pPr>
              <w:pStyle w:val="8"/>
              <w:bidi w:val="0"/>
              <w:rPr>
                <w:rFonts w:hint="eastAsia"/>
              </w:rPr>
            </w:pPr>
            <w:r>
              <w:rPr>
                <w:rFonts w:hint="eastAsia"/>
              </w:rPr>
              <w:t>162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AB22661">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EF9FD6B">
            <w:pPr>
              <w:pStyle w:val="8"/>
              <w:bidi w:val="0"/>
              <w:jc w:val="left"/>
              <w:rPr>
                <w:rFonts w:hint="eastAsia"/>
              </w:rPr>
            </w:pPr>
            <w:r>
              <w:rPr>
                <w:rFonts w:hint="eastAsia"/>
              </w:rPr>
              <w:t>5G路由器</w:t>
            </w:r>
          </w:p>
        </w:tc>
        <w:tc>
          <w:tcPr>
            <w:tcW w:w="1896" w:type="dxa"/>
            <w:tcBorders>
              <w:top w:val="nil"/>
              <w:left w:val="nil"/>
              <w:bottom w:val="single" w:color="auto" w:sz="4" w:space="0"/>
              <w:right w:val="single" w:color="auto" w:sz="4" w:space="0"/>
            </w:tcBorders>
            <w:shd w:val="clear" w:color="auto" w:fill="auto"/>
            <w:noWrap w:val="0"/>
            <w:vAlign w:val="center"/>
          </w:tcPr>
          <w:p w14:paraId="4E8A1ABE">
            <w:pPr>
              <w:pStyle w:val="8"/>
              <w:bidi w:val="0"/>
              <w:rPr>
                <w:rFonts w:hint="eastAsia"/>
              </w:rPr>
            </w:pPr>
            <w:r>
              <w:rPr>
                <w:rFonts w:hint="eastAsia"/>
              </w:rPr>
              <w:t>厦门四信</w:t>
            </w:r>
          </w:p>
        </w:tc>
        <w:tc>
          <w:tcPr>
            <w:tcW w:w="850" w:type="dxa"/>
            <w:tcBorders>
              <w:top w:val="nil"/>
              <w:left w:val="nil"/>
              <w:bottom w:val="single" w:color="auto" w:sz="4" w:space="0"/>
              <w:right w:val="single" w:color="auto" w:sz="4" w:space="0"/>
            </w:tcBorders>
            <w:shd w:val="clear" w:color="auto" w:fill="auto"/>
            <w:noWrap w:val="0"/>
            <w:vAlign w:val="center"/>
          </w:tcPr>
          <w:p w14:paraId="28494D5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789FB92">
            <w:pPr>
              <w:pStyle w:val="8"/>
              <w:bidi w:val="0"/>
              <w:rPr>
                <w:rFonts w:hint="eastAsia"/>
              </w:rPr>
            </w:pPr>
            <w:r>
              <w:rPr>
                <w:rFonts w:hint="eastAsia"/>
              </w:rPr>
              <w:t>台</w:t>
            </w:r>
          </w:p>
        </w:tc>
      </w:tr>
      <w:tr w14:paraId="60AAF87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860DB0F">
            <w:pPr>
              <w:pStyle w:val="8"/>
              <w:bidi w:val="0"/>
              <w:rPr>
                <w:rFonts w:hint="eastAsia"/>
              </w:rPr>
            </w:pPr>
            <w:r>
              <w:rPr>
                <w:rFonts w:hint="eastAsia"/>
              </w:rPr>
              <w:t>163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7C84E15">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56094A7">
            <w:pPr>
              <w:pStyle w:val="8"/>
              <w:bidi w:val="0"/>
              <w:jc w:val="left"/>
              <w:rPr>
                <w:rFonts w:hint="eastAsia"/>
              </w:rPr>
            </w:pPr>
            <w:r>
              <w:rPr>
                <w:rFonts w:hint="eastAsia"/>
              </w:rPr>
              <w:t>二层交换机</w:t>
            </w:r>
          </w:p>
        </w:tc>
        <w:tc>
          <w:tcPr>
            <w:tcW w:w="1896" w:type="dxa"/>
            <w:tcBorders>
              <w:top w:val="nil"/>
              <w:left w:val="nil"/>
              <w:bottom w:val="single" w:color="auto" w:sz="4" w:space="0"/>
              <w:right w:val="single" w:color="auto" w:sz="4" w:space="0"/>
            </w:tcBorders>
            <w:shd w:val="clear" w:color="auto" w:fill="auto"/>
            <w:noWrap w:val="0"/>
            <w:vAlign w:val="center"/>
          </w:tcPr>
          <w:p w14:paraId="30C89245">
            <w:pPr>
              <w:pStyle w:val="8"/>
              <w:bidi w:val="0"/>
              <w:rPr>
                <w:rFonts w:hint="eastAsia"/>
              </w:rPr>
            </w:pPr>
            <w:r>
              <w:rPr>
                <w:rFonts w:hint="eastAsia"/>
              </w:rPr>
              <w:t>大丫人科技</w:t>
            </w:r>
          </w:p>
        </w:tc>
        <w:tc>
          <w:tcPr>
            <w:tcW w:w="850" w:type="dxa"/>
            <w:tcBorders>
              <w:top w:val="nil"/>
              <w:left w:val="nil"/>
              <w:bottom w:val="single" w:color="auto" w:sz="4" w:space="0"/>
              <w:right w:val="single" w:color="auto" w:sz="4" w:space="0"/>
            </w:tcBorders>
            <w:shd w:val="clear" w:color="auto" w:fill="auto"/>
            <w:noWrap w:val="0"/>
            <w:vAlign w:val="center"/>
          </w:tcPr>
          <w:p w14:paraId="4435E2AD">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31C22042">
            <w:pPr>
              <w:pStyle w:val="8"/>
              <w:bidi w:val="0"/>
              <w:rPr>
                <w:rFonts w:hint="eastAsia"/>
              </w:rPr>
            </w:pPr>
            <w:r>
              <w:rPr>
                <w:rFonts w:hint="eastAsia"/>
              </w:rPr>
              <w:t>台</w:t>
            </w:r>
          </w:p>
        </w:tc>
      </w:tr>
      <w:tr w14:paraId="1173524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55F7C9C">
            <w:pPr>
              <w:pStyle w:val="8"/>
              <w:bidi w:val="0"/>
              <w:rPr>
                <w:rFonts w:hint="eastAsia"/>
              </w:rPr>
            </w:pPr>
            <w:r>
              <w:rPr>
                <w:rFonts w:hint="eastAsia"/>
              </w:rPr>
              <w:t>164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3712BEE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9C33A4A">
            <w:pPr>
              <w:pStyle w:val="8"/>
              <w:bidi w:val="0"/>
              <w:jc w:val="left"/>
              <w:rPr>
                <w:rFonts w:hint="eastAsia"/>
              </w:rPr>
            </w:pPr>
            <w:r>
              <w:rPr>
                <w:rFonts w:hint="eastAsia"/>
              </w:rPr>
              <w:t>三层交换机</w:t>
            </w:r>
          </w:p>
        </w:tc>
        <w:tc>
          <w:tcPr>
            <w:tcW w:w="1896" w:type="dxa"/>
            <w:tcBorders>
              <w:top w:val="nil"/>
              <w:left w:val="nil"/>
              <w:bottom w:val="single" w:color="auto" w:sz="4" w:space="0"/>
              <w:right w:val="single" w:color="auto" w:sz="4" w:space="0"/>
            </w:tcBorders>
            <w:shd w:val="clear" w:color="auto" w:fill="auto"/>
            <w:noWrap w:val="0"/>
            <w:vAlign w:val="center"/>
          </w:tcPr>
          <w:p w14:paraId="501F6A0E">
            <w:pPr>
              <w:pStyle w:val="8"/>
              <w:bidi w:val="0"/>
              <w:rPr>
                <w:rFonts w:hint="eastAsia"/>
              </w:rPr>
            </w:pPr>
            <w:r>
              <w:rPr>
                <w:rFonts w:hint="eastAsia"/>
              </w:rPr>
              <w:t>北京东土</w:t>
            </w:r>
          </w:p>
        </w:tc>
        <w:tc>
          <w:tcPr>
            <w:tcW w:w="850" w:type="dxa"/>
            <w:tcBorders>
              <w:top w:val="nil"/>
              <w:left w:val="nil"/>
              <w:bottom w:val="single" w:color="auto" w:sz="4" w:space="0"/>
              <w:right w:val="single" w:color="auto" w:sz="4" w:space="0"/>
            </w:tcBorders>
            <w:shd w:val="clear" w:color="auto" w:fill="auto"/>
            <w:noWrap w:val="0"/>
            <w:vAlign w:val="center"/>
          </w:tcPr>
          <w:p w14:paraId="2030FB8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2B9F1C3">
            <w:pPr>
              <w:pStyle w:val="8"/>
              <w:bidi w:val="0"/>
              <w:rPr>
                <w:rFonts w:hint="eastAsia"/>
              </w:rPr>
            </w:pPr>
            <w:r>
              <w:rPr>
                <w:rFonts w:hint="eastAsia"/>
              </w:rPr>
              <w:t>台</w:t>
            </w:r>
          </w:p>
        </w:tc>
      </w:tr>
      <w:tr w14:paraId="3E98150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9AED4D0">
            <w:pPr>
              <w:pStyle w:val="8"/>
              <w:bidi w:val="0"/>
              <w:rPr>
                <w:rFonts w:hint="eastAsia"/>
              </w:rPr>
            </w:pPr>
            <w:r>
              <w:rPr>
                <w:rFonts w:hint="eastAsia"/>
              </w:rPr>
              <w:t>165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4104EE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24F652C">
            <w:pPr>
              <w:pStyle w:val="8"/>
              <w:bidi w:val="0"/>
              <w:jc w:val="left"/>
              <w:rPr>
                <w:rFonts w:hint="eastAsia"/>
              </w:rPr>
            </w:pPr>
            <w:r>
              <w:rPr>
                <w:rFonts w:hint="eastAsia"/>
              </w:rPr>
              <w:t>高清摄像头</w:t>
            </w:r>
          </w:p>
        </w:tc>
        <w:tc>
          <w:tcPr>
            <w:tcW w:w="1896" w:type="dxa"/>
            <w:tcBorders>
              <w:top w:val="nil"/>
              <w:left w:val="nil"/>
              <w:bottom w:val="single" w:color="auto" w:sz="4" w:space="0"/>
              <w:right w:val="single" w:color="auto" w:sz="4" w:space="0"/>
            </w:tcBorders>
            <w:shd w:val="clear" w:color="auto" w:fill="auto"/>
            <w:noWrap w:val="0"/>
            <w:vAlign w:val="center"/>
          </w:tcPr>
          <w:p w14:paraId="3D59502D">
            <w:pPr>
              <w:pStyle w:val="8"/>
              <w:bidi w:val="0"/>
              <w:rPr>
                <w:rFonts w:hint="eastAsia"/>
              </w:rPr>
            </w:pPr>
            <w:r>
              <w:rPr>
                <w:rFonts w:hint="eastAsia"/>
              </w:rPr>
              <w:t>汇博视捷</w:t>
            </w:r>
          </w:p>
        </w:tc>
        <w:tc>
          <w:tcPr>
            <w:tcW w:w="850" w:type="dxa"/>
            <w:tcBorders>
              <w:top w:val="nil"/>
              <w:left w:val="nil"/>
              <w:bottom w:val="single" w:color="auto" w:sz="4" w:space="0"/>
              <w:right w:val="single" w:color="auto" w:sz="4" w:space="0"/>
            </w:tcBorders>
            <w:shd w:val="clear" w:color="auto" w:fill="auto"/>
            <w:noWrap w:val="0"/>
            <w:vAlign w:val="center"/>
          </w:tcPr>
          <w:p w14:paraId="233CEB8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319D8CF">
            <w:pPr>
              <w:pStyle w:val="8"/>
              <w:bidi w:val="0"/>
              <w:rPr>
                <w:rFonts w:hint="eastAsia"/>
              </w:rPr>
            </w:pPr>
            <w:r>
              <w:rPr>
                <w:rFonts w:hint="eastAsia"/>
              </w:rPr>
              <w:t>台</w:t>
            </w:r>
          </w:p>
        </w:tc>
      </w:tr>
      <w:tr w14:paraId="096D62C7">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84D051F">
            <w:pPr>
              <w:pStyle w:val="8"/>
              <w:bidi w:val="0"/>
              <w:rPr>
                <w:rFonts w:hint="eastAsia"/>
              </w:rPr>
            </w:pPr>
            <w:r>
              <w:rPr>
                <w:rFonts w:hint="eastAsia"/>
              </w:rPr>
              <w:t>166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B38B8FF">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51376F2">
            <w:pPr>
              <w:pStyle w:val="8"/>
              <w:bidi w:val="0"/>
              <w:jc w:val="left"/>
              <w:rPr>
                <w:rFonts w:hint="eastAsia"/>
              </w:rPr>
            </w:pPr>
            <w:r>
              <w:rPr>
                <w:rFonts w:hint="eastAsia"/>
              </w:rPr>
              <w:t>4画面分割器</w:t>
            </w:r>
          </w:p>
        </w:tc>
        <w:tc>
          <w:tcPr>
            <w:tcW w:w="1896" w:type="dxa"/>
            <w:tcBorders>
              <w:top w:val="nil"/>
              <w:left w:val="nil"/>
              <w:bottom w:val="single" w:color="auto" w:sz="4" w:space="0"/>
              <w:right w:val="single" w:color="auto" w:sz="4" w:space="0"/>
            </w:tcBorders>
            <w:shd w:val="clear" w:color="auto" w:fill="auto"/>
            <w:noWrap w:val="0"/>
            <w:vAlign w:val="center"/>
          </w:tcPr>
          <w:p w14:paraId="6D34CF35">
            <w:pPr>
              <w:pStyle w:val="8"/>
              <w:bidi w:val="0"/>
              <w:rPr>
                <w:rFonts w:hint="eastAsia"/>
              </w:rPr>
            </w:pPr>
            <w:r>
              <w:rPr>
                <w:rFonts w:hint="eastAsia"/>
              </w:rPr>
              <w:t>深圳九视</w:t>
            </w:r>
          </w:p>
        </w:tc>
        <w:tc>
          <w:tcPr>
            <w:tcW w:w="850" w:type="dxa"/>
            <w:tcBorders>
              <w:top w:val="nil"/>
              <w:left w:val="nil"/>
              <w:bottom w:val="single" w:color="auto" w:sz="4" w:space="0"/>
              <w:right w:val="single" w:color="auto" w:sz="4" w:space="0"/>
            </w:tcBorders>
            <w:shd w:val="clear" w:color="auto" w:fill="auto"/>
            <w:noWrap w:val="0"/>
            <w:vAlign w:val="center"/>
          </w:tcPr>
          <w:p w14:paraId="0656D9E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2B4D4167">
            <w:pPr>
              <w:pStyle w:val="8"/>
              <w:bidi w:val="0"/>
              <w:rPr>
                <w:rFonts w:hint="eastAsia"/>
              </w:rPr>
            </w:pPr>
            <w:r>
              <w:rPr>
                <w:rFonts w:hint="eastAsia"/>
              </w:rPr>
              <w:t>台</w:t>
            </w:r>
          </w:p>
        </w:tc>
      </w:tr>
      <w:tr w14:paraId="01345847">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0936F280">
            <w:pPr>
              <w:pStyle w:val="8"/>
              <w:bidi w:val="0"/>
              <w:rPr>
                <w:rFonts w:hint="eastAsia"/>
              </w:rPr>
            </w:pPr>
            <w:r>
              <w:rPr>
                <w:rFonts w:hint="eastAsia"/>
              </w:rPr>
              <w:t>167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59D2FFC">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67093A8">
            <w:pPr>
              <w:pStyle w:val="8"/>
              <w:bidi w:val="0"/>
              <w:jc w:val="left"/>
              <w:rPr>
                <w:rFonts w:hint="eastAsia"/>
              </w:rPr>
            </w:pPr>
            <w:r>
              <w:rPr>
                <w:rFonts w:hint="eastAsia"/>
              </w:rPr>
              <w:t>9画面分割器</w:t>
            </w:r>
          </w:p>
        </w:tc>
        <w:tc>
          <w:tcPr>
            <w:tcW w:w="1896" w:type="dxa"/>
            <w:tcBorders>
              <w:top w:val="nil"/>
              <w:left w:val="nil"/>
              <w:bottom w:val="single" w:color="auto" w:sz="4" w:space="0"/>
              <w:right w:val="single" w:color="auto" w:sz="4" w:space="0"/>
            </w:tcBorders>
            <w:shd w:val="clear" w:color="auto" w:fill="auto"/>
            <w:noWrap w:val="0"/>
            <w:vAlign w:val="center"/>
          </w:tcPr>
          <w:p w14:paraId="2B71C4EB">
            <w:pPr>
              <w:pStyle w:val="8"/>
              <w:bidi w:val="0"/>
              <w:rPr>
                <w:rFonts w:hint="eastAsia"/>
              </w:rPr>
            </w:pPr>
            <w:r>
              <w:rPr>
                <w:rFonts w:hint="eastAsia"/>
              </w:rPr>
              <w:t>深圳玩视</w:t>
            </w:r>
          </w:p>
        </w:tc>
        <w:tc>
          <w:tcPr>
            <w:tcW w:w="850" w:type="dxa"/>
            <w:tcBorders>
              <w:top w:val="nil"/>
              <w:left w:val="nil"/>
              <w:bottom w:val="single" w:color="auto" w:sz="4" w:space="0"/>
              <w:right w:val="single" w:color="auto" w:sz="4" w:space="0"/>
            </w:tcBorders>
            <w:shd w:val="clear" w:color="auto" w:fill="auto"/>
            <w:noWrap w:val="0"/>
            <w:vAlign w:val="center"/>
          </w:tcPr>
          <w:p w14:paraId="683F7D9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9FE891D">
            <w:pPr>
              <w:pStyle w:val="8"/>
              <w:bidi w:val="0"/>
              <w:rPr>
                <w:rFonts w:hint="eastAsia"/>
              </w:rPr>
            </w:pPr>
            <w:r>
              <w:rPr>
                <w:rFonts w:hint="eastAsia"/>
              </w:rPr>
              <w:t>台</w:t>
            </w:r>
          </w:p>
        </w:tc>
      </w:tr>
      <w:tr w14:paraId="5E0D057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E93BE27">
            <w:pPr>
              <w:pStyle w:val="8"/>
              <w:bidi w:val="0"/>
              <w:rPr>
                <w:rFonts w:hint="eastAsia"/>
              </w:rPr>
            </w:pPr>
            <w:r>
              <w:rPr>
                <w:rFonts w:hint="eastAsia"/>
              </w:rPr>
              <w:t>168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033667F">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D62A9B0">
            <w:pPr>
              <w:pStyle w:val="8"/>
              <w:bidi w:val="0"/>
              <w:jc w:val="left"/>
              <w:rPr>
                <w:rFonts w:hint="eastAsia"/>
              </w:rPr>
            </w:pPr>
            <w:r>
              <w:rPr>
                <w:rFonts w:hint="eastAsia"/>
              </w:rPr>
              <w:t>4×4视频矩阵</w:t>
            </w:r>
          </w:p>
        </w:tc>
        <w:tc>
          <w:tcPr>
            <w:tcW w:w="1896" w:type="dxa"/>
            <w:tcBorders>
              <w:top w:val="nil"/>
              <w:left w:val="nil"/>
              <w:bottom w:val="single" w:color="auto" w:sz="4" w:space="0"/>
              <w:right w:val="single" w:color="auto" w:sz="4" w:space="0"/>
            </w:tcBorders>
            <w:shd w:val="clear" w:color="auto" w:fill="auto"/>
            <w:noWrap w:val="0"/>
            <w:vAlign w:val="center"/>
          </w:tcPr>
          <w:p w14:paraId="1398D3AF">
            <w:pPr>
              <w:pStyle w:val="8"/>
              <w:bidi w:val="0"/>
              <w:rPr>
                <w:rFonts w:hint="eastAsia"/>
              </w:rPr>
            </w:pPr>
            <w:r>
              <w:rPr>
                <w:rFonts w:hint="eastAsia"/>
              </w:rPr>
              <w:t>深圳玩视</w:t>
            </w:r>
          </w:p>
        </w:tc>
        <w:tc>
          <w:tcPr>
            <w:tcW w:w="850" w:type="dxa"/>
            <w:tcBorders>
              <w:top w:val="nil"/>
              <w:left w:val="nil"/>
              <w:bottom w:val="single" w:color="auto" w:sz="4" w:space="0"/>
              <w:right w:val="single" w:color="auto" w:sz="4" w:space="0"/>
            </w:tcBorders>
            <w:shd w:val="clear" w:color="auto" w:fill="auto"/>
            <w:noWrap w:val="0"/>
            <w:vAlign w:val="center"/>
          </w:tcPr>
          <w:p w14:paraId="6F43221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9C99E85">
            <w:pPr>
              <w:pStyle w:val="8"/>
              <w:bidi w:val="0"/>
              <w:rPr>
                <w:rFonts w:hint="eastAsia"/>
              </w:rPr>
            </w:pPr>
            <w:r>
              <w:rPr>
                <w:rFonts w:hint="eastAsia"/>
              </w:rPr>
              <w:t>台</w:t>
            </w:r>
          </w:p>
        </w:tc>
      </w:tr>
      <w:tr w14:paraId="1069B94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453E98A">
            <w:pPr>
              <w:pStyle w:val="8"/>
              <w:bidi w:val="0"/>
              <w:rPr>
                <w:rFonts w:hint="eastAsia"/>
              </w:rPr>
            </w:pPr>
            <w:r>
              <w:rPr>
                <w:rFonts w:hint="eastAsia"/>
              </w:rPr>
              <w:t>169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2B6357BD">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90A9126">
            <w:pPr>
              <w:pStyle w:val="8"/>
              <w:bidi w:val="0"/>
              <w:jc w:val="left"/>
              <w:rPr>
                <w:rFonts w:hint="eastAsia"/>
              </w:rPr>
            </w:pPr>
            <w:r>
              <w:rPr>
                <w:rFonts w:hint="eastAsia"/>
              </w:rPr>
              <w:t>9×9视频矩阵</w:t>
            </w:r>
          </w:p>
        </w:tc>
        <w:tc>
          <w:tcPr>
            <w:tcW w:w="1896" w:type="dxa"/>
            <w:tcBorders>
              <w:top w:val="nil"/>
              <w:left w:val="nil"/>
              <w:bottom w:val="single" w:color="auto" w:sz="4" w:space="0"/>
              <w:right w:val="single" w:color="auto" w:sz="4" w:space="0"/>
            </w:tcBorders>
            <w:shd w:val="clear" w:color="auto" w:fill="auto"/>
            <w:noWrap w:val="0"/>
            <w:vAlign w:val="center"/>
          </w:tcPr>
          <w:p w14:paraId="3784182F">
            <w:pPr>
              <w:pStyle w:val="8"/>
              <w:bidi w:val="0"/>
              <w:rPr>
                <w:rFonts w:hint="eastAsia"/>
              </w:rPr>
            </w:pPr>
            <w:r>
              <w:rPr>
                <w:rFonts w:hint="eastAsia"/>
              </w:rPr>
              <w:t>深圳玩视</w:t>
            </w:r>
          </w:p>
        </w:tc>
        <w:tc>
          <w:tcPr>
            <w:tcW w:w="850" w:type="dxa"/>
            <w:tcBorders>
              <w:top w:val="nil"/>
              <w:left w:val="nil"/>
              <w:bottom w:val="single" w:color="auto" w:sz="4" w:space="0"/>
              <w:right w:val="single" w:color="auto" w:sz="4" w:space="0"/>
            </w:tcBorders>
            <w:shd w:val="clear" w:color="auto" w:fill="auto"/>
            <w:noWrap w:val="0"/>
            <w:vAlign w:val="center"/>
          </w:tcPr>
          <w:p w14:paraId="2BAA00D6">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057E267B">
            <w:pPr>
              <w:pStyle w:val="8"/>
              <w:bidi w:val="0"/>
              <w:rPr>
                <w:rFonts w:hint="eastAsia"/>
              </w:rPr>
            </w:pPr>
            <w:r>
              <w:rPr>
                <w:rFonts w:hint="eastAsia"/>
              </w:rPr>
              <w:t>台</w:t>
            </w:r>
          </w:p>
        </w:tc>
      </w:tr>
      <w:tr w14:paraId="75FE113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E3A2589">
            <w:pPr>
              <w:pStyle w:val="8"/>
              <w:bidi w:val="0"/>
              <w:rPr>
                <w:rFonts w:hint="eastAsia"/>
              </w:rPr>
            </w:pPr>
            <w:r>
              <w:rPr>
                <w:rFonts w:hint="eastAsia"/>
              </w:rPr>
              <w:t>170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0CD4A33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EB67F07">
            <w:pPr>
              <w:pStyle w:val="8"/>
              <w:bidi w:val="0"/>
              <w:jc w:val="left"/>
              <w:rPr>
                <w:rFonts w:hint="eastAsia"/>
              </w:rPr>
            </w:pPr>
            <w:r>
              <w:rPr>
                <w:rFonts w:hint="eastAsia"/>
              </w:rPr>
              <w:t>高清解码器</w:t>
            </w:r>
          </w:p>
        </w:tc>
        <w:tc>
          <w:tcPr>
            <w:tcW w:w="1896" w:type="dxa"/>
            <w:tcBorders>
              <w:top w:val="nil"/>
              <w:left w:val="nil"/>
              <w:bottom w:val="single" w:color="auto" w:sz="4" w:space="0"/>
              <w:right w:val="single" w:color="auto" w:sz="4" w:space="0"/>
            </w:tcBorders>
            <w:shd w:val="clear" w:color="auto" w:fill="auto"/>
            <w:noWrap w:val="0"/>
            <w:vAlign w:val="center"/>
          </w:tcPr>
          <w:p w14:paraId="01558BBC">
            <w:pPr>
              <w:pStyle w:val="8"/>
              <w:bidi w:val="0"/>
              <w:rPr>
                <w:rFonts w:hint="eastAsia"/>
              </w:rPr>
            </w:pPr>
            <w:r>
              <w:rPr>
                <w:rFonts w:hint="eastAsia"/>
              </w:rPr>
              <w:t>智勇电子</w:t>
            </w:r>
          </w:p>
        </w:tc>
        <w:tc>
          <w:tcPr>
            <w:tcW w:w="850" w:type="dxa"/>
            <w:tcBorders>
              <w:top w:val="nil"/>
              <w:left w:val="nil"/>
              <w:bottom w:val="single" w:color="auto" w:sz="4" w:space="0"/>
              <w:right w:val="single" w:color="auto" w:sz="4" w:space="0"/>
            </w:tcBorders>
            <w:shd w:val="clear" w:color="auto" w:fill="auto"/>
            <w:noWrap w:val="0"/>
            <w:vAlign w:val="center"/>
          </w:tcPr>
          <w:p w14:paraId="67313242">
            <w:pPr>
              <w:pStyle w:val="8"/>
              <w:bidi w:val="0"/>
              <w:rPr>
                <w:rFonts w:hint="eastAsia"/>
              </w:rPr>
            </w:pPr>
            <w:r>
              <w:rPr>
                <w:rFonts w:hint="eastAsia"/>
              </w:rPr>
              <w:t>3</w:t>
            </w:r>
          </w:p>
        </w:tc>
        <w:tc>
          <w:tcPr>
            <w:tcW w:w="960" w:type="dxa"/>
            <w:tcBorders>
              <w:top w:val="nil"/>
              <w:left w:val="nil"/>
              <w:bottom w:val="single" w:color="auto" w:sz="4" w:space="0"/>
              <w:right w:val="single" w:color="auto" w:sz="4" w:space="0"/>
            </w:tcBorders>
            <w:shd w:val="clear" w:color="auto" w:fill="auto"/>
            <w:noWrap w:val="0"/>
            <w:vAlign w:val="center"/>
          </w:tcPr>
          <w:p w14:paraId="1A5AD2DF">
            <w:pPr>
              <w:pStyle w:val="8"/>
              <w:bidi w:val="0"/>
              <w:rPr>
                <w:rFonts w:hint="eastAsia"/>
              </w:rPr>
            </w:pPr>
            <w:r>
              <w:rPr>
                <w:rFonts w:hint="eastAsia"/>
              </w:rPr>
              <w:t>台</w:t>
            </w:r>
          </w:p>
        </w:tc>
      </w:tr>
      <w:tr w14:paraId="0D2B7210">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EE42A85">
            <w:pPr>
              <w:pStyle w:val="8"/>
              <w:bidi w:val="0"/>
              <w:rPr>
                <w:rFonts w:hint="eastAsia"/>
              </w:rPr>
            </w:pPr>
            <w:r>
              <w:rPr>
                <w:rFonts w:hint="eastAsia"/>
              </w:rPr>
              <w:t>171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284D75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B6E130A">
            <w:pPr>
              <w:pStyle w:val="8"/>
              <w:bidi w:val="0"/>
              <w:jc w:val="left"/>
              <w:rPr>
                <w:rFonts w:hint="eastAsia"/>
              </w:rPr>
            </w:pPr>
            <w:r>
              <w:rPr>
                <w:rFonts w:hint="eastAsia"/>
              </w:rPr>
              <w:t>高清编码器</w:t>
            </w:r>
          </w:p>
        </w:tc>
        <w:tc>
          <w:tcPr>
            <w:tcW w:w="1896" w:type="dxa"/>
            <w:tcBorders>
              <w:top w:val="nil"/>
              <w:left w:val="nil"/>
              <w:bottom w:val="single" w:color="auto" w:sz="4" w:space="0"/>
              <w:right w:val="single" w:color="auto" w:sz="4" w:space="0"/>
            </w:tcBorders>
            <w:shd w:val="clear" w:color="auto" w:fill="auto"/>
            <w:noWrap w:val="0"/>
            <w:vAlign w:val="center"/>
          </w:tcPr>
          <w:p w14:paraId="14225F63">
            <w:pPr>
              <w:pStyle w:val="8"/>
              <w:bidi w:val="0"/>
              <w:rPr>
                <w:rFonts w:hint="eastAsia"/>
              </w:rPr>
            </w:pPr>
            <w:r>
              <w:rPr>
                <w:rFonts w:hint="eastAsia"/>
              </w:rPr>
              <w:t>智勇电子</w:t>
            </w:r>
          </w:p>
        </w:tc>
        <w:tc>
          <w:tcPr>
            <w:tcW w:w="850" w:type="dxa"/>
            <w:tcBorders>
              <w:top w:val="nil"/>
              <w:left w:val="nil"/>
              <w:bottom w:val="single" w:color="auto" w:sz="4" w:space="0"/>
              <w:right w:val="single" w:color="auto" w:sz="4" w:space="0"/>
            </w:tcBorders>
            <w:shd w:val="clear" w:color="auto" w:fill="auto"/>
            <w:noWrap w:val="0"/>
            <w:vAlign w:val="center"/>
          </w:tcPr>
          <w:p w14:paraId="5F1D7E32">
            <w:pPr>
              <w:pStyle w:val="8"/>
              <w:bidi w:val="0"/>
              <w:rPr>
                <w:rFonts w:hint="eastAsia"/>
              </w:rPr>
            </w:pPr>
            <w:r>
              <w:rPr>
                <w:rFonts w:hint="eastAsia"/>
              </w:rPr>
              <w:t>6</w:t>
            </w:r>
          </w:p>
        </w:tc>
        <w:tc>
          <w:tcPr>
            <w:tcW w:w="960" w:type="dxa"/>
            <w:tcBorders>
              <w:top w:val="nil"/>
              <w:left w:val="nil"/>
              <w:bottom w:val="single" w:color="auto" w:sz="4" w:space="0"/>
              <w:right w:val="single" w:color="auto" w:sz="4" w:space="0"/>
            </w:tcBorders>
            <w:shd w:val="clear" w:color="auto" w:fill="auto"/>
            <w:noWrap w:val="0"/>
            <w:vAlign w:val="center"/>
          </w:tcPr>
          <w:p w14:paraId="1FD490CC">
            <w:pPr>
              <w:pStyle w:val="8"/>
              <w:bidi w:val="0"/>
              <w:rPr>
                <w:rFonts w:hint="eastAsia"/>
              </w:rPr>
            </w:pPr>
            <w:r>
              <w:rPr>
                <w:rFonts w:hint="eastAsia"/>
              </w:rPr>
              <w:t>台</w:t>
            </w:r>
          </w:p>
        </w:tc>
      </w:tr>
      <w:tr w14:paraId="1009DC8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2DE2F8B">
            <w:pPr>
              <w:pStyle w:val="8"/>
              <w:bidi w:val="0"/>
              <w:rPr>
                <w:rFonts w:hint="eastAsia"/>
              </w:rPr>
            </w:pPr>
            <w:r>
              <w:rPr>
                <w:rFonts w:hint="eastAsia"/>
              </w:rPr>
              <w:t>172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76B77E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2179F04D">
            <w:pPr>
              <w:pStyle w:val="8"/>
              <w:bidi w:val="0"/>
              <w:jc w:val="left"/>
              <w:rPr>
                <w:rFonts w:hint="eastAsia"/>
              </w:rPr>
            </w:pPr>
            <w:r>
              <w:rPr>
                <w:rFonts w:hint="eastAsia"/>
              </w:rPr>
              <w:t>HDMI 分配器</w:t>
            </w:r>
          </w:p>
        </w:tc>
        <w:tc>
          <w:tcPr>
            <w:tcW w:w="1896" w:type="dxa"/>
            <w:tcBorders>
              <w:top w:val="nil"/>
              <w:left w:val="nil"/>
              <w:bottom w:val="single" w:color="auto" w:sz="4" w:space="0"/>
              <w:right w:val="single" w:color="auto" w:sz="4" w:space="0"/>
            </w:tcBorders>
            <w:shd w:val="clear" w:color="auto" w:fill="auto"/>
            <w:noWrap w:val="0"/>
            <w:vAlign w:val="center"/>
          </w:tcPr>
          <w:p w14:paraId="72E18FB9">
            <w:pPr>
              <w:pStyle w:val="8"/>
              <w:bidi w:val="0"/>
              <w:rPr>
                <w:rFonts w:hint="eastAsia"/>
              </w:rPr>
            </w:pPr>
            <w:r>
              <w:rPr>
                <w:rFonts w:hint="eastAsia"/>
              </w:rPr>
              <w:t>深圳玩视</w:t>
            </w:r>
          </w:p>
        </w:tc>
        <w:tc>
          <w:tcPr>
            <w:tcW w:w="850" w:type="dxa"/>
            <w:tcBorders>
              <w:top w:val="nil"/>
              <w:left w:val="nil"/>
              <w:bottom w:val="single" w:color="auto" w:sz="4" w:space="0"/>
              <w:right w:val="single" w:color="auto" w:sz="4" w:space="0"/>
            </w:tcBorders>
            <w:shd w:val="clear" w:color="auto" w:fill="auto"/>
            <w:noWrap w:val="0"/>
            <w:vAlign w:val="center"/>
          </w:tcPr>
          <w:p w14:paraId="27DF2EFF">
            <w:pPr>
              <w:pStyle w:val="8"/>
              <w:bidi w:val="0"/>
              <w:rPr>
                <w:rFonts w:hint="eastAsia"/>
              </w:rPr>
            </w:pPr>
            <w:r>
              <w:rPr>
                <w:rFonts w:hint="eastAsia"/>
              </w:rPr>
              <w:t>3</w:t>
            </w:r>
          </w:p>
        </w:tc>
        <w:tc>
          <w:tcPr>
            <w:tcW w:w="960" w:type="dxa"/>
            <w:tcBorders>
              <w:top w:val="nil"/>
              <w:left w:val="nil"/>
              <w:bottom w:val="single" w:color="auto" w:sz="4" w:space="0"/>
              <w:right w:val="single" w:color="auto" w:sz="4" w:space="0"/>
            </w:tcBorders>
            <w:shd w:val="clear" w:color="auto" w:fill="auto"/>
            <w:noWrap w:val="0"/>
            <w:vAlign w:val="center"/>
          </w:tcPr>
          <w:p w14:paraId="55F31D7F">
            <w:pPr>
              <w:pStyle w:val="8"/>
              <w:bidi w:val="0"/>
              <w:rPr>
                <w:rFonts w:hint="eastAsia"/>
              </w:rPr>
            </w:pPr>
            <w:r>
              <w:rPr>
                <w:rFonts w:hint="eastAsia"/>
              </w:rPr>
              <w:t>台</w:t>
            </w:r>
          </w:p>
        </w:tc>
      </w:tr>
      <w:tr w14:paraId="7E1C5F02">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A615374">
            <w:pPr>
              <w:pStyle w:val="8"/>
              <w:bidi w:val="0"/>
              <w:rPr>
                <w:rFonts w:hint="eastAsia"/>
              </w:rPr>
            </w:pPr>
            <w:r>
              <w:rPr>
                <w:rFonts w:hint="eastAsia"/>
              </w:rPr>
              <w:t>173</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7A1A9EF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4AC479EA">
            <w:pPr>
              <w:pStyle w:val="8"/>
              <w:bidi w:val="0"/>
              <w:jc w:val="left"/>
              <w:rPr>
                <w:rFonts w:hint="eastAsia"/>
              </w:rPr>
            </w:pPr>
            <w:r>
              <w:rPr>
                <w:rFonts w:hint="eastAsia"/>
              </w:rPr>
              <w:t>17.3寸高清显示器</w:t>
            </w:r>
          </w:p>
        </w:tc>
        <w:tc>
          <w:tcPr>
            <w:tcW w:w="1896" w:type="dxa"/>
            <w:tcBorders>
              <w:top w:val="nil"/>
              <w:left w:val="nil"/>
              <w:bottom w:val="single" w:color="auto" w:sz="4" w:space="0"/>
              <w:right w:val="single" w:color="auto" w:sz="4" w:space="0"/>
            </w:tcBorders>
            <w:shd w:val="clear" w:color="auto" w:fill="auto"/>
            <w:noWrap w:val="0"/>
            <w:vAlign w:val="center"/>
          </w:tcPr>
          <w:p w14:paraId="7F88BE0D">
            <w:pPr>
              <w:pStyle w:val="8"/>
              <w:bidi w:val="0"/>
              <w:rPr>
                <w:rFonts w:hint="eastAsia"/>
              </w:rPr>
            </w:pPr>
            <w:r>
              <w:rPr>
                <w:rFonts w:hint="eastAsia"/>
              </w:rPr>
              <w:t>深圳佳维视</w:t>
            </w:r>
          </w:p>
        </w:tc>
        <w:tc>
          <w:tcPr>
            <w:tcW w:w="850" w:type="dxa"/>
            <w:tcBorders>
              <w:top w:val="nil"/>
              <w:left w:val="nil"/>
              <w:bottom w:val="single" w:color="auto" w:sz="4" w:space="0"/>
              <w:right w:val="single" w:color="auto" w:sz="4" w:space="0"/>
            </w:tcBorders>
            <w:shd w:val="clear" w:color="auto" w:fill="auto"/>
            <w:noWrap w:val="0"/>
            <w:vAlign w:val="center"/>
          </w:tcPr>
          <w:p w14:paraId="29DFBD03">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6A82A997">
            <w:pPr>
              <w:pStyle w:val="8"/>
              <w:bidi w:val="0"/>
              <w:rPr>
                <w:rFonts w:hint="eastAsia"/>
              </w:rPr>
            </w:pPr>
            <w:r>
              <w:rPr>
                <w:rFonts w:hint="eastAsia"/>
              </w:rPr>
              <w:t>台</w:t>
            </w:r>
          </w:p>
        </w:tc>
      </w:tr>
      <w:tr w14:paraId="54E6CDF9">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DD1D228">
            <w:pPr>
              <w:pStyle w:val="8"/>
              <w:bidi w:val="0"/>
              <w:rPr>
                <w:rFonts w:hint="eastAsia"/>
              </w:rPr>
            </w:pPr>
            <w:r>
              <w:rPr>
                <w:rFonts w:hint="eastAsia"/>
              </w:rPr>
              <w:t>174</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19D1206B">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4E7CFE3">
            <w:pPr>
              <w:pStyle w:val="8"/>
              <w:bidi w:val="0"/>
              <w:jc w:val="left"/>
              <w:rPr>
                <w:rFonts w:hint="eastAsia"/>
              </w:rPr>
            </w:pPr>
            <w:r>
              <w:rPr>
                <w:rFonts w:hint="eastAsia"/>
              </w:rPr>
              <w:t>工控机</w:t>
            </w:r>
          </w:p>
        </w:tc>
        <w:tc>
          <w:tcPr>
            <w:tcW w:w="1896" w:type="dxa"/>
            <w:tcBorders>
              <w:top w:val="nil"/>
              <w:left w:val="nil"/>
              <w:bottom w:val="single" w:color="auto" w:sz="4" w:space="0"/>
              <w:right w:val="single" w:color="auto" w:sz="4" w:space="0"/>
            </w:tcBorders>
            <w:shd w:val="clear" w:color="auto" w:fill="auto"/>
            <w:noWrap w:val="0"/>
            <w:vAlign w:val="center"/>
          </w:tcPr>
          <w:p w14:paraId="780FDD8E">
            <w:pPr>
              <w:pStyle w:val="8"/>
              <w:bidi w:val="0"/>
              <w:rPr>
                <w:rFonts w:hint="eastAsia"/>
              </w:rPr>
            </w:pPr>
            <w:r>
              <w:rPr>
                <w:rFonts w:hint="eastAsia"/>
              </w:rPr>
              <w:t>深圳派勤</w:t>
            </w:r>
          </w:p>
        </w:tc>
        <w:tc>
          <w:tcPr>
            <w:tcW w:w="850" w:type="dxa"/>
            <w:tcBorders>
              <w:top w:val="nil"/>
              <w:left w:val="nil"/>
              <w:bottom w:val="single" w:color="auto" w:sz="4" w:space="0"/>
              <w:right w:val="single" w:color="auto" w:sz="4" w:space="0"/>
            </w:tcBorders>
            <w:shd w:val="clear" w:color="auto" w:fill="auto"/>
            <w:noWrap w:val="0"/>
            <w:vAlign w:val="center"/>
          </w:tcPr>
          <w:p w14:paraId="4F455FB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BD1923B">
            <w:pPr>
              <w:pStyle w:val="8"/>
              <w:bidi w:val="0"/>
              <w:rPr>
                <w:rFonts w:hint="eastAsia"/>
              </w:rPr>
            </w:pPr>
            <w:r>
              <w:rPr>
                <w:rFonts w:hint="eastAsia"/>
              </w:rPr>
              <w:t>台</w:t>
            </w:r>
          </w:p>
        </w:tc>
      </w:tr>
      <w:tr w14:paraId="7EAB6E2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33A97B09">
            <w:pPr>
              <w:pStyle w:val="8"/>
              <w:bidi w:val="0"/>
              <w:rPr>
                <w:rFonts w:hint="eastAsia"/>
              </w:rPr>
            </w:pPr>
            <w:r>
              <w:rPr>
                <w:rFonts w:hint="eastAsia"/>
              </w:rPr>
              <w:t>175</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7F3D72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89E7609">
            <w:pPr>
              <w:pStyle w:val="8"/>
              <w:bidi w:val="0"/>
              <w:jc w:val="left"/>
              <w:rPr>
                <w:rFonts w:hint="eastAsia"/>
              </w:rPr>
            </w:pPr>
            <w:r>
              <w:rPr>
                <w:rFonts w:hint="eastAsia"/>
              </w:rPr>
              <w:t>SDI转HDMI转换器</w:t>
            </w:r>
          </w:p>
        </w:tc>
        <w:tc>
          <w:tcPr>
            <w:tcW w:w="1896" w:type="dxa"/>
            <w:tcBorders>
              <w:top w:val="nil"/>
              <w:left w:val="nil"/>
              <w:bottom w:val="single" w:color="auto" w:sz="4" w:space="0"/>
              <w:right w:val="single" w:color="auto" w:sz="4" w:space="0"/>
            </w:tcBorders>
            <w:shd w:val="clear" w:color="auto" w:fill="auto"/>
            <w:noWrap w:val="0"/>
            <w:vAlign w:val="center"/>
          </w:tcPr>
          <w:p w14:paraId="3762CA93">
            <w:pPr>
              <w:pStyle w:val="8"/>
              <w:bidi w:val="0"/>
              <w:rPr>
                <w:rFonts w:hint="eastAsia"/>
              </w:rPr>
            </w:pPr>
            <w:r>
              <w:rPr>
                <w:rFonts w:hint="eastAsia"/>
              </w:rPr>
              <w:t>深圳玩视</w:t>
            </w:r>
          </w:p>
        </w:tc>
        <w:tc>
          <w:tcPr>
            <w:tcW w:w="850" w:type="dxa"/>
            <w:tcBorders>
              <w:top w:val="nil"/>
              <w:left w:val="nil"/>
              <w:bottom w:val="single" w:color="auto" w:sz="4" w:space="0"/>
              <w:right w:val="single" w:color="auto" w:sz="4" w:space="0"/>
            </w:tcBorders>
            <w:shd w:val="clear" w:color="auto" w:fill="auto"/>
            <w:noWrap w:val="0"/>
            <w:vAlign w:val="center"/>
          </w:tcPr>
          <w:p w14:paraId="1EC2788B">
            <w:pPr>
              <w:pStyle w:val="8"/>
              <w:bidi w:val="0"/>
              <w:rPr>
                <w:rFonts w:hint="eastAsia"/>
              </w:rPr>
            </w:pPr>
            <w:r>
              <w:rPr>
                <w:rFonts w:hint="eastAsia"/>
              </w:rPr>
              <w:t>3</w:t>
            </w:r>
          </w:p>
        </w:tc>
        <w:tc>
          <w:tcPr>
            <w:tcW w:w="960" w:type="dxa"/>
            <w:tcBorders>
              <w:top w:val="nil"/>
              <w:left w:val="nil"/>
              <w:bottom w:val="single" w:color="auto" w:sz="4" w:space="0"/>
              <w:right w:val="single" w:color="auto" w:sz="4" w:space="0"/>
            </w:tcBorders>
            <w:shd w:val="clear" w:color="auto" w:fill="auto"/>
            <w:noWrap w:val="0"/>
            <w:vAlign w:val="center"/>
          </w:tcPr>
          <w:p w14:paraId="54F7466F">
            <w:pPr>
              <w:pStyle w:val="8"/>
              <w:bidi w:val="0"/>
              <w:rPr>
                <w:rFonts w:hint="eastAsia"/>
              </w:rPr>
            </w:pPr>
            <w:r>
              <w:rPr>
                <w:rFonts w:hint="eastAsia"/>
              </w:rPr>
              <w:t>台</w:t>
            </w:r>
          </w:p>
        </w:tc>
      </w:tr>
      <w:tr w14:paraId="51B8A201">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4B288CE">
            <w:pPr>
              <w:pStyle w:val="8"/>
              <w:bidi w:val="0"/>
              <w:rPr>
                <w:rFonts w:hint="eastAsia"/>
              </w:rPr>
            </w:pPr>
            <w:r>
              <w:rPr>
                <w:rFonts w:hint="eastAsia"/>
              </w:rPr>
              <w:t>176</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691A1E3E">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128863B">
            <w:pPr>
              <w:pStyle w:val="8"/>
              <w:bidi w:val="0"/>
              <w:jc w:val="left"/>
              <w:rPr>
                <w:rFonts w:hint="eastAsia"/>
              </w:rPr>
            </w:pPr>
            <w:r>
              <w:rPr>
                <w:rFonts w:hint="eastAsia"/>
              </w:rPr>
              <w:t>MESH单兵</w:t>
            </w:r>
          </w:p>
        </w:tc>
        <w:tc>
          <w:tcPr>
            <w:tcW w:w="1896" w:type="dxa"/>
            <w:tcBorders>
              <w:top w:val="nil"/>
              <w:left w:val="nil"/>
              <w:bottom w:val="single" w:color="auto" w:sz="4" w:space="0"/>
              <w:right w:val="single" w:color="auto" w:sz="4" w:space="0"/>
            </w:tcBorders>
            <w:shd w:val="clear" w:color="auto" w:fill="auto"/>
            <w:noWrap w:val="0"/>
            <w:vAlign w:val="center"/>
          </w:tcPr>
          <w:p w14:paraId="248BC8A3">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6A9B3DA0">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2E5398FD">
            <w:pPr>
              <w:pStyle w:val="8"/>
              <w:bidi w:val="0"/>
              <w:rPr>
                <w:rFonts w:hint="eastAsia"/>
              </w:rPr>
            </w:pPr>
            <w:r>
              <w:rPr>
                <w:rFonts w:hint="eastAsia"/>
              </w:rPr>
              <w:t>套</w:t>
            </w:r>
          </w:p>
        </w:tc>
      </w:tr>
      <w:tr w14:paraId="75609BD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28E64CF">
            <w:pPr>
              <w:pStyle w:val="8"/>
              <w:bidi w:val="0"/>
              <w:rPr>
                <w:rFonts w:hint="eastAsia"/>
              </w:rPr>
            </w:pPr>
            <w:r>
              <w:rPr>
                <w:rFonts w:hint="eastAsia"/>
              </w:rPr>
              <w:t>177</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CF90017">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7AB8EB8">
            <w:pPr>
              <w:pStyle w:val="8"/>
              <w:bidi w:val="0"/>
              <w:jc w:val="left"/>
              <w:rPr>
                <w:rFonts w:hint="eastAsia"/>
              </w:rPr>
            </w:pPr>
            <w:r>
              <w:rPr>
                <w:rFonts w:hint="eastAsia"/>
              </w:rPr>
              <w:t>摄像机稳定器</w:t>
            </w:r>
          </w:p>
        </w:tc>
        <w:tc>
          <w:tcPr>
            <w:tcW w:w="1896" w:type="dxa"/>
            <w:tcBorders>
              <w:top w:val="nil"/>
              <w:left w:val="nil"/>
              <w:bottom w:val="single" w:color="auto" w:sz="4" w:space="0"/>
              <w:right w:val="single" w:color="auto" w:sz="4" w:space="0"/>
            </w:tcBorders>
            <w:shd w:val="clear" w:color="auto" w:fill="auto"/>
            <w:noWrap w:val="0"/>
            <w:vAlign w:val="center"/>
          </w:tcPr>
          <w:p w14:paraId="3222EED3">
            <w:pPr>
              <w:pStyle w:val="8"/>
              <w:bidi w:val="0"/>
              <w:rPr>
                <w:rFonts w:hint="eastAsia"/>
              </w:rPr>
            </w:pPr>
            <w:r>
              <w:rPr>
                <w:rFonts w:hint="eastAsia"/>
              </w:rPr>
              <w:t>智云</w:t>
            </w:r>
          </w:p>
        </w:tc>
        <w:tc>
          <w:tcPr>
            <w:tcW w:w="850" w:type="dxa"/>
            <w:tcBorders>
              <w:top w:val="nil"/>
              <w:left w:val="nil"/>
              <w:bottom w:val="single" w:color="auto" w:sz="4" w:space="0"/>
              <w:right w:val="single" w:color="auto" w:sz="4" w:space="0"/>
            </w:tcBorders>
            <w:shd w:val="clear" w:color="auto" w:fill="auto"/>
            <w:noWrap w:val="0"/>
            <w:vAlign w:val="center"/>
          </w:tcPr>
          <w:p w14:paraId="7E85E22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261E7FB">
            <w:pPr>
              <w:pStyle w:val="8"/>
              <w:bidi w:val="0"/>
              <w:rPr>
                <w:rFonts w:hint="eastAsia"/>
              </w:rPr>
            </w:pPr>
            <w:r>
              <w:rPr>
                <w:rFonts w:hint="eastAsia"/>
              </w:rPr>
              <w:t>台</w:t>
            </w:r>
          </w:p>
        </w:tc>
      </w:tr>
      <w:tr w14:paraId="6A2FAFD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51D2024">
            <w:pPr>
              <w:pStyle w:val="8"/>
              <w:bidi w:val="0"/>
              <w:rPr>
                <w:rFonts w:hint="eastAsia"/>
              </w:rPr>
            </w:pPr>
            <w:r>
              <w:rPr>
                <w:rFonts w:hint="eastAsia"/>
              </w:rPr>
              <w:t>178</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C45C540">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CFA54A5">
            <w:pPr>
              <w:pStyle w:val="8"/>
              <w:bidi w:val="0"/>
              <w:jc w:val="left"/>
              <w:rPr>
                <w:rFonts w:hint="eastAsia"/>
              </w:rPr>
            </w:pPr>
            <w:r>
              <w:rPr>
                <w:rFonts w:hint="eastAsia"/>
              </w:rPr>
              <w:t>视频会议终端</w:t>
            </w:r>
          </w:p>
        </w:tc>
        <w:tc>
          <w:tcPr>
            <w:tcW w:w="1896" w:type="dxa"/>
            <w:tcBorders>
              <w:top w:val="nil"/>
              <w:left w:val="nil"/>
              <w:bottom w:val="single" w:color="auto" w:sz="4" w:space="0"/>
              <w:right w:val="single" w:color="auto" w:sz="4" w:space="0"/>
            </w:tcBorders>
            <w:shd w:val="clear" w:color="auto" w:fill="auto"/>
            <w:noWrap w:val="0"/>
            <w:vAlign w:val="center"/>
          </w:tcPr>
          <w:p w14:paraId="1D8832B1">
            <w:pPr>
              <w:pStyle w:val="8"/>
              <w:bidi w:val="0"/>
              <w:rPr>
                <w:rFonts w:hint="eastAsia"/>
              </w:rPr>
            </w:pPr>
            <w:r>
              <w:rPr>
                <w:rFonts w:hint="eastAsia"/>
              </w:rPr>
              <w:t>科达</w:t>
            </w:r>
          </w:p>
        </w:tc>
        <w:tc>
          <w:tcPr>
            <w:tcW w:w="850" w:type="dxa"/>
            <w:tcBorders>
              <w:top w:val="nil"/>
              <w:left w:val="nil"/>
              <w:bottom w:val="single" w:color="auto" w:sz="4" w:space="0"/>
              <w:right w:val="single" w:color="auto" w:sz="4" w:space="0"/>
            </w:tcBorders>
            <w:shd w:val="clear" w:color="auto" w:fill="auto"/>
            <w:noWrap w:val="0"/>
            <w:vAlign w:val="center"/>
          </w:tcPr>
          <w:p w14:paraId="4291BB7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5CDCAC03">
            <w:pPr>
              <w:pStyle w:val="8"/>
              <w:bidi w:val="0"/>
              <w:rPr>
                <w:rFonts w:hint="eastAsia"/>
              </w:rPr>
            </w:pPr>
            <w:r>
              <w:rPr>
                <w:rFonts w:hint="eastAsia"/>
              </w:rPr>
              <w:t>台</w:t>
            </w:r>
          </w:p>
        </w:tc>
      </w:tr>
      <w:tr w14:paraId="1D304E4E">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7CAB9B6">
            <w:pPr>
              <w:pStyle w:val="8"/>
              <w:bidi w:val="0"/>
              <w:rPr>
                <w:rFonts w:hint="eastAsia"/>
              </w:rPr>
            </w:pPr>
            <w:r>
              <w:rPr>
                <w:rFonts w:hint="eastAsia"/>
              </w:rPr>
              <w:t>179</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21370DF">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F9A0F75">
            <w:pPr>
              <w:pStyle w:val="8"/>
              <w:bidi w:val="0"/>
              <w:jc w:val="left"/>
              <w:rPr>
                <w:rFonts w:hint="eastAsia"/>
              </w:rPr>
            </w:pPr>
            <w:r>
              <w:rPr>
                <w:rFonts w:hint="eastAsia"/>
              </w:rPr>
              <w:t>话筒</w:t>
            </w:r>
          </w:p>
        </w:tc>
        <w:tc>
          <w:tcPr>
            <w:tcW w:w="1896" w:type="dxa"/>
            <w:tcBorders>
              <w:top w:val="nil"/>
              <w:left w:val="nil"/>
              <w:bottom w:val="single" w:color="auto" w:sz="4" w:space="0"/>
              <w:right w:val="single" w:color="auto" w:sz="4" w:space="0"/>
            </w:tcBorders>
            <w:shd w:val="clear" w:color="auto" w:fill="auto"/>
            <w:noWrap w:val="0"/>
            <w:vAlign w:val="center"/>
          </w:tcPr>
          <w:p w14:paraId="253ADC52">
            <w:pPr>
              <w:pStyle w:val="8"/>
              <w:bidi w:val="0"/>
              <w:rPr>
                <w:rFonts w:hint="eastAsia"/>
              </w:rPr>
            </w:pPr>
            <w:r>
              <w:rPr>
                <w:rFonts w:hint="eastAsia"/>
              </w:rPr>
              <w:t>广东得胜</w:t>
            </w:r>
          </w:p>
        </w:tc>
        <w:tc>
          <w:tcPr>
            <w:tcW w:w="850" w:type="dxa"/>
            <w:tcBorders>
              <w:top w:val="nil"/>
              <w:left w:val="nil"/>
              <w:bottom w:val="single" w:color="auto" w:sz="4" w:space="0"/>
              <w:right w:val="single" w:color="auto" w:sz="4" w:space="0"/>
            </w:tcBorders>
            <w:shd w:val="clear" w:color="auto" w:fill="auto"/>
            <w:noWrap w:val="0"/>
            <w:vAlign w:val="center"/>
          </w:tcPr>
          <w:p w14:paraId="0AC5073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4ACEF289">
            <w:pPr>
              <w:pStyle w:val="8"/>
              <w:bidi w:val="0"/>
              <w:rPr>
                <w:rFonts w:hint="eastAsia"/>
              </w:rPr>
            </w:pPr>
            <w:r>
              <w:rPr>
                <w:rFonts w:hint="eastAsia"/>
              </w:rPr>
              <w:t>台</w:t>
            </w:r>
          </w:p>
        </w:tc>
      </w:tr>
      <w:tr w14:paraId="3A844BB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11F6157E">
            <w:pPr>
              <w:pStyle w:val="8"/>
              <w:bidi w:val="0"/>
              <w:rPr>
                <w:rFonts w:hint="eastAsia"/>
              </w:rPr>
            </w:pPr>
            <w:r>
              <w:rPr>
                <w:rFonts w:hint="eastAsia"/>
              </w:rPr>
              <w:t>180</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E85BBE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7A9EA91A">
            <w:pPr>
              <w:pStyle w:val="8"/>
              <w:bidi w:val="0"/>
              <w:jc w:val="left"/>
              <w:rPr>
                <w:rFonts w:hint="eastAsia"/>
              </w:rPr>
            </w:pPr>
            <w:r>
              <w:rPr>
                <w:rFonts w:hint="eastAsia"/>
              </w:rPr>
              <w:t>中控系统</w:t>
            </w:r>
          </w:p>
        </w:tc>
        <w:tc>
          <w:tcPr>
            <w:tcW w:w="1896" w:type="dxa"/>
            <w:tcBorders>
              <w:top w:val="nil"/>
              <w:left w:val="nil"/>
              <w:bottom w:val="single" w:color="auto" w:sz="4" w:space="0"/>
              <w:right w:val="single" w:color="auto" w:sz="4" w:space="0"/>
            </w:tcBorders>
            <w:shd w:val="clear" w:color="auto" w:fill="auto"/>
            <w:noWrap w:val="0"/>
            <w:vAlign w:val="center"/>
          </w:tcPr>
          <w:p w14:paraId="5D04767B">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3A81CC0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34D5D845">
            <w:pPr>
              <w:pStyle w:val="8"/>
              <w:bidi w:val="0"/>
              <w:rPr>
                <w:rFonts w:hint="eastAsia"/>
              </w:rPr>
            </w:pPr>
            <w:r>
              <w:rPr>
                <w:rFonts w:hint="eastAsia"/>
              </w:rPr>
              <w:t>套</w:t>
            </w:r>
          </w:p>
        </w:tc>
      </w:tr>
      <w:tr w14:paraId="0DBD3496">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0956F2C">
            <w:pPr>
              <w:pStyle w:val="8"/>
              <w:bidi w:val="0"/>
              <w:rPr>
                <w:rFonts w:hint="eastAsia"/>
              </w:rPr>
            </w:pPr>
            <w:r>
              <w:rPr>
                <w:rFonts w:hint="eastAsia"/>
              </w:rPr>
              <w:t>181</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409B16D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0FD8101">
            <w:pPr>
              <w:pStyle w:val="8"/>
              <w:bidi w:val="0"/>
              <w:jc w:val="left"/>
              <w:rPr>
                <w:rFonts w:hint="eastAsia"/>
              </w:rPr>
            </w:pPr>
            <w:r>
              <w:rPr>
                <w:rFonts w:hint="eastAsia"/>
              </w:rPr>
              <w:t>语音网关</w:t>
            </w:r>
          </w:p>
        </w:tc>
        <w:tc>
          <w:tcPr>
            <w:tcW w:w="1896" w:type="dxa"/>
            <w:tcBorders>
              <w:top w:val="nil"/>
              <w:left w:val="nil"/>
              <w:bottom w:val="single" w:color="auto" w:sz="4" w:space="0"/>
              <w:right w:val="single" w:color="auto" w:sz="4" w:space="0"/>
            </w:tcBorders>
            <w:shd w:val="clear" w:color="auto" w:fill="auto"/>
            <w:noWrap w:val="0"/>
            <w:vAlign w:val="center"/>
          </w:tcPr>
          <w:p w14:paraId="012369C4">
            <w:pPr>
              <w:pStyle w:val="8"/>
              <w:bidi w:val="0"/>
              <w:rPr>
                <w:rFonts w:hint="eastAsia"/>
              </w:rPr>
            </w:pPr>
            <w:r>
              <w:rPr>
                <w:rFonts w:hint="eastAsia"/>
              </w:rPr>
              <w:t>世纪网通</w:t>
            </w:r>
          </w:p>
        </w:tc>
        <w:tc>
          <w:tcPr>
            <w:tcW w:w="850" w:type="dxa"/>
            <w:tcBorders>
              <w:top w:val="nil"/>
              <w:left w:val="nil"/>
              <w:bottom w:val="single" w:color="auto" w:sz="4" w:space="0"/>
              <w:right w:val="single" w:color="auto" w:sz="4" w:space="0"/>
            </w:tcBorders>
            <w:shd w:val="clear" w:color="auto" w:fill="auto"/>
            <w:noWrap w:val="0"/>
            <w:vAlign w:val="center"/>
          </w:tcPr>
          <w:p w14:paraId="7F7D90E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DA41DC0">
            <w:pPr>
              <w:pStyle w:val="8"/>
              <w:bidi w:val="0"/>
              <w:rPr>
                <w:rFonts w:hint="eastAsia"/>
              </w:rPr>
            </w:pPr>
            <w:r>
              <w:rPr>
                <w:rFonts w:hint="eastAsia"/>
              </w:rPr>
              <w:t>台</w:t>
            </w:r>
          </w:p>
        </w:tc>
      </w:tr>
      <w:tr w14:paraId="4C8632EA">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20C4870">
            <w:pPr>
              <w:pStyle w:val="8"/>
              <w:bidi w:val="0"/>
              <w:rPr>
                <w:rFonts w:hint="eastAsia"/>
              </w:rPr>
            </w:pPr>
            <w:r>
              <w:rPr>
                <w:rFonts w:hint="eastAsia"/>
              </w:rPr>
              <w:t>182</w:t>
            </w:r>
          </w:p>
        </w:tc>
        <w:tc>
          <w:tcPr>
            <w:tcW w:w="1022" w:type="dxa"/>
            <w:vMerge w:val="continue"/>
            <w:tcBorders>
              <w:top w:val="nil"/>
              <w:left w:val="single" w:color="auto" w:sz="4" w:space="0"/>
              <w:bottom w:val="single" w:color="000000" w:sz="4" w:space="0"/>
              <w:right w:val="single" w:color="auto" w:sz="4" w:space="0"/>
            </w:tcBorders>
            <w:shd w:val="clear" w:color="auto" w:fill="auto"/>
            <w:noWrap w:val="0"/>
            <w:vAlign w:val="center"/>
          </w:tcPr>
          <w:p w14:paraId="5522322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7D0BE07">
            <w:pPr>
              <w:pStyle w:val="8"/>
              <w:bidi w:val="0"/>
              <w:jc w:val="left"/>
              <w:rPr>
                <w:rFonts w:hint="eastAsia"/>
              </w:rPr>
            </w:pPr>
            <w:r>
              <w:rPr>
                <w:rFonts w:hint="eastAsia"/>
              </w:rPr>
              <w:t>发电机</w:t>
            </w:r>
          </w:p>
        </w:tc>
        <w:tc>
          <w:tcPr>
            <w:tcW w:w="1896" w:type="dxa"/>
            <w:tcBorders>
              <w:top w:val="nil"/>
              <w:left w:val="nil"/>
              <w:bottom w:val="single" w:color="auto" w:sz="4" w:space="0"/>
              <w:right w:val="single" w:color="auto" w:sz="4" w:space="0"/>
            </w:tcBorders>
            <w:shd w:val="clear" w:color="auto" w:fill="auto"/>
            <w:noWrap w:val="0"/>
            <w:vAlign w:val="center"/>
          </w:tcPr>
          <w:p w14:paraId="7780D324">
            <w:pPr>
              <w:pStyle w:val="8"/>
              <w:bidi w:val="0"/>
              <w:rPr>
                <w:rFonts w:hint="eastAsia"/>
              </w:rPr>
            </w:pPr>
            <w:r>
              <w:rPr>
                <w:rFonts w:hint="eastAsia"/>
              </w:rPr>
              <w:t>闽东本田</w:t>
            </w:r>
          </w:p>
        </w:tc>
        <w:tc>
          <w:tcPr>
            <w:tcW w:w="850" w:type="dxa"/>
            <w:tcBorders>
              <w:top w:val="nil"/>
              <w:left w:val="nil"/>
              <w:bottom w:val="single" w:color="auto" w:sz="4" w:space="0"/>
              <w:right w:val="single" w:color="auto" w:sz="4" w:space="0"/>
            </w:tcBorders>
            <w:shd w:val="clear" w:color="auto" w:fill="auto"/>
            <w:noWrap w:val="0"/>
            <w:vAlign w:val="center"/>
          </w:tcPr>
          <w:p w14:paraId="0891EAAD">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6E38C324">
            <w:pPr>
              <w:pStyle w:val="8"/>
              <w:bidi w:val="0"/>
              <w:rPr>
                <w:rFonts w:hint="eastAsia"/>
              </w:rPr>
            </w:pPr>
            <w:r>
              <w:rPr>
                <w:rFonts w:hint="eastAsia"/>
              </w:rPr>
              <w:t>台</w:t>
            </w:r>
          </w:p>
        </w:tc>
      </w:tr>
      <w:tr w14:paraId="61661165">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FE08323">
            <w:pPr>
              <w:pStyle w:val="8"/>
              <w:bidi w:val="0"/>
              <w:rPr>
                <w:rFonts w:hint="eastAsia"/>
              </w:rPr>
            </w:pPr>
            <w:r>
              <w:rPr>
                <w:rFonts w:hint="eastAsia"/>
              </w:rPr>
              <w:t>183</w:t>
            </w:r>
          </w:p>
        </w:tc>
        <w:tc>
          <w:tcPr>
            <w:tcW w:w="1022" w:type="dxa"/>
            <w:vMerge w:val="restart"/>
            <w:tcBorders>
              <w:top w:val="nil"/>
              <w:left w:val="single" w:color="auto" w:sz="4" w:space="0"/>
              <w:bottom w:val="single" w:color="auto" w:sz="4" w:space="0"/>
              <w:right w:val="single" w:color="auto" w:sz="4" w:space="0"/>
            </w:tcBorders>
            <w:shd w:val="clear" w:color="auto" w:fill="auto"/>
            <w:noWrap w:val="0"/>
            <w:vAlign w:val="center"/>
          </w:tcPr>
          <w:p w14:paraId="5EF6BACB">
            <w:pPr>
              <w:pStyle w:val="8"/>
              <w:bidi w:val="0"/>
              <w:rPr>
                <w:rFonts w:hint="eastAsia"/>
              </w:rPr>
            </w:pPr>
            <w:r>
              <w:rPr>
                <w:rFonts w:hint="eastAsia"/>
              </w:rPr>
              <w:t>370M窄带通信</w:t>
            </w:r>
          </w:p>
        </w:tc>
        <w:tc>
          <w:tcPr>
            <w:tcW w:w="3218" w:type="dxa"/>
            <w:tcBorders>
              <w:top w:val="nil"/>
              <w:left w:val="nil"/>
              <w:bottom w:val="single" w:color="auto" w:sz="4" w:space="0"/>
              <w:right w:val="single" w:color="auto" w:sz="4" w:space="0"/>
            </w:tcBorders>
            <w:shd w:val="clear" w:color="auto" w:fill="auto"/>
            <w:noWrap w:val="0"/>
            <w:vAlign w:val="center"/>
          </w:tcPr>
          <w:p w14:paraId="1E53283B">
            <w:pPr>
              <w:pStyle w:val="8"/>
              <w:bidi w:val="0"/>
              <w:jc w:val="left"/>
              <w:rPr>
                <w:rFonts w:hint="eastAsia"/>
              </w:rPr>
            </w:pPr>
            <w:r>
              <w:rPr>
                <w:rFonts w:hint="eastAsia"/>
              </w:rPr>
              <w:t>数字集群车载移动基站</w:t>
            </w:r>
          </w:p>
        </w:tc>
        <w:tc>
          <w:tcPr>
            <w:tcW w:w="1896" w:type="dxa"/>
            <w:tcBorders>
              <w:top w:val="nil"/>
              <w:left w:val="nil"/>
              <w:bottom w:val="single" w:color="auto" w:sz="4" w:space="0"/>
              <w:right w:val="single" w:color="auto" w:sz="4" w:space="0"/>
            </w:tcBorders>
            <w:shd w:val="clear" w:color="auto" w:fill="auto"/>
            <w:noWrap w:val="0"/>
            <w:vAlign w:val="center"/>
          </w:tcPr>
          <w:p w14:paraId="522BB4F1">
            <w:pPr>
              <w:pStyle w:val="8"/>
              <w:bidi w:val="0"/>
              <w:rPr>
                <w:rFonts w:hint="eastAsia"/>
              </w:rPr>
            </w:pPr>
            <w:r>
              <w:rPr>
                <w:rFonts w:hint="eastAsia"/>
              </w:rPr>
              <w:t>海能达</w:t>
            </w:r>
          </w:p>
        </w:tc>
        <w:tc>
          <w:tcPr>
            <w:tcW w:w="850" w:type="dxa"/>
            <w:tcBorders>
              <w:top w:val="nil"/>
              <w:left w:val="nil"/>
              <w:bottom w:val="single" w:color="auto" w:sz="4" w:space="0"/>
              <w:right w:val="single" w:color="auto" w:sz="4" w:space="0"/>
            </w:tcBorders>
            <w:shd w:val="clear" w:color="auto" w:fill="auto"/>
            <w:noWrap w:val="0"/>
            <w:vAlign w:val="center"/>
          </w:tcPr>
          <w:p w14:paraId="6A9A7449">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5D066487">
            <w:pPr>
              <w:pStyle w:val="8"/>
              <w:bidi w:val="0"/>
              <w:rPr>
                <w:rFonts w:hint="eastAsia"/>
              </w:rPr>
            </w:pPr>
            <w:r>
              <w:rPr>
                <w:rFonts w:hint="eastAsia"/>
              </w:rPr>
              <w:t>套</w:t>
            </w:r>
          </w:p>
        </w:tc>
      </w:tr>
      <w:tr w14:paraId="72E5C7A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453C5104">
            <w:pPr>
              <w:pStyle w:val="8"/>
              <w:bidi w:val="0"/>
              <w:rPr>
                <w:rFonts w:hint="eastAsia"/>
              </w:rPr>
            </w:pPr>
            <w:r>
              <w:rPr>
                <w:rFonts w:hint="eastAsia"/>
              </w:rPr>
              <w:t>184</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6D5618">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AF07CEB">
            <w:pPr>
              <w:pStyle w:val="8"/>
              <w:bidi w:val="0"/>
              <w:jc w:val="left"/>
              <w:rPr>
                <w:rFonts w:hint="eastAsia"/>
              </w:rPr>
            </w:pPr>
            <w:r>
              <w:rPr>
                <w:rFonts w:hint="eastAsia"/>
              </w:rPr>
              <w:t>数字集群便携移动基站</w:t>
            </w:r>
          </w:p>
        </w:tc>
        <w:tc>
          <w:tcPr>
            <w:tcW w:w="1896" w:type="dxa"/>
            <w:tcBorders>
              <w:top w:val="nil"/>
              <w:left w:val="nil"/>
              <w:bottom w:val="single" w:color="auto" w:sz="4" w:space="0"/>
              <w:right w:val="single" w:color="auto" w:sz="4" w:space="0"/>
            </w:tcBorders>
            <w:shd w:val="clear" w:color="auto" w:fill="auto"/>
            <w:noWrap w:val="0"/>
            <w:vAlign w:val="center"/>
          </w:tcPr>
          <w:p w14:paraId="4F9E1183">
            <w:pPr>
              <w:pStyle w:val="8"/>
              <w:bidi w:val="0"/>
              <w:rPr>
                <w:rFonts w:hint="eastAsia"/>
              </w:rPr>
            </w:pPr>
            <w:r>
              <w:rPr>
                <w:rFonts w:hint="eastAsia"/>
              </w:rPr>
              <w:t>海能达</w:t>
            </w:r>
          </w:p>
        </w:tc>
        <w:tc>
          <w:tcPr>
            <w:tcW w:w="850" w:type="dxa"/>
            <w:tcBorders>
              <w:top w:val="nil"/>
              <w:left w:val="nil"/>
              <w:bottom w:val="single" w:color="auto" w:sz="4" w:space="0"/>
              <w:right w:val="single" w:color="auto" w:sz="4" w:space="0"/>
            </w:tcBorders>
            <w:shd w:val="clear" w:color="auto" w:fill="auto"/>
            <w:noWrap w:val="0"/>
            <w:vAlign w:val="center"/>
          </w:tcPr>
          <w:p w14:paraId="43F739FA">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6F2D2DA1">
            <w:pPr>
              <w:pStyle w:val="8"/>
              <w:bidi w:val="0"/>
              <w:rPr>
                <w:rFonts w:hint="eastAsia"/>
              </w:rPr>
            </w:pPr>
            <w:r>
              <w:rPr>
                <w:rFonts w:hint="eastAsia"/>
              </w:rPr>
              <w:t>套</w:t>
            </w:r>
          </w:p>
        </w:tc>
      </w:tr>
      <w:tr w14:paraId="6206F7FB">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B4E9636">
            <w:pPr>
              <w:pStyle w:val="8"/>
              <w:bidi w:val="0"/>
              <w:rPr>
                <w:rFonts w:hint="eastAsia"/>
              </w:rPr>
            </w:pPr>
            <w:r>
              <w:rPr>
                <w:rFonts w:hint="eastAsia"/>
              </w:rPr>
              <w:t>185</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CFCB30A">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369613D2">
            <w:pPr>
              <w:pStyle w:val="8"/>
              <w:bidi w:val="0"/>
              <w:jc w:val="left"/>
              <w:rPr>
                <w:rFonts w:hint="eastAsia"/>
              </w:rPr>
            </w:pPr>
            <w:r>
              <w:rPr>
                <w:rFonts w:hint="eastAsia"/>
              </w:rPr>
              <w:t>数字集群车载台</w:t>
            </w:r>
          </w:p>
        </w:tc>
        <w:tc>
          <w:tcPr>
            <w:tcW w:w="1896" w:type="dxa"/>
            <w:tcBorders>
              <w:top w:val="nil"/>
              <w:left w:val="nil"/>
              <w:bottom w:val="single" w:color="auto" w:sz="4" w:space="0"/>
              <w:right w:val="single" w:color="auto" w:sz="4" w:space="0"/>
            </w:tcBorders>
            <w:shd w:val="clear" w:color="auto" w:fill="auto"/>
            <w:noWrap w:val="0"/>
            <w:vAlign w:val="center"/>
          </w:tcPr>
          <w:p w14:paraId="2384AFBA">
            <w:pPr>
              <w:pStyle w:val="8"/>
              <w:bidi w:val="0"/>
              <w:rPr>
                <w:rFonts w:hint="eastAsia"/>
              </w:rPr>
            </w:pPr>
            <w:r>
              <w:rPr>
                <w:rFonts w:hint="eastAsia"/>
              </w:rPr>
              <w:t>海能达</w:t>
            </w:r>
          </w:p>
        </w:tc>
        <w:tc>
          <w:tcPr>
            <w:tcW w:w="850" w:type="dxa"/>
            <w:tcBorders>
              <w:top w:val="nil"/>
              <w:left w:val="nil"/>
              <w:bottom w:val="single" w:color="auto" w:sz="4" w:space="0"/>
              <w:right w:val="single" w:color="auto" w:sz="4" w:space="0"/>
            </w:tcBorders>
            <w:shd w:val="clear" w:color="auto" w:fill="auto"/>
            <w:noWrap w:val="0"/>
            <w:vAlign w:val="center"/>
          </w:tcPr>
          <w:p w14:paraId="3972E61F">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7B8E4E05">
            <w:pPr>
              <w:pStyle w:val="8"/>
              <w:bidi w:val="0"/>
              <w:rPr>
                <w:rFonts w:hint="eastAsia"/>
              </w:rPr>
            </w:pPr>
            <w:r>
              <w:rPr>
                <w:rFonts w:hint="eastAsia"/>
              </w:rPr>
              <w:t>套</w:t>
            </w:r>
          </w:p>
        </w:tc>
      </w:tr>
      <w:tr w14:paraId="151ED8C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24B1C2E3">
            <w:pPr>
              <w:pStyle w:val="8"/>
              <w:bidi w:val="0"/>
              <w:rPr>
                <w:rFonts w:hint="eastAsia"/>
              </w:rPr>
            </w:pPr>
            <w:r>
              <w:rPr>
                <w:rFonts w:hint="eastAsia"/>
              </w:rPr>
              <w:t>186</w:t>
            </w:r>
          </w:p>
        </w:tc>
        <w:tc>
          <w:tcPr>
            <w:tcW w:w="1022" w:type="dxa"/>
            <w:vMerge w:val="restart"/>
            <w:tcBorders>
              <w:top w:val="nil"/>
              <w:left w:val="single" w:color="auto" w:sz="4" w:space="0"/>
              <w:bottom w:val="single" w:color="auto" w:sz="4" w:space="0"/>
              <w:right w:val="single" w:color="auto" w:sz="4" w:space="0"/>
            </w:tcBorders>
            <w:shd w:val="clear" w:color="auto" w:fill="auto"/>
            <w:noWrap w:val="0"/>
            <w:vAlign w:val="center"/>
          </w:tcPr>
          <w:p w14:paraId="5635EFA7">
            <w:pPr>
              <w:pStyle w:val="8"/>
              <w:bidi w:val="0"/>
              <w:rPr>
                <w:rFonts w:hint="eastAsia"/>
              </w:rPr>
            </w:pPr>
            <w:r>
              <w:rPr>
                <w:rFonts w:hint="eastAsia"/>
              </w:rPr>
              <w:t>其他移动视频采集设备</w:t>
            </w:r>
          </w:p>
        </w:tc>
        <w:tc>
          <w:tcPr>
            <w:tcW w:w="3218" w:type="dxa"/>
            <w:tcBorders>
              <w:top w:val="nil"/>
              <w:left w:val="nil"/>
              <w:bottom w:val="single" w:color="auto" w:sz="4" w:space="0"/>
              <w:right w:val="single" w:color="auto" w:sz="4" w:space="0"/>
            </w:tcBorders>
            <w:shd w:val="clear" w:color="auto" w:fill="auto"/>
            <w:noWrap w:val="0"/>
            <w:vAlign w:val="center"/>
          </w:tcPr>
          <w:p w14:paraId="4C7AEDEF">
            <w:pPr>
              <w:pStyle w:val="8"/>
              <w:bidi w:val="0"/>
              <w:jc w:val="left"/>
              <w:rPr>
                <w:rFonts w:hint="eastAsia"/>
              </w:rPr>
            </w:pPr>
            <w:r>
              <w:rPr>
                <w:rFonts w:hint="eastAsia"/>
              </w:rPr>
              <w:t>小型无人机</w:t>
            </w:r>
          </w:p>
        </w:tc>
        <w:tc>
          <w:tcPr>
            <w:tcW w:w="1896" w:type="dxa"/>
            <w:tcBorders>
              <w:top w:val="nil"/>
              <w:left w:val="nil"/>
              <w:bottom w:val="single" w:color="auto" w:sz="4" w:space="0"/>
              <w:right w:val="single" w:color="auto" w:sz="4" w:space="0"/>
            </w:tcBorders>
            <w:shd w:val="clear" w:color="auto" w:fill="auto"/>
            <w:noWrap w:val="0"/>
            <w:vAlign w:val="center"/>
          </w:tcPr>
          <w:p w14:paraId="718F012C">
            <w:pPr>
              <w:pStyle w:val="8"/>
              <w:bidi w:val="0"/>
              <w:rPr>
                <w:rFonts w:hint="eastAsia"/>
              </w:rPr>
            </w:pPr>
            <w:r>
              <w:rPr>
                <w:rFonts w:hint="eastAsia"/>
              </w:rPr>
              <w:t>大疆</w:t>
            </w:r>
          </w:p>
        </w:tc>
        <w:tc>
          <w:tcPr>
            <w:tcW w:w="850" w:type="dxa"/>
            <w:tcBorders>
              <w:top w:val="nil"/>
              <w:left w:val="nil"/>
              <w:bottom w:val="single" w:color="auto" w:sz="4" w:space="0"/>
              <w:right w:val="single" w:color="auto" w:sz="4" w:space="0"/>
            </w:tcBorders>
            <w:shd w:val="clear" w:color="auto" w:fill="auto"/>
            <w:noWrap w:val="0"/>
            <w:vAlign w:val="center"/>
          </w:tcPr>
          <w:p w14:paraId="2AEC1CC4">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3504F60E">
            <w:pPr>
              <w:pStyle w:val="8"/>
              <w:bidi w:val="0"/>
              <w:rPr>
                <w:rFonts w:hint="eastAsia"/>
              </w:rPr>
            </w:pPr>
            <w:r>
              <w:rPr>
                <w:rFonts w:hint="eastAsia"/>
              </w:rPr>
              <w:t>套</w:t>
            </w:r>
          </w:p>
        </w:tc>
      </w:tr>
      <w:tr w14:paraId="497FDE6C">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52746A76">
            <w:pPr>
              <w:pStyle w:val="8"/>
              <w:bidi w:val="0"/>
              <w:rPr>
                <w:rFonts w:hint="eastAsia"/>
              </w:rPr>
            </w:pPr>
            <w:r>
              <w:rPr>
                <w:rFonts w:hint="eastAsia"/>
              </w:rPr>
              <w:t>187</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634EB8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1985D5B0">
            <w:pPr>
              <w:pStyle w:val="8"/>
              <w:bidi w:val="0"/>
              <w:jc w:val="left"/>
              <w:rPr>
                <w:rFonts w:hint="eastAsia"/>
              </w:rPr>
            </w:pPr>
            <w:r>
              <w:rPr>
                <w:rFonts w:hint="eastAsia"/>
              </w:rPr>
              <w:t>六旋翼无人机</w:t>
            </w:r>
          </w:p>
        </w:tc>
        <w:tc>
          <w:tcPr>
            <w:tcW w:w="1896" w:type="dxa"/>
            <w:tcBorders>
              <w:top w:val="nil"/>
              <w:left w:val="nil"/>
              <w:bottom w:val="single" w:color="auto" w:sz="4" w:space="0"/>
              <w:right w:val="single" w:color="auto" w:sz="4" w:space="0"/>
            </w:tcBorders>
            <w:shd w:val="clear" w:color="auto" w:fill="auto"/>
            <w:noWrap w:val="0"/>
            <w:vAlign w:val="center"/>
          </w:tcPr>
          <w:p w14:paraId="49975979">
            <w:pPr>
              <w:pStyle w:val="8"/>
              <w:bidi w:val="0"/>
              <w:rPr>
                <w:rFonts w:hint="eastAsia"/>
              </w:rPr>
            </w:pPr>
            <w:r>
              <w:rPr>
                <w:rFonts w:hint="eastAsia"/>
              </w:rPr>
              <w:t>深圳科卫泰</w:t>
            </w:r>
          </w:p>
        </w:tc>
        <w:tc>
          <w:tcPr>
            <w:tcW w:w="850" w:type="dxa"/>
            <w:tcBorders>
              <w:top w:val="nil"/>
              <w:left w:val="nil"/>
              <w:bottom w:val="single" w:color="auto" w:sz="4" w:space="0"/>
              <w:right w:val="single" w:color="auto" w:sz="4" w:space="0"/>
            </w:tcBorders>
            <w:shd w:val="clear" w:color="auto" w:fill="auto"/>
            <w:noWrap w:val="0"/>
            <w:vAlign w:val="center"/>
          </w:tcPr>
          <w:p w14:paraId="39C2DF3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0"/>
            <w:vAlign w:val="center"/>
          </w:tcPr>
          <w:p w14:paraId="17821B4C">
            <w:pPr>
              <w:pStyle w:val="8"/>
              <w:bidi w:val="0"/>
              <w:rPr>
                <w:rFonts w:hint="eastAsia"/>
              </w:rPr>
            </w:pPr>
            <w:r>
              <w:rPr>
                <w:rFonts w:hint="eastAsia"/>
              </w:rPr>
              <w:t>套</w:t>
            </w:r>
          </w:p>
        </w:tc>
      </w:tr>
      <w:tr w14:paraId="2A0161DD">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74A6F4A6">
            <w:pPr>
              <w:pStyle w:val="8"/>
              <w:bidi w:val="0"/>
              <w:rPr>
                <w:rFonts w:hint="eastAsia"/>
              </w:rPr>
            </w:pPr>
            <w:r>
              <w:rPr>
                <w:rFonts w:hint="eastAsia"/>
              </w:rPr>
              <w:t>188</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FBC2F84">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5357B790">
            <w:pPr>
              <w:pStyle w:val="8"/>
              <w:bidi w:val="0"/>
              <w:jc w:val="left"/>
              <w:rPr>
                <w:rFonts w:hint="eastAsia"/>
              </w:rPr>
            </w:pPr>
            <w:r>
              <w:rPr>
                <w:rFonts w:hint="eastAsia"/>
              </w:rPr>
              <w:t>MESH布控球</w:t>
            </w:r>
          </w:p>
        </w:tc>
        <w:tc>
          <w:tcPr>
            <w:tcW w:w="1896" w:type="dxa"/>
            <w:tcBorders>
              <w:top w:val="nil"/>
              <w:left w:val="nil"/>
              <w:bottom w:val="single" w:color="auto" w:sz="4" w:space="0"/>
              <w:right w:val="single" w:color="auto" w:sz="4" w:space="0"/>
            </w:tcBorders>
            <w:shd w:val="clear" w:color="auto" w:fill="auto"/>
            <w:noWrap w:val="0"/>
            <w:vAlign w:val="center"/>
          </w:tcPr>
          <w:p w14:paraId="1AB531D0">
            <w:pPr>
              <w:pStyle w:val="8"/>
              <w:bidi w:val="0"/>
              <w:rPr>
                <w:rFonts w:hint="eastAsia"/>
              </w:rPr>
            </w:pPr>
            <w:r>
              <w:rPr>
                <w:rFonts w:hint="eastAsia"/>
              </w:rPr>
              <w:t>欣业科技</w:t>
            </w:r>
          </w:p>
        </w:tc>
        <w:tc>
          <w:tcPr>
            <w:tcW w:w="850" w:type="dxa"/>
            <w:tcBorders>
              <w:top w:val="nil"/>
              <w:left w:val="nil"/>
              <w:bottom w:val="single" w:color="auto" w:sz="4" w:space="0"/>
              <w:right w:val="single" w:color="auto" w:sz="4" w:space="0"/>
            </w:tcBorders>
            <w:shd w:val="clear" w:color="auto" w:fill="auto"/>
            <w:noWrap w:val="0"/>
            <w:vAlign w:val="center"/>
          </w:tcPr>
          <w:p w14:paraId="0430A3BA">
            <w:pPr>
              <w:pStyle w:val="8"/>
              <w:bidi w:val="0"/>
              <w:rPr>
                <w:rFonts w:hint="eastAsia"/>
              </w:rPr>
            </w:pPr>
            <w:r>
              <w:rPr>
                <w:rFonts w:hint="eastAsia"/>
              </w:rPr>
              <w:t>6</w:t>
            </w:r>
          </w:p>
        </w:tc>
        <w:tc>
          <w:tcPr>
            <w:tcW w:w="960" w:type="dxa"/>
            <w:tcBorders>
              <w:top w:val="nil"/>
              <w:left w:val="nil"/>
              <w:bottom w:val="single" w:color="auto" w:sz="4" w:space="0"/>
              <w:right w:val="single" w:color="auto" w:sz="4" w:space="0"/>
            </w:tcBorders>
            <w:shd w:val="clear" w:color="auto" w:fill="auto"/>
            <w:noWrap w:val="0"/>
            <w:vAlign w:val="center"/>
          </w:tcPr>
          <w:p w14:paraId="3E8A2C78">
            <w:pPr>
              <w:pStyle w:val="8"/>
              <w:bidi w:val="0"/>
              <w:rPr>
                <w:rFonts w:hint="eastAsia"/>
              </w:rPr>
            </w:pPr>
            <w:r>
              <w:rPr>
                <w:rFonts w:hint="eastAsia"/>
              </w:rPr>
              <w:t>套</w:t>
            </w:r>
          </w:p>
        </w:tc>
      </w:tr>
      <w:tr w14:paraId="43081374">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D3ACCB7">
            <w:pPr>
              <w:pStyle w:val="8"/>
              <w:bidi w:val="0"/>
              <w:rPr>
                <w:rFonts w:hint="eastAsia"/>
              </w:rPr>
            </w:pPr>
            <w:r>
              <w:rPr>
                <w:rFonts w:hint="eastAsia"/>
              </w:rPr>
              <w:t>189</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9331973">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61A31203">
            <w:pPr>
              <w:pStyle w:val="8"/>
              <w:bidi w:val="0"/>
              <w:jc w:val="left"/>
              <w:rPr>
                <w:rFonts w:hint="eastAsia"/>
              </w:rPr>
            </w:pPr>
            <w:r>
              <w:rPr>
                <w:rFonts w:hint="eastAsia"/>
              </w:rPr>
              <w:t>单兵摄像机</w:t>
            </w:r>
          </w:p>
        </w:tc>
        <w:tc>
          <w:tcPr>
            <w:tcW w:w="1896" w:type="dxa"/>
            <w:tcBorders>
              <w:top w:val="nil"/>
              <w:left w:val="nil"/>
              <w:bottom w:val="single" w:color="auto" w:sz="4" w:space="0"/>
              <w:right w:val="single" w:color="auto" w:sz="4" w:space="0"/>
            </w:tcBorders>
            <w:shd w:val="clear" w:color="auto" w:fill="auto"/>
            <w:noWrap w:val="0"/>
            <w:vAlign w:val="center"/>
          </w:tcPr>
          <w:p w14:paraId="7ECE66DB">
            <w:pPr>
              <w:pStyle w:val="8"/>
              <w:bidi w:val="0"/>
              <w:rPr>
                <w:rFonts w:hint="eastAsia"/>
              </w:rPr>
            </w:pPr>
            <w:r>
              <w:rPr>
                <w:rFonts w:hint="eastAsia"/>
              </w:rPr>
              <w:t>Sony</w:t>
            </w:r>
          </w:p>
        </w:tc>
        <w:tc>
          <w:tcPr>
            <w:tcW w:w="850" w:type="dxa"/>
            <w:tcBorders>
              <w:top w:val="nil"/>
              <w:left w:val="nil"/>
              <w:bottom w:val="single" w:color="auto" w:sz="4" w:space="0"/>
              <w:right w:val="single" w:color="auto" w:sz="4" w:space="0"/>
            </w:tcBorders>
            <w:shd w:val="clear" w:color="auto" w:fill="auto"/>
            <w:noWrap w:val="0"/>
            <w:vAlign w:val="center"/>
          </w:tcPr>
          <w:p w14:paraId="558FA647">
            <w:pPr>
              <w:pStyle w:val="8"/>
              <w:bidi w:val="0"/>
              <w:rPr>
                <w:rFonts w:hint="eastAsia"/>
              </w:rPr>
            </w:pPr>
            <w:r>
              <w:rPr>
                <w:rFonts w:hint="eastAsia"/>
              </w:rPr>
              <w:t>2</w:t>
            </w:r>
          </w:p>
        </w:tc>
        <w:tc>
          <w:tcPr>
            <w:tcW w:w="960" w:type="dxa"/>
            <w:tcBorders>
              <w:top w:val="nil"/>
              <w:left w:val="nil"/>
              <w:bottom w:val="single" w:color="auto" w:sz="4" w:space="0"/>
              <w:right w:val="single" w:color="auto" w:sz="4" w:space="0"/>
            </w:tcBorders>
            <w:shd w:val="clear" w:color="auto" w:fill="auto"/>
            <w:noWrap w:val="0"/>
            <w:vAlign w:val="center"/>
          </w:tcPr>
          <w:p w14:paraId="4178224A">
            <w:pPr>
              <w:pStyle w:val="8"/>
              <w:bidi w:val="0"/>
              <w:rPr>
                <w:rFonts w:hint="eastAsia"/>
              </w:rPr>
            </w:pPr>
            <w:r>
              <w:rPr>
                <w:rFonts w:hint="eastAsia"/>
              </w:rPr>
              <w:t>套</w:t>
            </w:r>
          </w:p>
        </w:tc>
      </w:tr>
      <w:tr w14:paraId="1679EC53">
        <w:tblPrEx>
          <w:tblCellMar>
            <w:top w:w="0" w:type="dxa"/>
            <w:left w:w="108" w:type="dxa"/>
            <w:bottom w:w="0" w:type="dxa"/>
            <w:right w:w="108" w:type="dxa"/>
          </w:tblCellMar>
        </w:tblPrEx>
        <w:trPr>
          <w:trHeight w:val="300" w:hRule="atLeast"/>
        </w:trPr>
        <w:tc>
          <w:tcPr>
            <w:tcW w:w="730" w:type="dxa"/>
            <w:tcBorders>
              <w:top w:val="nil"/>
              <w:left w:val="single" w:color="auto" w:sz="4" w:space="0"/>
              <w:bottom w:val="single" w:color="auto" w:sz="4" w:space="0"/>
              <w:right w:val="single" w:color="auto" w:sz="4" w:space="0"/>
            </w:tcBorders>
            <w:shd w:val="clear" w:color="auto" w:fill="auto"/>
            <w:noWrap w:val="0"/>
            <w:vAlign w:val="center"/>
          </w:tcPr>
          <w:p w14:paraId="624D28EB">
            <w:pPr>
              <w:pStyle w:val="8"/>
              <w:bidi w:val="0"/>
              <w:rPr>
                <w:rFonts w:hint="eastAsia"/>
              </w:rPr>
            </w:pPr>
            <w:r>
              <w:rPr>
                <w:rFonts w:hint="eastAsia"/>
              </w:rPr>
              <w:t>190</w:t>
            </w:r>
          </w:p>
        </w:tc>
        <w:tc>
          <w:tcPr>
            <w:tcW w:w="1022"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BCCB439">
            <w:pPr>
              <w:pStyle w:val="8"/>
              <w:bidi w:val="0"/>
            </w:pPr>
          </w:p>
        </w:tc>
        <w:tc>
          <w:tcPr>
            <w:tcW w:w="3218" w:type="dxa"/>
            <w:tcBorders>
              <w:top w:val="nil"/>
              <w:left w:val="nil"/>
              <w:bottom w:val="single" w:color="auto" w:sz="4" w:space="0"/>
              <w:right w:val="single" w:color="auto" w:sz="4" w:space="0"/>
            </w:tcBorders>
            <w:shd w:val="clear" w:color="auto" w:fill="auto"/>
            <w:noWrap w:val="0"/>
            <w:vAlign w:val="center"/>
          </w:tcPr>
          <w:p w14:paraId="0013EA3F">
            <w:pPr>
              <w:pStyle w:val="8"/>
              <w:bidi w:val="0"/>
              <w:rPr>
                <w:rFonts w:hint="eastAsia"/>
              </w:rPr>
            </w:pPr>
            <w:r>
              <w:rPr>
                <w:rFonts w:hint="eastAsia"/>
              </w:rPr>
              <w:t>摄像机稳定器</w:t>
            </w:r>
          </w:p>
        </w:tc>
        <w:tc>
          <w:tcPr>
            <w:tcW w:w="1896" w:type="dxa"/>
            <w:tcBorders>
              <w:top w:val="nil"/>
              <w:left w:val="nil"/>
              <w:bottom w:val="single" w:color="auto" w:sz="4" w:space="0"/>
              <w:right w:val="single" w:color="auto" w:sz="4" w:space="0"/>
            </w:tcBorders>
            <w:shd w:val="clear" w:color="auto" w:fill="auto"/>
            <w:noWrap w:val="0"/>
            <w:vAlign w:val="center"/>
          </w:tcPr>
          <w:p w14:paraId="3AA8BFED">
            <w:pPr>
              <w:pStyle w:val="8"/>
              <w:bidi w:val="0"/>
              <w:rPr>
                <w:rFonts w:hint="eastAsia"/>
              </w:rPr>
            </w:pPr>
            <w:r>
              <w:rPr>
                <w:rFonts w:hint="eastAsia"/>
              </w:rPr>
              <w:t>智云</w:t>
            </w:r>
          </w:p>
        </w:tc>
        <w:tc>
          <w:tcPr>
            <w:tcW w:w="850" w:type="dxa"/>
            <w:tcBorders>
              <w:top w:val="nil"/>
              <w:left w:val="nil"/>
              <w:bottom w:val="single" w:color="auto" w:sz="4" w:space="0"/>
              <w:right w:val="single" w:color="auto" w:sz="4" w:space="0"/>
            </w:tcBorders>
            <w:shd w:val="clear" w:color="auto" w:fill="auto"/>
            <w:noWrap w:val="0"/>
            <w:vAlign w:val="center"/>
          </w:tcPr>
          <w:p w14:paraId="0AEC0FC4">
            <w:pPr>
              <w:pStyle w:val="8"/>
              <w:bidi w:val="0"/>
              <w:rPr>
                <w:rFonts w:hint="eastAsia"/>
              </w:rPr>
            </w:pPr>
            <w:r>
              <w:rPr>
                <w:rFonts w:hint="eastAsia"/>
              </w:rPr>
              <w:t>4</w:t>
            </w:r>
          </w:p>
        </w:tc>
        <w:tc>
          <w:tcPr>
            <w:tcW w:w="960" w:type="dxa"/>
            <w:tcBorders>
              <w:top w:val="nil"/>
              <w:left w:val="nil"/>
              <w:bottom w:val="single" w:color="auto" w:sz="4" w:space="0"/>
              <w:right w:val="single" w:color="auto" w:sz="4" w:space="0"/>
            </w:tcBorders>
            <w:shd w:val="clear" w:color="auto" w:fill="auto"/>
            <w:noWrap w:val="0"/>
            <w:vAlign w:val="center"/>
          </w:tcPr>
          <w:p w14:paraId="748277D3">
            <w:pPr>
              <w:pStyle w:val="8"/>
              <w:bidi w:val="0"/>
              <w:rPr>
                <w:rFonts w:hint="eastAsia"/>
              </w:rPr>
            </w:pPr>
            <w:r>
              <w:rPr>
                <w:rFonts w:hint="eastAsia"/>
              </w:rPr>
              <w:t>台</w:t>
            </w:r>
          </w:p>
        </w:tc>
      </w:tr>
    </w:tbl>
    <w:p w14:paraId="6F98994E">
      <w:pPr>
        <w:pStyle w:val="5"/>
        <w:bidi w:val="0"/>
      </w:pPr>
      <w:r>
        <w:t>1.</w:t>
      </w:r>
      <w:r>
        <w:rPr>
          <w:rFonts w:hint="eastAsia"/>
        </w:rPr>
        <w:t>1.</w:t>
      </w:r>
      <w:r>
        <w:t>7</w:t>
      </w:r>
      <w:r>
        <w:rPr>
          <w:rFonts w:hint="eastAsia"/>
        </w:rPr>
        <w:t>、语音及数字链路</w:t>
      </w:r>
    </w:p>
    <w:tbl>
      <w:tblPr>
        <w:tblStyle w:val="14"/>
        <w:tblW w:w="51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1131"/>
        <w:gridCol w:w="1275"/>
        <w:gridCol w:w="3125"/>
        <w:gridCol w:w="889"/>
        <w:gridCol w:w="1719"/>
      </w:tblGrid>
      <w:tr w14:paraId="510F2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8" w:type="pct"/>
            <w:noWrap w:val="0"/>
            <w:vAlign w:val="center"/>
          </w:tcPr>
          <w:p w14:paraId="24142496">
            <w:pPr>
              <w:pStyle w:val="8"/>
              <w:bidi w:val="0"/>
              <w:rPr>
                <w:b/>
                <w:bCs/>
              </w:rPr>
            </w:pPr>
            <w:r>
              <w:rPr>
                <w:rFonts w:hint="eastAsia"/>
                <w:b/>
                <w:bCs/>
              </w:rPr>
              <w:t>序号</w:t>
            </w:r>
          </w:p>
        </w:tc>
        <w:tc>
          <w:tcPr>
            <w:tcW w:w="650" w:type="pct"/>
            <w:noWrap w:val="0"/>
            <w:vAlign w:val="center"/>
          </w:tcPr>
          <w:p w14:paraId="339922A9">
            <w:pPr>
              <w:pStyle w:val="8"/>
              <w:bidi w:val="0"/>
              <w:rPr>
                <w:b/>
                <w:bCs/>
              </w:rPr>
            </w:pPr>
            <w:r>
              <w:rPr>
                <w:rFonts w:hint="eastAsia"/>
                <w:b/>
                <w:bCs/>
              </w:rPr>
              <w:t>运营商</w:t>
            </w:r>
          </w:p>
        </w:tc>
        <w:tc>
          <w:tcPr>
            <w:tcW w:w="733" w:type="pct"/>
            <w:noWrap w:val="0"/>
            <w:vAlign w:val="center"/>
          </w:tcPr>
          <w:p w14:paraId="16288FBF">
            <w:pPr>
              <w:pStyle w:val="8"/>
              <w:bidi w:val="0"/>
              <w:rPr>
                <w:rFonts w:hint="eastAsia"/>
                <w:b/>
                <w:bCs/>
              </w:rPr>
            </w:pPr>
            <w:r>
              <w:rPr>
                <w:rFonts w:hint="eastAsia"/>
                <w:b/>
                <w:bCs/>
              </w:rPr>
              <w:t>线路</w:t>
            </w:r>
          </w:p>
          <w:p w14:paraId="17BE249A">
            <w:pPr>
              <w:pStyle w:val="8"/>
              <w:bidi w:val="0"/>
              <w:rPr>
                <w:b/>
                <w:bCs/>
              </w:rPr>
            </w:pPr>
            <w:r>
              <w:rPr>
                <w:rFonts w:hint="eastAsia"/>
                <w:b/>
                <w:bCs/>
              </w:rPr>
              <w:t>类型</w:t>
            </w:r>
          </w:p>
        </w:tc>
        <w:tc>
          <w:tcPr>
            <w:tcW w:w="1796" w:type="pct"/>
            <w:noWrap w:val="0"/>
            <w:vAlign w:val="center"/>
          </w:tcPr>
          <w:p w14:paraId="68BE52F3">
            <w:pPr>
              <w:pStyle w:val="8"/>
              <w:bidi w:val="0"/>
              <w:rPr>
                <w:b/>
                <w:bCs/>
              </w:rPr>
            </w:pPr>
            <w:r>
              <w:rPr>
                <w:rFonts w:hint="eastAsia"/>
                <w:b/>
                <w:bCs/>
              </w:rPr>
              <w:t>位置</w:t>
            </w:r>
          </w:p>
        </w:tc>
        <w:tc>
          <w:tcPr>
            <w:tcW w:w="511" w:type="pct"/>
            <w:noWrap w:val="0"/>
            <w:vAlign w:val="center"/>
          </w:tcPr>
          <w:p w14:paraId="2B6D9967">
            <w:pPr>
              <w:pStyle w:val="8"/>
              <w:bidi w:val="0"/>
              <w:rPr>
                <w:b/>
                <w:bCs/>
              </w:rPr>
            </w:pPr>
            <w:r>
              <w:rPr>
                <w:rFonts w:hint="eastAsia"/>
                <w:b/>
                <w:bCs/>
              </w:rPr>
              <w:t>带宽</w:t>
            </w:r>
          </w:p>
        </w:tc>
        <w:tc>
          <w:tcPr>
            <w:tcW w:w="988" w:type="pct"/>
            <w:noWrap w:val="0"/>
            <w:vAlign w:val="center"/>
          </w:tcPr>
          <w:p w14:paraId="2185C079">
            <w:pPr>
              <w:pStyle w:val="8"/>
              <w:bidi w:val="0"/>
              <w:rPr>
                <w:b/>
                <w:bCs/>
              </w:rPr>
            </w:pPr>
            <w:r>
              <w:rPr>
                <w:rFonts w:hint="eastAsia"/>
                <w:b/>
                <w:bCs/>
              </w:rPr>
              <w:t>链路用途</w:t>
            </w:r>
          </w:p>
        </w:tc>
      </w:tr>
      <w:tr w14:paraId="07F9A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318" w:type="pct"/>
            <w:shd w:val="clear" w:color="auto" w:fill="auto"/>
            <w:noWrap w:val="0"/>
            <w:vAlign w:val="center"/>
          </w:tcPr>
          <w:p w14:paraId="3DF42F96">
            <w:pPr>
              <w:pStyle w:val="8"/>
              <w:bidi w:val="0"/>
            </w:pPr>
            <w:r>
              <w:rPr>
                <w:rFonts w:hint="eastAsia"/>
              </w:rPr>
              <w:t>1</w:t>
            </w:r>
          </w:p>
        </w:tc>
        <w:tc>
          <w:tcPr>
            <w:tcW w:w="650" w:type="pct"/>
            <w:shd w:val="clear" w:color="auto" w:fill="auto"/>
            <w:noWrap w:val="0"/>
            <w:vAlign w:val="center"/>
          </w:tcPr>
          <w:p w14:paraId="3DADECDE">
            <w:pPr>
              <w:pStyle w:val="8"/>
              <w:bidi w:val="0"/>
            </w:pPr>
            <w:r>
              <w:rPr>
                <w:rFonts w:hint="eastAsia"/>
              </w:rPr>
              <w:t>移动</w:t>
            </w:r>
          </w:p>
        </w:tc>
        <w:tc>
          <w:tcPr>
            <w:tcW w:w="733" w:type="pct"/>
            <w:shd w:val="clear" w:color="auto" w:fill="auto"/>
            <w:noWrap w:val="0"/>
            <w:vAlign w:val="center"/>
          </w:tcPr>
          <w:p w14:paraId="20E5F1F3">
            <w:pPr>
              <w:pStyle w:val="8"/>
              <w:bidi w:val="0"/>
              <w:rPr>
                <w:rFonts w:hint="eastAsia"/>
              </w:rPr>
            </w:pPr>
            <w:r>
              <w:rPr>
                <w:rFonts w:hint="eastAsia"/>
              </w:rPr>
              <w:t>语音</w:t>
            </w:r>
          </w:p>
          <w:p w14:paraId="4E2D46AF">
            <w:pPr>
              <w:pStyle w:val="8"/>
              <w:bidi w:val="0"/>
            </w:pPr>
            <w:r>
              <w:rPr>
                <w:rFonts w:hint="eastAsia"/>
              </w:rPr>
              <w:t>专线</w:t>
            </w:r>
          </w:p>
        </w:tc>
        <w:tc>
          <w:tcPr>
            <w:tcW w:w="1796" w:type="pct"/>
            <w:shd w:val="clear" w:color="auto" w:fill="auto"/>
            <w:noWrap w:val="0"/>
            <w:vAlign w:val="center"/>
          </w:tcPr>
          <w:p w14:paraId="4FFCC9C0">
            <w:pPr>
              <w:pStyle w:val="8"/>
              <w:bidi w:val="0"/>
              <w:jc w:val="left"/>
            </w:pPr>
            <w:r>
              <w:rPr>
                <w:rFonts w:hint="eastAsia"/>
              </w:rPr>
              <w:t>省应急管理厅中心机房至移动运营商I</w:t>
            </w:r>
            <w:r>
              <w:t>DC</w:t>
            </w:r>
            <w:r>
              <w:rPr>
                <w:rFonts w:hint="eastAsia"/>
              </w:rPr>
              <w:t>机房</w:t>
            </w:r>
          </w:p>
        </w:tc>
        <w:tc>
          <w:tcPr>
            <w:tcW w:w="511" w:type="pct"/>
            <w:shd w:val="clear" w:color="auto" w:fill="auto"/>
            <w:noWrap w:val="0"/>
            <w:vAlign w:val="center"/>
          </w:tcPr>
          <w:p w14:paraId="3CBF9805">
            <w:pPr>
              <w:pStyle w:val="8"/>
              <w:bidi w:val="0"/>
            </w:pPr>
          </w:p>
        </w:tc>
        <w:tc>
          <w:tcPr>
            <w:tcW w:w="988" w:type="pct"/>
            <w:shd w:val="clear" w:color="auto" w:fill="auto"/>
            <w:noWrap w:val="0"/>
            <w:vAlign w:val="center"/>
          </w:tcPr>
          <w:p w14:paraId="6FEBEFF2">
            <w:pPr>
              <w:pStyle w:val="8"/>
              <w:bidi w:val="0"/>
            </w:pPr>
            <w:r>
              <w:rPr>
                <w:rFonts w:hint="eastAsia"/>
              </w:rPr>
              <w:t>用于厅内固定通话</w:t>
            </w:r>
          </w:p>
        </w:tc>
      </w:tr>
      <w:tr w14:paraId="563EC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36C32378">
            <w:pPr>
              <w:pStyle w:val="8"/>
              <w:bidi w:val="0"/>
            </w:pPr>
            <w:r>
              <w:rPr>
                <w:rFonts w:hint="eastAsia"/>
              </w:rPr>
              <w:t>2</w:t>
            </w:r>
          </w:p>
        </w:tc>
        <w:tc>
          <w:tcPr>
            <w:tcW w:w="650" w:type="pct"/>
            <w:shd w:val="clear" w:color="auto" w:fill="auto"/>
            <w:noWrap w:val="0"/>
            <w:vAlign w:val="center"/>
          </w:tcPr>
          <w:p w14:paraId="338492BB">
            <w:pPr>
              <w:pStyle w:val="8"/>
              <w:bidi w:val="0"/>
            </w:pPr>
            <w:r>
              <w:rPr>
                <w:rFonts w:hint="eastAsia"/>
              </w:rPr>
              <w:t>移动</w:t>
            </w:r>
          </w:p>
        </w:tc>
        <w:tc>
          <w:tcPr>
            <w:tcW w:w="733" w:type="pct"/>
            <w:shd w:val="clear" w:color="auto" w:fill="auto"/>
            <w:noWrap w:val="0"/>
            <w:vAlign w:val="center"/>
          </w:tcPr>
          <w:p w14:paraId="291A0636">
            <w:pPr>
              <w:pStyle w:val="8"/>
              <w:bidi w:val="0"/>
              <w:rPr>
                <w:rFonts w:hint="eastAsia"/>
              </w:rPr>
            </w:pPr>
            <w:r>
              <w:rPr>
                <w:rFonts w:hint="eastAsia"/>
              </w:rPr>
              <w:t>数字</w:t>
            </w:r>
          </w:p>
          <w:p w14:paraId="0F9B034E">
            <w:pPr>
              <w:pStyle w:val="8"/>
              <w:bidi w:val="0"/>
            </w:pPr>
            <w:r>
              <w:rPr>
                <w:rFonts w:hint="eastAsia"/>
              </w:rPr>
              <w:t>专线</w:t>
            </w:r>
          </w:p>
        </w:tc>
        <w:tc>
          <w:tcPr>
            <w:tcW w:w="1796" w:type="pct"/>
            <w:shd w:val="clear" w:color="auto" w:fill="auto"/>
            <w:noWrap w:val="0"/>
            <w:vAlign w:val="center"/>
          </w:tcPr>
          <w:p w14:paraId="29DD5323">
            <w:pPr>
              <w:pStyle w:val="8"/>
              <w:bidi w:val="0"/>
              <w:jc w:val="left"/>
            </w:pPr>
            <w:r>
              <w:rPr>
                <w:rFonts w:hint="eastAsia"/>
              </w:rPr>
              <w:t>省应急管理厅中心机房至移动运营商I</w:t>
            </w:r>
            <w:r>
              <w:t>DC</w:t>
            </w:r>
            <w:r>
              <w:rPr>
                <w:rFonts w:hint="eastAsia"/>
              </w:rPr>
              <w:t>机房</w:t>
            </w:r>
          </w:p>
        </w:tc>
        <w:tc>
          <w:tcPr>
            <w:tcW w:w="511" w:type="pct"/>
            <w:shd w:val="clear" w:color="auto" w:fill="auto"/>
            <w:noWrap w:val="0"/>
            <w:vAlign w:val="center"/>
          </w:tcPr>
          <w:p w14:paraId="03FBE5D7">
            <w:pPr>
              <w:pStyle w:val="8"/>
              <w:bidi w:val="0"/>
            </w:pPr>
            <w:r>
              <w:t>3</w:t>
            </w:r>
            <w:r>
              <w:rPr>
                <w:rFonts w:hint="eastAsia"/>
              </w:rPr>
              <w:t>00M</w:t>
            </w:r>
          </w:p>
        </w:tc>
        <w:tc>
          <w:tcPr>
            <w:tcW w:w="988" w:type="pct"/>
            <w:shd w:val="clear" w:color="auto" w:fill="auto"/>
            <w:noWrap w:val="0"/>
            <w:vAlign w:val="center"/>
          </w:tcPr>
          <w:p w14:paraId="52A10DF4">
            <w:pPr>
              <w:pStyle w:val="8"/>
              <w:bidi w:val="0"/>
            </w:pPr>
            <w:r>
              <w:rPr>
                <w:rFonts w:hint="eastAsia"/>
              </w:rPr>
              <w:t>互联网</w:t>
            </w:r>
          </w:p>
        </w:tc>
      </w:tr>
      <w:tr w14:paraId="1514D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318" w:type="pct"/>
            <w:shd w:val="clear" w:color="auto" w:fill="auto"/>
            <w:noWrap w:val="0"/>
            <w:vAlign w:val="center"/>
          </w:tcPr>
          <w:p w14:paraId="65B5A32A">
            <w:pPr>
              <w:pStyle w:val="8"/>
              <w:bidi w:val="0"/>
            </w:pPr>
            <w:r>
              <w:rPr>
                <w:rFonts w:hint="eastAsia"/>
              </w:rPr>
              <w:t>3</w:t>
            </w:r>
          </w:p>
        </w:tc>
        <w:tc>
          <w:tcPr>
            <w:tcW w:w="650" w:type="pct"/>
            <w:shd w:val="clear" w:color="auto" w:fill="auto"/>
            <w:noWrap w:val="0"/>
            <w:vAlign w:val="center"/>
          </w:tcPr>
          <w:p w14:paraId="7D2195A1">
            <w:pPr>
              <w:pStyle w:val="8"/>
              <w:bidi w:val="0"/>
            </w:pPr>
            <w:r>
              <w:rPr>
                <w:rFonts w:hint="eastAsia"/>
              </w:rPr>
              <w:t>移动</w:t>
            </w:r>
          </w:p>
        </w:tc>
        <w:tc>
          <w:tcPr>
            <w:tcW w:w="733" w:type="pct"/>
            <w:shd w:val="clear" w:color="auto" w:fill="auto"/>
            <w:noWrap w:val="0"/>
            <w:vAlign w:val="center"/>
          </w:tcPr>
          <w:p w14:paraId="63D99F71">
            <w:pPr>
              <w:pStyle w:val="8"/>
              <w:bidi w:val="0"/>
              <w:rPr>
                <w:rFonts w:hint="eastAsia"/>
              </w:rPr>
            </w:pPr>
            <w:r>
              <w:rPr>
                <w:rFonts w:hint="eastAsia"/>
              </w:rPr>
              <w:t>语音</w:t>
            </w:r>
          </w:p>
          <w:p w14:paraId="44F5B59B">
            <w:pPr>
              <w:pStyle w:val="8"/>
              <w:bidi w:val="0"/>
            </w:pPr>
            <w:r>
              <w:rPr>
                <w:rFonts w:hint="eastAsia"/>
              </w:rPr>
              <w:t>专线</w:t>
            </w:r>
          </w:p>
        </w:tc>
        <w:tc>
          <w:tcPr>
            <w:tcW w:w="1796" w:type="pct"/>
            <w:shd w:val="clear" w:color="auto" w:fill="auto"/>
            <w:noWrap w:val="0"/>
            <w:vAlign w:val="center"/>
          </w:tcPr>
          <w:p w14:paraId="7A27C7E2">
            <w:pPr>
              <w:pStyle w:val="8"/>
              <w:bidi w:val="0"/>
              <w:jc w:val="left"/>
            </w:pPr>
            <w:r>
              <w:rPr>
                <w:rFonts w:hint="eastAsia"/>
              </w:rPr>
              <w:t>省应急管理厅中心机房至移动运营商I</w:t>
            </w:r>
            <w:r>
              <w:t>DC</w:t>
            </w:r>
            <w:r>
              <w:rPr>
                <w:rFonts w:hint="eastAsia"/>
              </w:rPr>
              <w:t>机房</w:t>
            </w:r>
          </w:p>
        </w:tc>
        <w:tc>
          <w:tcPr>
            <w:tcW w:w="511" w:type="pct"/>
            <w:shd w:val="clear" w:color="auto" w:fill="auto"/>
            <w:noWrap w:val="0"/>
            <w:vAlign w:val="center"/>
          </w:tcPr>
          <w:p w14:paraId="4390040F">
            <w:pPr>
              <w:pStyle w:val="8"/>
              <w:bidi w:val="0"/>
            </w:pPr>
          </w:p>
        </w:tc>
        <w:tc>
          <w:tcPr>
            <w:tcW w:w="988" w:type="pct"/>
            <w:shd w:val="clear" w:color="auto" w:fill="auto"/>
            <w:noWrap w:val="0"/>
            <w:vAlign w:val="center"/>
          </w:tcPr>
          <w:p w14:paraId="7C7A2BA9">
            <w:pPr>
              <w:pStyle w:val="8"/>
              <w:bidi w:val="0"/>
            </w:pPr>
            <w:r>
              <w:rPr>
                <w:rFonts w:hint="eastAsia"/>
              </w:rPr>
              <w:t>防汛防火语音调度系统</w:t>
            </w:r>
          </w:p>
        </w:tc>
      </w:tr>
      <w:tr w14:paraId="5B800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4050C864">
            <w:pPr>
              <w:pStyle w:val="8"/>
              <w:bidi w:val="0"/>
            </w:pPr>
            <w:r>
              <w:rPr>
                <w:rFonts w:hint="eastAsia"/>
              </w:rPr>
              <w:t>4</w:t>
            </w:r>
          </w:p>
        </w:tc>
        <w:tc>
          <w:tcPr>
            <w:tcW w:w="650" w:type="pct"/>
            <w:shd w:val="clear" w:color="auto" w:fill="auto"/>
            <w:noWrap w:val="0"/>
            <w:vAlign w:val="center"/>
          </w:tcPr>
          <w:p w14:paraId="4170B58F">
            <w:pPr>
              <w:pStyle w:val="8"/>
              <w:bidi w:val="0"/>
            </w:pPr>
            <w:r>
              <w:rPr>
                <w:rFonts w:hint="eastAsia"/>
              </w:rPr>
              <w:t>移动</w:t>
            </w:r>
          </w:p>
        </w:tc>
        <w:tc>
          <w:tcPr>
            <w:tcW w:w="733" w:type="pct"/>
            <w:shd w:val="clear" w:color="auto" w:fill="auto"/>
            <w:noWrap w:val="0"/>
            <w:vAlign w:val="center"/>
          </w:tcPr>
          <w:p w14:paraId="2D8EFDB1">
            <w:pPr>
              <w:pStyle w:val="8"/>
              <w:bidi w:val="0"/>
              <w:rPr>
                <w:rFonts w:hint="eastAsia"/>
              </w:rPr>
            </w:pPr>
            <w:r>
              <w:rPr>
                <w:rFonts w:hint="eastAsia"/>
              </w:rPr>
              <w:t>数字</w:t>
            </w:r>
          </w:p>
          <w:p w14:paraId="0FCE8DD7">
            <w:pPr>
              <w:pStyle w:val="8"/>
              <w:bidi w:val="0"/>
            </w:pPr>
            <w:r>
              <w:rPr>
                <w:rFonts w:hint="eastAsia"/>
              </w:rPr>
              <w:t>专线</w:t>
            </w:r>
          </w:p>
        </w:tc>
        <w:tc>
          <w:tcPr>
            <w:tcW w:w="1796" w:type="pct"/>
            <w:shd w:val="clear" w:color="auto" w:fill="auto"/>
            <w:noWrap w:val="0"/>
            <w:vAlign w:val="center"/>
          </w:tcPr>
          <w:p w14:paraId="7C95B90A">
            <w:pPr>
              <w:pStyle w:val="8"/>
              <w:bidi w:val="0"/>
              <w:jc w:val="left"/>
            </w:pPr>
            <w:r>
              <w:rPr>
                <w:rFonts w:hint="eastAsia"/>
              </w:rPr>
              <w:t>省应急管理厅中心机房至省财政厅</w:t>
            </w:r>
          </w:p>
        </w:tc>
        <w:tc>
          <w:tcPr>
            <w:tcW w:w="511" w:type="pct"/>
            <w:shd w:val="clear" w:color="auto" w:fill="auto"/>
            <w:noWrap w:val="0"/>
            <w:vAlign w:val="center"/>
          </w:tcPr>
          <w:p w14:paraId="25733181">
            <w:pPr>
              <w:pStyle w:val="8"/>
              <w:bidi w:val="0"/>
            </w:pPr>
            <w:r>
              <w:rPr>
                <w:rFonts w:hint="eastAsia"/>
              </w:rPr>
              <w:t>10M</w:t>
            </w:r>
          </w:p>
        </w:tc>
        <w:tc>
          <w:tcPr>
            <w:tcW w:w="988" w:type="pct"/>
            <w:shd w:val="clear" w:color="auto" w:fill="auto"/>
            <w:noWrap w:val="0"/>
            <w:vAlign w:val="center"/>
          </w:tcPr>
          <w:p w14:paraId="2BDBFE0C">
            <w:pPr>
              <w:pStyle w:val="8"/>
              <w:bidi w:val="0"/>
            </w:pPr>
            <w:r>
              <w:rPr>
                <w:rFonts w:hint="eastAsia"/>
              </w:rPr>
              <w:t>金财网</w:t>
            </w:r>
          </w:p>
        </w:tc>
      </w:tr>
      <w:tr w14:paraId="65F56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3AEB3F50">
            <w:pPr>
              <w:pStyle w:val="8"/>
              <w:bidi w:val="0"/>
            </w:pPr>
            <w:r>
              <w:rPr>
                <w:rFonts w:hint="eastAsia"/>
              </w:rPr>
              <w:t>5</w:t>
            </w:r>
          </w:p>
        </w:tc>
        <w:tc>
          <w:tcPr>
            <w:tcW w:w="650" w:type="pct"/>
            <w:shd w:val="clear" w:color="auto" w:fill="auto"/>
            <w:noWrap w:val="0"/>
            <w:vAlign w:val="center"/>
          </w:tcPr>
          <w:p w14:paraId="03421B33">
            <w:pPr>
              <w:pStyle w:val="8"/>
              <w:bidi w:val="0"/>
            </w:pPr>
            <w:r>
              <w:rPr>
                <w:rFonts w:hint="eastAsia"/>
              </w:rPr>
              <w:t>移动</w:t>
            </w:r>
          </w:p>
        </w:tc>
        <w:tc>
          <w:tcPr>
            <w:tcW w:w="733" w:type="pct"/>
            <w:shd w:val="clear" w:color="auto" w:fill="auto"/>
            <w:noWrap w:val="0"/>
            <w:vAlign w:val="center"/>
          </w:tcPr>
          <w:p w14:paraId="5AEE3A85">
            <w:pPr>
              <w:pStyle w:val="8"/>
              <w:bidi w:val="0"/>
              <w:rPr>
                <w:rFonts w:hint="eastAsia"/>
              </w:rPr>
            </w:pPr>
            <w:r>
              <w:rPr>
                <w:rFonts w:hint="eastAsia"/>
              </w:rPr>
              <w:t>语音</w:t>
            </w:r>
          </w:p>
          <w:p w14:paraId="6A6AC832">
            <w:pPr>
              <w:pStyle w:val="8"/>
              <w:bidi w:val="0"/>
            </w:pPr>
            <w:r>
              <w:rPr>
                <w:rFonts w:hint="eastAsia"/>
              </w:rPr>
              <w:t>专线</w:t>
            </w:r>
          </w:p>
        </w:tc>
        <w:tc>
          <w:tcPr>
            <w:tcW w:w="1796" w:type="pct"/>
            <w:shd w:val="clear" w:color="auto" w:fill="auto"/>
            <w:noWrap w:val="0"/>
            <w:vAlign w:val="center"/>
          </w:tcPr>
          <w:p w14:paraId="70A23E0D">
            <w:pPr>
              <w:pStyle w:val="8"/>
              <w:bidi w:val="0"/>
              <w:jc w:val="left"/>
            </w:pPr>
            <w:r>
              <w:rPr>
                <w:rFonts w:hint="eastAsia"/>
              </w:rPr>
              <w:t>省应急管理厅中心机房至移动运营商I</w:t>
            </w:r>
            <w:r>
              <w:t>DC</w:t>
            </w:r>
            <w:r>
              <w:rPr>
                <w:rFonts w:hint="eastAsia"/>
              </w:rPr>
              <w:t>机房</w:t>
            </w:r>
          </w:p>
        </w:tc>
        <w:tc>
          <w:tcPr>
            <w:tcW w:w="511" w:type="pct"/>
            <w:shd w:val="clear" w:color="auto" w:fill="auto"/>
            <w:noWrap w:val="0"/>
            <w:vAlign w:val="center"/>
          </w:tcPr>
          <w:p w14:paraId="603148FD">
            <w:pPr>
              <w:pStyle w:val="8"/>
              <w:bidi w:val="0"/>
            </w:pPr>
          </w:p>
        </w:tc>
        <w:tc>
          <w:tcPr>
            <w:tcW w:w="988" w:type="pct"/>
            <w:shd w:val="clear" w:color="auto" w:fill="auto"/>
            <w:noWrap w:val="0"/>
            <w:vAlign w:val="center"/>
          </w:tcPr>
          <w:p w14:paraId="078DA73B">
            <w:pPr>
              <w:pStyle w:val="8"/>
              <w:bidi w:val="0"/>
            </w:pPr>
            <w:r>
              <w:rPr>
                <w:rFonts w:hint="eastAsia"/>
              </w:rPr>
              <w:t>卫星平台固定电话</w:t>
            </w:r>
          </w:p>
        </w:tc>
      </w:tr>
      <w:tr w14:paraId="5D338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77137670">
            <w:pPr>
              <w:pStyle w:val="8"/>
              <w:bidi w:val="0"/>
            </w:pPr>
            <w:r>
              <w:rPr>
                <w:rFonts w:hint="eastAsia"/>
              </w:rPr>
              <w:t>6</w:t>
            </w:r>
          </w:p>
        </w:tc>
        <w:tc>
          <w:tcPr>
            <w:tcW w:w="650" w:type="pct"/>
            <w:shd w:val="clear" w:color="auto" w:fill="auto"/>
            <w:noWrap w:val="0"/>
            <w:vAlign w:val="center"/>
          </w:tcPr>
          <w:p w14:paraId="1776276C">
            <w:pPr>
              <w:pStyle w:val="8"/>
              <w:bidi w:val="0"/>
            </w:pPr>
            <w:r>
              <w:rPr>
                <w:rFonts w:hint="eastAsia"/>
              </w:rPr>
              <w:t>移动</w:t>
            </w:r>
          </w:p>
        </w:tc>
        <w:tc>
          <w:tcPr>
            <w:tcW w:w="733" w:type="pct"/>
            <w:shd w:val="clear" w:color="auto" w:fill="auto"/>
            <w:noWrap w:val="0"/>
            <w:vAlign w:val="center"/>
          </w:tcPr>
          <w:p w14:paraId="42A247F9">
            <w:pPr>
              <w:pStyle w:val="8"/>
              <w:bidi w:val="0"/>
              <w:rPr>
                <w:rFonts w:hint="eastAsia"/>
              </w:rPr>
            </w:pPr>
            <w:r>
              <w:rPr>
                <w:rFonts w:hint="eastAsia"/>
              </w:rPr>
              <w:t>数字</w:t>
            </w:r>
          </w:p>
          <w:p w14:paraId="535BCE71">
            <w:pPr>
              <w:pStyle w:val="8"/>
              <w:bidi w:val="0"/>
            </w:pPr>
            <w:r>
              <w:rPr>
                <w:rFonts w:hint="eastAsia"/>
              </w:rPr>
              <w:t>专线</w:t>
            </w:r>
          </w:p>
        </w:tc>
        <w:tc>
          <w:tcPr>
            <w:tcW w:w="1796" w:type="pct"/>
            <w:shd w:val="clear" w:color="auto" w:fill="auto"/>
            <w:noWrap w:val="0"/>
            <w:vAlign w:val="center"/>
          </w:tcPr>
          <w:p w14:paraId="20EBBA27">
            <w:pPr>
              <w:pStyle w:val="8"/>
              <w:bidi w:val="0"/>
              <w:jc w:val="left"/>
            </w:pPr>
            <w:r>
              <w:rPr>
                <w:rFonts w:hint="eastAsia"/>
              </w:rPr>
              <w:t>省应急管理厅中心机房至省水文局</w:t>
            </w:r>
          </w:p>
        </w:tc>
        <w:tc>
          <w:tcPr>
            <w:tcW w:w="511" w:type="pct"/>
            <w:shd w:val="clear" w:color="auto" w:fill="auto"/>
            <w:noWrap w:val="0"/>
            <w:vAlign w:val="center"/>
          </w:tcPr>
          <w:p w14:paraId="46A181AA">
            <w:pPr>
              <w:pStyle w:val="8"/>
              <w:bidi w:val="0"/>
            </w:pPr>
            <w:r>
              <w:t>5</w:t>
            </w:r>
            <w:r>
              <w:rPr>
                <w:rFonts w:hint="eastAsia"/>
              </w:rPr>
              <w:t>0M</w:t>
            </w:r>
          </w:p>
        </w:tc>
        <w:tc>
          <w:tcPr>
            <w:tcW w:w="988" w:type="pct"/>
            <w:shd w:val="clear" w:color="auto" w:fill="auto"/>
            <w:noWrap w:val="0"/>
            <w:vAlign w:val="center"/>
          </w:tcPr>
          <w:p w14:paraId="4F08DE46">
            <w:pPr>
              <w:pStyle w:val="8"/>
              <w:bidi w:val="0"/>
            </w:pPr>
            <w:r>
              <w:rPr>
                <w:rFonts w:hint="eastAsia"/>
              </w:rPr>
              <w:t>水文局专线</w:t>
            </w:r>
          </w:p>
        </w:tc>
      </w:tr>
      <w:tr w14:paraId="7CFF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318" w:type="pct"/>
            <w:shd w:val="clear" w:color="auto" w:fill="auto"/>
            <w:noWrap w:val="0"/>
            <w:vAlign w:val="center"/>
          </w:tcPr>
          <w:p w14:paraId="15AB8280">
            <w:pPr>
              <w:pStyle w:val="8"/>
              <w:bidi w:val="0"/>
            </w:pPr>
            <w:r>
              <w:rPr>
                <w:rFonts w:hint="eastAsia"/>
              </w:rPr>
              <w:t>7</w:t>
            </w:r>
          </w:p>
        </w:tc>
        <w:tc>
          <w:tcPr>
            <w:tcW w:w="650" w:type="pct"/>
            <w:shd w:val="clear" w:color="auto" w:fill="auto"/>
            <w:noWrap w:val="0"/>
            <w:vAlign w:val="center"/>
          </w:tcPr>
          <w:p w14:paraId="3C5B7167">
            <w:pPr>
              <w:pStyle w:val="8"/>
              <w:bidi w:val="0"/>
            </w:pPr>
            <w:r>
              <w:rPr>
                <w:rFonts w:hint="eastAsia"/>
              </w:rPr>
              <w:t>广电</w:t>
            </w:r>
          </w:p>
        </w:tc>
        <w:tc>
          <w:tcPr>
            <w:tcW w:w="733" w:type="pct"/>
            <w:shd w:val="clear" w:color="auto" w:fill="auto"/>
            <w:noWrap w:val="0"/>
            <w:vAlign w:val="center"/>
          </w:tcPr>
          <w:p w14:paraId="75A41BE3">
            <w:pPr>
              <w:pStyle w:val="8"/>
              <w:bidi w:val="0"/>
              <w:rPr>
                <w:rFonts w:hint="eastAsia"/>
              </w:rPr>
            </w:pPr>
            <w:r>
              <w:rPr>
                <w:rFonts w:hint="eastAsia"/>
              </w:rPr>
              <w:t>数字</w:t>
            </w:r>
          </w:p>
          <w:p w14:paraId="6F62BAC3">
            <w:pPr>
              <w:pStyle w:val="8"/>
              <w:bidi w:val="0"/>
            </w:pPr>
            <w:r>
              <w:rPr>
                <w:rFonts w:hint="eastAsia"/>
              </w:rPr>
              <w:t>专线</w:t>
            </w:r>
          </w:p>
        </w:tc>
        <w:tc>
          <w:tcPr>
            <w:tcW w:w="1796" w:type="pct"/>
            <w:shd w:val="clear" w:color="auto" w:fill="auto"/>
            <w:noWrap w:val="0"/>
            <w:vAlign w:val="center"/>
          </w:tcPr>
          <w:p w14:paraId="1B14E069">
            <w:pPr>
              <w:pStyle w:val="8"/>
              <w:bidi w:val="0"/>
              <w:jc w:val="left"/>
            </w:pPr>
            <w:r>
              <w:rPr>
                <w:rFonts w:hint="eastAsia"/>
              </w:rPr>
              <w:t>省应急管理厅中心机房至省网信办</w:t>
            </w:r>
          </w:p>
        </w:tc>
        <w:tc>
          <w:tcPr>
            <w:tcW w:w="511" w:type="pct"/>
            <w:shd w:val="clear" w:color="auto" w:fill="auto"/>
            <w:noWrap w:val="0"/>
            <w:vAlign w:val="center"/>
          </w:tcPr>
          <w:p w14:paraId="0B4BEFE1">
            <w:pPr>
              <w:pStyle w:val="8"/>
              <w:bidi w:val="0"/>
            </w:pPr>
            <w:r>
              <w:rPr>
                <w:rFonts w:hint="eastAsia"/>
              </w:rPr>
              <w:t>100M</w:t>
            </w:r>
          </w:p>
        </w:tc>
        <w:tc>
          <w:tcPr>
            <w:tcW w:w="988" w:type="pct"/>
            <w:shd w:val="clear" w:color="auto" w:fill="auto"/>
            <w:noWrap w:val="0"/>
            <w:vAlign w:val="center"/>
          </w:tcPr>
          <w:p w14:paraId="14CB230E">
            <w:pPr>
              <w:pStyle w:val="8"/>
              <w:bidi w:val="0"/>
            </w:pPr>
            <w:r>
              <w:rPr>
                <w:rFonts w:hint="eastAsia"/>
              </w:rPr>
              <w:t>省电子政务外网</w:t>
            </w:r>
          </w:p>
        </w:tc>
      </w:tr>
      <w:tr w14:paraId="3D1A6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5D9FDABB">
            <w:pPr>
              <w:pStyle w:val="8"/>
              <w:bidi w:val="0"/>
            </w:pPr>
            <w:r>
              <w:rPr>
                <w:rFonts w:hint="eastAsia"/>
              </w:rPr>
              <w:t>8</w:t>
            </w:r>
          </w:p>
        </w:tc>
        <w:tc>
          <w:tcPr>
            <w:tcW w:w="650" w:type="pct"/>
            <w:shd w:val="clear" w:color="auto" w:fill="auto"/>
            <w:noWrap w:val="0"/>
            <w:vAlign w:val="center"/>
          </w:tcPr>
          <w:p w14:paraId="6086F615">
            <w:pPr>
              <w:pStyle w:val="8"/>
              <w:bidi w:val="0"/>
            </w:pPr>
            <w:r>
              <w:rPr>
                <w:rFonts w:hint="eastAsia"/>
              </w:rPr>
              <w:t>广电</w:t>
            </w:r>
          </w:p>
        </w:tc>
        <w:tc>
          <w:tcPr>
            <w:tcW w:w="733" w:type="pct"/>
            <w:shd w:val="clear" w:color="auto" w:fill="auto"/>
            <w:noWrap w:val="0"/>
            <w:vAlign w:val="center"/>
          </w:tcPr>
          <w:p w14:paraId="663DD4F2">
            <w:pPr>
              <w:pStyle w:val="8"/>
              <w:bidi w:val="0"/>
              <w:rPr>
                <w:rFonts w:hint="eastAsia"/>
              </w:rPr>
            </w:pPr>
            <w:r>
              <w:rPr>
                <w:rFonts w:hint="eastAsia"/>
              </w:rPr>
              <w:t>数字</w:t>
            </w:r>
          </w:p>
          <w:p w14:paraId="312DBB69">
            <w:pPr>
              <w:pStyle w:val="8"/>
              <w:bidi w:val="0"/>
            </w:pPr>
            <w:r>
              <w:rPr>
                <w:rFonts w:hint="eastAsia"/>
              </w:rPr>
              <w:t>专线</w:t>
            </w:r>
          </w:p>
        </w:tc>
        <w:tc>
          <w:tcPr>
            <w:tcW w:w="1796" w:type="pct"/>
            <w:shd w:val="clear" w:color="auto" w:fill="auto"/>
            <w:noWrap w:val="0"/>
            <w:vAlign w:val="center"/>
          </w:tcPr>
          <w:p w14:paraId="0F4562D0">
            <w:pPr>
              <w:pStyle w:val="8"/>
              <w:bidi w:val="0"/>
              <w:jc w:val="left"/>
            </w:pPr>
            <w:r>
              <w:rPr>
                <w:rFonts w:hint="eastAsia"/>
              </w:rPr>
              <w:t>省应急管理厅中心机房至省信息化中心</w:t>
            </w:r>
          </w:p>
        </w:tc>
        <w:tc>
          <w:tcPr>
            <w:tcW w:w="511" w:type="pct"/>
            <w:shd w:val="clear" w:color="auto" w:fill="auto"/>
            <w:noWrap w:val="0"/>
            <w:vAlign w:val="center"/>
          </w:tcPr>
          <w:p w14:paraId="3691B492">
            <w:pPr>
              <w:pStyle w:val="8"/>
              <w:bidi w:val="0"/>
            </w:pPr>
            <w:r>
              <w:rPr>
                <w:rFonts w:hint="eastAsia"/>
              </w:rPr>
              <w:t>10M</w:t>
            </w:r>
          </w:p>
        </w:tc>
        <w:tc>
          <w:tcPr>
            <w:tcW w:w="988" w:type="pct"/>
            <w:shd w:val="clear" w:color="auto" w:fill="auto"/>
            <w:noWrap w:val="0"/>
            <w:vAlign w:val="center"/>
          </w:tcPr>
          <w:p w14:paraId="32FA444D">
            <w:pPr>
              <w:pStyle w:val="8"/>
              <w:bidi w:val="0"/>
            </w:pPr>
            <w:r>
              <w:rPr>
                <w:rFonts w:hint="eastAsia"/>
              </w:rPr>
              <w:t>省电子政务内网</w:t>
            </w:r>
          </w:p>
        </w:tc>
      </w:tr>
      <w:tr w14:paraId="5F325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63523695">
            <w:pPr>
              <w:pStyle w:val="8"/>
              <w:bidi w:val="0"/>
            </w:pPr>
            <w:r>
              <w:rPr>
                <w:rFonts w:hint="eastAsia"/>
              </w:rPr>
              <w:t>9</w:t>
            </w:r>
          </w:p>
        </w:tc>
        <w:tc>
          <w:tcPr>
            <w:tcW w:w="650" w:type="pct"/>
            <w:shd w:val="clear" w:color="auto" w:fill="auto"/>
            <w:noWrap w:val="0"/>
            <w:vAlign w:val="center"/>
          </w:tcPr>
          <w:p w14:paraId="4E87EF68">
            <w:pPr>
              <w:pStyle w:val="8"/>
              <w:bidi w:val="0"/>
            </w:pPr>
            <w:r>
              <w:rPr>
                <w:rFonts w:hint="eastAsia"/>
              </w:rPr>
              <w:t>电信</w:t>
            </w:r>
          </w:p>
        </w:tc>
        <w:tc>
          <w:tcPr>
            <w:tcW w:w="733" w:type="pct"/>
            <w:shd w:val="clear" w:color="auto" w:fill="auto"/>
            <w:noWrap w:val="0"/>
            <w:vAlign w:val="center"/>
          </w:tcPr>
          <w:p w14:paraId="217FFD24">
            <w:pPr>
              <w:pStyle w:val="8"/>
              <w:bidi w:val="0"/>
              <w:rPr>
                <w:rFonts w:hint="eastAsia"/>
              </w:rPr>
            </w:pPr>
            <w:r>
              <w:rPr>
                <w:rFonts w:hint="eastAsia"/>
              </w:rPr>
              <w:t>数字</w:t>
            </w:r>
          </w:p>
          <w:p w14:paraId="726637D3">
            <w:pPr>
              <w:pStyle w:val="8"/>
              <w:bidi w:val="0"/>
            </w:pPr>
            <w:r>
              <w:rPr>
                <w:rFonts w:hint="eastAsia"/>
              </w:rPr>
              <w:t>专线</w:t>
            </w:r>
          </w:p>
        </w:tc>
        <w:tc>
          <w:tcPr>
            <w:tcW w:w="1796" w:type="pct"/>
            <w:shd w:val="clear" w:color="auto" w:fill="auto"/>
            <w:noWrap w:val="0"/>
            <w:vAlign w:val="center"/>
          </w:tcPr>
          <w:p w14:paraId="31916942">
            <w:pPr>
              <w:pStyle w:val="8"/>
              <w:bidi w:val="0"/>
              <w:jc w:val="left"/>
            </w:pPr>
            <w:r>
              <w:rPr>
                <w:rFonts w:hint="eastAsia"/>
              </w:rPr>
              <w:t>省应急管理厅中心机房至省政府大数据服务中心</w:t>
            </w:r>
          </w:p>
        </w:tc>
        <w:tc>
          <w:tcPr>
            <w:tcW w:w="511" w:type="pct"/>
            <w:shd w:val="clear" w:color="auto" w:fill="auto"/>
            <w:noWrap w:val="0"/>
            <w:vAlign w:val="center"/>
          </w:tcPr>
          <w:p w14:paraId="656C44FF">
            <w:pPr>
              <w:pStyle w:val="8"/>
              <w:bidi w:val="0"/>
            </w:pPr>
            <w:r>
              <w:rPr>
                <w:rFonts w:hint="eastAsia"/>
              </w:rPr>
              <w:t>1</w:t>
            </w:r>
            <w:r>
              <w:t>0</w:t>
            </w:r>
            <w:r>
              <w:rPr>
                <w:rFonts w:hint="eastAsia"/>
              </w:rPr>
              <w:t>0M</w:t>
            </w:r>
          </w:p>
        </w:tc>
        <w:tc>
          <w:tcPr>
            <w:tcW w:w="988" w:type="pct"/>
            <w:shd w:val="clear" w:color="auto" w:fill="auto"/>
            <w:noWrap w:val="0"/>
            <w:vAlign w:val="center"/>
          </w:tcPr>
          <w:p w14:paraId="4B158130">
            <w:pPr>
              <w:pStyle w:val="8"/>
              <w:bidi w:val="0"/>
            </w:pPr>
            <w:r>
              <w:rPr>
                <w:rFonts w:hint="eastAsia"/>
              </w:rPr>
              <w:t>国家电子政务外网</w:t>
            </w:r>
          </w:p>
        </w:tc>
      </w:tr>
      <w:tr w14:paraId="29AA1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6752F9A3">
            <w:pPr>
              <w:pStyle w:val="8"/>
              <w:bidi w:val="0"/>
            </w:pPr>
            <w:r>
              <w:rPr>
                <w:rFonts w:hint="eastAsia"/>
              </w:rPr>
              <w:t>1</w:t>
            </w:r>
            <w:r>
              <w:t>0</w:t>
            </w:r>
          </w:p>
        </w:tc>
        <w:tc>
          <w:tcPr>
            <w:tcW w:w="650" w:type="pct"/>
            <w:shd w:val="clear" w:color="auto" w:fill="auto"/>
            <w:noWrap w:val="0"/>
            <w:vAlign w:val="center"/>
          </w:tcPr>
          <w:p w14:paraId="6B0966E7">
            <w:pPr>
              <w:pStyle w:val="8"/>
              <w:bidi w:val="0"/>
            </w:pPr>
            <w:r>
              <w:rPr>
                <w:rFonts w:hint="eastAsia"/>
              </w:rPr>
              <w:t>电信</w:t>
            </w:r>
          </w:p>
        </w:tc>
        <w:tc>
          <w:tcPr>
            <w:tcW w:w="733" w:type="pct"/>
            <w:shd w:val="clear" w:color="auto" w:fill="auto"/>
            <w:noWrap w:val="0"/>
            <w:vAlign w:val="center"/>
          </w:tcPr>
          <w:p w14:paraId="37DE5C2E">
            <w:pPr>
              <w:pStyle w:val="8"/>
              <w:bidi w:val="0"/>
              <w:rPr>
                <w:rFonts w:hint="eastAsia"/>
              </w:rPr>
            </w:pPr>
            <w:r>
              <w:rPr>
                <w:rFonts w:hint="eastAsia"/>
              </w:rPr>
              <w:t>数字</w:t>
            </w:r>
          </w:p>
          <w:p w14:paraId="073B3AE0">
            <w:pPr>
              <w:pStyle w:val="8"/>
              <w:bidi w:val="0"/>
            </w:pPr>
            <w:r>
              <w:rPr>
                <w:rFonts w:hint="eastAsia"/>
              </w:rPr>
              <w:t>专线</w:t>
            </w:r>
          </w:p>
        </w:tc>
        <w:tc>
          <w:tcPr>
            <w:tcW w:w="1796" w:type="pct"/>
            <w:shd w:val="clear" w:color="auto" w:fill="auto"/>
            <w:noWrap w:val="0"/>
            <w:vAlign w:val="center"/>
          </w:tcPr>
          <w:p w14:paraId="05455C8A">
            <w:pPr>
              <w:pStyle w:val="8"/>
              <w:bidi w:val="0"/>
              <w:jc w:val="left"/>
            </w:pPr>
            <w:r>
              <w:rPr>
                <w:rFonts w:hint="eastAsia"/>
              </w:rPr>
              <w:t>省应急管理厅4F北弱电间至水利厅</w:t>
            </w:r>
          </w:p>
        </w:tc>
        <w:tc>
          <w:tcPr>
            <w:tcW w:w="511" w:type="pct"/>
            <w:shd w:val="clear" w:color="auto" w:fill="auto"/>
            <w:noWrap w:val="0"/>
            <w:vAlign w:val="center"/>
          </w:tcPr>
          <w:p w14:paraId="7CEFAA44">
            <w:pPr>
              <w:pStyle w:val="8"/>
              <w:bidi w:val="0"/>
            </w:pPr>
            <w:r>
              <w:t>50</w:t>
            </w:r>
            <w:r>
              <w:rPr>
                <w:rFonts w:hint="eastAsia"/>
              </w:rPr>
              <w:t>M</w:t>
            </w:r>
          </w:p>
        </w:tc>
        <w:tc>
          <w:tcPr>
            <w:tcW w:w="988" w:type="pct"/>
            <w:shd w:val="clear" w:color="auto" w:fill="auto"/>
            <w:noWrap w:val="0"/>
            <w:vAlign w:val="center"/>
          </w:tcPr>
          <w:p w14:paraId="288CA41B">
            <w:pPr>
              <w:pStyle w:val="8"/>
              <w:bidi w:val="0"/>
            </w:pPr>
            <w:r>
              <w:rPr>
                <w:rFonts w:hint="eastAsia"/>
              </w:rPr>
              <w:t>水利厅专线</w:t>
            </w:r>
          </w:p>
        </w:tc>
      </w:tr>
      <w:tr w14:paraId="6D5A3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7C1FDBEC">
            <w:pPr>
              <w:pStyle w:val="8"/>
              <w:bidi w:val="0"/>
            </w:pPr>
            <w:r>
              <w:rPr>
                <w:rFonts w:hint="eastAsia"/>
              </w:rPr>
              <w:t>1</w:t>
            </w:r>
            <w:r>
              <w:t>1</w:t>
            </w:r>
          </w:p>
        </w:tc>
        <w:tc>
          <w:tcPr>
            <w:tcW w:w="650" w:type="pct"/>
            <w:shd w:val="clear" w:color="auto" w:fill="auto"/>
            <w:noWrap w:val="0"/>
            <w:vAlign w:val="center"/>
          </w:tcPr>
          <w:p w14:paraId="0214D53E">
            <w:pPr>
              <w:pStyle w:val="8"/>
              <w:bidi w:val="0"/>
            </w:pPr>
            <w:r>
              <w:rPr>
                <w:rFonts w:hint="eastAsia"/>
              </w:rPr>
              <w:t>电信</w:t>
            </w:r>
          </w:p>
        </w:tc>
        <w:tc>
          <w:tcPr>
            <w:tcW w:w="733" w:type="pct"/>
            <w:shd w:val="clear" w:color="auto" w:fill="auto"/>
            <w:noWrap w:val="0"/>
            <w:vAlign w:val="center"/>
          </w:tcPr>
          <w:p w14:paraId="335A2FB4">
            <w:pPr>
              <w:pStyle w:val="8"/>
              <w:bidi w:val="0"/>
              <w:rPr>
                <w:rFonts w:hint="eastAsia"/>
              </w:rPr>
            </w:pPr>
            <w:r>
              <w:rPr>
                <w:rFonts w:hint="eastAsia"/>
              </w:rPr>
              <w:t>数字</w:t>
            </w:r>
          </w:p>
          <w:p w14:paraId="4FAD2AED">
            <w:pPr>
              <w:pStyle w:val="8"/>
              <w:bidi w:val="0"/>
            </w:pPr>
            <w:r>
              <w:rPr>
                <w:rFonts w:hint="eastAsia"/>
              </w:rPr>
              <w:t>专线</w:t>
            </w:r>
          </w:p>
        </w:tc>
        <w:tc>
          <w:tcPr>
            <w:tcW w:w="1796" w:type="pct"/>
            <w:shd w:val="clear" w:color="auto" w:fill="auto"/>
            <w:noWrap w:val="0"/>
            <w:vAlign w:val="center"/>
          </w:tcPr>
          <w:p w14:paraId="743B862D">
            <w:pPr>
              <w:pStyle w:val="8"/>
              <w:bidi w:val="0"/>
              <w:jc w:val="left"/>
            </w:pPr>
            <w:r>
              <w:rPr>
                <w:rFonts w:hint="eastAsia"/>
              </w:rPr>
              <w:t>省应急管理厅中心机房至地震局</w:t>
            </w:r>
          </w:p>
        </w:tc>
        <w:tc>
          <w:tcPr>
            <w:tcW w:w="511" w:type="pct"/>
            <w:shd w:val="clear" w:color="auto" w:fill="auto"/>
            <w:noWrap w:val="0"/>
            <w:vAlign w:val="center"/>
          </w:tcPr>
          <w:p w14:paraId="16D9710C">
            <w:pPr>
              <w:pStyle w:val="8"/>
              <w:bidi w:val="0"/>
            </w:pPr>
            <w:r>
              <w:rPr>
                <w:rFonts w:hint="eastAsia"/>
              </w:rPr>
              <w:t>8M</w:t>
            </w:r>
          </w:p>
        </w:tc>
        <w:tc>
          <w:tcPr>
            <w:tcW w:w="988" w:type="pct"/>
            <w:shd w:val="clear" w:color="auto" w:fill="auto"/>
            <w:noWrap w:val="0"/>
            <w:vAlign w:val="center"/>
          </w:tcPr>
          <w:p w14:paraId="4C9E14ED">
            <w:pPr>
              <w:pStyle w:val="8"/>
              <w:bidi w:val="0"/>
            </w:pPr>
            <w:r>
              <w:rPr>
                <w:rFonts w:hint="eastAsia"/>
              </w:rPr>
              <w:t>地震局专线</w:t>
            </w:r>
          </w:p>
        </w:tc>
      </w:tr>
      <w:tr w14:paraId="0FFFD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1B476489">
            <w:pPr>
              <w:pStyle w:val="8"/>
              <w:bidi w:val="0"/>
            </w:pPr>
            <w:r>
              <w:rPr>
                <w:rFonts w:hint="eastAsia"/>
              </w:rPr>
              <w:t>1</w:t>
            </w:r>
            <w:r>
              <w:t>2</w:t>
            </w:r>
          </w:p>
        </w:tc>
        <w:tc>
          <w:tcPr>
            <w:tcW w:w="650" w:type="pct"/>
            <w:shd w:val="clear" w:color="auto" w:fill="auto"/>
            <w:noWrap w:val="0"/>
            <w:vAlign w:val="center"/>
          </w:tcPr>
          <w:p w14:paraId="738EFA5C">
            <w:pPr>
              <w:pStyle w:val="8"/>
              <w:bidi w:val="0"/>
            </w:pPr>
            <w:r>
              <w:rPr>
                <w:rFonts w:hint="eastAsia"/>
              </w:rPr>
              <w:t>电信</w:t>
            </w:r>
          </w:p>
        </w:tc>
        <w:tc>
          <w:tcPr>
            <w:tcW w:w="733" w:type="pct"/>
            <w:shd w:val="clear" w:color="auto" w:fill="auto"/>
            <w:noWrap w:val="0"/>
            <w:vAlign w:val="center"/>
          </w:tcPr>
          <w:p w14:paraId="1A022BCF">
            <w:pPr>
              <w:pStyle w:val="8"/>
              <w:bidi w:val="0"/>
              <w:rPr>
                <w:rFonts w:hint="eastAsia"/>
              </w:rPr>
            </w:pPr>
            <w:r>
              <w:rPr>
                <w:rFonts w:hint="eastAsia"/>
              </w:rPr>
              <w:t>数字</w:t>
            </w:r>
          </w:p>
          <w:p w14:paraId="2C6347D4">
            <w:pPr>
              <w:pStyle w:val="8"/>
              <w:bidi w:val="0"/>
            </w:pPr>
            <w:r>
              <w:rPr>
                <w:rFonts w:hint="eastAsia"/>
              </w:rPr>
              <w:t>专线</w:t>
            </w:r>
          </w:p>
        </w:tc>
        <w:tc>
          <w:tcPr>
            <w:tcW w:w="1796" w:type="pct"/>
            <w:shd w:val="clear" w:color="auto" w:fill="auto"/>
            <w:noWrap w:val="0"/>
            <w:vAlign w:val="center"/>
          </w:tcPr>
          <w:p w14:paraId="26A9645D">
            <w:pPr>
              <w:pStyle w:val="8"/>
              <w:bidi w:val="0"/>
              <w:jc w:val="left"/>
            </w:pPr>
            <w:r>
              <w:rPr>
                <w:rFonts w:hint="eastAsia"/>
              </w:rPr>
              <w:t>省应急管理厅3F北弱电间至电信运营商I</w:t>
            </w:r>
            <w:r>
              <w:t>DC</w:t>
            </w:r>
            <w:r>
              <w:rPr>
                <w:rFonts w:hint="eastAsia"/>
              </w:rPr>
              <w:t>机房</w:t>
            </w:r>
          </w:p>
        </w:tc>
        <w:tc>
          <w:tcPr>
            <w:tcW w:w="511" w:type="pct"/>
            <w:shd w:val="clear" w:color="auto" w:fill="auto"/>
            <w:noWrap w:val="0"/>
            <w:vAlign w:val="center"/>
          </w:tcPr>
          <w:p w14:paraId="30CF9DFD">
            <w:pPr>
              <w:pStyle w:val="8"/>
              <w:bidi w:val="0"/>
            </w:pPr>
            <w:r>
              <w:rPr>
                <w:rFonts w:hint="eastAsia"/>
              </w:rPr>
              <w:t>50M</w:t>
            </w:r>
          </w:p>
        </w:tc>
        <w:tc>
          <w:tcPr>
            <w:tcW w:w="988" w:type="pct"/>
            <w:shd w:val="clear" w:color="auto" w:fill="auto"/>
            <w:noWrap w:val="0"/>
            <w:vAlign w:val="center"/>
          </w:tcPr>
          <w:p w14:paraId="2A2B0E6C">
            <w:pPr>
              <w:pStyle w:val="8"/>
              <w:bidi w:val="0"/>
            </w:pPr>
            <w:r>
              <w:rPr>
                <w:rFonts w:hint="eastAsia"/>
              </w:rPr>
              <w:t>救灾物资保障处专用互联网</w:t>
            </w:r>
          </w:p>
        </w:tc>
      </w:tr>
      <w:tr w14:paraId="19229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5C22814B">
            <w:pPr>
              <w:pStyle w:val="8"/>
              <w:bidi w:val="0"/>
            </w:pPr>
            <w:r>
              <w:rPr>
                <w:rFonts w:hint="eastAsia"/>
              </w:rPr>
              <w:t>1</w:t>
            </w:r>
            <w:r>
              <w:t>3</w:t>
            </w:r>
          </w:p>
        </w:tc>
        <w:tc>
          <w:tcPr>
            <w:tcW w:w="650" w:type="pct"/>
            <w:shd w:val="clear" w:color="auto" w:fill="auto"/>
            <w:noWrap w:val="0"/>
            <w:vAlign w:val="center"/>
          </w:tcPr>
          <w:p w14:paraId="3A291B5B">
            <w:pPr>
              <w:pStyle w:val="8"/>
              <w:bidi w:val="0"/>
            </w:pPr>
            <w:r>
              <w:rPr>
                <w:rFonts w:hint="eastAsia"/>
              </w:rPr>
              <w:t>电信</w:t>
            </w:r>
          </w:p>
        </w:tc>
        <w:tc>
          <w:tcPr>
            <w:tcW w:w="733" w:type="pct"/>
            <w:shd w:val="clear" w:color="auto" w:fill="auto"/>
            <w:noWrap w:val="0"/>
            <w:vAlign w:val="center"/>
          </w:tcPr>
          <w:p w14:paraId="023BE6FF">
            <w:pPr>
              <w:pStyle w:val="8"/>
              <w:bidi w:val="0"/>
              <w:rPr>
                <w:rFonts w:hint="eastAsia"/>
              </w:rPr>
            </w:pPr>
            <w:r>
              <w:rPr>
                <w:rFonts w:hint="eastAsia"/>
              </w:rPr>
              <w:t>数字</w:t>
            </w:r>
          </w:p>
          <w:p w14:paraId="41630D84">
            <w:pPr>
              <w:pStyle w:val="8"/>
              <w:bidi w:val="0"/>
            </w:pPr>
            <w:r>
              <w:rPr>
                <w:rFonts w:hint="eastAsia"/>
              </w:rPr>
              <w:t>专线</w:t>
            </w:r>
          </w:p>
        </w:tc>
        <w:tc>
          <w:tcPr>
            <w:tcW w:w="1796" w:type="pct"/>
            <w:shd w:val="clear" w:color="auto" w:fill="auto"/>
            <w:noWrap w:val="0"/>
            <w:vAlign w:val="center"/>
          </w:tcPr>
          <w:p w14:paraId="2FD2C014">
            <w:pPr>
              <w:pStyle w:val="8"/>
              <w:bidi w:val="0"/>
              <w:jc w:val="left"/>
            </w:pPr>
            <w:r>
              <w:rPr>
                <w:rFonts w:hint="eastAsia"/>
              </w:rPr>
              <w:t>省应急管理厅中心机房至省政府信息中心</w:t>
            </w:r>
          </w:p>
        </w:tc>
        <w:tc>
          <w:tcPr>
            <w:tcW w:w="511" w:type="pct"/>
            <w:shd w:val="clear" w:color="auto" w:fill="auto"/>
            <w:noWrap w:val="0"/>
            <w:vAlign w:val="center"/>
          </w:tcPr>
          <w:p w14:paraId="42F5E8AC">
            <w:pPr>
              <w:pStyle w:val="8"/>
              <w:bidi w:val="0"/>
            </w:pPr>
            <w:r>
              <w:rPr>
                <w:rFonts w:hint="eastAsia"/>
              </w:rPr>
              <w:t>10M</w:t>
            </w:r>
          </w:p>
        </w:tc>
        <w:tc>
          <w:tcPr>
            <w:tcW w:w="988" w:type="pct"/>
            <w:shd w:val="clear" w:color="auto" w:fill="auto"/>
            <w:noWrap w:val="0"/>
            <w:vAlign w:val="center"/>
          </w:tcPr>
          <w:p w14:paraId="756D2917">
            <w:pPr>
              <w:pStyle w:val="8"/>
              <w:bidi w:val="0"/>
            </w:pPr>
          </w:p>
        </w:tc>
      </w:tr>
      <w:tr w14:paraId="5C70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0CDC4452">
            <w:pPr>
              <w:pStyle w:val="8"/>
              <w:bidi w:val="0"/>
            </w:pPr>
            <w:r>
              <w:rPr>
                <w:rFonts w:hint="eastAsia"/>
              </w:rPr>
              <w:t>1</w:t>
            </w:r>
            <w:r>
              <w:t>4</w:t>
            </w:r>
          </w:p>
        </w:tc>
        <w:tc>
          <w:tcPr>
            <w:tcW w:w="650" w:type="pct"/>
            <w:shd w:val="clear" w:color="auto" w:fill="auto"/>
            <w:noWrap w:val="0"/>
            <w:vAlign w:val="center"/>
          </w:tcPr>
          <w:p w14:paraId="51728CFC">
            <w:pPr>
              <w:pStyle w:val="8"/>
              <w:bidi w:val="0"/>
            </w:pPr>
            <w:r>
              <w:rPr>
                <w:rFonts w:hint="eastAsia"/>
              </w:rPr>
              <w:t>电信</w:t>
            </w:r>
          </w:p>
        </w:tc>
        <w:tc>
          <w:tcPr>
            <w:tcW w:w="733" w:type="pct"/>
            <w:shd w:val="clear" w:color="auto" w:fill="auto"/>
            <w:noWrap w:val="0"/>
            <w:vAlign w:val="center"/>
          </w:tcPr>
          <w:p w14:paraId="27BA4596">
            <w:pPr>
              <w:pStyle w:val="8"/>
              <w:bidi w:val="0"/>
              <w:rPr>
                <w:rFonts w:hint="eastAsia"/>
              </w:rPr>
            </w:pPr>
            <w:r>
              <w:rPr>
                <w:rFonts w:hint="eastAsia"/>
              </w:rPr>
              <w:t>语音</w:t>
            </w:r>
          </w:p>
          <w:p w14:paraId="1C12BB4C">
            <w:pPr>
              <w:pStyle w:val="8"/>
              <w:bidi w:val="0"/>
            </w:pPr>
            <w:r>
              <w:rPr>
                <w:rFonts w:hint="eastAsia"/>
              </w:rPr>
              <w:t>专线</w:t>
            </w:r>
          </w:p>
        </w:tc>
        <w:tc>
          <w:tcPr>
            <w:tcW w:w="1796" w:type="pct"/>
            <w:shd w:val="clear" w:color="auto" w:fill="auto"/>
            <w:noWrap w:val="0"/>
            <w:vAlign w:val="center"/>
          </w:tcPr>
          <w:p w14:paraId="08FAB889">
            <w:pPr>
              <w:pStyle w:val="8"/>
              <w:bidi w:val="0"/>
              <w:jc w:val="left"/>
            </w:pPr>
            <w:r>
              <w:rPr>
                <w:rFonts w:hint="eastAsia"/>
              </w:rPr>
              <w:t>省应急管理厅5F北弱电间至514指挥中心</w:t>
            </w:r>
          </w:p>
        </w:tc>
        <w:tc>
          <w:tcPr>
            <w:tcW w:w="511" w:type="pct"/>
            <w:shd w:val="clear" w:color="auto" w:fill="auto"/>
            <w:noWrap w:val="0"/>
            <w:vAlign w:val="center"/>
          </w:tcPr>
          <w:p w14:paraId="16BC4823">
            <w:pPr>
              <w:pStyle w:val="8"/>
              <w:bidi w:val="0"/>
            </w:pPr>
            <w:r>
              <w:rPr>
                <w:rFonts w:hint="eastAsia"/>
              </w:rPr>
              <w:t>2M</w:t>
            </w:r>
          </w:p>
        </w:tc>
        <w:tc>
          <w:tcPr>
            <w:tcW w:w="988" w:type="pct"/>
            <w:shd w:val="clear" w:color="auto" w:fill="auto"/>
            <w:noWrap w:val="0"/>
            <w:vAlign w:val="center"/>
          </w:tcPr>
          <w:p w14:paraId="00237931">
            <w:pPr>
              <w:pStyle w:val="8"/>
              <w:bidi w:val="0"/>
            </w:pPr>
            <w:r>
              <w:rPr>
                <w:rFonts w:hint="eastAsia"/>
              </w:rPr>
              <w:t>传真号码</w:t>
            </w:r>
          </w:p>
        </w:tc>
      </w:tr>
      <w:tr w14:paraId="71269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3C116190">
            <w:pPr>
              <w:pStyle w:val="8"/>
              <w:bidi w:val="0"/>
            </w:pPr>
            <w:r>
              <w:rPr>
                <w:rFonts w:hint="eastAsia"/>
              </w:rPr>
              <w:t>1</w:t>
            </w:r>
            <w:r>
              <w:t>5</w:t>
            </w:r>
          </w:p>
        </w:tc>
        <w:tc>
          <w:tcPr>
            <w:tcW w:w="650" w:type="pct"/>
            <w:shd w:val="clear" w:color="auto" w:fill="auto"/>
            <w:noWrap w:val="0"/>
            <w:vAlign w:val="center"/>
          </w:tcPr>
          <w:p w14:paraId="5E79A94C">
            <w:pPr>
              <w:pStyle w:val="8"/>
              <w:bidi w:val="0"/>
            </w:pPr>
            <w:r>
              <w:rPr>
                <w:rFonts w:hint="eastAsia"/>
              </w:rPr>
              <w:t>电信</w:t>
            </w:r>
          </w:p>
        </w:tc>
        <w:tc>
          <w:tcPr>
            <w:tcW w:w="733" w:type="pct"/>
            <w:shd w:val="clear" w:color="auto" w:fill="auto"/>
            <w:noWrap w:val="0"/>
            <w:vAlign w:val="center"/>
          </w:tcPr>
          <w:p w14:paraId="231FB138">
            <w:pPr>
              <w:pStyle w:val="8"/>
              <w:bidi w:val="0"/>
              <w:rPr>
                <w:rFonts w:hint="eastAsia"/>
              </w:rPr>
            </w:pPr>
            <w:r>
              <w:rPr>
                <w:rFonts w:hint="eastAsia"/>
              </w:rPr>
              <w:t>数字</w:t>
            </w:r>
          </w:p>
          <w:p w14:paraId="0CE9F0F8">
            <w:pPr>
              <w:pStyle w:val="8"/>
              <w:bidi w:val="0"/>
            </w:pPr>
            <w:r>
              <w:rPr>
                <w:rFonts w:hint="eastAsia"/>
              </w:rPr>
              <w:t>专线</w:t>
            </w:r>
          </w:p>
        </w:tc>
        <w:tc>
          <w:tcPr>
            <w:tcW w:w="1796" w:type="pct"/>
            <w:shd w:val="clear" w:color="auto" w:fill="auto"/>
            <w:noWrap w:val="0"/>
            <w:vAlign w:val="center"/>
          </w:tcPr>
          <w:p w14:paraId="5DD91110">
            <w:pPr>
              <w:pStyle w:val="8"/>
              <w:bidi w:val="0"/>
            </w:pPr>
            <w:r>
              <w:rPr>
                <w:rFonts w:hint="eastAsia"/>
              </w:rPr>
              <w:t>省应急管理厅中心机房至省政府总值班室</w:t>
            </w:r>
          </w:p>
        </w:tc>
        <w:tc>
          <w:tcPr>
            <w:tcW w:w="511" w:type="pct"/>
            <w:shd w:val="clear" w:color="auto" w:fill="auto"/>
            <w:noWrap w:val="0"/>
            <w:vAlign w:val="center"/>
          </w:tcPr>
          <w:p w14:paraId="5C076160">
            <w:pPr>
              <w:pStyle w:val="8"/>
              <w:bidi w:val="0"/>
            </w:pPr>
            <w:r>
              <w:rPr>
                <w:rFonts w:hint="eastAsia"/>
              </w:rPr>
              <w:t>8M</w:t>
            </w:r>
          </w:p>
        </w:tc>
        <w:tc>
          <w:tcPr>
            <w:tcW w:w="988" w:type="pct"/>
            <w:shd w:val="clear" w:color="auto" w:fill="auto"/>
            <w:noWrap w:val="0"/>
            <w:vAlign w:val="center"/>
          </w:tcPr>
          <w:p w14:paraId="66C6A033">
            <w:pPr>
              <w:pStyle w:val="8"/>
              <w:bidi w:val="0"/>
            </w:pPr>
            <w:r>
              <w:rPr>
                <w:rFonts w:hint="eastAsia"/>
              </w:rPr>
              <w:t>卫星通信信号转发至省政府值班室</w:t>
            </w:r>
          </w:p>
        </w:tc>
      </w:tr>
      <w:tr w14:paraId="18B8B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5B8594EE">
            <w:pPr>
              <w:pStyle w:val="8"/>
              <w:bidi w:val="0"/>
            </w:pPr>
            <w:r>
              <w:rPr>
                <w:rFonts w:hint="eastAsia"/>
              </w:rPr>
              <w:t>1</w:t>
            </w:r>
            <w:r>
              <w:t>6</w:t>
            </w:r>
          </w:p>
        </w:tc>
        <w:tc>
          <w:tcPr>
            <w:tcW w:w="650" w:type="pct"/>
            <w:shd w:val="clear" w:color="auto" w:fill="auto"/>
            <w:noWrap w:val="0"/>
            <w:vAlign w:val="center"/>
          </w:tcPr>
          <w:p w14:paraId="2BA18C35">
            <w:pPr>
              <w:pStyle w:val="8"/>
              <w:bidi w:val="0"/>
            </w:pPr>
            <w:r>
              <w:rPr>
                <w:rFonts w:hint="eastAsia"/>
              </w:rPr>
              <w:t>电信</w:t>
            </w:r>
          </w:p>
        </w:tc>
        <w:tc>
          <w:tcPr>
            <w:tcW w:w="733" w:type="pct"/>
            <w:shd w:val="clear" w:color="auto" w:fill="auto"/>
            <w:noWrap w:val="0"/>
            <w:vAlign w:val="center"/>
          </w:tcPr>
          <w:p w14:paraId="5F8CF680">
            <w:pPr>
              <w:pStyle w:val="8"/>
              <w:bidi w:val="0"/>
              <w:rPr>
                <w:rFonts w:hint="eastAsia"/>
              </w:rPr>
            </w:pPr>
            <w:r>
              <w:rPr>
                <w:rFonts w:hint="eastAsia"/>
              </w:rPr>
              <w:t>数字</w:t>
            </w:r>
          </w:p>
          <w:p w14:paraId="670F3F3D">
            <w:pPr>
              <w:pStyle w:val="8"/>
              <w:bidi w:val="0"/>
            </w:pPr>
            <w:r>
              <w:rPr>
                <w:rFonts w:hint="eastAsia"/>
              </w:rPr>
              <w:t>专线</w:t>
            </w:r>
          </w:p>
        </w:tc>
        <w:tc>
          <w:tcPr>
            <w:tcW w:w="1796" w:type="pct"/>
            <w:shd w:val="clear" w:color="auto" w:fill="auto"/>
            <w:noWrap w:val="0"/>
            <w:vAlign w:val="center"/>
          </w:tcPr>
          <w:p w14:paraId="46CEA274">
            <w:pPr>
              <w:pStyle w:val="8"/>
              <w:bidi w:val="0"/>
            </w:pPr>
            <w:r>
              <w:rPr>
                <w:rFonts w:hint="eastAsia"/>
              </w:rPr>
              <w:t>省应急管理厅中心机房至省政府</w:t>
            </w:r>
          </w:p>
        </w:tc>
        <w:tc>
          <w:tcPr>
            <w:tcW w:w="511" w:type="pct"/>
            <w:shd w:val="clear" w:color="auto" w:fill="auto"/>
            <w:noWrap w:val="0"/>
            <w:vAlign w:val="center"/>
          </w:tcPr>
          <w:p w14:paraId="2A421A3B">
            <w:pPr>
              <w:pStyle w:val="8"/>
              <w:bidi w:val="0"/>
            </w:pPr>
            <w:r>
              <w:rPr>
                <w:rFonts w:hint="eastAsia"/>
              </w:rPr>
              <w:t>主备</w:t>
            </w:r>
          </w:p>
        </w:tc>
        <w:tc>
          <w:tcPr>
            <w:tcW w:w="988" w:type="pct"/>
            <w:shd w:val="clear" w:color="auto" w:fill="auto"/>
            <w:noWrap w:val="0"/>
            <w:vAlign w:val="center"/>
          </w:tcPr>
          <w:p w14:paraId="3FA1049A">
            <w:pPr>
              <w:pStyle w:val="8"/>
              <w:bidi w:val="0"/>
            </w:pPr>
            <w:r>
              <w:rPr>
                <w:rFonts w:hint="eastAsia"/>
              </w:rPr>
              <w:t>党政专线</w:t>
            </w:r>
          </w:p>
        </w:tc>
      </w:tr>
      <w:tr w14:paraId="26F0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377E17D4">
            <w:pPr>
              <w:pStyle w:val="8"/>
              <w:bidi w:val="0"/>
            </w:pPr>
            <w:r>
              <w:rPr>
                <w:rFonts w:hint="eastAsia"/>
              </w:rPr>
              <w:t>1</w:t>
            </w:r>
            <w:r>
              <w:t>7</w:t>
            </w:r>
          </w:p>
        </w:tc>
        <w:tc>
          <w:tcPr>
            <w:tcW w:w="650" w:type="pct"/>
            <w:shd w:val="clear" w:color="auto" w:fill="auto"/>
            <w:noWrap w:val="0"/>
            <w:vAlign w:val="center"/>
          </w:tcPr>
          <w:p w14:paraId="143F14FD">
            <w:pPr>
              <w:pStyle w:val="8"/>
              <w:bidi w:val="0"/>
            </w:pPr>
            <w:r>
              <w:rPr>
                <w:rFonts w:hint="eastAsia"/>
              </w:rPr>
              <w:t>联通</w:t>
            </w:r>
          </w:p>
        </w:tc>
        <w:tc>
          <w:tcPr>
            <w:tcW w:w="733" w:type="pct"/>
            <w:shd w:val="clear" w:color="auto" w:fill="auto"/>
            <w:noWrap w:val="0"/>
            <w:vAlign w:val="center"/>
          </w:tcPr>
          <w:p w14:paraId="341E97E3">
            <w:pPr>
              <w:pStyle w:val="8"/>
              <w:bidi w:val="0"/>
              <w:rPr>
                <w:rFonts w:hint="eastAsia"/>
              </w:rPr>
            </w:pPr>
            <w:r>
              <w:rPr>
                <w:rFonts w:hint="eastAsia"/>
              </w:rPr>
              <w:t>数字</w:t>
            </w:r>
          </w:p>
          <w:p w14:paraId="747914B8">
            <w:pPr>
              <w:pStyle w:val="8"/>
              <w:bidi w:val="0"/>
            </w:pPr>
            <w:r>
              <w:rPr>
                <w:rFonts w:hint="eastAsia"/>
              </w:rPr>
              <w:t>专线</w:t>
            </w:r>
          </w:p>
        </w:tc>
        <w:tc>
          <w:tcPr>
            <w:tcW w:w="1796" w:type="pct"/>
            <w:shd w:val="clear" w:color="auto" w:fill="auto"/>
            <w:noWrap w:val="0"/>
            <w:vAlign w:val="center"/>
          </w:tcPr>
          <w:p w14:paraId="14A83A28">
            <w:pPr>
              <w:pStyle w:val="8"/>
              <w:bidi w:val="0"/>
            </w:pPr>
            <w:r>
              <w:rPr>
                <w:rFonts w:hint="eastAsia"/>
              </w:rPr>
              <w:t>省应急管理厅中心机房至兰州大区</w:t>
            </w:r>
          </w:p>
        </w:tc>
        <w:tc>
          <w:tcPr>
            <w:tcW w:w="511" w:type="pct"/>
            <w:shd w:val="clear" w:color="auto" w:fill="auto"/>
            <w:noWrap w:val="0"/>
            <w:vAlign w:val="center"/>
          </w:tcPr>
          <w:p w14:paraId="3471DC36">
            <w:pPr>
              <w:pStyle w:val="8"/>
              <w:bidi w:val="0"/>
            </w:pPr>
            <w:r>
              <w:rPr>
                <w:rFonts w:hint="eastAsia"/>
              </w:rPr>
              <w:t>500M</w:t>
            </w:r>
          </w:p>
        </w:tc>
        <w:tc>
          <w:tcPr>
            <w:tcW w:w="988" w:type="pct"/>
            <w:shd w:val="clear" w:color="auto" w:fill="auto"/>
            <w:noWrap w:val="0"/>
            <w:vAlign w:val="center"/>
          </w:tcPr>
          <w:p w14:paraId="36CBD94C">
            <w:pPr>
              <w:pStyle w:val="8"/>
              <w:bidi w:val="0"/>
            </w:pPr>
            <w:r>
              <w:rPr>
                <w:rFonts w:hint="eastAsia"/>
              </w:rPr>
              <w:t>指挥信息网</w:t>
            </w:r>
          </w:p>
        </w:tc>
      </w:tr>
      <w:tr w14:paraId="29AC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7030F2D7">
            <w:pPr>
              <w:pStyle w:val="8"/>
              <w:bidi w:val="0"/>
            </w:pPr>
            <w:r>
              <w:rPr>
                <w:rFonts w:hint="eastAsia"/>
              </w:rPr>
              <w:t>1</w:t>
            </w:r>
            <w:r>
              <w:t>8</w:t>
            </w:r>
          </w:p>
        </w:tc>
        <w:tc>
          <w:tcPr>
            <w:tcW w:w="650" w:type="pct"/>
            <w:shd w:val="clear" w:color="auto" w:fill="auto"/>
            <w:noWrap w:val="0"/>
            <w:vAlign w:val="center"/>
          </w:tcPr>
          <w:p w14:paraId="6ACA5EBB">
            <w:pPr>
              <w:pStyle w:val="8"/>
              <w:bidi w:val="0"/>
            </w:pPr>
            <w:r>
              <w:rPr>
                <w:rFonts w:hint="eastAsia"/>
              </w:rPr>
              <w:t>联通</w:t>
            </w:r>
          </w:p>
        </w:tc>
        <w:tc>
          <w:tcPr>
            <w:tcW w:w="733" w:type="pct"/>
            <w:shd w:val="clear" w:color="auto" w:fill="auto"/>
            <w:noWrap w:val="0"/>
            <w:vAlign w:val="center"/>
          </w:tcPr>
          <w:p w14:paraId="1814B567">
            <w:pPr>
              <w:pStyle w:val="8"/>
              <w:bidi w:val="0"/>
              <w:rPr>
                <w:rFonts w:hint="eastAsia"/>
              </w:rPr>
            </w:pPr>
            <w:r>
              <w:rPr>
                <w:rFonts w:hint="eastAsia"/>
              </w:rPr>
              <w:t>数字</w:t>
            </w:r>
          </w:p>
          <w:p w14:paraId="6DE6E89E">
            <w:pPr>
              <w:pStyle w:val="8"/>
              <w:bidi w:val="0"/>
            </w:pPr>
            <w:r>
              <w:rPr>
                <w:rFonts w:hint="eastAsia"/>
              </w:rPr>
              <w:t>专线</w:t>
            </w:r>
          </w:p>
        </w:tc>
        <w:tc>
          <w:tcPr>
            <w:tcW w:w="1796" w:type="pct"/>
            <w:shd w:val="clear" w:color="auto" w:fill="auto"/>
            <w:noWrap w:val="0"/>
            <w:vAlign w:val="center"/>
          </w:tcPr>
          <w:p w14:paraId="537E68A8">
            <w:pPr>
              <w:pStyle w:val="8"/>
              <w:bidi w:val="0"/>
            </w:pPr>
            <w:r>
              <w:rPr>
                <w:rFonts w:hint="eastAsia"/>
              </w:rPr>
              <w:t>省应急管理厅中心机房消防总队</w:t>
            </w:r>
          </w:p>
        </w:tc>
        <w:tc>
          <w:tcPr>
            <w:tcW w:w="511" w:type="pct"/>
            <w:shd w:val="clear" w:color="auto" w:fill="auto"/>
            <w:noWrap w:val="0"/>
            <w:vAlign w:val="center"/>
          </w:tcPr>
          <w:p w14:paraId="66FA1BE5">
            <w:pPr>
              <w:pStyle w:val="8"/>
              <w:bidi w:val="0"/>
            </w:pPr>
            <w:r>
              <w:rPr>
                <w:rFonts w:hint="eastAsia"/>
              </w:rPr>
              <w:t>500M</w:t>
            </w:r>
          </w:p>
        </w:tc>
        <w:tc>
          <w:tcPr>
            <w:tcW w:w="988" w:type="pct"/>
            <w:shd w:val="clear" w:color="auto" w:fill="auto"/>
            <w:noWrap w:val="0"/>
            <w:vAlign w:val="center"/>
          </w:tcPr>
          <w:p w14:paraId="1332C19B">
            <w:pPr>
              <w:pStyle w:val="8"/>
              <w:bidi w:val="0"/>
            </w:pPr>
            <w:r>
              <w:rPr>
                <w:rFonts w:hint="eastAsia"/>
              </w:rPr>
              <w:t>消防专线</w:t>
            </w:r>
          </w:p>
        </w:tc>
      </w:tr>
      <w:tr w14:paraId="1ED49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169667ED">
            <w:pPr>
              <w:pStyle w:val="8"/>
              <w:bidi w:val="0"/>
            </w:pPr>
            <w:r>
              <w:rPr>
                <w:rFonts w:hint="eastAsia"/>
              </w:rPr>
              <w:t>1</w:t>
            </w:r>
            <w:r>
              <w:t>9</w:t>
            </w:r>
          </w:p>
        </w:tc>
        <w:tc>
          <w:tcPr>
            <w:tcW w:w="650" w:type="pct"/>
            <w:shd w:val="clear" w:color="auto" w:fill="auto"/>
            <w:noWrap w:val="0"/>
            <w:vAlign w:val="center"/>
          </w:tcPr>
          <w:p w14:paraId="15149088">
            <w:pPr>
              <w:pStyle w:val="8"/>
              <w:bidi w:val="0"/>
            </w:pPr>
            <w:r>
              <w:rPr>
                <w:rFonts w:hint="eastAsia"/>
              </w:rPr>
              <w:t>联通</w:t>
            </w:r>
          </w:p>
        </w:tc>
        <w:tc>
          <w:tcPr>
            <w:tcW w:w="733" w:type="pct"/>
            <w:shd w:val="clear" w:color="auto" w:fill="auto"/>
            <w:noWrap w:val="0"/>
            <w:vAlign w:val="center"/>
          </w:tcPr>
          <w:p w14:paraId="111FAFB2">
            <w:pPr>
              <w:pStyle w:val="8"/>
              <w:bidi w:val="0"/>
              <w:rPr>
                <w:rFonts w:hint="eastAsia"/>
              </w:rPr>
            </w:pPr>
            <w:r>
              <w:rPr>
                <w:rFonts w:hint="eastAsia"/>
              </w:rPr>
              <w:t>数字</w:t>
            </w:r>
          </w:p>
          <w:p w14:paraId="4248AF13">
            <w:pPr>
              <w:pStyle w:val="8"/>
              <w:bidi w:val="0"/>
            </w:pPr>
            <w:r>
              <w:rPr>
                <w:rFonts w:hint="eastAsia"/>
              </w:rPr>
              <w:t>专线</w:t>
            </w:r>
          </w:p>
        </w:tc>
        <w:tc>
          <w:tcPr>
            <w:tcW w:w="1796" w:type="pct"/>
            <w:shd w:val="clear" w:color="auto" w:fill="auto"/>
            <w:noWrap w:val="0"/>
            <w:vAlign w:val="center"/>
          </w:tcPr>
          <w:p w14:paraId="717070AE">
            <w:pPr>
              <w:pStyle w:val="8"/>
              <w:bidi w:val="0"/>
            </w:pPr>
            <w:r>
              <w:rPr>
                <w:rFonts w:hint="eastAsia"/>
              </w:rPr>
              <w:t>省应急管理厅2F机房至煤监处</w:t>
            </w:r>
          </w:p>
        </w:tc>
        <w:tc>
          <w:tcPr>
            <w:tcW w:w="511" w:type="pct"/>
            <w:shd w:val="clear" w:color="auto" w:fill="auto"/>
            <w:noWrap w:val="0"/>
            <w:vAlign w:val="center"/>
          </w:tcPr>
          <w:p w14:paraId="0D838367">
            <w:pPr>
              <w:pStyle w:val="8"/>
              <w:bidi w:val="0"/>
            </w:pPr>
            <w:r>
              <w:rPr>
                <w:rFonts w:hint="eastAsia"/>
              </w:rPr>
              <w:t>100M</w:t>
            </w:r>
          </w:p>
        </w:tc>
        <w:tc>
          <w:tcPr>
            <w:tcW w:w="988" w:type="pct"/>
            <w:shd w:val="clear" w:color="auto" w:fill="auto"/>
            <w:noWrap w:val="0"/>
            <w:vAlign w:val="center"/>
          </w:tcPr>
          <w:p w14:paraId="1A96F951">
            <w:pPr>
              <w:pStyle w:val="8"/>
              <w:bidi w:val="0"/>
            </w:pPr>
            <w:r>
              <w:rPr>
                <w:rFonts w:hint="eastAsia"/>
              </w:rPr>
              <w:t>煤监局专线</w:t>
            </w:r>
          </w:p>
        </w:tc>
      </w:tr>
      <w:tr w14:paraId="1110E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6ABBE2B7">
            <w:pPr>
              <w:pStyle w:val="8"/>
              <w:bidi w:val="0"/>
            </w:pPr>
            <w:r>
              <w:rPr>
                <w:rFonts w:hint="eastAsia"/>
              </w:rPr>
              <w:t>2</w:t>
            </w:r>
            <w:r>
              <w:t>0</w:t>
            </w:r>
          </w:p>
        </w:tc>
        <w:tc>
          <w:tcPr>
            <w:tcW w:w="650" w:type="pct"/>
            <w:shd w:val="clear" w:color="auto" w:fill="auto"/>
            <w:noWrap w:val="0"/>
            <w:vAlign w:val="center"/>
          </w:tcPr>
          <w:p w14:paraId="1C982FB9">
            <w:pPr>
              <w:pStyle w:val="8"/>
              <w:bidi w:val="0"/>
            </w:pPr>
            <w:r>
              <w:rPr>
                <w:rFonts w:hint="eastAsia"/>
              </w:rPr>
              <w:t>卫星链路</w:t>
            </w:r>
          </w:p>
        </w:tc>
        <w:tc>
          <w:tcPr>
            <w:tcW w:w="733" w:type="pct"/>
            <w:shd w:val="clear" w:color="auto" w:fill="auto"/>
            <w:noWrap w:val="0"/>
            <w:vAlign w:val="center"/>
          </w:tcPr>
          <w:p w14:paraId="48AAC2E7">
            <w:pPr>
              <w:pStyle w:val="8"/>
              <w:bidi w:val="0"/>
              <w:rPr>
                <w:rFonts w:hint="eastAsia"/>
              </w:rPr>
            </w:pPr>
            <w:r>
              <w:rPr>
                <w:rFonts w:hint="eastAsia"/>
              </w:rPr>
              <w:t>卫星</w:t>
            </w:r>
          </w:p>
          <w:p w14:paraId="63FEACEC">
            <w:pPr>
              <w:pStyle w:val="8"/>
              <w:bidi w:val="0"/>
            </w:pPr>
            <w:r>
              <w:rPr>
                <w:rFonts w:hint="eastAsia"/>
              </w:rPr>
              <w:t>网络</w:t>
            </w:r>
          </w:p>
        </w:tc>
        <w:tc>
          <w:tcPr>
            <w:tcW w:w="1796" w:type="pct"/>
            <w:shd w:val="clear" w:color="auto" w:fill="auto"/>
            <w:noWrap w:val="0"/>
            <w:vAlign w:val="center"/>
          </w:tcPr>
          <w:p w14:paraId="48777E45">
            <w:pPr>
              <w:pStyle w:val="8"/>
              <w:bidi w:val="0"/>
            </w:pPr>
            <w:r>
              <w:rPr>
                <w:rFonts w:hint="eastAsia"/>
              </w:rPr>
              <w:t>卫星通信链路</w:t>
            </w:r>
          </w:p>
        </w:tc>
        <w:tc>
          <w:tcPr>
            <w:tcW w:w="511" w:type="pct"/>
            <w:shd w:val="clear" w:color="auto" w:fill="auto"/>
            <w:noWrap w:val="0"/>
            <w:vAlign w:val="center"/>
          </w:tcPr>
          <w:p w14:paraId="32109069">
            <w:pPr>
              <w:pStyle w:val="8"/>
              <w:bidi w:val="0"/>
            </w:pPr>
            <w:r>
              <w:rPr>
                <w:rFonts w:hint="eastAsia"/>
              </w:rPr>
              <w:t>4M</w:t>
            </w:r>
          </w:p>
        </w:tc>
        <w:tc>
          <w:tcPr>
            <w:tcW w:w="988" w:type="pct"/>
            <w:shd w:val="clear" w:color="auto" w:fill="auto"/>
            <w:noWrap w:val="0"/>
            <w:vAlign w:val="center"/>
          </w:tcPr>
          <w:p w14:paraId="42FA8FAE">
            <w:pPr>
              <w:pStyle w:val="8"/>
              <w:bidi w:val="0"/>
            </w:pPr>
            <w:r>
              <w:rPr>
                <w:rFonts w:hint="eastAsia"/>
              </w:rPr>
              <w:t>用于卫星链路的通信</w:t>
            </w:r>
          </w:p>
        </w:tc>
      </w:tr>
      <w:tr w14:paraId="3C1AA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18" w:type="pct"/>
            <w:shd w:val="clear" w:color="auto" w:fill="auto"/>
            <w:noWrap w:val="0"/>
            <w:vAlign w:val="center"/>
          </w:tcPr>
          <w:p w14:paraId="4B6A368E">
            <w:pPr>
              <w:pStyle w:val="8"/>
              <w:bidi w:val="0"/>
            </w:pPr>
            <w:r>
              <w:rPr>
                <w:rFonts w:hint="eastAsia"/>
              </w:rPr>
              <w:t>2</w:t>
            </w:r>
            <w:r>
              <w:t>1</w:t>
            </w:r>
          </w:p>
        </w:tc>
        <w:tc>
          <w:tcPr>
            <w:tcW w:w="650" w:type="pct"/>
            <w:shd w:val="clear" w:color="auto" w:fill="auto"/>
            <w:noWrap w:val="0"/>
            <w:vAlign w:val="center"/>
          </w:tcPr>
          <w:p w14:paraId="36F18BC2">
            <w:pPr>
              <w:pStyle w:val="8"/>
              <w:bidi w:val="0"/>
            </w:pPr>
            <w:r>
              <w:rPr>
                <w:rFonts w:hint="eastAsia"/>
              </w:rPr>
              <w:t>卫星电话</w:t>
            </w:r>
          </w:p>
        </w:tc>
        <w:tc>
          <w:tcPr>
            <w:tcW w:w="733" w:type="pct"/>
            <w:shd w:val="clear" w:color="auto" w:fill="auto"/>
            <w:noWrap w:val="0"/>
            <w:vAlign w:val="center"/>
          </w:tcPr>
          <w:p w14:paraId="5A9D749D">
            <w:pPr>
              <w:pStyle w:val="8"/>
              <w:bidi w:val="0"/>
              <w:rPr>
                <w:rFonts w:hint="eastAsia"/>
              </w:rPr>
            </w:pPr>
            <w:r>
              <w:rPr>
                <w:rFonts w:hint="eastAsia"/>
              </w:rPr>
              <w:t>卫星</w:t>
            </w:r>
          </w:p>
          <w:p w14:paraId="52E90280">
            <w:pPr>
              <w:pStyle w:val="8"/>
              <w:bidi w:val="0"/>
            </w:pPr>
            <w:r>
              <w:rPr>
                <w:rFonts w:hint="eastAsia"/>
              </w:rPr>
              <w:t>电话</w:t>
            </w:r>
          </w:p>
        </w:tc>
        <w:tc>
          <w:tcPr>
            <w:tcW w:w="1796" w:type="pct"/>
            <w:shd w:val="clear" w:color="auto" w:fill="auto"/>
            <w:noWrap w:val="0"/>
            <w:vAlign w:val="center"/>
          </w:tcPr>
          <w:p w14:paraId="346EB15A">
            <w:pPr>
              <w:pStyle w:val="8"/>
              <w:bidi w:val="0"/>
            </w:pPr>
            <w:r>
              <w:rPr>
                <w:rFonts w:hint="eastAsia"/>
              </w:rPr>
              <w:t>铱星卫星电话通信</w:t>
            </w:r>
          </w:p>
        </w:tc>
        <w:tc>
          <w:tcPr>
            <w:tcW w:w="511" w:type="pct"/>
            <w:shd w:val="clear" w:color="auto" w:fill="auto"/>
            <w:noWrap w:val="0"/>
            <w:vAlign w:val="center"/>
          </w:tcPr>
          <w:p w14:paraId="30777DF0">
            <w:pPr>
              <w:pStyle w:val="8"/>
              <w:bidi w:val="0"/>
            </w:pPr>
          </w:p>
        </w:tc>
        <w:tc>
          <w:tcPr>
            <w:tcW w:w="988" w:type="pct"/>
            <w:shd w:val="clear" w:color="auto" w:fill="auto"/>
            <w:noWrap w:val="0"/>
            <w:vAlign w:val="center"/>
          </w:tcPr>
          <w:p w14:paraId="2EE42145">
            <w:pPr>
              <w:pStyle w:val="8"/>
              <w:bidi w:val="0"/>
            </w:pPr>
            <w:r>
              <w:rPr>
                <w:rFonts w:hint="eastAsia"/>
              </w:rPr>
              <w:t>救灾处卫星电话</w:t>
            </w:r>
          </w:p>
        </w:tc>
      </w:tr>
    </w:tbl>
    <w:p w14:paraId="0D674B94">
      <w:pPr>
        <w:pStyle w:val="5"/>
        <w:bidi w:val="0"/>
      </w:pPr>
      <w:r>
        <w:t>1.</w:t>
      </w:r>
      <w:r>
        <w:rPr>
          <w:rFonts w:hint="eastAsia"/>
        </w:rPr>
        <w:t>1.</w:t>
      </w:r>
      <w:r>
        <w:t>8</w:t>
      </w:r>
      <w:r>
        <w:rPr>
          <w:rFonts w:hint="eastAsia"/>
        </w:rPr>
        <w:t>、软件平台</w:t>
      </w:r>
    </w:p>
    <w:tbl>
      <w:tblPr>
        <w:tblStyle w:val="14"/>
        <w:tblW w:w="5079" w:type="pct"/>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2"/>
        <w:gridCol w:w="4291"/>
        <w:gridCol w:w="1148"/>
        <w:gridCol w:w="2046"/>
      </w:tblGrid>
      <w:tr w14:paraId="7785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noWrap w:val="0"/>
            <w:vAlign w:val="center"/>
          </w:tcPr>
          <w:p w14:paraId="4ECFCFE5">
            <w:pPr>
              <w:pStyle w:val="8"/>
              <w:bidi w:val="0"/>
              <w:rPr>
                <w:b/>
                <w:bCs/>
              </w:rPr>
            </w:pPr>
            <w:r>
              <w:rPr>
                <w:rFonts w:hint="eastAsia"/>
                <w:b/>
                <w:bCs/>
              </w:rPr>
              <w:t>序号</w:t>
            </w:r>
          </w:p>
        </w:tc>
        <w:tc>
          <w:tcPr>
            <w:tcW w:w="2478" w:type="pct"/>
            <w:noWrap w:val="0"/>
            <w:vAlign w:val="center"/>
          </w:tcPr>
          <w:p w14:paraId="15493D0D">
            <w:pPr>
              <w:pStyle w:val="8"/>
              <w:bidi w:val="0"/>
              <w:rPr>
                <w:b/>
                <w:bCs/>
              </w:rPr>
            </w:pPr>
            <w:r>
              <w:rPr>
                <w:rFonts w:hint="eastAsia"/>
                <w:b/>
                <w:bCs/>
              </w:rPr>
              <w:t>平台名称</w:t>
            </w:r>
          </w:p>
        </w:tc>
        <w:tc>
          <w:tcPr>
            <w:tcW w:w="663" w:type="pct"/>
            <w:noWrap w:val="0"/>
            <w:vAlign w:val="center"/>
          </w:tcPr>
          <w:p w14:paraId="185FFCFD">
            <w:pPr>
              <w:pStyle w:val="8"/>
              <w:bidi w:val="0"/>
              <w:rPr>
                <w:b/>
                <w:bCs/>
              </w:rPr>
            </w:pPr>
            <w:r>
              <w:rPr>
                <w:rFonts w:hint="eastAsia"/>
                <w:b/>
                <w:bCs/>
              </w:rPr>
              <w:t>数量</w:t>
            </w:r>
          </w:p>
        </w:tc>
        <w:tc>
          <w:tcPr>
            <w:tcW w:w="1181" w:type="pct"/>
            <w:noWrap w:val="0"/>
            <w:vAlign w:val="center"/>
          </w:tcPr>
          <w:p w14:paraId="59A4FD0C">
            <w:pPr>
              <w:pStyle w:val="8"/>
              <w:bidi w:val="0"/>
              <w:rPr>
                <w:b/>
                <w:bCs/>
              </w:rPr>
            </w:pPr>
            <w:r>
              <w:rPr>
                <w:rFonts w:hint="eastAsia"/>
                <w:b/>
                <w:bCs/>
              </w:rPr>
              <w:t>单位</w:t>
            </w:r>
          </w:p>
        </w:tc>
      </w:tr>
      <w:tr w14:paraId="46B39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4019F047">
            <w:pPr>
              <w:pStyle w:val="8"/>
              <w:bidi w:val="0"/>
            </w:pPr>
            <w:r>
              <w:rPr>
                <w:rFonts w:hint="eastAsia"/>
              </w:rPr>
              <w:t>1</w:t>
            </w:r>
          </w:p>
        </w:tc>
        <w:tc>
          <w:tcPr>
            <w:tcW w:w="2478" w:type="pct"/>
            <w:shd w:val="clear" w:color="auto" w:fill="auto"/>
            <w:noWrap w:val="0"/>
            <w:vAlign w:val="center"/>
          </w:tcPr>
          <w:p w14:paraId="5E8D8754">
            <w:pPr>
              <w:pStyle w:val="8"/>
              <w:bidi w:val="0"/>
            </w:pPr>
            <w:r>
              <w:rPr>
                <w:rFonts w:hint="eastAsia"/>
              </w:rPr>
              <w:t>陕西省应急管理综合应用平台</w:t>
            </w:r>
          </w:p>
        </w:tc>
        <w:tc>
          <w:tcPr>
            <w:tcW w:w="663" w:type="pct"/>
            <w:shd w:val="clear" w:color="auto" w:fill="auto"/>
            <w:noWrap w:val="0"/>
            <w:vAlign w:val="center"/>
          </w:tcPr>
          <w:p w14:paraId="559EBF82">
            <w:pPr>
              <w:pStyle w:val="8"/>
              <w:bidi w:val="0"/>
            </w:pPr>
            <w:r>
              <w:rPr>
                <w:rFonts w:hint="eastAsia"/>
              </w:rPr>
              <w:t>1</w:t>
            </w:r>
          </w:p>
        </w:tc>
        <w:tc>
          <w:tcPr>
            <w:tcW w:w="1181" w:type="pct"/>
            <w:shd w:val="clear" w:color="auto" w:fill="auto"/>
            <w:noWrap w:val="0"/>
            <w:vAlign w:val="center"/>
          </w:tcPr>
          <w:p w14:paraId="0249A487">
            <w:pPr>
              <w:pStyle w:val="8"/>
              <w:bidi w:val="0"/>
            </w:pPr>
            <w:r>
              <w:rPr>
                <w:rFonts w:hint="eastAsia"/>
              </w:rPr>
              <w:t>套</w:t>
            </w:r>
          </w:p>
        </w:tc>
      </w:tr>
      <w:tr w14:paraId="0627C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34ECE005">
            <w:pPr>
              <w:pStyle w:val="8"/>
              <w:bidi w:val="0"/>
            </w:pPr>
            <w:r>
              <w:rPr>
                <w:rFonts w:hint="eastAsia"/>
              </w:rPr>
              <w:t>2</w:t>
            </w:r>
          </w:p>
        </w:tc>
        <w:tc>
          <w:tcPr>
            <w:tcW w:w="2478" w:type="pct"/>
            <w:shd w:val="clear" w:color="auto" w:fill="auto"/>
            <w:noWrap w:val="0"/>
            <w:vAlign w:val="center"/>
          </w:tcPr>
          <w:p w14:paraId="39323244">
            <w:pPr>
              <w:pStyle w:val="8"/>
              <w:bidi w:val="0"/>
            </w:pPr>
            <w:r>
              <w:rPr>
                <w:rFonts w:hint="eastAsia"/>
              </w:rPr>
              <w:t>陕西省尾矿库监测预警系统</w:t>
            </w:r>
          </w:p>
        </w:tc>
        <w:tc>
          <w:tcPr>
            <w:tcW w:w="663" w:type="pct"/>
            <w:shd w:val="clear" w:color="auto" w:fill="auto"/>
            <w:noWrap w:val="0"/>
            <w:vAlign w:val="center"/>
          </w:tcPr>
          <w:p w14:paraId="625AF12F">
            <w:pPr>
              <w:pStyle w:val="8"/>
              <w:bidi w:val="0"/>
            </w:pPr>
            <w:r>
              <w:rPr>
                <w:rFonts w:hint="eastAsia"/>
              </w:rPr>
              <w:t>1</w:t>
            </w:r>
          </w:p>
        </w:tc>
        <w:tc>
          <w:tcPr>
            <w:tcW w:w="1181" w:type="pct"/>
            <w:shd w:val="clear" w:color="auto" w:fill="auto"/>
            <w:noWrap w:val="0"/>
            <w:vAlign w:val="center"/>
          </w:tcPr>
          <w:p w14:paraId="54D0B7EF">
            <w:pPr>
              <w:pStyle w:val="8"/>
              <w:bidi w:val="0"/>
            </w:pPr>
            <w:r>
              <w:rPr>
                <w:rFonts w:hint="eastAsia"/>
              </w:rPr>
              <w:t>套</w:t>
            </w:r>
          </w:p>
        </w:tc>
      </w:tr>
      <w:tr w14:paraId="7872D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733B7315">
            <w:pPr>
              <w:pStyle w:val="8"/>
              <w:bidi w:val="0"/>
            </w:pPr>
            <w:r>
              <w:rPr>
                <w:rFonts w:hint="eastAsia"/>
              </w:rPr>
              <w:t>3</w:t>
            </w:r>
          </w:p>
        </w:tc>
        <w:tc>
          <w:tcPr>
            <w:tcW w:w="2478" w:type="pct"/>
            <w:shd w:val="clear" w:color="auto" w:fill="auto"/>
            <w:noWrap w:val="0"/>
            <w:vAlign w:val="center"/>
          </w:tcPr>
          <w:p w14:paraId="4800CF57">
            <w:pPr>
              <w:pStyle w:val="8"/>
              <w:bidi w:val="0"/>
            </w:pPr>
            <w:r>
              <w:rPr>
                <w:rFonts w:hint="eastAsia"/>
              </w:rPr>
              <w:t>危险化学品安全生产风险监测预警系统</w:t>
            </w:r>
          </w:p>
        </w:tc>
        <w:tc>
          <w:tcPr>
            <w:tcW w:w="663" w:type="pct"/>
            <w:shd w:val="clear" w:color="auto" w:fill="auto"/>
            <w:noWrap w:val="0"/>
            <w:vAlign w:val="center"/>
          </w:tcPr>
          <w:p w14:paraId="7CC016CA">
            <w:pPr>
              <w:pStyle w:val="8"/>
              <w:bidi w:val="0"/>
            </w:pPr>
            <w:r>
              <w:rPr>
                <w:rFonts w:hint="eastAsia"/>
              </w:rPr>
              <w:t>1</w:t>
            </w:r>
          </w:p>
        </w:tc>
        <w:tc>
          <w:tcPr>
            <w:tcW w:w="1181" w:type="pct"/>
            <w:shd w:val="clear" w:color="auto" w:fill="auto"/>
            <w:noWrap w:val="0"/>
            <w:vAlign w:val="center"/>
          </w:tcPr>
          <w:p w14:paraId="747D28DF">
            <w:pPr>
              <w:pStyle w:val="8"/>
              <w:bidi w:val="0"/>
            </w:pPr>
            <w:r>
              <w:rPr>
                <w:rFonts w:hint="eastAsia"/>
              </w:rPr>
              <w:t>套</w:t>
            </w:r>
          </w:p>
        </w:tc>
      </w:tr>
      <w:tr w14:paraId="7CD7D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68F0AF86">
            <w:pPr>
              <w:pStyle w:val="8"/>
              <w:bidi w:val="0"/>
            </w:pPr>
            <w:r>
              <w:rPr>
                <w:rFonts w:hint="eastAsia"/>
              </w:rPr>
              <w:t>4</w:t>
            </w:r>
          </w:p>
        </w:tc>
        <w:tc>
          <w:tcPr>
            <w:tcW w:w="2478" w:type="pct"/>
            <w:shd w:val="clear" w:color="auto" w:fill="auto"/>
            <w:noWrap w:val="0"/>
            <w:vAlign w:val="center"/>
          </w:tcPr>
          <w:p w14:paraId="3AE25860">
            <w:pPr>
              <w:pStyle w:val="8"/>
              <w:bidi w:val="0"/>
            </w:pPr>
            <w:r>
              <w:rPr>
                <w:rFonts w:hint="eastAsia"/>
              </w:rPr>
              <w:t>陕西省应急管理综合值守系统</w:t>
            </w:r>
          </w:p>
        </w:tc>
        <w:tc>
          <w:tcPr>
            <w:tcW w:w="663" w:type="pct"/>
            <w:shd w:val="clear" w:color="auto" w:fill="auto"/>
            <w:noWrap w:val="0"/>
            <w:vAlign w:val="center"/>
          </w:tcPr>
          <w:p w14:paraId="671626F5">
            <w:pPr>
              <w:pStyle w:val="8"/>
              <w:bidi w:val="0"/>
            </w:pPr>
            <w:r>
              <w:rPr>
                <w:rFonts w:hint="eastAsia"/>
              </w:rPr>
              <w:t>1</w:t>
            </w:r>
          </w:p>
        </w:tc>
        <w:tc>
          <w:tcPr>
            <w:tcW w:w="1181" w:type="pct"/>
            <w:shd w:val="clear" w:color="auto" w:fill="auto"/>
            <w:noWrap w:val="0"/>
            <w:vAlign w:val="center"/>
          </w:tcPr>
          <w:p w14:paraId="739E23C0">
            <w:pPr>
              <w:pStyle w:val="8"/>
              <w:bidi w:val="0"/>
            </w:pPr>
            <w:r>
              <w:rPr>
                <w:rFonts w:hint="eastAsia"/>
              </w:rPr>
              <w:t>套</w:t>
            </w:r>
          </w:p>
        </w:tc>
      </w:tr>
      <w:tr w14:paraId="50A55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7A665983">
            <w:pPr>
              <w:pStyle w:val="8"/>
              <w:bidi w:val="0"/>
            </w:pPr>
            <w:r>
              <w:rPr>
                <w:rFonts w:hint="eastAsia"/>
              </w:rPr>
              <w:t>5</w:t>
            </w:r>
          </w:p>
        </w:tc>
        <w:tc>
          <w:tcPr>
            <w:tcW w:w="2478" w:type="pct"/>
            <w:shd w:val="clear" w:color="auto" w:fill="auto"/>
            <w:noWrap w:val="0"/>
            <w:vAlign w:val="center"/>
          </w:tcPr>
          <w:p w14:paraId="401F5B86">
            <w:pPr>
              <w:pStyle w:val="8"/>
              <w:bidi w:val="0"/>
            </w:pPr>
            <w:r>
              <w:rPr>
                <w:rFonts w:hint="eastAsia"/>
              </w:rPr>
              <w:t>应急管理“一张图”</w:t>
            </w:r>
          </w:p>
        </w:tc>
        <w:tc>
          <w:tcPr>
            <w:tcW w:w="663" w:type="pct"/>
            <w:shd w:val="clear" w:color="auto" w:fill="auto"/>
            <w:noWrap w:val="0"/>
            <w:vAlign w:val="center"/>
          </w:tcPr>
          <w:p w14:paraId="7F2B5370">
            <w:pPr>
              <w:pStyle w:val="8"/>
              <w:bidi w:val="0"/>
            </w:pPr>
            <w:r>
              <w:rPr>
                <w:rFonts w:hint="eastAsia"/>
              </w:rPr>
              <w:t>1</w:t>
            </w:r>
          </w:p>
        </w:tc>
        <w:tc>
          <w:tcPr>
            <w:tcW w:w="1181" w:type="pct"/>
            <w:shd w:val="clear" w:color="auto" w:fill="auto"/>
            <w:noWrap w:val="0"/>
            <w:vAlign w:val="center"/>
          </w:tcPr>
          <w:p w14:paraId="650D340A">
            <w:pPr>
              <w:pStyle w:val="8"/>
              <w:bidi w:val="0"/>
            </w:pPr>
            <w:r>
              <w:rPr>
                <w:rFonts w:hint="eastAsia"/>
              </w:rPr>
              <w:t>套</w:t>
            </w:r>
          </w:p>
        </w:tc>
      </w:tr>
      <w:tr w14:paraId="70740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26095FAA">
            <w:pPr>
              <w:pStyle w:val="8"/>
              <w:bidi w:val="0"/>
            </w:pPr>
            <w:r>
              <w:rPr>
                <w:rFonts w:hint="eastAsia"/>
              </w:rPr>
              <w:t>6</w:t>
            </w:r>
          </w:p>
        </w:tc>
        <w:tc>
          <w:tcPr>
            <w:tcW w:w="2478" w:type="pct"/>
            <w:shd w:val="clear" w:color="auto" w:fill="auto"/>
            <w:noWrap w:val="0"/>
            <w:vAlign w:val="center"/>
          </w:tcPr>
          <w:p w14:paraId="24ED4AA2">
            <w:pPr>
              <w:pStyle w:val="8"/>
              <w:bidi w:val="0"/>
            </w:pPr>
            <w:r>
              <w:rPr>
                <w:rFonts w:hint="eastAsia"/>
              </w:rPr>
              <w:t>应急管理部数据交换前置节点</w:t>
            </w:r>
          </w:p>
        </w:tc>
        <w:tc>
          <w:tcPr>
            <w:tcW w:w="663" w:type="pct"/>
            <w:shd w:val="clear" w:color="auto" w:fill="auto"/>
            <w:noWrap w:val="0"/>
            <w:vAlign w:val="center"/>
          </w:tcPr>
          <w:p w14:paraId="3E2179C2">
            <w:pPr>
              <w:pStyle w:val="8"/>
              <w:bidi w:val="0"/>
            </w:pPr>
            <w:r>
              <w:rPr>
                <w:rFonts w:hint="eastAsia"/>
              </w:rPr>
              <w:t>1</w:t>
            </w:r>
          </w:p>
        </w:tc>
        <w:tc>
          <w:tcPr>
            <w:tcW w:w="1181" w:type="pct"/>
            <w:shd w:val="clear" w:color="auto" w:fill="auto"/>
            <w:noWrap w:val="0"/>
            <w:vAlign w:val="center"/>
          </w:tcPr>
          <w:p w14:paraId="1825B7B3">
            <w:pPr>
              <w:pStyle w:val="8"/>
              <w:bidi w:val="0"/>
            </w:pPr>
            <w:r>
              <w:rPr>
                <w:rFonts w:hint="eastAsia"/>
              </w:rPr>
              <w:t>套</w:t>
            </w:r>
          </w:p>
        </w:tc>
      </w:tr>
      <w:tr w14:paraId="44E67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60E79FDC">
            <w:pPr>
              <w:pStyle w:val="8"/>
              <w:bidi w:val="0"/>
            </w:pPr>
            <w:r>
              <w:rPr>
                <w:rFonts w:hint="eastAsia"/>
              </w:rPr>
              <w:t>7</w:t>
            </w:r>
          </w:p>
        </w:tc>
        <w:tc>
          <w:tcPr>
            <w:tcW w:w="2478" w:type="pct"/>
            <w:shd w:val="clear" w:color="auto" w:fill="auto"/>
            <w:noWrap w:val="0"/>
            <w:vAlign w:val="center"/>
          </w:tcPr>
          <w:p w14:paraId="19997FD3">
            <w:pPr>
              <w:pStyle w:val="8"/>
              <w:bidi w:val="0"/>
            </w:pPr>
            <w:r>
              <w:rPr>
                <w:rFonts w:hint="eastAsia"/>
              </w:rPr>
              <w:t>智慧林火系统</w:t>
            </w:r>
          </w:p>
        </w:tc>
        <w:tc>
          <w:tcPr>
            <w:tcW w:w="663" w:type="pct"/>
            <w:shd w:val="clear" w:color="auto" w:fill="auto"/>
            <w:noWrap w:val="0"/>
            <w:vAlign w:val="center"/>
          </w:tcPr>
          <w:p w14:paraId="7114A904">
            <w:pPr>
              <w:pStyle w:val="8"/>
              <w:bidi w:val="0"/>
            </w:pPr>
            <w:r>
              <w:rPr>
                <w:rFonts w:hint="eastAsia"/>
              </w:rPr>
              <w:t>1</w:t>
            </w:r>
          </w:p>
        </w:tc>
        <w:tc>
          <w:tcPr>
            <w:tcW w:w="1181" w:type="pct"/>
            <w:shd w:val="clear" w:color="auto" w:fill="auto"/>
            <w:noWrap w:val="0"/>
            <w:vAlign w:val="center"/>
          </w:tcPr>
          <w:p w14:paraId="14D395E5">
            <w:pPr>
              <w:pStyle w:val="8"/>
              <w:bidi w:val="0"/>
            </w:pPr>
            <w:r>
              <w:rPr>
                <w:rFonts w:hint="eastAsia"/>
              </w:rPr>
              <w:t>套</w:t>
            </w:r>
          </w:p>
        </w:tc>
      </w:tr>
      <w:tr w14:paraId="4156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6F5B4CED">
            <w:pPr>
              <w:pStyle w:val="8"/>
              <w:bidi w:val="0"/>
            </w:pPr>
            <w:r>
              <w:rPr>
                <w:rFonts w:hint="eastAsia"/>
              </w:rPr>
              <w:t>8</w:t>
            </w:r>
          </w:p>
        </w:tc>
        <w:tc>
          <w:tcPr>
            <w:tcW w:w="2478" w:type="pct"/>
            <w:shd w:val="clear" w:color="auto" w:fill="auto"/>
            <w:noWrap w:val="0"/>
            <w:vAlign w:val="center"/>
          </w:tcPr>
          <w:p w14:paraId="29BCC21F">
            <w:pPr>
              <w:pStyle w:val="8"/>
              <w:bidi w:val="0"/>
            </w:pPr>
            <w:r>
              <w:rPr>
                <w:rFonts w:hint="eastAsia"/>
              </w:rPr>
              <w:t>网管系统</w:t>
            </w:r>
          </w:p>
        </w:tc>
        <w:tc>
          <w:tcPr>
            <w:tcW w:w="663" w:type="pct"/>
            <w:shd w:val="clear" w:color="auto" w:fill="auto"/>
            <w:noWrap w:val="0"/>
            <w:vAlign w:val="center"/>
          </w:tcPr>
          <w:p w14:paraId="23763C06">
            <w:pPr>
              <w:pStyle w:val="8"/>
              <w:bidi w:val="0"/>
            </w:pPr>
            <w:r>
              <w:rPr>
                <w:rFonts w:hint="eastAsia"/>
              </w:rPr>
              <w:t>1</w:t>
            </w:r>
          </w:p>
        </w:tc>
        <w:tc>
          <w:tcPr>
            <w:tcW w:w="1181" w:type="pct"/>
            <w:shd w:val="clear" w:color="auto" w:fill="auto"/>
            <w:noWrap w:val="0"/>
            <w:vAlign w:val="center"/>
          </w:tcPr>
          <w:p w14:paraId="6225A5D3">
            <w:pPr>
              <w:pStyle w:val="8"/>
              <w:bidi w:val="0"/>
            </w:pPr>
            <w:r>
              <w:rPr>
                <w:rFonts w:hint="eastAsia"/>
              </w:rPr>
              <w:t>套</w:t>
            </w:r>
          </w:p>
        </w:tc>
      </w:tr>
      <w:tr w14:paraId="34947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06098657">
            <w:pPr>
              <w:pStyle w:val="8"/>
              <w:bidi w:val="0"/>
            </w:pPr>
            <w:r>
              <w:rPr>
                <w:rFonts w:hint="eastAsia"/>
              </w:rPr>
              <w:t>9</w:t>
            </w:r>
          </w:p>
        </w:tc>
        <w:tc>
          <w:tcPr>
            <w:tcW w:w="2478" w:type="pct"/>
            <w:shd w:val="clear" w:color="auto" w:fill="auto"/>
            <w:noWrap w:val="0"/>
            <w:vAlign w:val="center"/>
          </w:tcPr>
          <w:p w14:paraId="7BEAE9FF">
            <w:pPr>
              <w:pStyle w:val="8"/>
              <w:bidi w:val="0"/>
            </w:pPr>
            <w:r>
              <w:rPr>
                <w:rFonts w:hint="eastAsia"/>
              </w:rPr>
              <w:t>卫星通信网管系统</w:t>
            </w:r>
          </w:p>
        </w:tc>
        <w:tc>
          <w:tcPr>
            <w:tcW w:w="663" w:type="pct"/>
            <w:shd w:val="clear" w:color="auto" w:fill="auto"/>
            <w:noWrap w:val="0"/>
            <w:vAlign w:val="center"/>
          </w:tcPr>
          <w:p w14:paraId="0C561E51">
            <w:pPr>
              <w:pStyle w:val="8"/>
              <w:bidi w:val="0"/>
            </w:pPr>
            <w:r>
              <w:rPr>
                <w:rFonts w:hint="eastAsia"/>
              </w:rPr>
              <w:t>1</w:t>
            </w:r>
          </w:p>
        </w:tc>
        <w:tc>
          <w:tcPr>
            <w:tcW w:w="1181" w:type="pct"/>
            <w:shd w:val="clear" w:color="auto" w:fill="auto"/>
            <w:noWrap w:val="0"/>
            <w:vAlign w:val="center"/>
          </w:tcPr>
          <w:p w14:paraId="7AA3ED71">
            <w:pPr>
              <w:pStyle w:val="8"/>
              <w:bidi w:val="0"/>
            </w:pPr>
            <w:r>
              <w:rPr>
                <w:rFonts w:hint="eastAsia"/>
              </w:rPr>
              <w:t>套</w:t>
            </w:r>
          </w:p>
        </w:tc>
      </w:tr>
      <w:tr w14:paraId="6AB85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652A2771">
            <w:pPr>
              <w:pStyle w:val="8"/>
              <w:bidi w:val="0"/>
            </w:pPr>
            <w:r>
              <w:rPr>
                <w:rFonts w:hint="eastAsia"/>
              </w:rPr>
              <w:t>10</w:t>
            </w:r>
          </w:p>
        </w:tc>
        <w:tc>
          <w:tcPr>
            <w:tcW w:w="2478" w:type="pct"/>
            <w:shd w:val="clear" w:color="auto" w:fill="auto"/>
            <w:noWrap w:val="0"/>
            <w:vAlign w:val="center"/>
          </w:tcPr>
          <w:p w14:paraId="2FAFD4EB">
            <w:pPr>
              <w:pStyle w:val="8"/>
              <w:bidi w:val="0"/>
            </w:pPr>
            <w:r>
              <w:rPr>
                <w:rFonts w:hint="eastAsia"/>
              </w:rPr>
              <w:t>华为视频会议系统</w:t>
            </w:r>
          </w:p>
        </w:tc>
        <w:tc>
          <w:tcPr>
            <w:tcW w:w="663" w:type="pct"/>
            <w:shd w:val="clear" w:color="auto" w:fill="auto"/>
            <w:noWrap w:val="0"/>
            <w:vAlign w:val="center"/>
          </w:tcPr>
          <w:p w14:paraId="332630DB">
            <w:pPr>
              <w:pStyle w:val="8"/>
              <w:bidi w:val="0"/>
            </w:pPr>
            <w:r>
              <w:rPr>
                <w:rFonts w:hint="eastAsia"/>
              </w:rPr>
              <w:t>1</w:t>
            </w:r>
          </w:p>
        </w:tc>
        <w:tc>
          <w:tcPr>
            <w:tcW w:w="1181" w:type="pct"/>
            <w:shd w:val="clear" w:color="auto" w:fill="auto"/>
            <w:noWrap w:val="0"/>
            <w:vAlign w:val="center"/>
          </w:tcPr>
          <w:p w14:paraId="6A3AEA5A">
            <w:pPr>
              <w:pStyle w:val="8"/>
              <w:bidi w:val="0"/>
            </w:pPr>
            <w:r>
              <w:rPr>
                <w:rFonts w:hint="eastAsia"/>
              </w:rPr>
              <w:t>套</w:t>
            </w:r>
          </w:p>
        </w:tc>
      </w:tr>
      <w:tr w14:paraId="405B4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0F6B4374">
            <w:pPr>
              <w:pStyle w:val="8"/>
              <w:bidi w:val="0"/>
            </w:pPr>
            <w:r>
              <w:rPr>
                <w:rFonts w:hint="eastAsia"/>
              </w:rPr>
              <w:t>11</w:t>
            </w:r>
          </w:p>
        </w:tc>
        <w:tc>
          <w:tcPr>
            <w:tcW w:w="2478" w:type="pct"/>
            <w:shd w:val="clear" w:color="auto" w:fill="auto"/>
            <w:noWrap w:val="0"/>
            <w:vAlign w:val="center"/>
          </w:tcPr>
          <w:p w14:paraId="3200A42D">
            <w:pPr>
              <w:pStyle w:val="8"/>
              <w:bidi w:val="0"/>
            </w:pPr>
            <w:r>
              <w:rPr>
                <w:rFonts w:hint="eastAsia"/>
              </w:rPr>
              <w:t>科达视频会议系统</w:t>
            </w:r>
          </w:p>
        </w:tc>
        <w:tc>
          <w:tcPr>
            <w:tcW w:w="663" w:type="pct"/>
            <w:shd w:val="clear" w:color="auto" w:fill="auto"/>
            <w:noWrap w:val="0"/>
            <w:vAlign w:val="center"/>
          </w:tcPr>
          <w:p w14:paraId="5F73EF3F">
            <w:pPr>
              <w:pStyle w:val="8"/>
              <w:bidi w:val="0"/>
            </w:pPr>
            <w:r>
              <w:rPr>
                <w:rFonts w:hint="eastAsia"/>
              </w:rPr>
              <w:t>1</w:t>
            </w:r>
          </w:p>
        </w:tc>
        <w:tc>
          <w:tcPr>
            <w:tcW w:w="1181" w:type="pct"/>
            <w:shd w:val="clear" w:color="auto" w:fill="auto"/>
            <w:noWrap w:val="0"/>
            <w:vAlign w:val="center"/>
          </w:tcPr>
          <w:p w14:paraId="346CF9B3">
            <w:pPr>
              <w:pStyle w:val="8"/>
              <w:bidi w:val="0"/>
            </w:pPr>
            <w:r>
              <w:rPr>
                <w:rFonts w:hint="eastAsia"/>
              </w:rPr>
              <w:t>套</w:t>
            </w:r>
          </w:p>
        </w:tc>
      </w:tr>
      <w:tr w14:paraId="162FC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11DC61B5">
            <w:pPr>
              <w:pStyle w:val="8"/>
              <w:bidi w:val="0"/>
            </w:pPr>
            <w:r>
              <w:rPr>
                <w:rFonts w:hint="eastAsia"/>
              </w:rPr>
              <w:t>12</w:t>
            </w:r>
          </w:p>
        </w:tc>
        <w:tc>
          <w:tcPr>
            <w:tcW w:w="2478" w:type="pct"/>
            <w:shd w:val="clear" w:color="auto" w:fill="auto"/>
            <w:noWrap w:val="0"/>
            <w:vAlign w:val="center"/>
          </w:tcPr>
          <w:p w14:paraId="2DB88091">
            <w:pPr>
              <w:pStyle w:val="8"/>
              <w:bidi w:val="0"/>
            </w:pPr>
            <w:r>
              <w:rPr>
                <w:rFonts w:hint="eastAsia"/>
              </w:rPr>
              <w:t>小鱼易连视频会议系统</w:t>
            </w:r>
          </w:p>
        </w:tc>
        <w:tc>
          <w:tcPr>
            <w:tcW w:w="663" w:type="pct"/>
            <w:shd w:val="clear" w:color="auto" w:fill="auto"/>
            <w:noWrap w:val="0"/>
            <w:vAlign w:val="center"/>
          </w:tcPr>
          <w:p w14:paraId="40A8858A">
            <w:pPr>
              <w:pStyle w:val="8"/>
              <w:bidi w:val="0"/>
            </w:pPr>
            <w:r>
              <w:rPr>
                <w:rFonts w:hint="eastAsia"/>
              </w:rPr>
              <w:t>1</w:t>
            </w:r>
          </w:p>
        </w:tc>
        <w:tc>
          <w:tcPr>
            <w:tcW w:w="1181" w:type="pct"/>
            <w:shd w:val="clear" w:color="auto" w:fill="auto"/>
            <w:noWrap w:val="0"/>
            <w:vAlign w:val="center"/>
          </w:tcPr>
          <w:p w14:paraId="1D1D4361">
            <w:pPr>
              <w:pStyle w:val="8"/>
              <w:bidi w:val="0"/>
            </w:pPr>
            <w:r>
              <w:rPr>
                <w:rFonts w:hint="eastAsia"/>
              </w:rPr>
              <w:t>套</w:t>
            </w:r>
          </w:p>
        </w:tc>
      </w:tr>
      <w:tr w14:paraId="735AC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1657233D">
            <w:pPr>
              <w:pStyle w:val="8"/>
              <w:bidi w:val="0"/>
            </w:pPr>
            <w:r>
              <w:rPr>
                <w:rFonts w:hint="eastAsia"/>
              </w:rPr>
              <w:t>13</w:t>
            </w:r>
          </w:p>
        </w:tc>
        <w:tc>
          <w:tcPr>
            <w:tcW w:w="2478" w:type="pct"/>
            <w:shd w:val="clear" w:color="auto" w:fill="auto"/>
            <w:noWrap w:val="0"/>
            <w:vAlign w:val="center"/>
          </w:tcPr>
          <w:p w14:paraId="172B0007">
            <w:pPr>
              <w:pStyle w:val="8"/>
              <w:bidi w:val="0"/>
            </w:pPr>
            <w:r>
              <w:rPr>
                <w:rFonts w:hint="eastAsia"/>
              </w:rPr>
              <w:t>视频会议录播系统</w:t>
            </w:r>
          </w:p>
        </w:tc>
        <w:tc>
          <w:tcPr>
            <w:tcW w:w="663" w:type="pct"/>
            <w:shd w:val="clear" w:color="auto" w:fill="auto"/>
            <w:noWrap w:val="0"/>
            <w:vAlign w:val="center"/>
          </w:tcPr>
          <w:p w14:paraId="6A09B03E">
            <w:pPr>
              <w:pStyle w:val="8"/>
              <w:bidi w:val="0"/>
            </w:pPr>
            <w:r>
              <w:rPr>
                <w:rFonts w:hint="eastAsia"/>
              </w:rPr>
              <w:t>1</w:t>
            </w:r>
          </w:p>
        </w:tc>
        <w:tc>
          <w:tcPr>
            <w:tcW w:w="1181" w:type="pct"/>
            <w:shd w:val="clear" w:color="auto" w:fill="auto"/>
            <w:noWrap w:val="0"/>
            <w:vAlign w:val="center"/>
          </w:tcPr>
          <w:p w14:paraId="1E5ABFAC">
            <w:pPr>
              <w:pStyle w:val="8"/>
              <w:bidi w:val="0"/>
            </w:pPr>
            <w:r>
              <w:rPr>
                <w:rFonts w:hint="eastAsia"/>
              </w:rPr>
              <w:t>套</w:t>
            </w:r>
          </w:p>
        </w:tc>
      </w:tr>
      <w:tr w14:paraId="37D6B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7C28C321">
            <w:pPr>
              <w:pStyle w:val="8"/>
              <w:bidi w:val="0"/>
            </w:pPr>
            <w:r>
              <w:rPr>
                <w:rFonts w:hint="eastAsia"/>
              </w:rPr>
              <w:t>14</w:t>
            </w:r>
          </w:p>
        </w:tc>
        <w:tc>
          <w:tcPr>
            <w:tcW w:w="2478" w:type="pct"/>
            <w:shd w:val="clear" w:color="auto" w:fill="auto"/>
            <w:noWrap w:val="0"/>
            <w:vAlign w:val="center"/>
          </w:tcPr>
          <w:p w14:paraId="6A2B780F">
            <w:pPr>
              <w:pStyle w:val="8"/>
              <w:bidi w:val="0"/>
            </w:pPr>
            <w:r>
              <w:rPr>
                <w:rFonts w:hint="eastAsia"/>
              </w:rPr>
              <w:t>机房安防监控系统</w:t>
            </w:r>
          </w:p>
        </w:tc>
        <w:tc>
          <w:tcPr>
            <w:tcW w:w="663" w:type="pct"/>
            <w:shd w:val="clear" w:color="auto" w:fill="auto"/>
            <w:noWrap w:val="0"/>
            <w:vAlign w:val="center"/>
          </w:tcPr>
          <w:p w14:paraId="6D55C22B">
            <w:pPr>
              <w:pStyle w:val="8"/>
              <w:bidi w:val="0"/>
            </w:pPr>
            <w:r>
              <w:rPr>
                <w:rFonts w:hint="eastAsia"/>
              </w:rPr>
              <w:t>1</w:t>
            </w:r>
          </w:p>
        </w:tc>
        <w:tc>
          <w:tcPr>
            <w:tcW w:w="1181" w:type="pct"/>
            <w:shd w:val="clear" w:color="auto" w:fill="auto"/>
            <w:noWrap w:val="0"/>
            <w:vAlign w:val="center"/>
          </w:tcPr>
          <w:p w14:paraId="386D110B">
            <w:pPr>
              <w:pStyle w:val="8"/>
              <w:bidi w:val="0"/>
            </w:pPr>
            <w:r>
              <w:rPr>
                <w:rFonts w:hint="eastAsia"/>
              </w:rPr>
              <w:t>套</w:t>
            </w:r>
          </w:p>
        </w:tc>
      </w:tr>
      <w:tr w14:paraId="2951F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77" w:type="pct"/>
            <w:shd w:val="clear" w:color="auto" w:fill="auto"/>
            <w:noWrap w:val="0"/>
            <w:vAlign w:val="center"/>
          </w:tcPr>
          <w:p w14:paraId="00EC7A01">
            <w:pPr>
              <w:pStyle w:val="8"/>
              <w:bidi w:val="0"/>
            </w:pPr>
            <w:r>
              <w:rPr>
                <w:rFonts w:hint="eastAsia"/>
              </w:rPr>
              <w:t>15</w:t>
            </w:r>
          </w:p>
        </w:tc>
        <w:tc>
          <w:tcPr>
            <w:tcW w:w="2478" w:type="pct"/>
            <w:shd w:val="clear" w:color="auto" w:fill="auto"/>
            <w:noWrap w:val="0"/>
            <w:vAlign w:val="center"/>
          </w:tcPr>
          <w:p w14:paraId="3DAFC342">
            <w:pPr>
              <w:pStyle w:val="8"/>
              <w:bidi w:val="0"/>
            </w:pPr>
            <w:r>
              <w:rPr>
                <w:rFonts w:hint="eastAsia"/>
              </w:rPr>
              <w:t>机房动力环境监测系统</w:t>
            </w:r>
          </w:p>
        </w:tc>
        <w:tc>
          <w:tcPr>
            <w:tcW w:w="663" w:type="pct"/>
            <w:shd w:val="clear" w:color="auto" w:fill="auto"/>
            <w:noWrap w:val="0"/>
            <w:vAlign w:val="center"/>
          </w:tcPr>
          <w:p w14:paraId="3BF63C11">
            <w:pPr>
              <w:pStyle w:val="8"/>
              <w:bidi w:val="0"/>
            </w:pPr>
            <w:r>
              <w:rPr>
                <w:rFonts w:hint="eastAsia"/>
              </w:rPr>
              <w:t>1</w:t>
            </w:r>
          </w:p>
        </w:tc>
        <w:tc>
          <w:tcPr>
            <w:tcW w:w="1181" w:type="pct"/>
            <w:shd w:val="clear" w:color="auto" w:fill="auto"/>
            <w:noWrap w:val="0"/>
            <w:vAlign w:val="center"/>
          </w:tcPr>
          <w:p w14:paraId="26C95795">
            <w:pPr>
              <w:pStyle w:val="8"/>
              <w:bidi w:val="0"/>
            </w:pPr>
            <w:r>
              <w:rPr>
                <w:rFonts w:hint="eastAsia"/>
              </w:rPr>
              <w:t>套</w:t>
            </w:r>
          </w:p>
        </w:tc>
      </w:tr>
    </w:tbl>
    <w:p w14:paraId="088105EB">
      <w:pPr>
        <w:pStyle w:val="4"/>
        <w:bidi w:val="0"/>
      </w:pPr>
      <w:r>
        <w:t>1.2</w:t>
      </w:r>
      <w:r>
        <w:rPr>
          <w:rFonts w:hint="eastAsia"/>
        </w:rPr>
        <w:t>、设区市和杨凌示范区以及所辖县区</w:t>
      </w:r>
      <w:r>
        <w:t>应急管理信息系统运维</w:t>
      </w:r>
    </w:p>
    <w:p w14:paraId="074EBA9D">
      <w:pPr>
        <w:bidi w:val="0"/>
      </w:pPr>
      <w:r>
        <w:rPr>
          <w:rFonts w:hint="eastAsia"/>
        </w:rPr>
        <w:t>为全省</w:t>
      </w:r>
      <w:r>
        <w:t>10个设区市和杨凌示范区以及</w:t>
      </w:r>
      <w:bookmarkStart w:id="0" w:name="_Hlk198375875"/>
      <w:r>
        <w:t>所辖县区（含高新区、开发区）</w:t>
      </w:r>
      <w:bookmarkEnd w:id="0"/>
      <w:r>
        <w:t>应急管理</w:t>
      </w:r>
      <w:r>
        <w:rPr>
          <w:rFonts w:hint="eastAsia"/>
        </w:rPr>
        <w:t>局</w:t>
      </w:r>
      <w:r>
        <w:t>配备不少于279</w:t>
      </w:r>
      <w:r>
        <w:rPr>
          <w:rFonts w:hint="eastAsia"/>
        </w:rPr>
        <w:t>名驻场运维保障人员团队，其中为</w:t>
      </w:r>
      <w:bookmarkStart w:id="1" w:name="_Hlk198375851"/>
      <w:r>
        <w:rPr>
          <w:rFonts w:hint="eastAsia"/>
        </w:rPr>
        <w:t>1</w:t>
      </w:r>
      <w:r>
        <w:t>0</w:t>
      </w:r>
      <w:r>
        <w:rPr>
          <w:rFonts w:hint="eastAsia"/>
        </w:rPr>
        <w:t>个设区市及杨凌示范区应急管理局</w:t>
      </w:r>
      <w:bookmarkEnd w:id="1"/>
      <w:r>
        <w:rPr>
          <w:rFonts w:hint="eastAsia"/>
        </w:rPr>
        <w:t>派驻不少于3名运维保障人员，合计不少于3</w:t>
      </w:r>
      <w:r>
        <w:t>3</w:t>
      </w:r>
      <w:r>
        <w:rPr>
          <w:rFonts w:hint="eastAsia"/>
        </w:rPr>
        <w:t>名；为</w:t>
      </w:r>
      <w:r>
        <w:t>10个设区市及杨凌示范区</w:t>
      </w:r>
      <w:r>
        <w:rPr>
          <w:rFonts w:hint="eastAsia"/>
        </w:rPr>
        <w:t>所辖县区（含高新区、开发区）应急管理局派驻不少于2名运维保障人员，合计不少于2</w:t>
      </w:r>
      <w:r>
        <w:t>46</w:t>
      </w:r>
      <w:r>
        <w:rPr>
          <w:rFonts w:hint="eastAsia"/>
        </w:rPr>
        <w:t>名。</w:t>
      </w:r>
    </w:p>
    <w:p w14:paraId="35D9C4B0">
      <w:pPr>
        <w:bidi w:val="0"/>
      </w:pPr>
      <w:r>
        <w:rPr>
          <w:rFonts w:hint="eastAsia"/>
        </w:rPr>
        <w:t>驻场运维保障人员为市应急管理局提供5*8小时的日常驻场运维保障服务及24小时应急响应服务，具体包括10个设区市和杨凌示范区以及所辖县区（含高新区、开发区）应急管理局现有视频会议系统、卫星通信移动应急平台、370M数字集群、卫星电话等设备的日常管理、维护保养、故障处理、定期巡检和演练，视频会议系统使用过程中的技术保障，突发事件发生时的应急通信保障。同时配合承建供应商对</w:t>
      </w:r>
      <w:r>
        <w:t>10个设区市和杨凌示范区以及所辖县区（含高新区、开发区）</w:t>
      </w:r>
      <w:r>
        <w:rPr>
          <w:rFonts w:hint="eastAsia"/>
        </w:rPr>
        <w:t>应急管理局新建L</w:t>
      </w:r>
      <w:r>
        <w:t>ED</w:t>
      </w:r>
      <w:r>
        <w:rPr>
          <w:rFonts w:hint="eastAsia"/>
        </w:rPr>
        <w:t>大屏、视频会议系统、音视频系统、融合通信系统、集中控制系统、信号处理系统、值班室协同调度终端、网络安全（市网络安全态势感知设备）、北斗终端设备、灾害风险视频监控汇聚平台等设备进行故障处理和技术保障。</w:t>
      </w:r>
    </w:p>
    <w:p w14:paraId="557FB7BE">
      <w:pPr>
        <w:pStyle w:val="5"/>
        <w:bidi w:val="0"/>
      </w:pPr>
      <w:r>
        <w:t>1.2</w:t>
      </w:r>
      <w:r>
        <w:rPr>
          <w:rFonts w:hint="eastAsia"/>
        </w:rPr>
        <w:t>.</w:t>
      </w:r>
      <w:r>
        <w:t>1</w:t>
      </w:r>
      <w:r>
        <w:rPr>
          <w:rFonts w:hint="eastAsia"/>
        </w:rPr>
        <w:t>、设区市应急局名称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421"/>
      </w:tblGrid>
      <w:tr w14:paraId="4437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shd w:val="clear" w:color="auto" w:fill="auto"/>
            <w:noWrap w:val="0"/>
            <w:vAlign w:val="center"/>
          </w:tcPr>
          <w:p w14:paraId="330164BD">
            <w:pPr>
              <w:pStyle w:val="8"/>
              <w:bidi w:val="0"/>
              <w:rPr>
                <w:b/>
                <w:bCs/>
              </w:rPr>
            </w:pPr>
            <w:r>
              <w:rPr>
                <w:rFonts w:hint="eastAsia"/>
                <w:b/>
                <w:bCs/>
              </w:rPr>
              <w:t>序号</w:t>
            </w:r>
          </w:p>
        </w:tc>
        <w:tc>
          <w:tcPr>
            <w:tcW w:w="7421" w:type="dxa"/>
            <w:shd w:val="clear" w:color="auto" w:fill="auto"/>
            <w:noWrap w:val="0"/>
            <w:vAlign w:val="center"/>
          </w:tcPr>
          <w:p w14:paraId="07AF984C">
            <w:pPr>
              <w:pStyle w:val="8"/>
              <w:bidi w:val="0"/>
              <w:rPr>
                <w:b/>
                <w:bCs/>
              </w:rPr>
            </w:pPr>
            <w:r>
              <w:rPr>
                <w:rFonts w:hint="eastAsia"/>
                <w:b/>
                <w:bCs/>
              </w:rPr>
              <w:t>市级派驻单位</w:t>
            </w:r>
          </w:p>
        </w:tc>
      </w:tr>
      <w:tr w14:paraId="3FF32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68B29C0">
            <w:pPr>
              <w:pStyle w:val="8"/>
              <w:bidi w:val="0"/>
            </w:pPr>
            <w:r>
              <w:rPr>
                <w:rFonts w:hint="eastAsia"/>
              </w:rPr>
              <w:t>1</w:t>
            </w:r>
          </w:p>
        </w:tc>
        <w:tc>
          <w:tcPr>
            <w:tcW w:w="7421" w:type="dxa"/>
            <w:shd w:val="clear" w:color="auto" w:fill="auto"/>
            <w:noWrap w:val="0"/>
            <w:vAlign w:val="center"/>
          </w:tcPr>
          <w:p w14:paraId="2670B76E">
            <w:pPr>
              <w:pStyle w:val="8"/>
              <w:bidi w:val="0"/>
            </w:pPr>
            <w:r>
              <w:rPr>
                <w:rFonts w:hint="eastAsia"/>
              </w:rPr>
              <w:t>西安市应急管理局</w:t>
            </w:r>
          </w:p>
        </w:tc>
      </w:tr>
      <w:tr w14:paraId="063B9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024ABE9">
            <w:pPr>
              <w:pStyle w:val="8"/>
              <w:bidi w:val="0"/>
            </w:pPr>
            <w:r>
              <w:rPr>
                <w:rFonts w:hint="eastAsia"/>
              </w:rPr>
              <w:t>2</w:t>
            </w:r>
          </w:p>
        </w:tc>
        <w:tc>
          <w:tcPr>
            <w:tcW w:w="7421" w:type="dxa"/>
            <w:shd w:val="clear" w:color="auto" w:fill="auto"/>
            <w:noWrap w:val="0"/>
            <w:vAlign w:val="center"/>
          </w:tcPr>
          <w:p w14:paraId="7558096E">
            <w:pPr>
              <w:pStyle w:val="8"/>
              <w:bidi w:val="0"/>
            </w:pPr>
            <w:r>
              <w:rPr>
                <w:rFonts w:hint="eastAsia"/>
              </w:rPr>
              <w:t>宝鸡市应急管理局</w:t>
            </w:r>
          </w:p>
        </w:tc>
      </w:tr>
      <w:tr w14:paraId="7856D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16F04C4">
            <w:pPr>
              <w:pStyle w:val="8"/>
              <w:bidi w:val="0"/>
            </w:pPr>
            <w:r>
              <w:rPr>
                <w:rFonts w:hint="eastAsia"/>
              </w:rPr>
              <w:t>3</w:t>
            </w:r>
          </w:p>
        </w:tc>
        <w:tc>
          <w:tcPr>
            <w:tcW w:w="7421" w:type="dxa"/>
            <w:shd w:val="clear" w:color="auto" w:fill="auto"/>
            <w:noWrap w:val="0"/>
            <w:vAlign w:val="center"/>
          </w:tcPr>
          <w:p w14:paraId="35719E59">
            <w:pPr>
              <w:pStyle w:val="8"/>
              <w:bidi w:val="0"/>
            </w:pPr>
            <w:r>
              <w:rPr>
                <w:rFonts w:hint="eastAsia"/>
              </w:rPr>
              <w:t>咸阳市应急管理局</w:t>
            </w:r>
          </w:p>
        </w:tc>
      </w:tr>
      <w:tr w14:paraId="49E8B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AE60D36">
            <w:pPr>
              <w:pStyle w:val="8"/>
              <w:bidi w:val="0"/>
            </w:pPr>
            <w:r>
              <w:rPr>
                <w:rFonts w:hint="eastAsia"/>
              </w:rPr>
              <w:t>4</w:t>
            </w:r>
          </w:p>
        </w:tc>
        <w:tc>
          <w:tcPr>
            <w:tcW w:w="7421" w:type="dxa"/>
            <w:shd w:val="clear" w:color="auto" w:fill="auto"/>
            <w:noWrap w:val="0"/>
            <w:vAlign w:val="center"/>
          </w:tcPr>
          <w:p w14:paraId="4C64CA12">
            <w:pPr>
              <w:pStyle w:val="8"/>
              <w:bidi w:val="0"/>
            </w:pPr>
            <w:r>
              <w:rPr>
                <w:rFonts w:hint="eastAsia"/>
              </w:rPr>
              <w:t>铜川市应急管理局</w:t>
            </w:r>
          </w:p>
        </w:tc>
      </w:tr>
      <w:tr w14:paraId="58262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1ECA0A8">
            <w:pPr>
              <w:pStyle w:val="8"/>
              <w:bidi w:val="0"/>
            </w:pPr>
            <w:r>
              <w:rPr>
                <w:rFonts w:hint="eastAsia"/>
              </w:rPr>
              <w:t>5</w:t>
            </w:r>
          </w:p>
        </w:tc>
        <w:tc>
          <w:tcPr>
            <w:tcW w:w="7421" w:type="dxa"/>
            <w:shd w:val="clear" w:color="auto" w:fill="auto"/>
            <w:noWrap w:val="0"/>
            <w:vAlign w:val="center"/>
          </w:tcPr>
          <w:p w14:paraId="3BA144B5">
            <w:pPr>
              <w:pStyle w:val="8"/>
              <w:bidi w:val="0"/>
            </w:pPr>
            <w:r>
              <w:rPr>
                <w:rFonts w:hint="eastAsia"/>
              </w:rPr>
              <w:t>渭南市应急管理局</w:t>
            </w:r>
          </w:p>
        </w:tc>
      </w:tr>
      <w:tr w14:paraId="592D8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505811E">
            <w:pPr>
              <w:pStyle w:val="8"/>
              <w:bidi w:val="0"/>
            </w:pPr>
            <w:r>
              <w:rPr>
                <w:rFonts w:hint="eastAsia"/>
              </w:rPr>
              <w:t>6</w:t>
            </w:r>
          </w:p>
        </w:tc>
        <w:tc>
          <w:tcPr>
            <w:tcW w:w="7421" w:type="dxa"/>
            <w:shd w:val="clear" w:color="auto" w:fill="auto"/>
            <w:noWrap w:val="0"/>
            <w:vAlign w:val="center"/>
          </w:tcPr>
          <w:p w14:paraId="69671616">
            <w:pPr>
              <w:pStyle w:val="8"/>
              <w:bidi w:val="0"/>
            </w:pPr>
            <w:r>
              <w:rPr>
                <w:rFonts w:hint="eastAsia"/>
              </w:rPr>
              <w:t>延安市应急管理局</w:t>
            </w:r>
          </w:p>
        </w:tc>
      </w:tr>
      <w:tr w14:paraId="56A59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068ADBC">
            <w:pPr>
              <w:pStyle w:val="8"/>
              <w:bidi w:val="0"/>
            </w:pPr>
            <w:r>
              <w:rPr>
                <w:rFonts w:hint="eastAsia"/>
              </w:rPr>
              <w:t>7</w:t>
            </w:r>
          </w:p>
        </w:tc>
        <w:tc>
          <w:tcPr>
            <w:tcW w:w="7421" w:type="dxa"/>
            <w:shd w:val="clear" w:color="auto" w:fill="auto"/>
            <w:noWrap w:val="0"/>
            <w:vAlign w:val="center"/>
          </w:tcPr>
          <w:p w14:paraId="303A96D3">
            <w:pPr>
              <w:pStyle w:val="8"/>
              <w:bidi w:val="0"/>
            </w:pPr>
            <w:r>
              <w:rPr>
                <w:rFonts w:hint="eastAsia"/>
              </w:rPr>
              <w:t>榆林市应急管理局</w:t>
            </w:r>
          </w:p>
        </w:tc>
      </w:tr>
      <w:tr w14:paraId="5D41E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8D488C1">
            <w:pPr>
              <w:pStyle w:val="8"/>
              <w:bidi w:val="0"/>
            </w:pPr>
            <w:r>
              <w:rPr>
                <w:rFonts w:hint="eastAsia"/>
              </w:rPr>
              <w:t>8</w:t>
            </w:r>
          </w:p>
        </w:tc>
        <w:tc>
          <w:tcPr>
            <w:tcW w:w="7421" w:type="dxa"/>
            <w:shd w:val="clear" w:color="auto" w:fill="auto"/>
            <w:noWrap w:val="0"/>
            <w:vAlign w:val="center"/>
          </w:tcPr>
          <w:p w14:paraId="222BD28E">
            <w:pPr>
              <w:pStyle w:val="8"/>
              <w:bidi w:val="0"/>
            </w:pPr>
            <w:r>
              <w:rPr>
                <w:rFonts w:hint="eastAsia"/>
              </w:rPr>
              <w:t>汉中市应急管理局</w:t>
            </w:r>
          </w:p>
        </w:tc>
      </w:tr>
      <w:tr w14:paraId="2F5CC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A3AE3DC">
            <w:pPr>
              <w:pStyle w:val="8"/>
              <w:bidi w:val="0"/>
            </w:pPr>
            <w:r>
              <w:rPr>
                <w:rFonts w:hint="eastAsia"/>
              </w:rPr>
              <w:t>9</w:t>
            </w:r>
          </w:p>
        </w:tc>
        <w:tc>
          <w:tcPr>
            <w:tcW w:w="7421" w:type="dxa"/>
            <w:shd w:val="clear" w:color="auto" w:fill="auto"/>
            <w:noWrap w:val="0"/>
            <w:vAlign w:val="center"/>
          </w:tcPr>
          <w:p w14:paraId="00B9EA59">
            <w:pPr>
              <w:pStyle w:val="8"/>
              <w:bidi w:val="0"/>
            </w:pPr>
            <w:r>
              <w:rPr>
                <w:rFonts w:hint="eastAsia"/>
              </w:rPr>
              <w:t>安康市应急管理局</w:t>
            </w:r>
          </w:p>
        </w:tc>
      </w:tr>
      <w:tr w14:paraId="0174A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BC15725">
            <w:pPr>
              <w:pStyle w:val="8"/>
              <w:bidi w:val="0"/>
            </w:pPr>
            <w:r>
              <w:rPr>
                <w:rFonts w:hint="eastAsia"/>
              </w:rPr>
              <w:t>10</w:t>
            </w:r>
          </w:p>
        </w:tc>
        <w:tc>
          <w:tcPr>
            <w:tcW w:w="7421" w:type="dxa"/>
            <w:shd w:val="clear" w:color="auto" w:fill="auto"/>
            <w:noWrap w:val="0"/>
            <w:vAlign w:val="center"/>
          </w:tcPr>
          <w:p w14:paraId="4E9695A9">
            <w:pPr>
              <w:pStyle w:val="8"/>
              <w:bidi w:val="0"/>
            </w:pPr>
            <w:r>
              <w:rPr>
                <w:rFonts w:hint="eastAsia"/>
              </w:rPr>
              <w:t>商洛市应急管理局</w:t>
            </w:r>
          </w:p>
        </w:tc>
      </w:tr>
      <w:tr w14:paraId="14BE4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shd w:val="clear" w:color="auto" w:fill="auto"/>
            <w:noWrap w:val="0"/>
            <w:vAlign w:val="center"/>
          </w:tcPr>
          <w:p w14:paraId="4B5C64F5">
            <w:pPr>
              <w:pStyle w:val="8"/>
              <w:bidi w:val="0"/>
            </w:pPr>
            <w:r>
              <w:rPr>
                <w:rFonts w:hint="eastAsia"/>
              </w:rPr>
              <w:t>11</w:t>
            </w:r>
          </w:p>
        </w:tc>
        <w:tc>
          <w:tcPr>
            <w:tcW w:w="7421" w:type="dxa"/>
            <w:shd w:val="clear" w:color="auto" w:fill="auto"/>
            <w:noWrap w:val="0"/>
            <w:vAlign w:val="center"/>
          </w:tcPr>
          <w:p w14:paraId="579172AE">
            <w:pPr>
              <w:pStyle w:val="8"/>
              <w:bidi w:val="0"/>
            </w:pPr>
            <w:r>
              <w:rPr>
                <w:rFonts w:hint="eastAsia"/>
              </w:rPr>
              <w:t>杨凌示范区应急管理局</w:t>
            </w:r>
          </w:p>
        </w:tc>
      </w:tr>
    </w:tbl>
    <w:p w14:paraId="5D01C824">
      <w:r>
        <w:br w:type="page"/>
      </w:r>
    </w:p>
    <w:p w14:paraId="070D7352">
      <w:pPr>
        <w:pStyle w:val="5"/>
        <w:bidi w:val="0"/>
      </w:pPr>
      <w:r>
        <w:t>1.2</w:t>
      </w:r>
      <w:r>
        <w:rPr>
          <w:rFonts w:hint="eastAsia"/>
        </w:rPr>
        <w:t>.</w:t>
      </w:r>
      <w:r>
        <w:t>2</w:t>
      </w:r>
      <w:r>
        <w:rPr>
          <w:rFonts w:hint="eastAsia"/>
        </w:rPr>
        <w:t>、县区（含高新区、开发区）应急管理局名称</w:t>
      </w:r>
    </w:p>
    <w:tbl>
      <w:tblPr>
        <w:tblStyle w:val="1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2835"/>
        <w:gridCol w:w="4586"/>
      </w:tblGrid>
      <w:tr w14:paraId="5D25B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57DCDA3">
            <w:pPr>
              <w:pStyle w:val="8"/>
              <w:bidi w:val="0"/>
              <w:rPr>
                <w:b/>
                <w:bCs/>
              </w:rPr>
            </w:pPr>
            <w:r>
              <w:rPr>
                <w:rFonts w:hint="eastAsia"/>
                <w:b/>
                <w:bCs/>
              </w:rPr>
              <w:t>序号</w:t>
            </w:r>
          </w:p>
        </w:tc>
        <w:tc>
          <w:tcPr>
            <w:tcW w:w="2835" w:type="dxa"/>
            <w:shd w:val="clear" w:color="auto" w:fill="auto"/>
            <w:noWrap w:val="0"/>
            <w:vAlign w:val="center"/>
          </w:tcPr>
          <w:p w14:paraId="56D7C519">
            <w:pPr>
              <w:pStyle w:val="8"/>
              <w:bidi w:val="0"/>
              <w:rPr>
                <w:b/>
                <w:bCs/>
              </w:rPr>
            </w:pPr>
            <w:r>
              <w:rPr>
                <w:rFonts w:hint="eastAsia"/>
                <w:b/>
                <w:bCs/>
              </w:rPr>
              <w:t>所属地市</w:t>
            </w:r>
          </w:p>
        </w:tc>
        <w:tc>
          <w:tcPr>
            <w:tcW w:w="4586" w:type="dxa"/>
            <w:shd w:val="clear" w:color="auto" w:fill="auto"/>
            <w:noWrap w:val="0"/>
            <w:vAlign w:val="center"/>
          </w:tcPr>
          <w:p w14:paraId="202ECFDC">
            <w:pPr>
              <w:pStyle w:val="8"/>
              <w:bidi w:val="0"/>
              <w:rPr>
                <w:b/>
                <w:bCs/>
              </w:rPr>
            </w:pPr>
            <w:r>
              <w:rPr>
                <w:rFonts w:hint="eastAsia"/>
                <w:b/>
                <w:bCs/>
              </w:rPr>
              <w:t>县（区）级派驻单位</w:t>
            </w:r>
          </w:p>
        </w:tc>
      </w:tr>
      <w:tr w14:paraId="4339F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8CBA6E0">
            <w:pPr>
              <w:pStyle w:val="8"/>
              <w:bidi w:val="0"/>
            </w:pPr>
            <w:r>
              <w:rPr>
                <w:rFonts w:hint="eastAsia"/>
              </w:rPr>
              <w:t>1</w:t>
            </w:r>
          </w:p>
        </w:tc>
        <w:tc>
          <w:tcPr>
            <w:tcW w:w="2835" w:type="dxa"/>
            <w:vMerge w:val="restart"/>
            <w:shd w:val="clear" w:color="auto" w:fill="auto"/>
            <w:noWrap w:val="0"/>
            <w:vAlign w:val="center"/>
          </w:tcPr>
          <w:p w14:paraId="09E8E1CC">
            <w:pPr>
              <w:pStyle w:val="8"/>
              <w:bidi w:val="0"/>
            </w:pPr>
            <w:r>
              <w:rPr>
                <w:rFonts w:hint="eastAsia"/>
              </w:rPr>
              <w:t>西安市</w:t>
            </w:r>
          </w:p>
          <w:p w14:paraId="607DB63E">
            <w:pPr>
              <w:pStyle w:val="8"/>
              <w:bidi w:val="0"/>
            </w:pPr>
            <w:r>
              <w:rPr>
                <w:rFonts w:hint="eastAsia"/>
              </w:rPr>
              <w:t>（1</w:t>
            </w:r>
            <w:r>
              <w:t>9</w:t>
            </w:r>
            <w:r>
              <w:rPr>
                <w:rFonts w:hint="eastAsia"/>
              </w:rPr>
              <w:t>）</w:t>
            </w:r>
          </w:p>
        </w:tc>
        <w:tc>
          <w:tcPr>
            <w:tcW w:w="4586" w:type="dxa"/>
            <w:shd w:val="clear" w:color="auto" w:fill="auto"/>
            <w:noWrap w:val="0"/>
            <w:vAlign w:val="top"/>
          </w:tcPr>
          <w:p w14:paraId="40A8B045">
            <w:pPr>
              <w:pStyle w:val="8"/>
              <w:bidi w:val="0"/>
              <w:rPr>
                <w:rFonts w:hint="eastAsia"/>
              </w:rPr>
            </w:pPr>
            <w:r>
              <w:rPr>
                <w:rFonts w:hint="eastAsia"/>
              </w:rPr>
              <w:t>新城区应急管理局</w:t>
            </w:r>
          </w:p>
        </w:tc>
      </w:tr>
      <w:tr w14:paraId="1471D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49505C7">
            <w:pPr>
              <w:pStyle w:val="8"/>
              <w:bidi w:val="0"/>
            </w:pPr>
            <w:r>
              <w:rPr>
                <w:rFonts w:hint="eastAsia"/>
              </w:rPr>
              <w:t>2</w:t>
            </w:r>
          </w:p>
        </w:tc>
        <w:tc>
          <w:tcPr>
            <w:tcW w:w="2835" w:type="dxa"/>
            <w:vMerge w:val="continue"/>
            <w:shd w:val="clear" w:color="auto" w:fill="auto"/>
            <w:noWrap w:val="0"/>
            <w:vAlign w:val="center"/>
          </w:tcPr>
          <w:p w14:paraId="5EC962B5">
            <w:pPr>
              <w:pStyle w:val="8"/>
              <w:bidi w:val="0"/>
            </w:pPr>
          </w:p>
        </w:tc>
        <w:tc>
          <w:tcPr>
            <w:tcW w:w="4586" w:type="dxa"/>
            <w:shd w:val="clear" w:color="auto" w:fill="auto"/>
            <w:noWrap w:val="0"/>
            <w:vAlign w:val="top"/>
          </w:tcPr>
          <w:p w14:paraId="1C8549A7">
            <w:pPr>
              <w:pStyle w:val="8"/>
              <w:bidi w:val="0"/>
              <w:rPr>
                <w:rFonts w:hint="eastAsia"/>
              </w:rPr>
            </w:pPr>
            <w:r>
              <w:rPr>
                <w:rFonts w:hint="eastAsia"/>
              </w:rPr>
              <w:t>碑林区应急管理局</w:t>
            </w:r>
          </w:p>
        </w:tc>
      </w:tr>
      <w:tr w14:paraId="23AE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FCD0566">
            <w:pPr>
              <w:pStyle w:val="8"/>
              <w:bidi w:val="0"/>
            </w:pPr>
            <w:r>
              <w:rPr>
                <w:rFonts w:hint="eastAsia"/>
              </w:rPr>
              <w:t>3</w:t>
            </w:r>
          </w:p>
        </w:tc>
        <w:tc>
          <w:tcPr>
            <w:tcW w:w="2835" w:type="dxa"/>
            <w:vMerge w:val="continue"/>
            <w:shd w:val="clear" w:color="auto" w:fill="auto"/>
            <w:noWrap w:val="0"/>
            <w:vAlign w:val="center"/>
          </w:tcPr>
          <w:p w14:paraId="69A80522">
            <w:pPr>
              <w:pStyle w:val="8"/>
              <w:bidi w:val="0"/>
            </w:pPr>
          </w:p>
        </w:tc>
        <w:tc>
          <w:tcPr>
            <w:tcW w:w="4586" w:type="dxa"/>
            <w:shd w:val="clear" w:color="auto" w:fill="auto"/>
            <w:noWrap w:val="0"/>
            <w:vAlign w:val="top"/>
          </w:tcPr>
          <w:p w14:paraId="15FC189C">
            <w:pPr>
              <w:pStyle w:val="8"/>
              <w:bidi w:val="0"/>
              <w:rPr>
                <w:rFonts w:hint="eastAsia"/>
              </w:rPr>
            </w:pPr>
            <w:r>
              <w:rPr>
                <w:rFonts w:hint="eastAsia"/>
              </w:rPr>
              <w:t>雁塔区应急管理局</w:t>
            </w:r>
          </w:p>
        </w:tc>
      </w:tr>
      <w:tr w14:paraId="2CBD8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24781C3">
            <w:pPr>
              <w:pStyle w:val="8"/>
              <w:bidi w:val="0"/>
            </w:pPr>
            <w:r>
              <w:rPr>
                <w:rFonts w:hint="eastAsia"/>
              </w:rPr>
              <w:t>4</w:t>
            </w:r>
          </w:p>
        </w:tc>
        <w:tc>
          <w:tcPr>
            <w:tcW w:w="2835" w:type="dxa"/>
            <w:vMerge w:val="continue"/>
            <w:shd w:val="clear" w:color="auto" w:fill="auto"/>
            <w:noWrap w:val="0"/>
            <w:vAlign w:val="center"/>
          </w:tcPr>
          <w:p w14:paraId="57395886">
            <w:pPr>
              <w:pStyle w:val="8"/>
              <w:bidi w:val="0"/>
            </w:pPr>
          </w:p>
        </w:tc>
        <w:tc>
          <w:tcPr>
            <w:tcW w:w="4586" w:type="dxa"/>
            <w:shd w:val="clear" w:color="auto" w:fill="auto"/>
            <w:noWrap w:val="0"/>
            <w:vAlign w:val="top"/>
          </w:tcPr>
          <w:p w14:paraId="6E5FC266">
            <w:pPr>
              <w:pStyle w:val="8"/>
              <w:bidi w:val="0"/>
              <w:rPr>
                <w:rFonts w:hint="eastAsia"/>
              </w:rPr>
            </w:pPr>
            <w:r>
              <w:rPr>
                <w:rFonts w:hint="eastAsia"/>
              </w:rPr>
              <w:t>莲湖区应急管理局</w:t>
            </w:r>
          </w:p>
        </w:tc>
      </w:tr>
      <w:tr w14:paraId="0C86E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1EE3862">
            <w:pPr>
              <w:pStyle w:val="8"/>
              <w:bidi w:val="0"/>
            </w:pPr>
            <w:r>
              <w:rPr>
                <w:rFonts w:hint="eastAsia"/>
              </w:rPr>
              <w:t>5</w:t>
            </w:r>
          </w:p>
        </w:tc>
        <w:tc>
          <w:tcPr>
            <w:tcW w:w="2835" w:type="dxa"/>
            <w:vMerge w:val="continue"/>
            <w:shd w:val="clear" w:color="auto" w:fill="auto"/>
            <w:noWrap w:val="0"/>
            <w:vAlign w:val="center"/>
          </w:tcPr>
          <w:p w14:paraId="15B1474E">
            <w:pPr>
              <w:pStyle w:val="8"/>
              <w:bidi w:val="0"/>
            </w:pPr>
          </w:p>
        </w:tc>
        <w:tc>
          <w:tcPr>
            <w:tcW w:w="4586" w:type="dxa"/>
            <w:shd w:val="clear" w:color="auto" w:fill="auto"/>
            <w:noWrap w:val="0"/>
            <w:vAlign w:val="top"/>
          </w:tcPr>
          <w:p w14:paraId="228B2A7C">
            <w:pPr>
              <w:pStyle w:val="8"/>
              <w:bidi w:val="0"/>
              <w:rPr>
                <w:rFonts w:hint="eastAsia"/>
              </w:rPr>
            </w:pPr>
            <w:r>
              <w:rPr>
                <w:rFonts w:hint="eastAsia"/>
              </w:rPr>
              <w:t>未央区应急管理局</w:t>
            </w:r>
          </w:p>
        </w:tc>
      </w:tr>
      <w:tr w14:paraId="301B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10DFDB7">
            <w:pPr>
              <w:pStyle w:val="8"/>
              <w:bidi w:val="0"/>
            </w:pPr>
            <w:r>
              <w:rPr>
                <w:rFonts w:hint="eastAsia"/>
              </w:rPr>
              <w:t>6</w:t>
            </w:r>
          </w:p>
        </w:tc>
        <w:tc>
          <w:tcPr>
            <w:tcW w:w="2835" w:type="dxa"/>
            <w:vMerge w:val="continue"/>
            <w:shd w:val="clear" w:color="auto" w:fill="auto"/>
            <w:noWrap w:val="0"/>
            <w:vAlign w:val="center"/>
          </w:tcPr>
          <w:p w14:paraId="136B3A0D">
            <w:pPr>
              <w:pStyle w:val="8"/>
              <w:bidi w:val="0"/>
            </w:pPr>
          </w:p>
        </w:tc>
        <w:tc>
          <w:tcPr>
            <w:tcW w:w="4586" w:type="dxa"/>
            <w:shd w:val="clear" w:color="auto" w:fill="auto"/>
            <w:noWrap w:val="0"/>
            <w:vAlign w:val="top"/>
          </w:tcPr>
          <w:p w14:paraId="69DA59B7">
            <w:pPr>
              <w:pStyle w:val="8"/>
              <w:bidi w:val="0"/>
              <w:rPr>
                <w:rFonts w:hint="eastAsia"/>
              </w:rPr>
            </w:pPr>
            <w:r>
              <w:rPr>
                <w:rFonts w:hint="eastAsia"/>
              </w:rPr>
              <w:t>灞桥区应急管理局</w:t>
            </w:r>
          </w:p>
        </w:tc>
      </w:tr>
      <w:tr w14:paraId="6A87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08668CC">
            <w:pPr>
              <w:pStyle w:val="8"/>
              <w:bidi w:val="0"/>
            </w:pPr>
            <w:r>
              <w:rPr>
                <w:rFonts w:hint="eastAsia"/>
              </w:rPr>
              <w:t>7</w:t>
            </w:r>
          </w:p>
        </w:tc>
        <w:tc>
          <w:tcPr>
            <w:tcW w:w="2835" w:type="dxa"/>
            <w:vMerge w:val="continue"/>
            <w:shd w:val="clear" w:color="auto" w:fill="auto"/>
            <w:noWrap w:val="0"/>
            <w:vAlign w:val="center"/>
          </w:tcPr>
          <w:p w14:paraId="1AA3286A">
            <w:pPr>
              <w:pStyle w:val="8"/>
              <w:bidi w:val="0"/>
            </w:pPr>
          </w:p>
        </w:tc>
        <w:tc>
          <w:tcPr>
            <w:tcW w:w="4586" w:type="dxa"/>
            <w:shd w:val="clear" w:color="auto" w:fill="auto"/>
            <w:noWrap w:val="0"/>
            <w:vAlign w:val="top"/>
          </w:tcPr>
          <w:p w14:paraId="0853FE03">
            <w:pPr>
              <w:pStyle w:val="8"/>
              <w:bidi w:val="0"/>
              <w:rPr>
                <w:rFonts w:hint="eastAsia"/>
              </w:rPr>
            </w:pPr>
            <w:r>
              <w:rPr>
                <w:rFonts w:hint="eastAsia"/>
              </w:rPr>
              <w:t>临潼区应急管理局</w:t>
            </w:r>
          </w:p>
        </w:tc>
      </w:tr>
      <w:tr w14:paraId="0D2B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0A689A0">
            <w:pPr>
              <w:pStyle w:val="8"/>
              <w:bidi w:val="0"/>
            </w:pPr>
            <w:r>
              <w:rPr>
                <w:rFonts w:hint="eastAsia"/>
              </w:rPr>
              <w:t>8</w:t>
            </w:r>
          </w:p>
        </w:tc>
        <w:tc>
          <w:tcPr>
            <w:tcW w:w="2835" w:type="dxa"/>
            <w:vMerge w:val="continue"/>
            <w:shd w:val="clear" w:color="auto" w:fill="auto"/>
            <w:noWrap w:val="0"/>
            <w:vAlign w:val="center"/>
          </w:tcPr>
          <w:p w14:paraId="4E3A6EDC">
            <w:pPr>
              <w:pStyle w:val="8"/>
              <w:bidi w:val="0"/>
            </w:pPr>
          </w:p>
        </w:tc>
        <w:tc>
          <w:tcPr>
            <w:tcW w:w="4586" w:type="dxa"/>
            <w:shd w:val="clear" w:color="auto" w:fill="auto"/>
            <w:noWrap w:val="0"/>
            <w:vAlign w:val="top"/>
          </w:tcPr>
          <w:p w14:paraId="4D5F6FD0">
            <w:pPr>
              <w:pStyle w:val="8"/>
              <w:bidi w:val="0"/>
              <w:rPr>
                <w:rFonts w:hint="eastAsia"/>
              </w:rPr>
            </w:pPr>
            <w:r>
              <w:rPr>
                <w:rFonts w:hint="eastAsia"/>
              </w:rPr>
              <w:t>长安区应急管理局</w:t>
            </w:r>
          </w:p>
        </w:tc>
      </w:tr>
      <w:tr w14:paraId="61203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885F65C">
            <w:pPr>
              <w:pStyle w:val="8"/>
              <w:bidi w:val="0"/>
            </w:pPr>
            <w:r>
              <w:rPr>
                <w:rFonts w:hint="eastAsia"/>
              </w:rPr>
              <w:t>9</w:t>
            </w:r>
          </w:p>
        </w:tc>
        <w:tc>
          <w:tcPr>
            <w:tcW w:w="2835" w:type="dxa"/>
            <w:vMerge w:val="continue"/>
            <w:shd w:val="clear" w:color="auto" w:fill="auto"/>
            <w:noWrap w:val="0"/>
            <w:vAlign w:val="center"/>
          </w:tcPr>
          <w:p w14:paraId="043FE03A">
            <w:pPr>
              <w:pStyle w:val="8"/>
              <w:bidi w:val="0"/>
            </w:pPr>
          </w:p>
        </w:tc>
        <w:tc>
          <w:tcPr>
            <w:tcW w:w="4586" w:type="dxa"/>
            <w:shd w:val="clear" w:color="auto" w:fill="auto"/>
            <w:noWrap w:val="0"/>
            <w:vAlign w:val="top"/>
          </w:tcPr>
          <w:p w14:paraId="15C45FA7">
            <w:pPr>
              <w:pStyle w:val="8"/>
              <w:bidi w:val="0"/>
              <w:rPr>
                <w:rFonts w:hint="eastAsia"/>
              </w:rPr>
            </w:pPr>
            <w:r>
              <w:rPr>
                <w:rFonts w:hint="eastAsia"/>
              </w:rPr>
              <w:t>阎良区应急管理局</w:t>
            </w:r>
          </w:p>
        </w:tc>
      </w:tr>
      <w:tr w14:paraId="0603C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FDE3D1A">
            <w:pPr>
              <w:pStyle w:val="8"/>
              <w:bidi w:val="0"/>
            </w:pPr>
            <w:r>
              <w:rPr>
                <w:rFonts w:hint="eastAsia"/>
              </w:rPr>
              <w:t>10</w:t>
            </w:r>
          </w:p>
        </w:tc>
        <w:tc>
          <w:tcPr>
            <w:tcW w:w="2835" w:type="dxa"/>
            <w:vMerge w:val="continue"/>
            <w:shd w:val="clear" w:color="auto" w:fill="auto"/>
            <w:noWrap w:val="0"/>
            <w:vAlign w:val="center"/>
          </w:tcPr>
          <w:p w14:paraId="2244E7E2">
            <w:pPr>
              <w:pStyle w:val="8"/>
              <w:bidi w:val="0"/>
            </w:pPr>
          </w:p>
        </w:tc>
        <w:tc>
          <w:tcPr>
            <w:tcW w:w="4586" w:type="dxa"/>
            <w:shd w:val="clear" w:color="auto" w:fill="auto"/>
            <w:noWrap w:val="0"/>
            <w:vAlign w:val="top"/>
          </w:tcPr>
          <w:p w14:paraId="6BF10B90">
            <w:pPr>
              <w:pStyle w:val="8"/>
              <w:bidi w:val="0"/>
              <w:rPr>
                <w:rFonts w:hint="eastAsia"/>
              </w:rPr>
            </w:pPr>
            <w:r>
              <w:rPr>
                <w:rFonts w:hint="eastAsia"/>
              </w:rPr>
              <w:t>高陵区应急管理局</w:t>
            </w:r>
          </w:p>
        </w:tc>
      </w:tr>
      <w:tr w14:paraId="201DC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6C04064">
            <w:pPr>
              <w:pStyle w:val="8"/>
              <w:bidi w:val="0"/>
            </w:pPr>
            <w:r>
              <w:rPr>
                <w:rFonts w:hint="eastAsia"/>
              </w:rPr>
              <w:t>11</w:t>
            </w:r>
          </w:p>
        </w:tc>
        <w:tc>
          <w:tcPr>
            <w:tcW w:w="2835" w:type="dxa"/>
            <w:vMerge w:val="continue"/>
            <w:shd w:val="clear" w:color="auto" w:fill="auto"/>
            <w:noWrap w:val="0"/>
            <w:vAlign w:val="center"/>
          </w:tcPr>
          <w:p w14:paraId="37D28A4F">
            <w:pPr>
              <w:pStyle w:val="8"/>
              <w:bidi w:val="0"/>
            </w:pPr>
          </w:p>
        </w:tc>
        <w:tc>
          <w:tcPr>
            <w:tcW w:w="4586" w:type="dxa"/>
            <w:shd w:val="clear" w:color="auto" w:fill="auto"/>
            <w:noWrap w:val="0"/>
            <w:vAlign w:val="top"/>
          </w:tcPr>
          <w:p w14:paraId="5DF71BA1">
            <w:pPr>
              <w:pStyle w:val="8"/>
              <w:bidi w:val="0"/>
              <w:rPr>
                <w:rFonts w:hint="eastAsia"/>
              </w:rPr>
            </w:pPr>
            <w:r>
              <w:rPr>
                <w:rFonts w:hint="eastAsia"/>
              </w:rPr>
              <w:t>鄠邑区应急管理局</w:t>
            </w:r>
          </w:p>
        </w:tc>
      </w:tr>
      <w:tr w14:paraId="3A20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8838BE5">
            <w:pPr>
              <w:pStyle w:val="8"/>
              <w:bidi w:val="0"/>
            </w:pPr>
            <w:r>
              <w:rPr>
                <w:rFonts w:hint="eastAsia"/>
              </w:rPr>
              <w:t>12</w:t>
            </w:r>
          </w:p>
        </w:tc>
        <w:tc>
          <w:tcPr>
            <w:tcW w:w="2835" w:type="dxa"/>
            <w:vMerge w:val="continue"/>
            <w:shd w:val="clear" w:color="auto" w:fill="auto"/>
            <w:noWrap w:val="0"/>
            <w:vAlign w:val="center"/>
          </w:tcPr>
          <w:p w14:paraId="1D675CA5">
            <w:pPr>
              <w:pStyle w:val="8"/>
              <w:bidi w:val="0"/>
            </w:pPr>
          </w:p>
        </w:tc>
        <w:tc>
          <w:tcPr>
            <w:tcW w:w="4586" w:type="dxa"/>
            <w:shd w:val="clear" w:color="auto" w:fill="auto"/>
            <w:noWrap w:val="0"/>
            <w:vAlign w:val="top"/>
          </w:tcPr>
          <w:p w14:paraId="657A7683">
            <w:pPr>
              <w:pStyle w:val="8"/>
              <w:bidi w:val="0"/>
              <w:rPr>
                <w:rFonts w:hint="eastAsia"/>
              </w:rPr>
            </w:pPr>
            <w:r>
              <w:rPr>
                <w:rFonts w:hint="eastAsia"/>
              </w:rPr>
              <w:t>蓝田县应急管理局</w:t>
            </w:r>
          </w:p>
        </w:tc>
      </w:tr>
      <w:tr w14:paraId="341D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F91A13A">
            <w:pPr>
              <w:pStyle w:val="8"/>
              <w:bidi w:val="0"/>
            </w:pPr>
            <w:r>
              <w:rPr>
                <w:rFonts w:hint="eastAsia"/>
              </w:rPr>
              <w:t>13</w:t>
            </w:r>
          </w:p>
        </w:tc>
        <w:tc>
          <w:tcPr>
            <w:tcW w:w="2835" w:type="dxa"/>
            <w:vMerge w:val="continue"/>
            <w:shd w:val="clear" w:color="auto" w:fill="auto"/>
            <w:noWrap w:val="0"/>
            <w:vAlign w:val="center"/>
          </w:tcPr>
          <w:p w14:paraId="25F8ADFD">
            <w:pPr>
              <w:pStyle w:val="8"/>
              <w:bidi w:val="0"/>
            </w:pPr>
          </w:p>
        </w:tc>
        <w:tc>
          <w:tcPr>
            <w:tcW w:w="4586" w:type="dxa"/>
            <w:shd w:val="clear" w:color="auto" w:fill="auto"/>
            <w:noWrap w:val="0"/>
            <w:vAlign w:val="top"/>
          </w:tcPr>
          <w:p w14:paraId="217C875E">
            <w:pPr>
              <w:pStyle w:val="8"/>
              <w:bidi w:val="0"/>
              <w:rPr>
                <w:rFonts w:hint="eastAsia"/>
              </w:rPr>
            </w:pPr>
            <w:r>
              <w:rPr>
                <w:rFonts w:hint="eastAsia"/>
              </w:rPr>
              <w:t>周至县应急管理局</w:t>
            </w:r>
          </w:p>
        </w:tc>
      </w:tr>
      <w:tr w14:paraId="134EF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8A32921">
            <w:pPr>
              <w:pStyle w:val="8"/>
              <w:bidi w:val="0"/>
            </w:pPr>
            <w:r>
              <w:rPr>
                <w:rFonts w:hint="eastAsia"/>
              </w:rPr>
              <w:t>14</w:t>
            </w:r>
          </w:p>
        </w:tc>
        <w:tc>
          <w:tcPr>
            <w:tcW w:w="2835" w:type="dxa"/>
            <w:vMerge w:val="continue"/>
            <w:shd w:val="clear" w:color="auto" w:fill="auto"/>
            <w:noWrap w:val="0"/>
            <w:vAlign w:val="center"/>
          </w:tcPr>
          <w:p w14:paraId="058720F4">
            <w:pPr>
              <w:pStyle w:val="8"/>
              <w:bidi w:val="0"/>
            </w:pPr>
          </w:p>
        </w:tc>
        <w:tc>
          <w:tcPr>
            <w:tcW w:w="4586" w:type="dxa"/>
            <w:shd w:val="clear" w:color="auto" w:fill="auto"/>
            <w:noWrap w:val="0"/>
            <w:vAlign w:val="top"/>
          </w:tcPr>
          <w:p w14:paraId="07E350F6">
            <w:pPr>
              <w:pStyle w:val="8"/>
              <w:bidi w:val="0"/>
              <w:rPr>
                <w:rFonts w:hint="eastAsia"/>
              </w:rPr>
            </w:pPr>
            <w:r>
              <w:rPr>
                <w:rFonts w:hint="eastAsia"/>
              </w:rPr>
              <w:t>高新区应急管理局</w:t>
            </w:r>
          </w:p>
        </w:tc>
      </w:tr>
      <w:tr w14:paraId="1A463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5ADCD2C">
            <w:pPr>
              <w:pStyle w:val="8"/>
              <w:bidi w:val="0"/>
            </w:pPr>
            <w:r>
              <w:rPr>
                <w:rFonts w:hint="eastAsia"/>
              </w:rPr>
              <w:t>15</w:t>
            </w:r>
          </w:p>
        </w:tc>
        <w:tc>
          <w:tcPr>
            <w:tcW w:w="2835" w:type="dxa"/>
            <w:vMerge w:val="continue"/>
            <w:shd w:val="clear" w:color="auto" w:fill="auto"/>
            <w:noWrap w:val="0"/>
            <w:vAlign w:val="center"/>
          </w:tcPr>
          <w:p w14:paraId="3A9CFE1F">
            <w:pPr>
              <w:pStyle w:val="8"/>
              <w:bidi w:val="0"/>
            </w:pPr>
          </w:p>
        </w:tc>
        <w:tc>
          <w:tcPr>
            <w:tcW w:w="4586" w:type="dxa"/>
            <w:shd w:val="clear" w:color="auto" w:fill="auto"/>
            <w:noWrap w:val="0"/>
            <w:vAlign w:val="top"/>
          </w:tcPr>
          <w:p w14:paraId="11328307">
            <w:pPr>
              <w:pStyle w:val="8"/>
              <w:bidi w:val="0"/>
              <w:rPr>
                <w:rFonts w:hint="eastAsia"/>
              </w:rPr>
            </w:pPr>
            <w:r>
              <w:rPr>
                <w:rFonts w:hint="eastAsia"/>
              </w:rPr>
              <w:t>西安市经开区应急管理局</w:t>
            </w:r>
          </w:p>
        </w:tc>
      </w:tr>
      <w:tr w14:paraId="5472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8342A45">
            <w:pPr>
              <w:pStyle w:val="8"/>
              <w:bidi w:val="0"/>
            </w:pPr>
            <w:r>
              <w:rPr>
                <w:rFonts w:hint="eastAsia"/>
              </w:rPr>
              <w:t>16</w:t>
            </w:r>
          </w:p>
        </w:tc>
        <w:tc>
          <w:tcPr>
            <w:tcW w:w="2835" w:type="dxa"/>
            <w:vMerge w:val="continue"/>
            <w:shd w:val="clear" w:color="auto" w:fill="auto"/>
            <w:noWrap w:val="0"/>
            <w:vAlign w:val="center"/>
          </w:tcPr>
          <w:p w14:paraId="5A12FEDD">
            <w:pPr>
              <w:pStyle w:val="8"/>
              <w:bidi w:val="0"/>
            </w:pPr>
          </w:p>
        </w:tc>
        <w:tc>
          <w:tcPr>
            <w:tcW w:w="4586" w:type="dxa"/>
            <w:shd w:val="clear" w:color="auto" w:fill="auto"/>
            <w:noWrap w:val="0"/>
            <w:vAlign w:val="top"/>
          </w:tcPr>
          <w:p w14:paraId="36B61FA8">
            <w:pPr>
              <w:pStyle w:val="8"/>
              <w:bidi w:val="0"/>
              <w:rPr>
                <w:rFonts w:hint="eastAsia"/>
              </w:rPr>
            </w:pPr>
            <w:r>
              <w:rPr>
                <w:rFonts w:hint="eastAsia"/>
              </w:rPr>
              <w:t>西咸新区应急管理局</w:t>
            </w:r>
          </w:p>
        </w:tc>
      </w:tr>
      <w:tr w14:paraId="187F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C9D303C">
            <w:pPr>
              <w:pStyle w:val="8"/>
              <w:bidi w:val="0"/>
            </w:pPr>
            <w:r>
              <w:rPr>
                <w:rFonts w:hint="eastAsia"/>
              </w:rPr>
              <w:t>17</w:t>
            </w:r>
          </w:p>
        </w:tc>
        <w:tc>
          <w:tcPr>
            <w:tcW w:w="2835" w:type="dxa"/>
            <w:vMerge w:val="continue"/>
            <w:shd w:val="clear" w:color="auto" w:fill="auto"/>
            <w:noWrap w:val="0"/>
            <w:vAlign w:val="center"/>
          </w:tcPr>
          <w:p w14:paraId="7DE35F78">
            <w:pPr>
              <w:pStyle w:val="8"/>
              <w:bidi w:val="0"/>
            </w:pPr>
          </w:p>
        </w:tc>
        <w:tc>
          <w:tcPr>
            <w:tcW w:w="4586" w:type="dxa"/>
            <w:shd w:val="clear" w:color="auto" w:fill="auto"/>
            <w:noWrap w:val="0"/>
            <w:vAlign w:val="top"/>
          </w:tcPr>
          <w:p w14:paraId="2714D8CF">
            <w:pPr>
              <w:pStyle w:val="8"/>
              <w:bidi w:val="0"/>
              <w:rPr>
                <w:rFonts w:hint="eastAsia"/>
              </w:rPr>
            </w:pPr>
            <w:r>
              <w:rPr>
                <w:rFonts w:hint="eastAsia"/>
              </w:rPr>
              <w:t>曲江新区应急管理局</w:t>
            </w:r>
          </w:p>
        </w:tc>
      </w:tr>
      <w:tr w14:paraId="6C574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507BC69">
            <w:pPr>
              <w:pStyle w:val="8"/>
              <w:bidi w:val="0"/>
            </w:pPr>
            <w:r>
              <w:rPr>
                <w:rFonts w:hint="eastAsia"/>
              </w:rPr>
              <w:t>18</w:t>
            </w:r>
          </w:p>
        </w:tc>
        <w:tc>
          <w:tcPr>
            <w:tcW w:w="2835" w:type="dxa"/>
            <w:vMerge w:val="continue"/>
            <w:shd w:val="clear" w:color="auto" w:fill="auto"/>
            <w:noWrap w:val="0"/>
            <w:vAlign w:val="center"/>
          </w:tcPr>
          <w:p w14:paraId="28E4BC63">
            <w:pPr>
              <w:pStyle w:val="8"/>
              <w:bidi w:val="0"/>
            </w:pPr>
          </w:p>
        </w:tc>
        <w:tc>
          <w:tcPr>
            <w:tcW w:w="4586" w:type="dxa"/>
            <w:shd w:val="clear" w:color="auto" w:fill="auto"/>
            <w:noWrap w:val="0"/>
            <w:vAlign w:val="top"/>
          </w:tcPr>
          <w:p w14:paraId="6057AB4D">
            <w:pPr>
              <w:pStyle w:val="8"/>
              <w:bidi w:val="0"/>
              <w:rPr>
                <w:rFonts w:hint="eastAsia"/>
              </w:rPr>
            </w:pPr>
            <w:r>
              <w:rPr>
                <w:rFonts w:hint="eastAsia"/>
              </w:rPr>
              <w:t>航天基地应急管理局</w:t>
            </w:r>
          </w:p>
        </w:tc>
      </w:tr>
      <w:tr w14:paraId="2B69E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4D21717">
            <w:pPr>
              <w:pStyle w:val="8"/>
              <w:bidi w:val="0"/>
            </w:pPr>
            <w:r>
              <w:rPr>
                <w:rFonts w:hint="eastAsia"/>
              </w:rPr>
              <w:t>19</w:t>
            </w:r>
          </w:p>
        </w:tc>
        <w:tc>
          <w:tcPr>
            <w:tcW w:w="2835" w:type="dxa"/>
            <w:vMerge w:val="continue"/>
            <w:shd w:val="clear" w:color="auto" w:fill="auto"/>
            <w:noWrap w:val="0"/>
            <w:vAlign w:val="center"/>
          </w:tcPr>
          <w:p w14:paraId="0E517F5B">
            <w:pPr>
              <w:pStyle w:val="8"/>
              <w:bidi w:val="0"/>
            </w:pPr>
          </w:p>
        </w:tc>
        <w:tc>
          <w:tcPr>
            <w:tcW w:w="4586" w:type="dxa"/>
            <w:shd w:val="clear" w:color="auto" w:fill="auto"/>
            <w:noWrap w:val="0"/>
            <w:vAlign w:val="top"/>
          </w:tcPr>
          <w:p w14:paraId="6DECC975">
            <w:pPr>
              <w:pStyle w:val="8"/>
              <w:bidi w:val="0"/>
              <w:rPr>
                <w:rFonts w:hint="eastAsia"/>
              </w:rPr>
            </w:pPr>
            <w:r>
              <w:rPr>
                <w:rFonts w:hint="eastAsia"/>
              </w:rPr>
              <w:t>浐灞国际港应急管理局</w:t>
            </w:r>
          </w:p>
        </w:tc>
      </w:tr>
      <w:tr w14:paraId="1923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7812461">
            <w:pPr>
              <w:pStyle w:val="8"/>
              <w:bidi w:val="0"/>
            </w:pPr>
            <w:r>
              <w:rPr>
                <w:rFonts w:hint="eastAsia"/>
              </w:rPr>
              <w:t>20</w:t>
            </w:r>
          </w:p>
        </w:tc>
        <w:tc>
          <w:tcPr>
            <w:tcW w:w="2835" w:type="dxa"/>
            <w:vMerge w:val="restart"/>
            <w:shd w:val="clear" w:color="auto" w:fill="auto"/>
            <w:noWrap w:val="0"/>
            <w:vAlign w:val="center"/>
          </w:tcPr>
          <w:p w14:paraId="0E6A8F7E">
            <w:pPr>
              <w:pStyle w:val="8"/>
              <w:bidi w:val="0"/>
            </w:pPr>
            <w:r>
              <w:rPr>
                <w:rFonts w:hint="eastAsia"/>
              </w:rPr>
              <w:t>宝鸡市</w:t>
            </w:r>
          </w:p>
          <w:p w14:paraId="49A2B258">
            <w:pPr>
              <w:pStyle w:val="8"/>
              <w:bidi w:val="0"/>
            </w:pPr>
            <w:r>
              <w:rPr>
                <w:rFonts w:hint="eastAsia"/>
              </w:rPr>
              <w:t>（1</w:t>
            </w:r>
            <w:r>
              <w:t>3</w:t>
            </w:r>
            <w:r>
              <w:rPr>
                <w:rFonts w:hint="eastAsia"/>
              </w:rPr>
              <w:t>）</w:t>
            </w:r>
          </w:p>
        </w:tc>
        <w:tc>
          <w:tcPr>
            <w:tcW w:w="4586" w:type="dxa"/>
            <w:shd w:val="clear" w:color="auto" w:fill="auto"/>
            <w:noWrap w:val="0"/>
            <w:vAlign w:val="top"/>
          </w:tcPr>
          <w:p w14:paraId="31EEA241">
            <w:pPr>
              <w:pStyle w:val="8"/>
              <w:bidi w:val="0"/>
              <w:rPr>
                <w:rFonts w:hint="eastAsia"/>
              </w:rPr>
            </w:pPr>
            <w:r>
              <w:rPr>
                <w:rFonts w:hint="eastAsia"/>
              </w:rPr>
              <w:t>渭滨区应急管理局</w:t>
            </w:r>
          </w:p>
        </w:tc>
      </w:tr>
      <w:tr w14:paraId="6E55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001EBDA">
            <w:pPr>
              <w:pStyle w:val="8"/>
              <w:bidi w:val="0"/>
            </w:pPr>
            <w:r>
              <w:rPr>
                <w:rFonts w:hint="eastAsia"/>
              </w:rPr>
              <w:t>21</w:t>
            </w:r>
          </w:p>
        </w:tc>
        <w:tc>
          <w:tcPr>
            <w:tcW w:w="2835" w:type="dxa"/>
            <w:vMerge w:val="continue"/>
            <w:shd w:val="clear" w:color="auto" w:fill="auto"/>
            <w:noWrap w:val="0"/>
            <w:vAlign w:val="center"/>
          </w:tcPr>
          <w:p w14:paraId="00174300">
            <w:pPr>
              <w:pStyle w:val="8"/>
              <w:bidi w:val="0"/>
            </w:pPr>
          </w:p>
        </w:tc>
        <w:tc>
          <w:tcPr>
            <w:tcW w:w="4586" w:type="dxa"/>
            <w:shd w:val="clear" w:color="auto" w:fill="auto"/>
            <w:noWrap w:val="0"/>
            <w:vAlign w:val="top"/>
          </w:tcPr>
          <w:p w14:paraId="11FE9E3C">
            <w:pPr>
              <w:pStyle w:val="8"/>
              <w:bidi w:val="0"/>
              <w:rPr>
                <w:rFonts w:hint="eastAsia"/>
              </w:rPr>
            </w:pPr>
            <w:r>
              <w:rPr>
                <w:rFonts w:hint="eastAsia"/>
              </w:rPr>
              <w:t>金台区应急管理局</w:t>
            </w:r>
          </w:p>
        </w:tc>
      </w:tr>
      <w:tr w14:paraId="090A1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B67BAFD">
            <w:pPr>
              <w:pStyle w:val="8"/>
              <w:bidi w:val="0"/>
            </w:pPr>
            <w:r>
              <w:rPr>
                <w:rFonts w:hint="eastAsia"/>
              </w:rPr>
              <w:t>22</w:t>
            </w:r>
          </w:p>
        </w:tc>
        <w:tc>
          <w:tcPr>
            <w:tcW w:w="2835" w:type="dxa"/>
            <w:vMerge w:val="continue"/>
            <w:shd w:val="clear" w:color="auto" w:fill="auto"/>
            <w:noWrap w:val="0"/>
            <w:vAlign w:val="center"/>
          </w:tcPr>
          <w:p w14:paraId="3F8E15AF">
            <w:pPr>
              <w:pStyle w:val="8"/>
              <w:bidi w:val="0"/>
            </w:pPr>
          </w:p>
        </w:tc>
        <w:tc>
          <w:tcPr>
            <w:tcW w:w="4586" w:type="dxa"/>
            <w:shd w:val="clear" w:color="auto" w:fill="auto"/>
            <w:noWrap w:val="0"/>
            <w:vAlign w:val="top"/>
          </w:tcPr>
          <w:p w14:paraId="2B502B26">
            <w:pPr>
              <w:pStyle w:val="8"/>
              <w:bidi w:val="0"/>
              <w:rPr>
                <w:rFonts w:hint="eastAsia"/>
              </w:rPr>
            </w:pPr>
            <w:r>
              <w:rPr>
                <w:rFonts w:hint="eastAsia"/>
              </w:rPr>
              <w:t>陈仓区应急管理局</w:t>
            </w:r>
          </w:p>
        </w:tc>
      </w:tr>
      <w:tr w14:paraId="64576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23E1A57">
            <w:pPr>
              <w:pStyle w:val="8"/>
              <w:bidi w:val="0"/>
            </w:pPr>
            <w:r>
              <w:rPr>
                <w:rFonts w:hint="eastAsia"/>
              </w:rPr>
              <w:t>23</w:t>
            </w:r>
          </w:p>
        </w:tc>
        <w:tc>
          <w:tcPr>
            <w:tcW w:w="2835" w:type="dxa"/>
            <w:vMerge w:val="continue"/>
            <w:shd w:val="clear" w:color="auto" w:fill="auto"/>
            <w:noWrap w:val="0"/>
            <w:vAlign w:val="center"/>
          </w:tcPr>
          <w:p w14:paraId="319791DF">
            <w:pPr>
              <w:pStyle w:val="8"/>
              <w:bidi w:val="0"/>
            </w:pPr>
          </w:p>
        </w:tc>
        <w:tc>
          <w:tcPr>
            <w:tcW w:w="4586" w:type="dxa"/>
            <w:shd w:val="clear" w:color="auto" w:fill="auto"/>
            <w:noWrap w:val="0"/>
            <w:vAlign w:val="top"/>
          </w:tcPr>
          <w:p w14:paraId="695D9381">
            <w:pPr>
              <w:pStyle w:val="8"/>
              <w:bidi w:val="0"/>
              <w:rPr>
                <w:rFonts w:hint="eastAsia"/>
              </w:rPr>
            </w:pPr>
            <w:r>
              <w:rPr>
                <w:rFonts w:hint="eastAsia"/>
              </w:rPr>
              <w:t>凤翔区应急管理局</w:t>
            </w:r>
          </w:p>
        </w:tc>
      </w:tr>
      <w:tr w14:paraId="52F14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8571751">
            <w:pPr>
              <w:pStyle w:val="8"/>
              <w:bidi w:val="0"/>
            </w:pPr>
            <w:r>
              <w:rPr>
                <w:rFonts w:hint="eastAsia"/>
              </w:rPr>
              <w:t>24</w:t>
            </w:r>
          </w:p>
        </w:tc>
        <w:tc>
          <w:tcPr>
            <w:tcW w:w="2835" w:type="dxa"/>
            <w:vMerge w:val="continue"/>
            <w:shd w:val="clear" w:color="auto" w:fill="auto"/>
            <w:noWrap w:val="0"/>
            <w:vAlign w:val="center"/>
          </w:tcPr>
          <w:p w14:paraId="17D08E09">
            <w:pPr>
              <w:pStyle w:val="8"/>
              <w:bidi w:val="0"/>
            </w:pPr>
          </w:p>
        </w:tc>
        <w:tc>
          <w:tcPr>
            <w:tcW w:w="4586" w:type="dxa"/>
            <w:shd w:val="clear" w:color="auto" w:fill="auto"/>
            <w:noWrap w:val="0"/>
            <w:vAlign w:val="top"/>
          </w:tcPr>
          <w:p w14:paraId="79AD0EE7">
            <w:pPr>
              <w:pStyle w:val="8"/>
              <w:bidi w:val="0"/>
              <w:rPr>
                <w:rFonts w:hint="eastAsia"/>
              </w:rPr>
            </w:pPr>
            <w:r>
              <w:rPr>
                <w:rFonts w:hint="eastAsia"/>
              </w:rPr>
              <w:t>岐山县应急管理局</w:t>
            </w:r>
          </w:p>
        </w:tc>
      </w:tr>
      <w:tr w14:paraId="65B1F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5CB1AF1">
            <w:pPr>
              <w:pStyle w:val="8"/>
              <w:bidi w:val="0"/>
            </w:pPr>
            <w:r>
              <w:rPr>
                <w:rFonts w:hint="eastAsia"/>
              </w:rPr>
              <w:t>25</w:t>
            </w:r>
          </w:p>
        </w:tc>
        <w:tc>
          <w:tcPr>
            <w:tcW w:w="2835" w:type="dxa"/>
            <w:vMerge w:val="continue"/>
            <w:shd w:val="clear" w:color="auto" w:fill="auto"/>
            <w:noWrap w:val="0"/>
            <w:vAlign w:val="center"/>
          </w:tcPr>
          <w:p w14:paraId="3920B58E">
            <w:pPr>
              <w:pStyle w:val="8"/>
              <w:bidi w:val="0"/>
            </w:pPr>
          </w:p>
        </w:tc>
        <w:tc>
          <w:tcPr>
            <w:tcW w:w="4586" w:type="dxa"/>
            <w:shd w:val="clear" w:color="auto" w:fill="auto"/>
            <w:noWrap w:val="0"/>
            <w:vAlign w:val="top"/>
          </w:tcPr>
          <w:p w14:paraId="510D0FCB">
            <w:pPr>
              <w:pStyle w:val="8"/>
              <w:bidi w:val="0"/>
              <w:rPr>
                <w:rFonts w:hint="eastAsia"/>
              </w:rPr>
            </w:pPr>
            <w:r>
              <w:rPr>
                <w:rFonts w:hint="eastAsia"/>
              </w:rPr>
              <w:t>扶风县应急管理局</w:t>
            </w:r>
          </w:p>
        </w:tc>
      </w:tr>
      <w:tr w14:paraId="4841E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6485582">
            <w:pPr>
              <w:pStyle w:val="8"/>
              <w:bidi w:val="0"/>
            </w:pPr>
            <w:r>
              <w:rPr>
                <w:rFonts w:hint="eastAsia"/>
              </w:rPr>
              <w:t>26</w:t>
            </w:r>
          </w:p>
        </w:tc>
        <w:tc>
          <w:tcPr>
            <w:tcW w:w="2835" w:type="dxa"/>
            <w:vMerge w:val="continue"/>
            <w:shd w:val="clear" w:color="auto" w:fill="auto"/>
            <w:noWrap w:val="0"/>
            <w:vAlign w:val="center"/>
          </w:tcPr>
          <w:p w14:paraId="5F17BDA3">
            <w:pPr>
              <w:pStyle w:val="8"/>
              <w:bidi w:val="0"/>
            </w:pPr>
          </w:p>
        </w:tc>
        <w:tc>
          <w:tcPr>
            <w:tcW w:w="4586" w:type="dxa"/>
            <w:shd w:val="clear" w:color="auto" w:fill="auto"/>
            <w:noWrap w:val="0"/>
            <w:vAlign w:val="top"/>
          </w:tcPr>
          <w:p w14:paraId="51A55E3B">
            <w:pPr>
              <w:pStyle w:val="8"/>
              <w:bidi w:val="0"/>
              <w:rPr>
                <w:rFonts w:hint="eastAsia"/>
              </w:rPr>
            </w:pPr>
            <w:r>
              <w:rPr>
                <w:rFonts w:hint="eastAsia"/>
              </w:rPr>
              <w:t>千阳县应急管理局</w:t>
            </w:r>
          </w:p>
        </w:tc>
      </w:tr>
      <w:tr w14:paraId="632E2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0206B4C">
            <w:pPr>
              <w:pStyle w:val="8"/>
              <w:bidi w:val="0"/>
            </w:pPr>
            <w:r>
              <w:rPr>
                <w:rFonts w:hint="eastAsia"/>
              </w:rPr>
              <w:t>27</w:t>
            </w:r>
          </w:p>
        </w:tc>
        <w:tc>
          <w:tcPr>
            <w:tcW w:w="2835" w:type="dxa"/>
            <w:vMerge w:val="continue"/>
            <w:shd w:val="clear" w:color="auto" w:fill="auto"/>
            <w:noWrap w:val="0"/>
            <w:vAlign w:val="center"/>
          </w:tcPr>
          <w:p w14:paraId="283A8B91">
            <w:pPr>
              <w:pStyle w:val="8"/>
              <w:bidi w:val="0"/>
            </w:pPr>
          </w:p>
        </w:tc>
        <w:tc>
          <w:tcPr>
            <w:tcW w:w="4586" w:type="dxa"/>
            <w:shd w:val="clear" w:color="auto" w:fill="auto"/>
            <w:noWrap w:val="0"/>
            <w:vAlign w:val="top"/>
          </w:tcPr>
          <w:p w14:paraId="3B9EE910">
            <w:pPr>
              <w:pStyle w:val="8"/>
              <w:bidi w:val="0"/>
              <w:rPr>
                <w:rFonts w:hint="eastAsia"/>
              </w:rPr>
            </w:pPr>
            <w:r>
              <w:rPr>
                <w:rFonts w:hint="eastAsia"/>
              </w:rPr>
              <w:t>太白县应急管理局</w:t>
            </w:r>
          </w:p>
        </w:tc>
      </w:tr>
      <w:tr w14:paraId="728AA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58A6FA5">
            <w:pPr>
              <w:pStyle w:val="8"/>
              <w:bidi w:val="0"/>
            </w:pPr>
            <w:r>
              <w:rPr>
                <w:rFonts w:hint="eastAsia"/>
              </w:rPr>
              <w:t>28</w:t>
            </w:r>
          </w:p>
        </w:tc>
        <w:tc>
          <w:tcPr>
            <w:tcW w:w="2835" w:type="dxa"/>
            <w:vMerge w:val="continue"/>
            <w:shd w:val="clear" w:color="auto" w:fill="auto"/>
            <w:noWrap w:val="0"/>
            <w:vAlign w:val="center"/>
          </w:tcPr>
          <w:p w14:paraId="6AA9EFA6">
            <w:pPr>
              <w:pStyle w:val="8"/>
              <w:bidi w:val="0"/>
            </w:pPr>
          </w:p>
        </w:tc>
        <w:tc>
          <w:tcPr>
            <w:tcW w:w="4586" w:type="dxa"/>
            <w:shd w:val="clear" w:color="auto" w:fill="auto"/>
            <w:noWrap w:val="0"/>
            <w:vAlign w:val="top"/>
          </w:tcPr>
          <w:p w14:paraId="4B0F060B">
            <w:pPr>
              <w:pStyle w:val="8"/>
              <w:bidi w:val="0"/>
              <w:rPr>
                <w:rFonts w:hint="eastAsia"/>
              </w:rPr>
            </w:pPr>
            <w:r>
              <w:rPr>
                <w:rFonts w:hint="eastAsia"/>
              </w:rPr>
              <w:t>眉县应急管理局</w:t>
            </w:r>
          </w:p>
        </w:tc>
      </w:tr>
      <w:tr w14:paraId="0D7D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ED6A3B2">
            <w:pPr>
              <w:pStyle w:val="8"/>
              <w:bidi w:val="0"/>
            </w:pPr>
            <w:r>
              <w:rPr>
                <w:rFonts w:hint="eastAsia"/>
              </w:rPr>
              <w:t>29</w:t>
            </w:r>
          </w:p>
        </w:tc>
        <w:tc>
          <w:tcPr>
            <w:tcW w:w="2835" w:type="dxa"/>
            <w:vMerge w:val="continue"/>
            <w:shd w:val="clear" w:color="auto" w:fill="auto"/>
            <w:noWrap w:val="0"/>
            <w:vAlign w:val="center"/>
          </w:tcPr>
          <w:p w14:paraId="5B041CE2">
            <w:pPr>
              <w:pStyle w:val="8"/>
              <w:bidi w:val="0"/>
            </w:pPr>
          </w:p>
        </w:tc>
        <w:tc>
          <w:tcPr>
            <w:tcW w:w="4586" w:type="dxa"/>
            <w:shd w:val="clear" w:color="auto" w:fill="auto"/>
            <w:noWrap w:val="0"/>
            <w:vAlign w:val="top"/>
          </w:tcPr>
          <w:p w14:paraId="104E314C">
            <w:pPr>
              <w:pStyle w:val="8"/>
              <w:bidi w:val="0"/>
              <w:rPr>
                <w:rFonts w:hint="eastAsia"/>
              </w:rPr>
            </w:pPr>
            <w:r>
              <w:rPr>
                <w:rFonts w:hint="eastAsia"/>
              </w:rPr>
              <w:t>陇县</w:t>
            </w:r>
            <w:r>
              <w:t xml:space="preserve"> </w:t>
            </w:r>
            <w:r>
              <w:rPr>
                <w:rFonts w:hint="eastAsia"/>
              </w:rPr>
              <w:t>应急管理局</w:t>
            </w:r>
          </w:p>
        </w:tc>
      </w:tr>
      <w:tr w14:paraId="57EB2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1A0C3D9">
            <w:pPr>
              <w:pStyle w:val="8"/>
              <w:bidi w:val="0"/>
            </w:pPr>
            <w:r>
              <w:rPr>
                <w:rFonts w:hint="eastAsia"/>
              </w:rPr>
              <w:t>30</w:t>
            </w:r>
          </w:p>
        </w:tc>
        <w:tc>
          <w:tcPr>
            <w:tcW w:w="2835" w:type="dxa"/>
            <w:vMerge w:val="continue"/>
            <w:shd w:val="clear" w:color="auto" w:fill="auto"/>
            <w:noWrap w:val="0"/>
            <w:vAlign w:val="center"/>
          </w:tcPr>
          <w:p w14:paraId="6198108D">
            <w:pPr>
              <w:pStyle w:val="8"/>
              <w:bidi w:val="0"/>
            </w:pPr>
          </w:p>
        </w:tc>
        <w:tc>
          <w:tcPr>
            <w:tcW w:w="4586" w:type="dxa"/>
            <w:shd w:val="clear" w:color="auto" w:fill="auto"/>
            <w:noWrap w:val="0"/>
            <w:vAlign w:val="top"/>
          </w:tcPr>
          <w:p w14:paraId="75707D34">
            <w:pPr>
              <w:pStyle w:val="8"/>
              <w:bidi w:val="0"/>
              <w:rPr>
                <w:rFonts w:hint="eastAsia"/>
              </w:rPr>
            </w:pPr>
            <w:r>
              <w:rPr>
                <w:rFonts w:hint="eastAsia"/>
              </w:rPr>
              <w:t>凤县应急管理局</w:t>
            </w:r>
          </w:p>
        </w:tc>
      </w:tr>
      <w:tr w14:paraId="23C2E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DB9FC61">
            <w:pPr>
              <w:pStyle w:val="8"/>
              <w:bidi w:val="0"/>
            </w:pPr>
            <w:r>
              <w:rPr>
                <w:rFonts w:hint="eastAsia"/>
              </w:rPr>
              <w:t>31</w:t>
            </w:r>
          </w:p>
        </w:tc>
        <w:tc>
          <w:tcPr>
            <w:tcW w:w="2835" w:type="dxa"/>
            <w:vMerge w:val="continue"/>
            <w:shd w:val="clear" w:color="auto" w:fill="auto"/>
            <w:noWrap w:val="0"/>
            <w:vAlign w:val="center"/>
          </w:tcPr>
          <w:p w14:paraId="231FB065">
            <w:pPr>
              <w:pStyle w:val="8"/>
              <w:bidi w:val="0"/>
            </w:pPr>
          </w:p>
        </w:tc>
        <w:tc>
          <w:tcPr>
            <w:tcW w:w="4586" w:type="dxa"/>
            <w:shd w:val="clear" w:color="auto" w:fill="auto"/>
            <w:noWrap w:val="0"/>
            <w:vAlign w:val="top"/>
          </w:tcPr>
          <w:p w14:paraId="1F280D41">
            <w:pPr>
              <w:pStyle w:val="8"/>
              <w:bidi w:val="0"/>
              <w:rPr>
                <w:rFonts w:hint="eastAsia"/>
              </w:rPr>
            </w:pPr>
            <w:r>
              <w:rPr>
                <w:rFonts w:hint="eastAsia"/>
              </w:rPr>
              <w:t>麟游县应急管理局</w:t>
            </w:r>
          </w:p>
        </w:tc>
      </w:tr>
      <w:tr w14:paraId="42D24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28B3F54">
            <w:pPr>
              <w:pStyle w:val="8"/>
              <w:bidi w:val="0"/>
            </w:pPr>
            <w:r>
              <w:rPr>
                <w:rFonts w:hint="eastAsia"/>
              </w:rPr>
              <w:t>32</w:t>
            </w:r>
          </w:p>
        </w:tc>
        <w:tc>
          <w:tcPr>
            <w:tcW w:w="2835" w:type="dxa"/>
            <w:vMerge w:val="continue"/>
            <w:shd w:val="clear" w:color="auto" w:fill="auto"/>
            <w:noWrap w:val="0"/>
            <w:vAlign w:val="center"/>
          </w:tcPr>
          <w:p w14:paraId="2AA175B8">
            <w:pPr>
              <w:pStyle w:val="8"/>
              <w:bidi w:val="0"/>
            </w:pPr>
          </w:p>
        </w:tc>
        <w:tc>
          <w:tcPr>
            <w:tcW w:w="4586" w:type="dxa"/>
            <w:shd w:val="clear" w:color="auto" w:fill="auto"/>
            <w:noWrap w:val="0"/>
            <w:vAlign w:val="top"/>
          </w:tcPr>
          <w:p w14:paraId="43AE1301">
            <w:pPr>
              <w:pStyle w:val="8"/>
              <w:bidi w:val="0"/>
              <w:rPr>
                <w:rFonts w:hint="eastAsia"/>
              </w:rPr>
            </w:pPr>
            <w:r>
              <w:rPr>
                <w:rFonts w:hint="eastAsia"/>
              </w:rPr>
              <w:t>宝鸡高新区应急管理局</w:t>
            </w:r>
          </w:p>
        </w:tc>
      </w:tr>
      <w:tr w14:paraId="45114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FF22CA6">
            <w:pPr>
              <w:pStyle w:val="8"/>
              <w:bidi w:val="0"/>
            </w:pPr>
            <w:r>
              <w:rPr>
                <w:rFonts w:hint="eastAsia"/>
              </w:rPr>
              <w:t>33</w:t>
            </w:r>
          </w:p>
        </w:tc>
        <w:tc>
          <w:tcPr>
            <w:tcW w:w="2835" w:type="dxa"/>
            <w:vMerge w:val="restart"/>
            <w:shd w:val="clear" w:color="auto" w:fill="auto"/>
            <w:noWrap w:val="0"/>
            <w:vAlign w:val="center"/>
          </w:tcPr>
          <w:p w14:paraId="0E51A15B">
            <w:pPr>
              <w:pStyle w:val="8"/>
              <w:bidi w:val="0"/>
            </w:pPr>
            <w:r>
              <w:rPr>
                <w:rFonts w:hint="eastAsia"/>
              </w:rPr>
              <w:t>咸阳市</w:t>
            </w:r>
          </w:p>
          <w:p w14:paraId="0B91FE21">
            <w:pPr>
              <w:pStyle w:val="8"/>
              <w:bidi w:val="0"/>
            </w:pPr>
            <w:r>
              <w:rPr>
                <w:rFonts w:hint="eastAsia"/>
              </w:rPr>
              <w:t>（1</w:t>
            </w:r>
            <w:r>
              <w:t>3</w:t>
            </w:r>
            <w:r>
              <w:rPr>
                <w:rFonts w:hint="eastAsia"/>
              </w:rPr>
              <w:t>）</w:t>
            </w:r>
          </w:p>
        </w:tc>
        <w:tc>
          <w:tcPr>
            <w:tcW w:w="4586" w:type="dxa"/>
            <w:shd w:val="clear" w:color="auto" w:fill="auto"/>
            <w:noWrap w:val="0"/>
            <w:vAlign w:val="top"/>
          </w:tcPr>
          <w:p w14:paraId="629DBA77">
            <w:pPr>
              <w:pStyle w:val="8"/>
              <w:bidi w:val="0"/>
              <w:rPr>
                <w:rFonts w:hint="eastAsia"/>
              </w:rPr>
            </w:pPr>
            <w:r>
              <w:rPr>
                <w:rFonts w:hint="eastAsia"/>
              </w:rPr>
              <w:t>秦都区应急管理局</w:t>
            </w:r>
          </w:p>
        </w:tc>
      </w:tr>
      <w:tr w14:paraId="698F4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808D123">
            <w:pPr>
              <w:pStyle w:val="8"/>
              <w:bidi w:val="0"/>
            </w:pPr>
            <w:r>
              <w:rPr>
                <w:rFonts w:hint="eastAsia"/>
              </w:rPr>
              <w:t>34</w:t>
            </w:r>
          </w:p>
        </w:tc>
        <w:tc>
          <w:tcPr>
            <w:tcW w:w="2835" w:type="dxa"/>
            <w:vMerge w:val="continue"/>
            <w:shd w:val="clear" w:color="auto" w:fill="auto"/>
            <w:noWrap w:val="0"/>
            <w:vAlign w:val="center"/>
          </w:tcPr>
          <w:p w14:paraId="0AAC1BA4">
            <w:pPr>
              <w:pStyle w:val="8"/>
              <w:bidi w:val="0"/>
            </w:pPr>
          </w:p>
        </w:tc>
        <w:tc>
          <w:tcPr>
            <w:tcW w:w="4586" w:type="dxa"/>
            <w:shd w:val="clear" w:color="auto" w:fill="auto"/>
            <w:noWrap w:val="0"/>
            <w:vAlign w:val="top"/>
          </w:tcPr>
          <w:p w14:paraId="6D4BF7A8">
            <w:pPr>
              <w:pStyle w:val="8"/>
              <w:bidi w:val="0"/>
              <w:rPr>
                <w:rFonts w:hint="eastAsia"/>
              </w:rPr>
            </w:pPr>
            <w:r>
              <w:rPr>
                <w:rFonts w:hint="eastAsia"/>
              </w:rPr>
              <w:t>渭城区应急管理局</w:t>
            </w:r>
          </w:p>
        </w:tc>
      </w:tr>
      <w:tr w14:paraId="64731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9E1F176">
            <w:pPr>
              <w:pStyle w:val="8"/>
              <w:bidi w:val="0"/>
            </w:pPr>
            <w:r>
              <w:rPr>
                <w:rFonts w:hint="eastAsia"/>
              </w:rPr>
              <w:t>35</w:t>
            </w:r>
          </w:p>
        </w:tc>
        <w:tc>
          <w:tcPr>
            <w:tcW w:w="2835" w:type="dxa"/>
            <w:vMerge w:val="continue"/>
            <w:shd w:val="clear" w:color="auto" w:fill="auto"/>
            <w:noWrap w:val="0"/>
            <w:vAlign w:val="center"/>
          </w:tcPr>
          <w:p w14:paraId="62401F83">
            <w:pPr>
              <w:pStyle w:val="8"/>
              <w:bidi w:val="0"/>
            </w:pPr>
          </w:p>
        </w:tc>
        <w:tc>
          <w:tcPr>
            <w:tcW w:w="4586" w:type="dxa"/>
            <w:shd w:val="clear" w:color="auto" w:fill="auto"/>
            <w:noWrap w:val="0"/>
            <w:vAlign w:val="top"/>
          </w:tcPr>
          <w:p w14:paraId="6D28AAEB">
            <w:pPr>
              <w:pStyle w:val="8"/>
              <w:bidi w:val="0"/>
              <w:rPr>
                <w:rFonts w:hint="eastAsia"/>
              </w:rPr>
            </w:pPr>
            <w:r>
              <w:rPr>
                <w:rFonts w:hint="eastAsia"/>
              </w:rPr>
              <w:t>泾阳县应急管理局</w:t>
            </w:r>
          </w:p>
        </w:tc>
      </w:tr>
      <w:tr w14:paraId="5465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4662116">
            <w:pPr>
              <w:pStyle w:val="8"/>
              <w:bidi w:val="0"/>
            </w:pPr>
            <w:r>
              <w:rPr>
                <w:rFonts w:hint="eastAsia"/>
              </w:rPr>
              <w:t>36</w:t>
            </w:r>
          </w:p>
        </w:tc>
        <w:tc>
          <w:tcPr>
            <w:tcW w:w="2835" w:type="dxa"/>
            <w:vMerge w:val="continue"/>
            <w:shd w:val="clear" w:color="auto" w:fill="auto"/>
            <w:noWrap w:val="0"/>
            <w:vAlign w:val="center"/>
          </w:tcPr>
          <w:p w14:paraId="65B2C530">
            <w:pPr>
              <w:pStyle w:val="8"/>
              <w:bidi w:val="0"/>
            </w:pPr>
          </w:p>
        </w:tc>
        <w:tc>
          <w:tcPr>
            <w:tcW w:w="4586" w:type="dxa"/>
            <w:shd w:val="clear" w:color="auto" w:fill="auto"/>
            <w:noWrap w:val="0"/>
            <w:vAlign w:val="top"/>
          </w:tcPr>
          <w:p w14:paraId="1242B3BE">
            <w:pPr>
              <w:pStyle w:val="8"/>
              <w:bidi w:val="0"/>
              <w:rPr>
                <w:rFonts w:hint="eastAsia"/>
              </w:rPr>
            </w:pPr>
            <w:r>
              <w:rPr>
                <w:rFonts w:hint="eastAsia"/>
              </w:rPr>
              <w:t>武功县应急管理局</w:t>
            </w:r>
          </w:p>
        </w:tc>
      </w:tr>
      <w:tr w14:paraId="32D5F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38ADA22">
            <w:pPr>
              <w:pStyle w:val="8"/>
              <w:bidi w:val="0"/>
            </w:pPr>
            <w:r>
              <w:rPr>
                <w:rFonts w:hint="eastAsia"/>
              </w:rPr>
              <w:t>37</w:t>
            </w:r>
          </w:p>
        </w:tc>
        <w:tc>
          <w:tcPr>
            <w:tcW w:w="2835" w:type="dxa"/>
            <w:vMerge w:val="continue"/>
            <w:shd w:val="clear" w:color="auto" w:fill="auto"/>
            <w:noWrap w:val="0"/>
            <w:vAlign w:val="center"/>
          </w:tcPr>
          <w:p w14:paraId="4852BA87">
            <w:pPr>
              <w:pStyle w:val="8"/>
              <w:bidi w:val="0"/>
            </w:pPr>
          </w:p>
        </w:tc>
        <w:tc>
          <w:tcPr>
            <w:tcW w:w="4586" w:type="dxa"/>
            <w:shd w:val="clear" w:color="auto" w:fill="auto"/>
            <w:noWrap w:val="0"/>
            <w:vAlign w:val="top"/>
          </w:tcPr>
          <w:p w14:paraId="4B21B295">
            <w:pPr>
              <w:pStyle w:val="8"/>
              <w:bidi w:val="0"/>
              <w:rPr>
                <w:rFonts w:hint="eastAsia"/>
              </w:rPr>
            </w:pPr>
            <w:r>
              <w:rPr>
                <w:rFonts w:hint="eastAsia"/>
              </w:rPr>
              <w:t>三原县应急管理局</w:t>
            </w:r>
          </w:p>
        </w:tc>
      </w:tr>
      <w:tr w14:paraId="49BB7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E9DBA4D">
            <w:pPr>
              <w:pStyle w:val="8"/>
              <w:bidi w:val="0"/>
            </w:pPr>
            <w:r>
              <w:rPr>
                <w:rFonts w:hint="eastAsia"/>
              </w:rPr>
              <w:t>38</w:t>
            </w:r>
          </w:p>
        </w:tc>
        <w:tc>
          <w:tcPr>
            <w:tcW w:w="2835" w:type="dxa"/>
            <w:vMerge w:val="continue"/>
            <w:shd w:val="clear" w:color="auto" w:fill="auto"/>
            <w:noWrap w:val="0"/>
            <w:vAlign w:val="center"/>
          </w:tcPr>
          <w:p w14:paraId="7522F9F9">
            <w:pPr>
              <w:pStyle w:val="8"/>
              <w:bidi w:val="0"/>
            </w:pPr>
          </w:p>
        </w:tc>
        <w:tc>
          <w:tcPr>
            <w:tcW w:w="4586" w:type="dxa"/>
            <w:shd w:val="clear" w:color="auto" w:fill="auto"/>
            <w:noWrap w:val="0"/>
            <w:vAlign w:val="top"/>
          </w:tcPr>
          <w:p w14:paraId="7C7C1771">
            <w:pPr>
              <w:pStyle w:val="8"/>
              <w:bidi w:val="0"/>
              <w:rPr>
                <w:rFonts w:hint="eastAsia"/>
              </w:rPr>
            </w:pPr>
            <w:r>
              <w:rPr>
                <w:rFonts w:hint="eastAsia"/>
              </w:rPr>
              <w:t>礼泉县应急管理局</w:t>
            </w:r>
          </w:p>
        </w:tc>
      </w:tr>
      <w:tr w14:paraId="4BE0C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924B9C2">
            <w:pPr>
              <w:pStyle w:val="8"/>
              <w:bidi w:val="0"/>
            </w:pPr>
            <w:r>
              <w:rPr>
                <w:rFonts w:hint="eastAsia"/>
              </w:rPr>
              <w:t>39</w:t>
            </w:r>
          </w:p>
        </w:tc>
        <w:tc>
          <w:tcPr>
            <w:tcW w:w="2835" w:type="dxa"/>
            <w:vMerge w:val="continue"/>
            <w:shd w:val="clear" w:color="auto" w:fill="auto"/>
            <w:noWrap w:val="0"/>
            <w:vAlign w:val="center"/>
          </w:tcPr>
          <w:p w14:paraId="0E52E962">
            <w:pPr>
              <w:pStyle w:val="8"/>
              <w:bidi w:val="0"/>
            </w:pPr>
          </w:p>
        </w:tc>
        <w:tc>
          <w:tcPr>
            <w:tcW w:w="4586" w:type="dxa"/>
            <w:shd w:val="clear" w:color="auto" w:fill="auto"/>
            <w:noWrap w:val="0"/>
            <w:vAlign w:val="top"/>
          </w:tcPr>
          <w:p w14:paraId="76AC0DB7">
            <w:pPr>
              <w:pStyle w:val="8"/>
              <w:bidi w:val="0"/>
              <w:rPr>
                <w:rFonts w:hint="eastAsia"/>
              </w:rPr>
            </w:pPr>
            <w:r>
              <w:rPr>
                <w:rFonts w:hint="eastAsia"/>
              </w:rPr>
              <w:t>兴平市应急管理局</w:t>
            </w:r>
          </w:p>
        </w:tc>
      </w:tr>
      <w:tr w14:paraId="41ED6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C6BD141">
            <w:pPr>
              <w:pStyle w:val="8"/>
              <w:bidi w:val="0"/>
            </w:pPr>
            <w:r>
              <w:rPr>
                <w:rFonts w:hint="eastAsia"/>
              </w:rPr>
              <w:t>40</w:t>
            </w:r>
          </w:p>
        </w:tc>
        <w:tc>
          <w:tcPr>
            <w:tcW w:w="2835" w:type="dxa"/>
            <w:vMerge w:val="continue"/>
            <w:shd w:val="clear" w:color="auto" w:fill="auto"/>
            <w:noWrap w:val="0"/>
            <w:vAlign w:val="center"/>
          </w:tcPr>
          <w:p w14:paraId="17C34290">
            <w:pPr>
              <w:pStyle w:val="8"/>
              <w:bidi w:val="0"/>
            </w:pPr>
          </w:p>
        </w:tc>
        <w:tc>
          <w:tcPr>
            <w:tcW w:w="4586" w:type="dxa"/>
            <w:shd w:val="clear" w:color="auto" w:fill="auto"/>
            <w:noWrap w:val="0"/>
            <w:vAlign w:val="top"/>
          </w:tcPr>
          <w:p w14:paraId="244E5453">
            <w:pPr>
              <w:pStyle w:val="8"/>
              <w:bidi w:val="0"/>
              <w:rPr>
                <w:rFonts w:hint="eastAsia"/>
              </w:rPr>
            </w:pPr>
            <w:r>
              <w:rPr>
                <w:rFonts w:hint="eastAsia"/>
              </w:rPr>
              <w:t>乾县应急管理局</w:t>
            </w:r>
          </w:p>
        </w:tc>
      </w:tr>
      <w:tr w14:paraId="0E6B2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15E5B5D">
            <w:pPr>
              <w:pStyle w:val="8"/>
              <w:bidi w:val="0"/>
            </w:pPr>
            <w:r>
              <w:rPr>
                <w:rFonts w:hint="eastAsia"/>
              </w:rPr>
              <w:t>41</w:t>
            </w:r>
          </w:p>
        </w:tc>
        <w:tc>
          <w:tcPr>
            <w:tcW w:w="2835" w:type="dxa"/>
            <w:vMerge w:val="continue"/>
            <w:shd w:val="clear" w:color="auto" w:fill="auto"/>
            <w:noWrap w:val="0"/>
            <w:vAlign w:val="center"/>
          </w:tcPr>
          <w:p w14:paraId="3C56FAEF">
            <w:pPr>
              <w:pStyle w:val="8"/>
              <w:bidi w:val="0"/>
            </w:pPr>
          </w:p>
        </w:tc>
        <w:tc>
          <w:tcPr>
            <w:tcW w:w="4586" w:type="dxa"/>
            <w:shd w:val="clear" w:color="auto" w:fill="auto"/>
            <w:noWrap w:val="0"/>
            <w:vAlign w:val="top"/>
          </w:tcPr>
          <w:p w14:paraId="582CC118">
            <w:pPr>
              <w:pStyle w:val="8"/>
              <w:bidi w:val="0"/>
              <w:rPr>
                <w:rFonts w:hint="eastAsia"/>
              </w:rPr>
            </w:pPr>
            <w:r>
              <w:rPr>
                <w:rFonts w:hint="eastAsia"/>
              </w:rPr>
              <w:t>淳化县应急管理局</w:t>
            </w:r>
          </w:p>
        </w:tc>
      </w:tr>
      <w:tr w14:paraId="0BD69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2F7EED0">
            <w:pPr>
              <w:pStyle w:val="8"/>
              <w:bidi w:val="0"/>
            </w:pPr>
            <w:r>
              <w:rPr>
                <w:rFonts w:hint="eastAsia"/>
              </w:rPr>
              <w:t>42</w:t>
            </w:r>
          </w:p>
        </w:tc>
        <w:tc>
          <w:tcPr>
            <w:tcW w:w="2835" w:type="dxa"/>
            <w:vMerge w:val="continue"/>
            <w:shd w:val="clear" w:color="auto" w:fill="auto"/>
            <w:noWrap w:val="0"/>
            <w:vAlign w:val="center"/>
          </w:tcPr>
          <w:p w14:paraId="304D0CF5">
            <w:pPr>
              <w:pStyle w:val="8"/>
              <w:bidi w:val="0"/>
            </w:pPr>
          </w:p>
        </w:tc>
        <w:tc>
          <w:tcPr>
            <w:tcW w:w="4586" w:type="dxa"/>
            <w:shd w:val="clear" w:color="auto" w:fill="auto"/>
            <w:noWrap w:val="0"/>
            <w:vAlign w:val="top"/>
          </w:tcPr>
          <w:p w14:paraId="72223F69">
            <w:pPr>
              <w:pStyle w:val="8"/>
              <w:bidi w:val="0"/>
              <w:rPr>
                <w:rFonts w:hint="eastAsia"/>
              </w:rPr>
            </w:pPr>
            <w:r>
              <w:rPr>
                <w:rFonts w:hint="eastAsia"/>
              </w:rPr>
              <w:t>旬邑县应急管理局</w:t>
            </w:r>
          </w:p>
        </w:tc>
      </w:tr>
      <w:tr w14:paraId="52920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035A817">
            <w:pPr>
              <w:pStyle w:val="8"/>
              <w:bidi w:val="0"/>
            </w:pPr>
            <w:r>
              <w:rPr>
                <w:rFonts w:hint="eastAsia"/>
              </w:rPr>
              <w:t>43</w:t>
            </w:r>
          </w:p>
        </w:tc>
        <w:tc>
          <w:tcPr>
            <w:tcW w:w="2835" w:type="dxa"/>
            <w:vMerge w:val="continue"/>
            <w:shd w:val="clear" w:color="auto" w:fill="auto"/>
            <w:noWrap w:val="0"/>
            <w:vAlign w:val="center"/>
          </w:tcPr>
          <w:p w14:paraId="7257991E">
            <w:pPr>
              <w:pStyle w:val="8"/>
              <w:bidi w:val="0"/>
            </w:pPr>
          </w:p>
        </w:tc>
        <w:tc>
          <w:tcPr>
            <w:tcW w:w="4586" w:type="dxa"/>
            <w:shd w:val="clear" w:color="auto" w:fill="auto"/>
            <w:noWrap w:val="0"/>
            <w:vAlign w:val="top"/>
          </w:tcPr>
          <w:p w14:paraId="3E5378D7">
            <w:pPr>
              <w:pStyle w:val="8"/>
              <w:bidi w:val="0"/>
              <w:rPr>
                <w:rFonts w:hint="eastAsia"/>
              </w:rPr>
            </w:pPr>
            <w:r>
              <w:rPr>
                <w:rFonts w:hint="eastAsia"/>
              </w:rPr>
              <w:t>永寿县应急管理局</w:t>
            </w:r>
          </w:p>
        </w:tc>
      </w:tr>
      <w:tr w14:paraId="6AE7D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E7A76D7">
            <w:pPr>
              <w:pStyle w:val="8"/>
              <w:bidi w:val="0"/>
            </w:pPr>
            <w:r>
              <w:rPr>
                <w:rFonts w:hint="eastAsia"/>
              </w:rPr>
              <w:t>44</w:t>
            </w:r>
          </w:p>
        </w:tc>
        <w:tc>
          <w:tcPr>
            <w:tcW w:w="2835" w:type="dxa"/>
            <w:vMerge w:val="continue"/>
            <w:shd w:val="clear" w:color="auto" w:fill="auto"/>
            <w:noWrap w:val="0"/>
            <w:vAlign w:val="center"/>
          </w:tcPr>
          <w:p w14:paraId="4168AEA8">
            <w:pPr>
              <w:pStyle w:val="8"/>
              <w:bidi w:val="0"/>
            </w:pPr>
          </w:p>
        </w:tc>
        <w:tc>
          <w:tcPr>
            <w:tcW w:w="4586" w:type="dxa"/>
            <w:shd w:val="clear" w:color="auto" w:fill="auto"/>
            <w:noWrap w:val="0"/>
            <w:vAlign w:val="top"/>
          </w:tcPr>
          <w:p w14:paraId="0381B529">
            <w:pPr>
              <w:pStyle w:val="8"/>
              <w:bidi w:val="0"/>
              <w:rPr>
                <w:rFonts w:hint="eastAsia"/>
              </w:rPr>
            </w:pPr>
            <w:r>
              <w:rPr>
                <w:rFonts w:hint="eastAsia"/>
              </w:rPr>
              <w:t>长武县应急管理局</w:t>
            </w:r>
          </w:p>
        </w:tc>
      </w:tr>
      <w:tr w14:paraId="4C20A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5ADA4CC">
            <w:pPr>
              <w:pStyle w:val="8"/>
              <w:bidi w:val="0"/>
            </w:pPr>
            <w:r>
              <w:rPr>
                <w:rFonts w:hint="eastAsia"/>
              </w:rPr>
              <w:t>45</w:t>
            </w:r>
          </w:p>
        </w:tc>
        <w:tc>
          <w:tcPr>
            <w:tcW w:w="2835" w:type="dxa"/>
            <w:vMerge w:val="continue"/>
            <w:shd w:val="clear" w:color="auto" w:fill="auto"/>
            <w:noWrap w:val="0"/>
            <w:vAlign w:val="center"/>
          </w:tcPr>
          <w:p w14:paraId="4832DB2A">
            <w:pPr>
              <w:pStyle w:val="8"/>
              <w:bidi w:val="0"/>
            </w:pPr>
          </w:p>
        </w:tc>
        <w:tc>
          <w:tcPr>
            <w:tcW w:w="4586" w:type="dxa"/>
            <w:shd w:val="clear" w:color="auto" w:fill="auto"/>
            <w:noWrap w:val="0"/>
            <w:vAlign w:val="top"/>
          </w:tcPr>
          <w:p w14:paraId="7EB29C12">
            <w:pPr>
              <w:pStyle w:val="8"/>
              <w:bidi w:val="0"/>
              <w:rPr>
                <w:rFonts w:hint="eastAsia"/>
              </w:rPr>
            </w:pPr>
            <w:r>
              <w:rPr>
                <w:rFonts w:hint="eastAsia"/>
              </w:rPr>
              <w:t>彬州市应急管理局</w:t>
            </w:r>
          </w:p>
        </w:tc>
      </w:tr>
      <w:tr w14:paraId="16587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7460C50">
            <w:pPr>
              <w:pStyle w:val="8"/>
              <w:bidi w:val="0"/>
            </w:pPr>
            <w:r>
              <w:rPr>
                <w:rFonts w:hint="eastAsia"/>
              </w:rPr>
              <w:t>46</w:t>
            </w:r>
          </w:p>
        </w:tc>
        <w:tc>
          <w:tcPr>
            <w:tcW w:w="2835" w:type="dxa"/>
            <w:vMerge w:val="restart"/>
            <w:shd w:val="clear" w:color="auto" w:fill="auto"/>
            <w:noWrap w:val="0"/>
            <w:vAlign w:val="center"/>
          </w:tcPr>
          <w:p w14:paraId="6F79789C">
            <w:pPr>
              <w:pStyle w:val="8"/>
              <w:bidi w:val="0"/>
            </w:pPr>
            <w:r>
              <w:rPr>
                <w:rFonts w:hint="eastAsia"/>
              </w:rPr>
              <w:t>铜川市</w:t>
            </w:r>
          </w:p>
          <w:p w14:paraId="5C7777C9">
            <w:pPr>
              <w:pStyle w:val="8"/>
              <w:bidi w:val="0"/>
            </w:pPr>
            <w:r>
              <w:rPr>
                <w:rFonts w:hint="eastAsia"/>
              </w:rPr>
              <w:t>（5）</w:t>
            </w:r>
          </w:p>
        </w:tc>
        <w:tc>
          <w:tcPr>
            <w:tcW w:w="4586" w:type="dxa"/>
            <w:shd w:val="clear" w:color="auto" w:fill="auto"/>
            <w:noWrap w:val="0"/>
            <w:vAlign w:val="top"/>
          </w:tcPr>
          <w:p w14:paraId="6F8F6911">
            <w:pPr>
              <w:pStyle w:val="8"/>
              <w:bidi w:val="0"/>
              <w:rPr>
                <w:rFonts w:hint="eastAsia"/>
              </w:rPr>
            </w:pPr>
            <w:r>
              <w:rPr>
                <w:rFonts w:hint="eastAsia"/>
              </w:rPr>
              <w:t>耀州区应急管理局</w:t>
            </w:r>
          </w:p>
        </w:tc>
      </w:tr>
      <w:tr w14:paraId="07A9D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0EA7836">
            <w:pPr>
              <w:pStyle w:val="8"/>
              <w:bidi w:val="0"/>
            </w:pPr>
            <w:r>
              <w:rPr>
                <w:rFonts w:hint="eastAsia"/>
              </w:rPr>
              <w:t>47</w:t>
            </w:r>
          </w:p>
        </w:tc>
        <w:tc>
          <w:tcPr>
            <w:tcW w:w="2835" w:type="dxa"/>
            <w:vMerge w:val="continue"/>
            <w:shd w:val="clear" w:color="auto" w:fill="auto"/>
            <w:noWrap w:val="0"/>
            <w:vAlign w:val="center"/>
          </w:tcPr>
          <w:p w14:paraId="1C84770B">
            <w:pPr>
              <w:pStyle w:val="8"/>
              <w:bidi w:val="0"/>
            </w:pPr>
          </w:p>
        </w:tc>
        <w:tc>
          <w:tcPr>
            <w:tcW w:w="4586" w:type="dxa"/>
            <w:shd w:val="clear" w:color="auto" w:fill="auto"/>
            <w:noWrap w:val="0"/>
            <w:vAlign w:val="top"/>
          </w:tcPr>
          <w:p w14:paraId="4D784033">
            <w:pPr>
              <w:pStyle w:val="8"/>
              <w:bidi w:val="0"/>
              <w:rPr>
                <w:rFonts w:hint="eastAsia"/>
              </w:rPr>
            </w:pPr>
            <w:r>
              <w:rPr>
                <w:rFonts w:hint="eastAsia"/>
              </w:rPr>
              <w:t>王益区应急管理局</w:t>
            </w:r>
          </w:p>
        </w:tc>
      </w:tr>
      <w:tr w14:paraId="3656F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CE9B87F">
            <w:pPr>
              <w:pStyle w:val="8"/>
              <w:bidi w:val="0"/>
            </w:pPr>
            <w:r>
              <w:rPr>
                <w:rFonts w:hint="eastAsia"/>
              </w:rPr>
              <w:t>48</w:t>
            </w:r>
          </w:p>
        </w:tc>
        <w:tc>
          <w:tcPr>
            <w:tcW w:w="2835" w:type="dxa"/>
            <w:vMerge w:val="continue"/>
            <w:shd w:val="clear" w:color="auto" w:fill="auto"/>
            <w:noWrap w:val="0"/>
            <w:vAlign w:val="center"/>
          </w:tcPr>
          <w:p w14:paraId="7E4BF834">
            <w:pPr>
              <w:pStyle w:val="8"/>
              <w:bidi w:val="0"/>
            </w:pPr>
          </w:p>
        </w:tc>
        <w:tc>
          <w:tcPr>
            <w:tcW w:w="4586" w:type="dxa"/>
            <w:shd w:val="clear" w:color="auto" w:fill="auto"/>
            <w:noWrap w:val="0"/>
            <w:vAlign w:val="top"/>
          </w:tcPr>
          <w:p w14:paraId="6857C2DD">
            <w:pPr>
              <w:pStyle w:val="8"/>
              <w:bidi w:val="0"/>
              <w:rPr>
                <w:rFonts w:hint="eastAsia"/>
              </w:rPr>
            </w:pPr>
            <w:r>
              <w:rPr>
                <w:rFonts w:hint="eastAsia"/>
              </w:rPr>
              <w:t>印台区应急管理局</w:t>
            </w:r>
          </w:p>
        </w:tc>
      </w:tr>
      <w:tr w14:paraId="19119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0F75DB1">
            <w:pPr>
              <w:pStyle w:val="8"/>
              <w:bidi w:val="0"/>
            </w:pPr>
            <w:r>
              <w:rPr>
                <w:rFonts w:hint="eastAsia"/>
              </w:rPr>
              <w:t>49</w:t>
            </w:r>
          </w:p>
        </w:tc>
        <w:tc>
          <w:tcPr>
            <w:tcW w:w="2835" w:type="dxa"/>
            <w:vMerge w:val="continue"/>
            <w:shd w:val="clear" w:color="auto" w:fill="auto"/>
            <w:noWrap w:val="0"/>
            <w:vAlign w:val="center"/>
          </w:tcPr>
          <w:p w14:paraId="1401C079">
            <w:pPr>
              <w:pStyle w:val="8"/>
              <w:bidi w:val="0"/>
            </w:pPr>
          </w:p>
        </w:tc>
        <w:tc>
          <w:tcPr>
            <w:tcW w:w="4586" w:type="dxa"/>
            <w:shd w:val="clear" w:color="auto" w:fill="auto"/>
            <w:noWrap w:val="0"/>
            <w:vAlign w:val="top"/>
          </w:tcPr>
          <w:p w14:paraId="0D22C722">
            <w:pPr>
              <w:pStyle w:val="8"/>
              <w:bidi w:val="0"/>
              <w:rPr>
                <w:rFonts w:hint="eastAsia"/>
              </w:rPr>
            </w:pPr>
            <w:r>
              <w:rPr>
                <w:rFonts w:hint="eastAsia"/>
              </w:rPr>
              <w:t>宜君县应急管理局</w:t>
            </w:r>
          </w:p>
        </w:tc>
      </w:tr>
      <w:tr w14:paraId="2334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F2E67F4">
            <w:pPr>
              <w:pStyle w:val="8"/>
              <w:bidi w:val="0"/>
            </w:pPr>
            <w:r>
              <w:rPr>
                <w:rFonts w:hint="eastAsia"/>
              </w:rPr>
              <w:t>50</w:t>
            </w:r>
          </w:p>
        </w:tc>
        <w:tc>
          <w:tcPr>
            <w:tcW w:w="2835" w:type="dxa"/>
            <w:vMerge w:val="continue"/>
            <w:shd w:val="clear" w:color="auto" w:fill="auto"/>
            <w:noWrap w:val="0"/>
            <w:vAlign w:val="center"/>
          </w:tcPr>
          <w:p w14:paraId="2EFC9F5D">
            <w:pPr>
              <w:pStyle w:val="8"/>
              <w:bidi w:val="0"/>
            </w:pPr>
          </w:p>
        </w:tc>
        <w:tc>
          <w:tcPr>
            <w:tcW w:w="4586" w:type="dxa"/>
            <w:shd w:val="clear" w:color="auto" w:fill="auto"/>
            <w:noWrap w:val="0"/>
            <w:vAlign w:val="top"/>
          </w:tcPr>
          <w:p w14:paraId="3B89251A">
            <w:pPr>
              <w:pStyle w:val="8"/>
              <w:bidi w:val="0"/>
              <w:rPr>
                <w:rFonts w:hint="eastAsia"/>
              </w:rPr>
            </w:pPr>
            <w:r>
              <w:rPr>
                <w:rFonts w:hint="eastAsia"/>
              </w:rPr>
              <w:t>铜川新区应急管理局</w:t>
            </w:r>
          </w:p>
        </w:tc>
      </w:tr>
      <w:tr w14:paraId="21619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04A2193">
            <w:pPr>
              <w:pStyle w:val="8"/>
              <w:bidi w:val="0"/>
            </w:pPr>
            <w:r>
              <w:rPr>
                <w:rFonts w:hint="eastAsia"/>
              </w:rPr>
              <w:t>51</w:t>
            </w:r>
          </w:p>
        </w:tc>
        <w:tc>
          <w:tcPr>
            <w:tcW w:w="2835" w:type="dxa"/>
            <w:vMerge w:val="restart"/>
            <w:shd w:val="clear" w:color="auto" w:fill="auto"/>
            <w:noWrap w:val="0"/>
            <w:vAlign w:val="center"/>
          </w:tcPr>
          <w:p w14:paraId="0F9AF1CC">
            <w:pPr>
              <w:pStyle w:val="8"/>
              <w:bidi w:val="0"/>
            </w:pPr>
            <w:r>
              <w:rPr>
                <w:rFonts w:hint="eastAsia"/>
              </w:rPr>
              <w:t>渭南市</w:t>
            </w:r>
          </w:p>
          <w:p w14:paraId="4CBBE695">
            <w:pPr>
              <w:pStyle w:val="8"/>
              <w:bidi w:val="0"/>
            </w:pPr>
            <w:r>
              <w:rPr>
                <w:rFonts w:hint="eastAsia"/>
              </w:rPr>
              <w:t>（1</w:t>
            </w:r>
            <w:r>
              <w:t>4</w:t>
            </w:r>
            <w:r>
              <w:rPr>
                <w:rFonts w:hint="eastAsia"/>
              </w:rPr>
              <w:t>）</w:t>
            </w:r>
          </w:p>
        </w:tc>
        <w:tc>
          <w:tcPr>
            <w:tcW w:w="4586" w:type="dxa"/>
            <w:shd w:val="clear" w:color="auto" w:fill="auto"/>
            <w:noWrap w:val="0"/>
            <w:vAlign w:val="top"/>
          </w:tcPr>
          <w:p w14:paraId="6E2FDCC6">
            <w:pPr>
              <w:pStyle w:val="8"/>
              <w:bidi w:val="0"/>
              <w:rPr>
                <w:rFonts w:hint="eastAsia"/>
              </w:rPr>
            </w:pPr>
            <w:r>
              <w:rPr>
                <w:rFonts w:hint="eastAsia"/>
              </w:rPr>
              <w:t>临渭区应急管理局</w:t>
            </w:r>
          </w:p>
        </w:tc>
      </w:tr>
      <w:tr w14:paraId="6051B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FF2C066">
            <w:pPr>
              <w:pStyle w:val="8"/>
              <w:bidi w:val="0"/>
            </w:pPr>
            <w:r>
              <w:rPr>
                <w:rFonts w:hint="eastAsia"/>
              </w:rPr>
              <w:t>52</w:t>
            </w:r>
          </w:p>
        </w:tc>
        <w:tc>
          <w:tcPr>
            <w:tcW w:w="2835" w:type="dxa"/>
            <w:vMerge w:val="continue"/>
            <w:shd w:val="clear" w:color="auto" w:fill="auto"/>
            <w:noWrap w:val="0"/>
            <w:vAlign w:val="center"/>
          </w:tcPr>
          <w:p w14:paraId="7DD8CC85">
            <w:pPr>
              <w:pStyle w:val="8"/>
              <w:bidi w:val="0"/>
            </w:pPr>
          </w:p>
        </w:tc>
        <w:tc>
          <w:tcPr>
            <w:tcW w:w="4586" w:type="dxa"/>
            <w:shd w:val="clear" w:color="auto" w:fill="auto"/>
            <w:noWrap w:val="0"/>
            <w:vAlign w:val="top"/>
          </w:tcPr>
          <w:p w14:paraId="2BFFC1E5">
            <w:pPr>
              <w:pStyle w:val="8"/>
              <w:bidi w:val="0"/>
              <w:rPr>
                <w:rFonts w:hint="eastAsia"/>
              </w:rPr>
            </w:pPr>
            <w:r>
              <w:rPr>
                <w:rFonts w:hint="eastAsia"/>
              </w:rPr>
              <w:t>华州区应急管理局</w:t>
            </w:r>
          </w:p>
        </w:tc>
      </w:tr>
      <w:tr w14:paraId="459F5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9B9349C">
            <w:pPr>
              <w:pStyle w:val="8"/>
              <w:bidi w:val="0"/>
            </w:pPr>
            <w:r>
              <w:rPr>
                <w:rFonts w:hint="eastAsia"/>
              </w:rPr>
              <w:t>53</w:t>
            </w:r>
          </w:p>
        </w:tc>
        <w:tc>
          <w:tcPr>
            <w:tcW w:w="2835" w:type="dxa"/>
            <w:vMerge w:val="continue"/>
            <w:shd w:val="clear" w:color="auto" w:fill="auto"/>
            <w:noWrap w:val="0"/>
            <w:vAlign w:val="center"/>
          </w:tcPr>
          <w:p w14:paraId="6EEB21E3">
            <w:pPr>
              <w:pStyle w:val="8"/>
              <w:bidi w:val="0"/>
            </w:pPr>
          </w:p>
        </w:tc>
        <w:tc>
          <w:tcPr>
            <w:tcW w:w="4586" w:type="dxa"/>
            <w:shd w:val="clear" w:color="auto" w:fill="auto"/>
            <w:noWrap w:val="0"/>
            <w:vAlign w:val="top"/>
          </w:tcPr>
          <w:p w14:paraId="539DDEDF">
            <w:pPr>
              <w:pStyle w:val="8"/>
              <w:bidi w:val="0"/>
              <w:rPr>
                <w:rFonts w:hint="eastAsia"/>
              </w:rPr>
            </w:pPr>
            <w:r>
              <w:rPr>
                <w:rFonts w:hint="eastAsia"/>
              </w:rPr>
              <w:t>潼关县应急管理局</w:t>
            </w:r>
          </w:p>
        </w:tc>
      </w:tr>
      <w:tr w14:paraId="7F480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394B51B">
            <w:pPr>
              <w:pStyle w:val="8"/>
              <w:bidi w:val="0"/>
            </w:pPr>
            <w:r>
              <w:rPr>
                <w:rFonts w:hint="eastAsia"/>
              </w:rPr>
              <w:t>54</w:t>
            </w:r>
          </w:p>
        </w:tc>
        <w:tc>
          <w:tcPr>
            <w:tcW w:w="2835" w:type="dxa"/>
            <w:vMerge w:val="continue"/>
            <w:shd w:val="clear" w:color="auto" w:fill="auto"/>
            <w:noWrap w:val="0"/>
            <w:vAlign w:val="center"/>
          </w:tcPr>
          <w:p w14:paraId="5011F9AF">
            <w:pPr>
              <w:pStyle w:val="8"/>
              <w:bidi w:val="0"/>
            </w:pPr>
          </w:p>
        </w:tc>
        <w:tc>
          <w:tcPr>
            <w:tcW w:w="4586" w:type="dxa"/>
            <w:shd w:val="clear" w:color="auto" w:fill="auto"/>
            <w:noWrap w:val="0"/>
            <w:vAlign w:val="top"/>
          </w:tcPr>
          <w:p w14:paraId="4D00C226">
            <w:pPr>
              <w:pStyle w:val="8"/>
              <w:bidi w:val="0"/>
              <w:rPr>
                <w:rFonts w:hint="eastAsia"/>
              </w:rPr>
            </w:pPr>
            <w:r>
              <w:rPr>
                <w:rFonts w:hint="eastAsia"/>
              </w:rPr>
              <w:t>华阴市应急管理局</w:t>
            </w:r>
          </w:p>
        </w:tc>
      </w:tr>
      <w:tr w14:paraId="7F111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65EC430">
            <w:pPr>
              <w:pStyle w:val="8"/>
              <w:bidi w:val="0"/>
            </w:pPr>
            <w:r>
              <w:rPr>
                <w:rFonts w:hint="eastAsia"/>
              </w:rPr>
              <w:t>55</w:t>
            </w:r>
          </w:p>
        </w:tc>
        <w:tc>
          <w:tcPr>
            <w:tcW w:w="2835" w:type="dxa"/>
            <w:vMerge w:val="continue"/>
            <w:shd w:val="clear" w:color="auto" w:fill="auto"/>
            <w:noWrap w:val="0"/>
            <w:vAlign w:val="center"/>
          </w:tcPr>
          <w:p w14:paraId="06049168">
            <w:pPr>
              <w:pStyle w:val="8"/>
              <w:bidi w:val="0"/>
            </w:pPr>
          </w:p>
        </w:tc>
        <w:tc>
          <w:tcPr>
            <w:tcW w:w="4586" w:type="dxa"/>
            <w:shd w:val="clear" w:color="auto" w:fill="auto"/>
            <w:noWrap w:val="0"/>
            <w:vAlign w:val="top"/>
          </w:tcPr>
          <w:p w14:paraId="4D40ECDB">
            <w:pPr>
              <w:pStyle w:val="8"/>
              <w:bidi w:val="0"/>
              <w:rPr>
                <w:rFonts w:hint="eastAsia"/>
              </w:rPr>
            </w:pPr>
            <w:r>
              <w:rPr>
                <w:rFonts w:hint="eastAsia"/>
              </w:rPr>
              <w:t>大荔县应急管理局</w:t>
            </w:r>
          </w:p>
        </w:tc>
      </w:tr>
      <w:tr w14:paraId="2CE6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6EE7E63">
            <w:pPr>
              <w:pStyle w:val="8"/>
              <w:bidi w:val="0"/>
            </w:pPr>
            <w:r>
              <w:rPr>
                <w:rFonts w:hint="eastAsia"/>
              </w:rPr>
              <w:t>56</w:t>
            </w:r>
          </w:p>
        </w:tc>
        <w:tc>
          <w:tcPr>
            <w:tcW w:w="2835" w:type="dxa"/>
            <w:vMerge w:val="continue"/>
            <w:shd w:val="clear" w:color="auto" w:fill="auto"/>
            <w:noWrap w:val="0"/>
            <w:vAlign w:val="center"/>
          </w:tcPr>
          <w:p w14:paraId="773984D0">
            <w:pPr>
              <w:pStyle w:val="8"/>
              <w:bidi w:val="0"/>
            </w:pPr>
          </w:p>
        </w:tc>
        <w:tc>
          <w:tcPr>
            <w:tcW w:w="4586" w:type="dxa"/>
            <w:shd w:val="clear" w:color="auto" w:fill="auto"/>
            <w:noWrap w:val="0"/>
            <w:vAlign w:val="top"/>
          </w:tcPr>
          <w:p w14:paraId="2D6E0CCD">
            <w:pPr>
              <w:pStyle w:val="8"/>
              <w:bidi w:val="0"/>
              <w:rPr>
                <w:rFonts w:hint="eastAsia"/>
              </w:rPr>
            </w:pPr>
            <w:r>
              <w:rPr>
                <w:rFonts w:hint="eastAsia"/>
              </w:rPr>
              <w:t>澄城县应急管理局</w:t>
            </w:r>
          </w:p>
        </w:tc>
      </w:tr>
      <w:tr w14:paraId="23B12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91248C9">
            <w:pPr>
              <w:pStyle w:val="8"/>
              <w:bidi w:val="0"/>
            </w:pPr>
            <w:r>
              <w:rPr>
                <w:rFonts w:hint="eastAsia"/>
              </w:rPr>
              <w:t>57</w:t>
            </w:r>
          </w:p>
        </w:tc>
        <w:tc>
          <w:tcPr>
            <w:tcW w:w="2835" w:type="dxa"/>
            <w:vMerge w:val="continue"/>
            <w:shd w:val="clear" w:color="auto" w:fill="auto"/>
            <w:noWrap w:val="0"/>
            <w:vAlign w:val="center"/>
          </w:tcPr>
          <w:p w14:paraId="2CCB45D1">
            <w:pPr>
              <w:pStyle w:val="8"/>
              <w:bidi w:val="0"/>
            </w:pPr>
          </w:p>
        </w:tc>
        <w:tc>
          <w:tcPr>
            <w:tcW w:w="4586" w:type="dxa"/>
            <w:shd w:val="clear" w:color="auto" w:fill="auto"/>
            <w:noWrap w:val="0"/>
            <w:vAlign w:val="top"/>
          </w:tcPr>
          <w:p w14:paraId="143B9514">
            <w:pPr>
              <w:pStyle w:val="8"/>
              <w:bidi w:val="0"/>
              <w:rPr>
                <w:rFonts w:hint="eastAsia"/>
              </w:rPr>
            </w:pPr>
            <w:r>
              <w:rPr>
                <w:rFonts w:hint="eastAsia"/>
              </w:rPr>
              <w:t>合阳县应急管理局</w:t>
            </w:r>
          </w:p>
        </w:tc>
      </w:tr>
      <w:tr w14:paraId="051E1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44147EC">
            <w:pPr>
              <w:pStyle w:val="8"/>
              <w:bidi w:val="0"/>
            </w:pPr>
            <w:r>
              <w:rPr>
                <w:rFonts w:hint="eastAsia"/>
              </w:rPr>
              <w:t>58</w:t>
            </w:r>
          </w:p>
        </w:tc>
        <w:tc>
          <w:tcPr>
            <w:tcW w:w="2835" w:type="dxa"/>
            <w:vMerge w:val="continue"/>
            <w:shd w:val="clear" w:color="auto" w:fill="auto"/>
            <w:noWrap w:val="0"/>
            <w:vAlign w:val="center"/>
          </w:tcPr>
          <w:p w14:paraId="4D2595D4">
            <w:pPr>
              <w:pStyle w:val="8"/>
              <w:bidi w:val="0"/>
            </w:pPr>
          </w:p>
        </w:tc>
        <w:tc>
          <w:tcPr>
            <w:tcW w:w="4586" w:type="dxa"/>
            <w:shd w:val="clear" w:color="auto" w:fill="auto"/>
            <w:noWrap w:val="0"/>
            <w:vAlign w:val="top"/>
          </w:tcPr>
          <w:p w14:paraId="0462E7B2">
            <w:pPr>
              <w:pStyle w:val="8"/>
              <w:bidi w:val="0"/>
              <w:rPr>
                <w:rFonts w:hint="eastAsia"/>
              </w:rPr>
            </w:pPr>
            <w:r>
              <w:rPr>
                <w:rFonts w:hint="eastAsia"/>
              </w:rPr>
              <w:t>白水县应急管理局</w:t>
            </w:r>
          </w:p>
        </w:tc>
      </w:tr>
      <w:tr w14:paraId="1B8C3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DE31461">
            <w:pPr>
              <w:pStyle w:val="8"/>
              <w:bidi w:val="0"/>
            </w:pPr>
            <w:r>
              <w:rPr>
                <w:rFonts w:hint="eastAsia"/>
              </w:rPr>
              <w:t>59</w:t>
            </w:r>
          </w:p>
        </w:tc>
        <w:tc>
          <w:tcPr>
            <w:tcW w:w="2835" w:type="dxa"/>
            <w:vMerge w:val="continue"/>
            <w:shd w:val="clear" w:color="auto" w:fill="auto"/>
            <w:noWrap w:val="0"/>
            <w:vAlign w:val="center"/>
          </w:tcPr>
          <w:p w14:paraId="14F4C36A">
            <w:pPr>
              <w:pStyle w:val="8"/>
              <w:bidi w:val="0"/>
            </w:pPr>
          </w:p>
        </w:tc>
        <w:tc>
          <w:tcPr>
            <w:tcW w:w="4586" w:type="dxa"/>
            <w:shd w:val="clear" w:color="auto" w:fill="auto"/>
            <w:noWrap w:val="0"/>
            <w:vAlign w:val="top"/>
          </w:tcPr>
          <w:p w14:paraId="178E2FC8">
            <w:pPr>
              <w:pStyle w:val="8"/>
              <w:bidi w:val="0"/>
              <w:rPr>
                <w:rFonts w:hint="eastAsia"/>
              </w:rPr>
            </w:pPr>
            <w:r>
              <w:rPr>
                <w:rFonts w:hint="eastAsia"/>
              </w:rPr>
              <w:t>蒲城县应急管理局</w:t>
            </w:r>
          </w:p>
        </w:tc>
      </w:tr>
      <w:tr w14:paraId="28E2B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60A1138">
            <w:pPr>
              <w:pStyle w:val="8"/>
              <w:bidi w:val="0"/>
            </w:pPr>
            <w:r>
              <w:rPr>
                <w:rFonts w:hint="eastAsia"/>
              </w:rPr>
              <w:t>60</w:t>
            </w:r>
          </w:p>
        </w:tc>
        <w:tc>
          <w:tcPr>
            <w:tcW w:w="2835" w:type="dxa"/>
            <w:vMerge w:val="continue"/>
            <w:shd w:val="clear" w:color="auto" w:fill="auto"/>
            <w:noWrap w:val="0"/>
            <w:vAlign w:val="center"/>
          </w:tcPr>
          <w:p w14:paraId="6511D0B9">
            <w:pPr>
              <w:pStyle w:val="8"/>
              <w:bidi w:val="0"/>
            </w:pPr>
          </w:p>
        </w:tc>
        <w:tc>
          <w:tcPr>
            <w:tcW w:w="4586" w:type="dxa"/>
            <w:shd w:val="clear" w:color="auto" w:fill="auto"/>
            <w:noWrap w:val="0"/>
            <w:vAlign w:val="top"/>
          </w:tcPr>
          <w:p w14:paraId="58CEF8FF">
            <w:pPr>
              <w:pStyle w:val="8"/>
              <w:bidi w:val="0"/>
              <w:rPr>
                <w:rFonts w:hint="eastAsia"/>
              </w:rPr>
            </w:pPr>
            <w:r>
              <w:rPr>
                <w:rFonts w:hint="eastAsia"/>
              </w:rPr>
              <w:t>富平县应急管理局</w:t>
            </w:r>
          </w:p>
        </w:tc>
      </w:tr>
      <w:tr w14:paraId="69F3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B24DFA4">
            <w:pPr>
              <w:pStyle w:val="8"/>
              <w:bidi w:val="0"/>
            </w:pPr>
            <w:r>
              <w:rPr>
                <w:rFonts w:hint="eastAsia"/>
              </w:rPr>
              <w:t>61</w:t>
            </w:r>
          </w:p>
        </w:tc>
        <w:tc>
          <w:tcPr>
            <w:tcW w:w="2835" w:type="dxa"/>
            <w:vMerge w:val="continue"/>
            <w:shd w:val="clear" w:color="auto" w:fill="auto"/>
            <w:noWrap w:val="0"/>
            <w:vAlign w:val="center"/>
          </w:tcPr>
          <w:p w14:paraId="5747C2AC">
            <w:pPr>
              <w:pStyle w:val="8"/>
              <w:bidi w:val="0"/>
            </w:pPr>
          </w:p>
        </w:tc>
        <w:tc>
          <w:tcPr>
            <w:tcW w:w="4586" w:type="dxa"/>
            <w:shd w:val="clear" w:color="auto" w:fill="auto"/>
            <w:noWrap w:val="0"/>
            <w:vAlign w:val="top"/>
          </w:tcPr>
          <w:p w14:paraId="50B20651">
            <w:pPr>
              <w:pStyle w:val="8"/>
              <w:bidi w:val="0"/>
              <w:rPr>
                <w:rFonts w:hint="eastAsia"/>
              </w:rPr>
            </w:pPr>
            <w:r>
              <w:rPr>
                <w:rFonts w:hint="eastAsia"/>
              </w:rPr>
              <w:t>韩城市应急管理局</w:t>
            </w:r>
          </w:p>
        </w:tc>
      </w:tr>
      <w:tr w14:paraId="3792C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C5F6999">
            <w:pPr>
              <w:pStyle w:val="8"/>
              <w:bidi w:val="0"/>
            </w:pPr>
            <w:r>
              <w:rPr>
                <w:rFonts w:hint="eastAsia"/>
              </w:rPr>
              <w:t>62</w:t>
            </w:r>
          </w:p>
        </w:tc>
        <w:tc>
          <w:tcPr>
            <w:tcW w:w="2835" w:type="dxa"/>
            <w:vMerge w:val="continue"/>
            <w:shd w:val="clear" w:color="auto" w:fill="auto"/>
            <w:noWrap w:val="0"/>
            <w:vAlign w:val="center"/>
          </w:tcPr>
          <w:p w14:paraId="38BC7456">
            <w:pPr>
              <w:pStyle w:val="8"/>
              <w:bidi w:val="0"/>
            </w:pPr>
          </w:p>
        </w:tc>
        <w:tc>
          <w:tcPr>
            <w:tcW w:w="4586" w:type="dxa"/>
            <w:shd w:val="clear" w:color="auto" w:fill="auto"/>
            <w:noWrap w:val="0"/>
            <w:vAlign w:val="top"/>
          </w:tcPr>
          <w:p w14:paraId="1BCE2094">
            <w:pPr>
              <w:pStyle w:val="8"/>
              <w:bidi w:val="0"/>
              <w:rPr>
                <w:rFonts w:hint="eastAsia"/>
              </w:rPr>
            </w:pPr>
            <w:r>
              <w:rPr>
                <w:rFonts w:hint="eastAsia"/>
              </w:rPr>
              <w:t>经开区应急管理局</w:t>
            </w:r>
          </w:p>
        </w:tc>
      </w:tr>
      <w:tr w14:paraId="60645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E1BA4C3">
            <w:pPr>
              <w:pStyle w:val="8"/>
              <w:bidi w:val="0"/>
            </w:pPr>
            <w:r>
              <w:rPr>
                <w:rFonts w:hint="eastAsia"/>
              </w:rPr>
              <w:t>63</w:t>
            </w:r>
          </w:p>
        </w:tc>
        <w:tc>
          <w:tcPr>
            <w:tcW w:w="2835" w:type="dxa"/>
            <w:vMerge w:val="continue"/>
            <w:shd w:val="clear" w:color="auto" w:fill="auto"/>
            <w:noWrap w:val="0"/>
            <w:vAlign w:val="center"/>
          </w:tcPr>
          <w:p w14:paraId="66C7F4BB">
            <w:pPr>
              <w:pStyle w:val="8"/>
              <w:bidi w:val="0"/>
            </w:pPr>
          </w:p>
        </w:tc>
        <w:tc>
          <w:tcPr>
            <w:tcW w:w="4586" w:type="dxa"/>
            <w:shd w:val="clear" w:color="auto" w:fill="auto"/>
            <w:noWrap w:val="0"/>
            <w:vAlign w:val="top"/>
          </w:tcPr>
          <w:p w14:paraId="21235E60">
            <w:pPr>
              <w:pStyle w:val="8"/>
              <w:bidi w:val="0"/>
              <w:rPr>
                <w:rFonts w:hint="eastAsia"/>
              </w:rPr>
            </w:pPr>
            <w:r>
              <w:rPr>
                <w:rFonts w:hint="eastAsia"/>
              </w:rPr>
              <w:t>高新区应急管理局</w:t>
            </w:r>
          </w:p>
        </w:tc>
      </w:tr>
      <w:tr w14:paraId="1227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3EC4EDD">
            <w:pPr>
              <w:pStyle w:val="8"/>
              <w:bidi w:val="0"/>
              <w:rPr>
                <w:rFonts w:hint="eastAsia"/>
              </w:rPr>
            </w:pPr>
            <w:r>
              <w:rPr>
                <w:rFonts w:hint="eastAsia"/>
              </w:rPr>
              <w:t>64</w:t>
            </w:r>
          </w:p>
        </w:tc>
        <w:tc>
          <w:tcPr>
            <w:tcW w:w="2835" w:type="dxa"/>
            <w:vMerge w:val="continue"/>
            <w:shd w:val="clear" w:color="auto" w:fill="auto"/>
            <w:noWrap w:val="0"/>
            <w:vAlign w:val="center"/>
          </w:tcPr>
          <w:p w14:paraId="308525DD">
            <w:pPr>
              <w:pStyle w:val="8"/>
              <w:bidi w:val="0"/>
            </w:pPr>
          </w:p>
        </w:tc>
        <w:tc>
          <w:tcPr>
            <w:tcW w:w="4586" w:type="dxa"/>
            <w:shd w:val="clear" w:color="auto" w:fill="auto"/>
            <w:noWrap w:val="0"/>
            <w:vAlign w:val="top"/>
          </w:tcPr>
          <w:p w14:paraId="2CF7333E">
            <w:pPr>
              <w:pStyle w:val="8"/>
              <w:bidi w:val="0"/>
              <w:rPr>
                <w:rFonts w:hint="eastAsia"/>
              </w:rPr>
            </w:pPr>
            <w:r>
              <w:rPr>
                <w:rFonts w:hint="eastAsia"/>
              </w:rPr>
              <w:t>庄里试验区应急管理局</w:t>
            </w:r>
          </w:p>
        </w:tc>
      </w:tr>
      <w:tr w14:paraId="73BC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7655BB8">
            <w:pPr>
              <w:pStyle w:val="8"/>
              <w:bidi w:val="0"/>
            </w:pPr>
            <w:r>
              <w:rPr>
                <w:rFonts w:hint="eastAsia"/>
              </w:rPr>
              <w:t>65</w:t>
            </w:r>
          </w:p>
        </w:tc>
        <w:tc>
          <w:tcPr>
            <w:tcW w:w="2835" w:type="dxa"/>
            <w:vMerge w:val="restart"/>
            <w:shd w:val="clear" w:color="auto" w:fill="auto"/>
            <w:noWrap w:val="0"/>
            <w:vAlign w:val="center"/>
          </w:tcPr>
          <w:p w14:paraId="13358D0D">
            <w:pPr>
              <w:pStyle w:val="8"/>
              <w:bidi w:val="0"/>
            </w:pPr>
            <w:r>
              <w:rPr>
                <w:rFonts w:hint="eastAsia"/>
              </w:rPr>
              <w:t>延安市</w:t>
            </w:r>
          </w:p>
          <w:p w14:paraId="3D48DC9A">
            <w:pPr>
              <w:pStyle w:val="8"/>
              <w:bidi w:val="0"/>
            </w:pPr>
            <w:r>
              <w:rPr>
                <w:rFonts w:hint="eastAsia"/>
              </w:rPr>
              <w:t>（1</w:t>
            </w:r>
            <w:r>
              <w:t>3</w:t>
            </w:r>
            <w:r>
              <w:rPr>
                <w:rFonts w:hint="eastAsia"/>
              </w:rPr>
              <w:t>）</w:t>
            </w:r>
          </w:p>
        </w:tc>
        <w:tc>
          <w:tcPr>
            <w:tcW w:w="4586" w:type="dxa"/>
            <w:shd w:val="clear" w:color="auto" w:fill="auto"/>
            <w:noWrap w:val="0"/>
            <w:vAlign w:val="top"/>
          </w:tcPr>
          <w:p w14:paraId="0ABD635B">
            <w:pPr>
              <w:pStyle w:val="8"/>
              <w:bidi w:val="0"/>
              <w:rPr>
                <w:rFonts w:hint="eastAsia"/>
              </w:rPr>
            </w:pPr>
            <w:r>
              <w:rPr>
                <w:rFonts w:hint="eastAsia"/>
              </w:rPr>
              <w:t>宝塔区应急管理局</w:t>
            </w:r>
          </w:p>
        </w:tc>
      </w:tr>
      <w:tr w14:paraId="1D5F0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938DAE8">
            <w:pPr>
              <w:pStyle w:val="8"/>
              <w:bidi w:val="0"/>
            </w:pPr>
            <w:r>
              <w:rPr>
                <w:rFonts w:hint="eastAsia"/>
              </w:rPr>
              <w:t>66</w:t>
            </w:r>
          </w:p>
        </w:tc>
        <w:tc>
          <w:tcPr>
            <w:tcW w:w="2835" w:type="dxa"/>
            <w:vMerge w:val="continue"/>
            <w:shd w:val="clear" w:color="auto" w:fill="auto"/>
            <w:noWrap w:val="0"/>
            <w:vAlign w:val="center"/>
          </w:tcPr>
          <w:p w14:paraId="406F7C94">
            <w:pPr>
              <w:pStyle w:val="8"/>
              <w:bidi w:val="0"/>
            </w:pPr>
          </w:p>
        </w:tc>
        <w:tc>
          <w:tcPr>
            <w:tcW w:w="4586" w:type="dxa"/>
            <w:shd w:val="clear" w:color="auto" w:fill="auto"/>
            <w:noWrap w:val="0"/>
            <w:vAlign w:val="top"/>
          </w:tcPr>
          <w:p w14:paraId="58406B77">
            <w:pPr>
              <w:pStyle w:val="8"/>
              <w:bidi w:val="0"/>
              <w:rPr>
                <w:rFonts w:hint="eastAsia"/>
              </w:rPr>
            </w:pPr>
            <w:r>
              <w:rPr>
                <w:rFonts w:hint="eastAsia"/>
              </w:rPr>
              <w:t>安塞区应急管理局</w:t>
            </w:r>
          </w:p>
        </w:tc>
      </w:tr>
      <w:tr w14:paraId="2036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751864E">
            <w:pPr>
              <w:pStyle w:val="8"/>
              <w:bidi w:val="0"/>
            </w:pPr>
            <w:r>
              <w:rPr>
                <w:rFonts w:hint="eastAsia"/>
              </w:rPr>
              <w:t>67</w:t>
            </w:r>
          </w:p>
        </w:tc>
        <w:tc>
          <w:tcPr>
            <w:tcW w:w="2835" w:type="dxa"/>
            <w:vMerge w:val="continue"/>
            <w:shd w:val="clear" w:color="auto" w:fill="auto"/>
            <w:noWrap w:val="0"/>
            <w:vAlign w:val="center"/>
          </w:tcPr>
          <w:p w14:paraId="37EF245C">
            <w:pPr>
              <w:pStyle w:val="8"/>
              <w:bidi w:val="0"/>
            </w:pPr>
          </w:p>
        </w:tc>
        <w:tc>
          <w:tcPr>
            <w:tcW w:w="4586" w:type="dxa"/>
            <w:shd w:val="clear" w:color="auto" w:fill="auto"/>
            <w:noWrap w:val="0"/>
            <w:vAlign w:val="top"/>
          </w:tcPr>
          <w:p w14:paraId="27FB5C2C">
            <w:pPr>
              <w:pStyle w:val="8"/>
              <w:bidi w:val="0"/>
              <w:rPr>
                <w:rFonts w:hint="eastAsia"/>
              </w:rPr>
            </w:pPr>
            <w:r>
              <w:rPr>
                <w:rFonts w:hint="eastAsia"/>
              </w:rPr>
              <w:t>黄龙县应急管理局</w:t>
            </w:r>
          </w:p>
        </w:tc>
      </w:tr>
      <w:tr w14:paraId="7BE9B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A575148">
            <w:pPr>
              <w:pStyle w:val="8"/>
              <w:bidi w:val="0"/>
            </w:pPr>
            <w:r>
              <w:rPr>
                <w:rFonts w:hint="eastAsia"/>
              </w:rPr>
              <w:t>68</w:t>
            </w:r>
          </w:p>
        </w:tc>
        <w:tc>
          <w:tcPr>
            <w:tcW w:w="2835" w:type="dxa"/>
            <w:vMerge w:val="continue"/>
            <w:shd w:val="clear" w:color="auto" w:fill="auto"/>
            <w:noWrap w:val="0"/>
            <w:vAlign w:val="center"/>
          </w:tcPr>
          <w:p w14:paraId="22BA75C8">
            <w:pPr>
              <w:pStyle w:val="8"/>
              <w:bidi w:val="0"/>
            </w:pPr>
          </w:p>
        </w:tc>
        <w:tc>
          <w:tcPr>
            <w:tcW w:w="4586" w:type="dxa"/>
            <w:shd w:val="clear" w:color="auto" w:fill="auto"/>
            <w:noWrap w:val="0"/>
            <w:vAlign w:val="top"/>
          </w:tcPr>
          <w:p w14:paraId="3A37614A">
            <w:pPr>
              <w:pStyle w:val="8"/>
              <w:bidi w:val="0"/>
              <w:rPr>
                <w:rFonts w:hint="eastAsia"/>
              </w:rPr>
            </w:pPr>
            <w:r>
              <w:rPr>
                <w:rFonts w:hint="eastAsia"/>
              </w:rPr>
              <w:t>宜川县应急管理局</w:t>
            </w:r>
          </w:p>
        </w:tc>
      </w:tr>
      <w:tr w14:paraId="2A3A7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CE655E4">
            <w:pPr>
              <w:pStyle w:val="8"/>
              <w:bidi w:val="0"/>
            </w:pPr>
            <w:r>
              <w:rPr>
                <w:rFonts w:hint="eastAsia"/>
              </w:rPr>
              <w:t>69</w:t>
            </w:r>
          </w:p>
        </w:tc>
        <w:tc>
          <w:tcPr>
            <w:tcW w:w="2835" w:type="dxa"/>
            <w:vMerge w:val="continue"/>
            <w:shd w:val="clear" w:color="auto" w:fill="auto"/>
            <w:noWrap w:val="0"/>
            <w:vAlign w:val="center"/>
          </w:tcPr>
          <w:p w14:paraId="3A2D8EFF">
            <w:pPr>
              <w:pStyle w:val="8"/>
              <w:bidi w:val="0"/>
            </w:pPr>
          </w:p>
        </w:tc>
        <w:tc>
          <w:tcPr>
            <w:tcW w:w="4586" w:type="dxa"/>
            <w:shd w:val="clear" w:color="auto" w:fill="auto"/>
            <w:noWrap w:val="0"/>
            <w:vAlign w:val="top"/>
          </w:tcPr>
          <w:p w14:paraId="52EFFB2E">
            <w:pPr>
              <w:pStyle w:val="8"/>
              <w:bidi w:val="0"/>
              <w:rPr>
                <w:rFonts w:hint="eastAsia"/>
              </w:rPr>
            </w:pPr>
            <w:r>
              <w:rPr>
                <w:rFonts w:hint="eastAsia"/>
              </w:rPr>
              <w:t>延长县应急管理局</w:t>
            </w:r>
          </w:p>
        </w:tc>
      </w:tr>
      <w:tr w14:paraId="5589F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8424D85">
            <w:pPr>
              <w:pStyle w:val="8"/>
              <w:bidi w:val="0"/>
            </w:pPr>
            <w:r>
              <w:rPr>
                <w:rFonts w:hint="eastAsia"/>
              </w:rPr>
              <w:t>70</w:t>
            </w:r>
          </w:p>
        </w:tc>
        <w:tc>
          <w:tcPr>
            <w:tcW w:w="2835" w:type="dxa"/>
            <w:vMerge w:val="continue"/>
            <w:shd w:val="clear" w:color="auto" w:fill="auto"/>
            <w:noWrap w:val="0"/>
            <w:vAlign w:val="center"/>
          </w:tcPr>
          <w:p w14:paraId="4753392C">
            <w:pPr>
              <w:pStyle w:val="8"/>
              <w:bidi w:val="0"/>
            </w:pPr>
          </w:p>
        </w:tc>
        <w:tc>
          <w:tcPr>
            <w:tcW w:w="4586" w:type="dxa"/>
            <w:shd w:val="clear" w:color="auto" w:fill="auto"/>
            <w:noWrap w:val="0"/>
            <w:vAlign w:val="top"/>
          </w:tcPr>
          <w:p w14:paraId="3ADCC0C3">
            <w:pPr>
              <w:pStyle w:val="8"/>
              <w:bidi w:val="0"/>
              <w:rPr>
                <w:rFonts w:hint="eastAsia"/>
              </w:rPr>
            </w:pPr>
            <w:r>
              <w:rPr>
                <w:rFonts w:hint="eastAsia"/>
              </w:rPr>
              <w:t>延川县应急管理局</w:t>
            </w:r>
          </w:p>
        </w:tc>
      </w:tr>
      <w:tr w14:paraId="5E6D5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F99366D">
            <w:pPr>
              <w:pStyle w:val="8"/>
              <w:bidi w:val="0"/>
            </w:pPr>
            <w:r>
              <w:rPr>
                <w:rFonts w:hint="eastAsia"/>
              </w:rPr>
              <w:t>71</w:t>
            </w:r>
          </w:p>
        </w:tc>
        <w:tc>
          <w:tcPr>
            <w:tcW w:w="2835" w:type="dxa"/>
            <w:vMerge w:val="continue"/>
            <w:shd w:val="clear" w:color="auto" w:fill="auto"/>
            <w:noWrap w:val="0"/>
            <w:vAlign w:val="center"/>
          </w:tcPr>
          <w:p w14:paraId="41527285">
            <w:pPr>
              <w:pStyle w:val="8"/>
              <w:bidi w:val="0"/>
            </w:pPr>
          </w:p>
        </w:tc>
        <w:tc>
          <w:tcPr>
            <w:tcW w:w="4586" w:type="dxa"/>
            <w:shd w:val="clear" w:color="auto" w:fill="auto"/>
            <w:noWrap w:val="0"/>
            <w:vAlign w:val="top"/>
          </w:tcPr>
          <w:p w14:paraId="59807499">
            <w:pPr>
              <w:pStyle w:val="8"/>
              <w:bidi w:val="0"/>
              <w:rPr>
                <w:rFonts w:hint="eastAsia"/>
              </w:rPr>
            </w:pPr>
            <w:r>
              <w:rPr>
                <w:rFonts w:hint="eastAsia"/>
              </w:rPr>
              <w:t>黄陵县应急管理局</w:t>
            </w:r>
          </w:p>
        </w:tc>
      </w:tr>
      <w:tr w14:paraId="11D4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5DF2F17">
            <w:pPr>
              <w:pStyle w:val="8"/>
              <w:bidi w:val="0"/>
            </w:pPr>
            <w:r>
              <w:rPr>
                <w:rFonts w:hint="eastAsia"/>
              </w:rPr>
              <w:t>72</w:t>
            </w:r>
          </w:p>
        </w:tc>
        <w:tc>
          <w:tcPr>
            <w:tcW w:w="2835" w:type="dxa"/>
            <w:vMerge w:val="continue"/>
            <w:shd w:val="clear" w:color="auto" w:fill="auto"/>
            <w:noWrap w:val="0"/>
            <w:vAlign w:val="center"/>
          </w:tcPr>
          <w:p w14:paraId="164C19C8">
            <w:pPr>
              <w:pStyle w:val="8"/>
              <w:bidi w:val="0"/>
            </w:pPr>
          </w:p>
        </w:tc>
        <w:tc>
          <w:tcPr>
            <w:tcW w:w="4586" w:type="dxa"/>
            <w:shd w:val="clear" w:color="auto" w:fill="auto"/>
            <w:noWrap w:val="0"/>
            <w:vAlign w:val="top"/>
          </w:tcPr>
          <w:p w14:paraId="3D212D64">
            <w:pPr>
              <w:pStyle w:val="8"/>
              <w:bidi w:val="0"/>
              <w:rPr>
                <w:rFonts w:hint="eastAsia"/>
              </w:rPr>
            </w:pPr>
            <w:r>
              <w:rPr>
                <w:rFonts w:hint="eastAsia"/>
              </w:rPr>
              <w:t>洛川县应急管理局</w:t>
            </w:r>
          </w:p>
        </w:tc>
      </w:tr>
      <w:tr w14:paraId="606F7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C20DE8C">
            <w:pPr>
              <w:pStyle w:val="8"/>
              <w:bidi w:val="0"/>
            </w:pPr>
            <w:r>
              <w:rPr>
                <w:rFonts w:hint="eastAsia"/>
              </w:rPr>
              <w:t>73</w:t>
            </w:r>
          </w:p>
        </w:tc>
        <w:tc>
          <w:tcPr>
            <w:tcW w:w="2835" w:type="dxa"/>
            <w:vMerge w:val="continue"/>
            <w:shd w:val="clear" w:color="auto" w:fill="auto"/>
            <w:noWrap w:val="0"/>
            <w:vAlign w:val="center"/>
          </w:tcPr>
          <w:p w14:paraId="4812C674">
            <w:pPr>
              <w:pStyle w:val="8"/>
              <w:bidi w:val="0"/>
            </w:pPr>
          </w:p>
        </w:tc>
        <w:tc>
          <w:tcPr>
            <w:tcW w:w="4586" w:type="dxa"/>
            <w:shd w:val="clear" w:color="auto" w:fill="auto"/>
            <w:noWrap w:val="0"/>
            <w:vAlign w:val="top"/>
          </w:tcPr>
          <w:p w14:paraId="5051698E">
            <w:pPr>
              <w:pStyle w:val="8"/>
              <w:bidi w:val="0"/>
              <w:rPr>
                <w:rFonts w:hint="eastAsia"/>
              </w:rPr>
            </w:pPr>
            <w:r>
              <w:rPr>
                <w:rFonts w:hint="eastAsia"/>
              </w:rPr>
              <w:t>甘泉县应急管理局</w:t>
            </w:r>
          </w:p>
        </w:tc>
      </w:tr>
      <w:tr w14:paraId="4F26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8A4836D">
            <w:pPr>
              <w:pStyle w:val="8"/>
              <w:bidi w:val="0"/>
            </w:pPr>
            <w:r>
              <w:rPr>
                <w:rFonts w:hint="eastAsia"/>
              </w:rPr>
              <w:t>74</w:t>
            </w:r>
          </w:p>
        </w:tc>
        <w:tc>
          <w:tcPr>
            <w:tcW w:w="2835" w:type="dxa"/>
            <w:vMerge w:val="continue"/>
            <w:shd w:val="clear" w:color="auto" w:fill="auto"/>
            <w:noWrap w:val="0"/>
            <w:vAlign w:val="center"/>
          </w:tcPr>
          <w:p w14:paraId="33B0821C">
            <w:pPr>
              <w:pStyle w:val="8"/>
              <w:bidi w:val="0"/>
            </w:pPr>
          </w:p>
        </w:tc>
        <w:tc>
          <w:tcPr>
            <w:tcW w:w="4586" w:type="dxa"/>
            <w:shd w:val="clear" w:color="auto" w:fill="auto"/>
            <w:noWrap w:val="0"/>
            <w:vAlign w:val="top"/>
          </w:tcPr>
          <w:p w14:paraId="1F92ACC2">
            <w:pPr>
              <w:pStyle w:val="8"/>
              <w:bidi w:val="0"/>
              <w:rPr>
                <w:rFonts w:hint="eastAsia"/>
              </w:rPr>
            </w:pPr>
            <w:r>
              <w:rPr>
                <w:rFonts w:hint="eastAsia"/>
              </w:rPr>
              <w:t>志丹县应急管理局</w:t>
            </w:r>
          </w:p>
        </w:tc>
      </w:tr>
      <w:tr w14:paraId="0EC3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3D1FE19">
            <w:pPr>
              <w:pStyle w:val="8"/>
              <w:bidi w:val="0"/>
            </w:pPr>
            <w:r>
              <w:rPr>
                <w:rFonts w:hint="eastAsia"/>
              </w:rPr>
              <w:t>75</w:t>
            </w:r>
          </w:p>
        </w:tc>
        <w:tc>
          <w:tcPr>
            <w:tcW w:w="2835" w:type="dxa"/>
            <w:vMerge w:val="continue"/>
            <w:shd w:val="clear" w:color="auto" w:fill="auto"/>
            <w:noWrap w:val="0"/>
            <w:vAlign w:val="center"/>
          </w:tcPr>
          <w:p w14:paraId="53CB6B12">
            <w:pPr>
              <w:pStyle w:val="8"/>
              <w:bidi w:val="0"/>
            </w:pPr>
          </w:p>
        </w:tc>
        <w:tc>
          <w:tcPr>
            <w:tcW w:w="4586" w:type="dxa"/>
            <w:shd w:val="clear" w:color="auto" w:fill="auto"/>
            <w:noWrap w:val="0"/>
            <w:vAlign w:val="top"/>
          </w:tcPr>
          <w:p w14:paraId="31DB201E">
            <w:pPr>
              <w:pStyle w:val="8"/>
              <w:bidi w:val="0"/>
              <w:rPr>
                <w:rFonts w:hint="eastAsia"/>
              </w:rPr>
            </w:pPr>
            <w:r>
              <w:rPr>
                <w:rFonts w:hint="eastAsia"/>
              </w:rPr>
              <w:t>子长县应急管理局</w:t>
            </w:r>
          </w:p>
        </w:tc>
      </w:tr>
      <w:tr w14:paraId="61B59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EEDDEDA">
            <w:pPr>
              <w:pStyle w:val="8"/>
              <w:bidi w:val="0"/>
            </w:pPr>
            <w:r>
              <w:rPr>
                <w:rFonts w:hint="eastAsia"/>
              </w:rPr>
              <w:t>76</w:t>
            </w:r>
          </w:p>
        </w:tc>
        <w:tc>
          <w:tcPr>
            <w:tcW w:w="2835" w:type="dxa"/>
            <w:vMerge w:val="continue"/>
            <w:shd w:val="clear" w:color="auto" w:fill="auto"/>
            <w:noWrap w:val="0"/>
            <w:vAlign w:val="center"/>
          </w:tcPr>
          <w:p w14:paraId="09BDB6D0">
            <w:pPr>
              <w:pStyle w:val="8"/>
              <w:bidi w:val="0"/>
            </w:pPr>
          </w:p>
        </w:tc>
        <w:tc>
          <w:tcPr>
            <w:tcW w:w="4586" w:type="dxa"/>
            <w:shd w:val="clear" w:color="auto" w:fill="auto"/>
            <w:noWrap w:val="0"/>
            <w:vAlign w:val="top"/>
          </w:tcPr>
          <w:p w14:paraId="4E358FC6">
            <w:pPr>
              <w:pStyle w:val="8"/>
              <w:bidi w:val="0"/>
              <w:rPr>
                <w:rFonts w:hint="eastAsia"/>
              </w:rPr>
            </w:pPr>
            <w:r>
              <w:rPr>
                <w:rFonts w:hint="eastAsia"/>
              </w:rPr>
              <w:t>吴起县应急管理局</w:t>
            </w:r>
          </w:p>
        </w:tc>
      </w:tr>
      <w:tr w14:paraId="29589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shd w:val="clear" w:color="auto" w:fill="auto"/>
            <w:noWrap w:val="0"/>
            <w:vAlign w:val="center"/>
          </w:tcPr>
          <w:p w14:paraId="56879207">
            <w:pPr>
              <w:pStyle w:val="8"/>
              <w:bidi w:val="0"/>
            </w:pPr>
            <w:r>
              <w:rPr>
                <w:rFonts w:hint="eastAsia"/>
              </w:rPr>
              <w:t>77</w:t>
            </w:r>
          </w:p>
        </w:tc>
        <w:tc>
          <w:tcPr>
            <w:tcW w:w="2835" w:type="dxa"/>
            <w:vMerge w:val="continue"/>
            <w:shd w:val="clear" w:color="auto" w:fill="auto"/>
            <w:noWrap w:val="0"/>
            <w:vAlign w:val="center"/>
          </w:tcPr>
          <w:p w14:paraId="1E290146">
            <w:pPr>
              <w:pStyle w:val="8"/>
              <w:bidi w:val="0"/>
            </w:pPr>
          </w:p>
        </w:tc>
        <w:tc>
          <w:tcPr>
            <w:tcW w:w="4586" w:type="dxa"/>
            <w:shd w:val="clear" w:color="auto" w:fill="auto"/>
            <w:noWrap w:val="0"/>
            <w:vAlign w:val="top"/>
          </w:tcPr>
          <w:p w14:paraId="780D478B">
            <w:pPr>
              <w:pStyle w:val="8"/>
              <w:bidi w:val="0"/>
              <w:rPr>
                <w:rFonts w:hint="eastAsia"/>
              </w:rPr>
            </w:pPr>
            <w:r>
              <w:rPr>
                <w:rFonts w:hint="eastAsia"/>
              </w:rPr>
              <w:t>富县应急管理局</w:t>
            </w:r>
          </w:p>
        </w:tc>
      </w:tr>
      <w:tr w14:paraId="73932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9A243E8">
            <w:pPr>
              <w:pStyle w:val="8"/>
              <w:bidi w:val="0"/>
            </w:pPr>
            <w:r>
              <w:rPr>
                <w:rFonts w:hint="eastAsia"/>
              </w:rPr>
              <w:t>78</w:t>
            </w:r>
          </w:p>
        </w:tc>
        <w:tc>
          <w:tcPr>
            <w:tcW w:w="2835" w:type="dxa"/>
            <w:vMerge w:val="restart"/>
            <w:shd w:val="clear" w:color="auto" w:fill="auto"/>
            <w:noWrap w:val="0"/>
            <w:vAlign w:val="center"/>
          </w:tcPr>
          <w:p w14:paraId="4365E9B4">
            <w:pPr>
              <w:pStyle w:val="8"/>
              <w:bidi w:val="0"/>
            </w:pPr>
            <w:r>
              <w:rPr>
                <w:rFonts w:hint="eastAsia"/>
              </w:rPr>
              <w:t>榆林市</w:t>
            </w:r>
          </w:p>
          <w:p w14:paraId="32634AC8">
            <w:pPr>
              <w:pStyle w:val="8"/>
              <w:bidi w:val="0"/>
            </w:pPr>
            <w:r>
              <w:rPr>
                <w:rFonts w:hint="eastAsia"/>
              </w:rPr>
              <w:t>（1</w:t>
            </w:r>
            <w:r>
              <w:t>4</w:t>
            </w:r>
            <w:r>
              <w:rPr>
                <w:rFonts w:hint="eastAsia"/>
              </w:rPr>
              <w:t>）</w:t>
            </w:r>
          </w:p>
        </w:tc>
        <w:tc>
          <w:tcPr>
            <w:tcW w:w="4586" w:type="dxa"/>
            <w:shd w:val="clear" w:color="auto" w:fill="auto"/>
            <w:noWrap w:val="0"/>
            <w:vAlign w:val="top"/>
          </w:tcPr>
          <w:p w14:paraId="5B11F329">
            <w:pPr>
              <w:pStyle w:val="8"/>
              <w:bidi w:val="0"/>
              <w:rPr>
                <w:rFonts w:hint="eastAsia"/>
              </w:rPr>
            </w:pPr>
            <w:r>
              <w:rPr>
                <w:rFonts w:hint="eastAsia"/>
              </w:rPr>
              <w:t>榆阳区应急管理局</w:t>
            </w:r>
          </w:p>
        </w:tc>
      </w:tr>
      <w:tr w14:paraId="4FA9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72BA9EA">
            <w:pPr>
              <w:pStyle w:val="8"/>
              <w:bidi w:val="0"/>
            </w:pPr>
            <w:r>
              <w:rPr>
                <w:rFonts w:hint="eastAsia"/>
              </w:rPr>
              <w:t>79</w:t>
            </w:r>
          </w:p>
        </w:tc>
        <w:tc>
          <w:tcPr>
            <w:tcW w:w="2835" w:type="dxa"/>
            <w:vMerge w:val="continue"/>
            <w:shd w:val="clear" w:color="auto" w:fill="auto"/>
            <w:noWrap w:val="0"/>
            <w:vAlign w:val="center"/>
          </w:tcPr>
          <w:p w14:paraId="04921F74">
            <w:pPr>
              <w:pStyle w:val="8"/>
              <w:bidi w:val="0"/>
            </w:pPr>
          </w:p>
        </w:tc>
        <w:tc>
          <w:tcPr>
            <w:tcW w:w="4586" w:type="dxa"/>
            <w:shd w:val="clear" w:color="auto" w:fill="auto"/>
            <w:noWrap w:val="0"/>
            <w:vAlign w:val="top"/>
          </w:tcPr>
          <w:p w14:paraId="4F50F907">
            <w:pPr>
              <w:pStyle w:val="8"/>
              <w:bidi w:val="0"/>
              <w:rPr>
                <w:rFonts w:hint="eastAsia"/>
              </w:rPr>
            </w:pPr>
            <w:r>
              <w:rPr>
                <w:rFonts w:hint="eastAsia"/>
              </w:rPr>
              <w:t>横山区应急管理局</w:t>
            </w:r>
          </w:p>
        </w:tc>
      </w:tr>
      <w:tr w14:paraId="44BC3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D35EC66">
            <w:pPr>
              <w:pStyle w:val="8"/>
              <w:bidi w:val="0"/>
            </w:pPr>
            <w:r>
              <w:rPr>
                <w:rFonts w:hint="eastAsia"/>
              </w:rPr>
              <w:t>80</w:t>
            </w:r>
          </w:p>
        </w:tc>
        <w:tc>
          <w:tcPr>
            <w:tcW w:w="2835" w:type="dxa"/>
            <w:vMerge w:val="continue"/>
            <w:shd w:val="clear" w:color="auto" w:fill="auto"/>
            <w:noWrap w:val="0"/>
            <w:vAlign w:val="center"/>
          </w:tcPr>
          <w:p w14:paraId="061325D5">
            <w:pPr>
              <w:pStyle w:val="8"/>
              <w:bidi w:val="0"/>
            </w:pPr>
          </w:p>
        </w:tc>
        <w:tc>
          <w:tcPr>
            <w:tcW w:w="4586" w:type="dxa"/>
            <w:shd w:val="clear" w:color="auto" w:fill="auto"/>
            <w:noWrap w:val="0"/>
            <w:vAlign w:val="top"/>
          </w:tcPr>
          <w:p w14:paraId="7B5DC000">
            <w:pPr>
              <w:pStyle w:val="8"/>
              <w:bidi w:val="0"/>
              <w:rPr>
                <w:rFonts w:hint="eastAsia"/>
              </w:rPr>
            </w:pPr>
            <w:r>
              <w:rPr>
                <w:rFonts w:hint="eastAsia"/>
              </w:rPr>
              <w:t>米脂县应急管理局</w:t>
            </w:r>
          </w:p>
        </w:tc>
      </w:tr>
      <w:tr w14:paraId="32498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A2FD4D2">
            <w:pPr>
              <w:pStyle w:val="8"/>
              <w:bidi w:val="0"/>
            </w:pPr>
            <w:r>
              <w:rPr>
                <w:rFonts w:hint="eastAsia"/>
              </w:rPr>
              <w:t>81</w:t>
            </w:r>
          </w:p>
        </w:tc>
        <w:tc>
          <w:tcPr>
            <w:tcW w:w="2835" w:type="dxa"/>
            <w:vMerge w:val="continue"/>
            <w:shd w:val="clear" w:color="auto" w:fill="auto"/>
            <w:noWrap w:val="0"/>
            <w:vAlign w:val="center"/>
          </w:tcPr>
          <w:p w14:paraId="0970915E">
            <w:pPr>
              <w:pStyle w:val="8"/>
              <w:bidi w:val="0"/>
            </w:pPr>
          </w:p>
        </w:tc>
        <w:tc>
          <w:tcPr>
            <w:tcW w:w="4586" w:type="dxa"/>
            <w:shd w:val="clear" w:color="auto" w:fill="auto"/>
            <w:noWrap w:val="0"/>
            <w:vAlign w:val="top"/>
          </w:tcPr>
          <w:p w14:paraId="4904C417">
            <w:pPr>
              <w:pStyle w:val="8"/>
              <w:bidi w:val="0"/>
              <w:rPr>
                <w:rFonts w:hint="eastAsia"/>
              </w:rPr>
            </w:pPr>
            <w:r>
              <w:rPr>
                <w:rFonts w:hint="eastAsia"/>
              </w:rPr>
              <w:t>绥德县应急管理局</w:t>
            </w:r>
          </w:p>
        </w:tc>
      </w:tr>
      <w:tr w14:paraId="0837C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784B6C9">
            <w:pPr>
              <w:pStyle w:val="8"/>
              <w:bidi w:val="0"/>
            </w:pPr>
            <w:r>
              <w:rPr>
                <w:rFonts w:hint="eastAsia"/>
              </w:rPr>
              <w:t>82</w:t>
            </w:r>
          </w:p>
        </w:tc>
        <w:tc>
          <w:tcPr>
            <w:tcW w:w="2835" w:type="dxa"/>
            <w:vMerge w:val="continue"/>
            <w:shd w:val="clear" w:color="auto" w:fill="auto"/>
            <w:noWrap w:val="0"/>
            <w:vAlign w:val="center"/>
          </w:tcPr>
          <w:p w14:paraId="20F1C700">
            <w:pPr>
              <w:pStyle w:val="8"/>
              <w:bidi w:val="0"/>
            </w:pPr>
          </w:p>
        </w:tc>
        <w:tc>
          <w:tcPr>
            <w:tcW w:w="4586" w:type="dxa"/>
            <w:shd w:val="clear" w:color="auto" w:fill="auto"/>
            <w:noWrap w:val="0"/>
            <w:vAlign w:val="top"/>
          </w:tcPr>
          <w:p w14:paraId="222E5246">
            <w:pPr>
              <w:pStyle w:val="8"/>
              <w:bidi w:val="0"/>
              <w:rPr>
                <w:rFonts w:hint="eastAsia"/>
              </w:rPr>
            </w:pPr>
            <w:r>
              <w:rPr>
                <w:rFonts w:hint="eastAsia"/>
              </w:rPr>
              <w:t>定边县应急管理局</w:t>
            </w:r>
          </w:p>
        </w:tc>
      </w:tr>
      <w:tr w14:paraId="7952A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ADFD122">
            <w:pPr>
              <w:pStyle w:val="8"/>
              <w:bidi w:val="0"/>
            </w:pPr>
            <w:r>
              <w:rPr>
                <w:rFonts w:hint="eastAsia"/>
              </w:rPr>
              <w:t>83</w:t>
            </w:r>
          </w:p>
        </w:tc>
        <w:tc>
          <w:tcPr>
            <w:tcW w:w="2835" w:type="dxa"/>
            <w:vMerge w:val="continue"/>
            <w:shd w:val="clear" w:color="auto" w:fill="auto"/>
            <w:noWrap w:val="0"/>
            <w:vAlign w:val="center"/>
          </w:tcPr>
          <w:p w14:paraId="1ECB418F">
            <w:pPr>
              <w:pStyle w:val="8"/>
              <w:bidi w:val="0"/>
            </w:pPr>
          </w:p>
        </w:tc>
        <w:tc>
          <w:tcPr>
            <w:tcW w:w="4586" w:type="dxa"/>
            <w:shd w:val="clear" w:color="auto" w:fill="auto"/>
            <w:noWrap w:val="0"/>
            <w:vAlign w:val="top"/>
          </w:tcPr>
          <w:p w14:paraId="620F166D">
            <w:pPr>
              <w:pStyle w:val="8"/>
              <w:bidi w:val="0"/>
              <w:rPr>
                <w:rFonts w:hint="eastAsia"/>
              </w:rPr>
            </w:pPr>
            <w:r>
              <w:rPr>
                <w:rFonts w:hint="eastAsia"/>
              </w:rPr>
              <w:t>靖边县应急管理局</w:t>
            </w:r>
          </w:p>
        </w:tc>
      </w:tr>
      <w:tr w14:paraId="367D0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EA35321">
            <w:pPr>
              <w:pStyle w:val="8"/>
              <w:bidi w:val="0"/>
            </w:pPr>
            <w:r>
              <w:rPr>
                <w:rFonts w:hint="eastAsia"/>
              </w:rPr>
              <w:t>84</w:t>
            </w:r>
          </w:p>
        </w:tc>
        <w:tc>
          <w:tcPr>
            <w:tcW w:w="2835" w:type="dxa"/>
            <w:vMerge w:val="continue"/>
            <w:shd w:val="clear" w:color="auto" w:fill="auto"/>
            <w:noWrap w:val="0"/>
            <w:vAlign w:val="center"/>
          </w:tcPr>
          <w:p w14:paraId="1CC03D6D">
            <w:pPr>
              <w:pStyle w:val="8"/>
              <w:bidi w:val="0"/>
            </w:pPr>
          </w:p>
        </w:tc>
        <w:tc>
          <w:tcPr>
            <w:tcW w:w="4586" w:type="dxa"/>
            <w:shd w:val="clear" w:color="auto" w:fill="auto"/>
            <w:noWrap w:val="0"/>
            <w:vAlign w:val="top"/>
          </w:tcPr>
          <w:p w14:paraId="39D0CE7D">
            <w:pPr>
              <w:pStyle w:val="8"/>
              <w:bidi w:val="0"/>
              <w:rPr>
                <w:rFonts w:hint="eastAsia"/>
              </w:rPr>
            </w:pPr>
            <w:r>
              <w:rPr>
                <w:rFonts w:hint="eastAsia"/>
              </w:rPr>
              <w:t>子洲县应急管理局</w:t>
            </w:r>
          </w:p>
        </w:tc>
      </w:tr>
      <w:tr w14:paraId="66620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BFCE809">
            <w:pPr>
              <w:pStyle w:val="8"/>
              <w:bidi w:val="0"/>
            </w:pPr>
            <w:r>
              <w:rPr>
                <w:rFonts w:hint="eastAsia"/>
              </w:rPr>
              <w:t>85</w:t>
            </w:r>
          </w:p>
        </w:tc>
        <w:tc>
          <w:tcPr>
            <w:tcW w:w="2835" w:type="dxa"/>
            <w:vMerge w:val="continue"/>
            <w:shd w:val="clear" w:color="auto" w:fill="auto"/>
            <w:noWrap w:val="0"/>
            <w:vAlign w:val="center"/>
          </w:tcPr>
          <w:p w14:paraId="566437FB">
            <w:pPr>
              <w:pStyle w:val="8"/>
              <w:bidi w:val="0"/>
            </w:pPr>
          </w:p>
        </w:tc>
        <w:tc>
          <w:tcPr>
            <w:tcW w:w="4586" w:type="dxa"/>
            <w:shd w:val="clear" w:color="auto" w:fill="auto"/>
            <w:noWrap w:val="0"/>
            <w:vAlign w:val="top"/>
          </w:tcPr>
          <w:p w14:paraId="587C790E">
            <w:pPr>
              <w:pStyle w:val="8"/>
              <w:bidi w:val="0"/>
              <w:rPr>
                <w:rFonts w:hint="eastAsia"/>
              </w:rPr>
            </w:pPr>
            <w:r>
              <w:rPr>
                <w:rFonts w:hint="eastAsia"/>
              </w:rPr>
              <w:t>府谷县应急管理局</w:t>
            </w:r>
          </w:p>
        </w:tc>
      </w:tr>
      <w:tr w14:paraId="2B438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4B36854">
            <w:pPr>
              <w:pStyle w:val="8"/>
              <w:bidi w:val="0"/>
            </w:pPr>
            <w:r>
              <w:rPr>
                <w:rFonts w:hint="eastAsia"/>
              </w:rPr>
              <w:t>86</w:t>
            </w:r>
          </w:p>
        </w:tc>
        <w:tc>
          <w:tcPr>
            <w:tcW w:w="2835" w:type="dxa"/>
            <w:vMerge w:val="continue"/>
            <w:shd w:val="clear" w:color="auto" w:fill="auto"/>
            <w:noWrap w:val="0"/>
            <w:vAlign w:val="center"/>
          </w:tcPr>
          <w:p w14:paraId="09C4C462">
            <w:pPr>
              <w:pStyle w:val="8"/>
              <w:bidi w:val="0"/>
            </w:pPr>
          </w:p>
        </w:tc>
        <w:tc>
          <w:tcPr>
            <w:tcW w:w="4586" w:type="dxa"/>
            <w:shd w:val="clear" w:color="auto" w:fill="auto"/>
            <w:noWrap w:val="0"/>
            <w:vAlign w:val="top"/>
          </w:tcPr>
          <w:p w14:paraId="34A2725A">
            <w:pPr>
              <w:pStyle w:val="8"/>
              <w:bidi w:val="0"/>
              <w:rPr>
                <w:rFonts w:hint="eastAsia"/>
              </w:rPr>
            </w:pPr>
            <w:r>
              <w:rPr>
                <w:rFonts w:hint="eastAsia"/>
              </w:rPr>
              <w:t>清涧县应急管理局</w:t>
            </w:r>
          </w:p>
        </w:tc>
      </w:tr>
      <w:tr w14:paraId="7DC0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4EA1A87">
            <w:pPr>
              <w:pStyle w:val="8"/>
              <w:bidi w:val="0"/>
            </w:pPr>
            <w:r>
              <w:rPr>
                <w:rFonts w:hint="eastAsia"/>
              </w:rPr>
              <w:t>87</w:t>
            </w:r>
          </w:p>
        </w:tc>
        <w:tc>
          <w:tcPr>
            <w:tcW w:w="2835" w:type="dxa"/>
            <w:vMerge w:val="continue"/>
            <w:shd w:val="clear" w:color="auto" w:fill="auto"/>
            <w:noWrap w:val="0"/>
            <w:vAlign w:val="center"/>
          </w:tcPr>
          <w:p w14:paraId="1DABC357">
            <w:pPr>
              <w:pStyle w:val="8"/>
              <w:bidi w:val="0"/>
            </w:pPr>
          </w:p>
        </w:tc>
        <w:tc>
          <w:tcPr>
            <w:tcW w:w="4586" w:type="dxa"/>
            <w:shd w:val="clear" w:color="auto" w:fill="auto"/>
            <w:noWrap w:val="0"/>
            <w:vAlign w:val="top"/>
          </w:tcPr>
          <w:p w14:paraId="05C47988">
            <w:pPr>
              <w:pStyle w:val="8"/>
              <w:bidi w:val="0"/>
              <w:rPr>
                <w:rFonts w:hint="eastAsia"/>
              </w:rPr>
            </w:pPr>
            <w:r>
              <w:rPr>
                <w:rFonts w:hint="eastAsia"/>
              </w:rPr>
              <w:t>吴堡县应急管理局</w:t>
            </w:r>
          </w:p>
        </w:tc>
      </w:tr>
      <w:tr w14:paraId="62189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611886E">
            <w:pPr>
              <w:pStyle w:val="8"/>
              <w:bidi w:val="0"/>
            </w:pPr>
            <w:r>
              <w:rPr>
                <w:rFonts w:hint="eastAsia"/>
              </w:rPr>
              <w:t>88</w:t>
            </w:r>
          </w:p>
        </w:tc>
        <w:tc>
          <w:tcPr>
            <w:tcW w:w="2835" w:type="dxa"/>
            <w:vMerge w:val="continue"/>
            <w:shd w:val="clear" w:color="auto" w:fill="auto"/>
            <w:noWrap w:val="0"/>
            <w:vAlign w:val="center"/>
          </w:tcPr>
          <w:p w14:paraId="74BC6CCB">
            <w:pPr>
              <w:pStyle w:val="8"/>
              <w:bidi w:val="0"/>
            </w:pPr>
          </w:p>
        </w:tc>
        <w:tc>
          <w:tcPr>
            <w:tcW w:w="4586" w:type="dxa"/>
            <w:shd w:val="clear" w:color="auto" w:fill="auto"/>
            <w:noWrap w:val="0"/>
            <w:vAlign w:val="top"/>
          </w:tcPr>
          <w:p w14:paraId="50F7462E">
            <w:pPr>
              <w:pStyle w:val="8"/>
              <w:bidi w:val="0"/>
              <w:rPr>
                <w:rFonts w:hint="eastAsia"/>
              </w:rPr>
            </w:pPr>
            <w:r>
              <w:rPr>
                <w:rFonts w:hint="eastAsia"/>
              </w:rPr>
              <w:t>佳县应急管理局</w:t>
            </w:r>
          </w:p>
        </w:tc>
      </w:tr>
      <w:tr w14:paraId="222AB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82FD74A">
            <w:pPr>
              <w:pStyle w:val="8"/>
              <w:bidi w:val="0"/>
            </w:pPr>
            <w:r>
              <w:rPr>
                <w:rFonts w:hint="eastAsia"/>
              </w:rPr>
              <w:t>89</w:t>
            </w:r>
          </w:p>
        </w:tc>
        <w:tc>
          <w:tcPr>
            <w:tcW w:w="2835" w:type="dxa"/>
            <w:vMerge w:val="continue"/>
            <w:shd w:val="clear" w:color="auto" w:fill="auto"/>
            <w:noWrap w:val="0"/>
            <w:vAlign w:val="center"/>
          </w:tcPr>
          <w:p w14:paraId="38A6BE54">
            <w:pPr>
              <w:pStyle w:val="8"/>
              <w:bidi w:val="0"/>
            </w:pPr>
          </w:p>
        </w:tc>
        <w:tc>
          <w:tcPr>
            <w:tcW w:w="4586" w:type="dxa"/>
            <w:shd w:val="clear" w:color="auto" w:fill="auto"/>
            <w:noWrap w:val="0"/>
            <w:vAlign w:val="top"/>
          </w:tcPr>
          <w:p w14:paraId="100C9E01">
            <w:pPr>
              <w:pStyle w:val="8"/>
              <w:bidi w:val="0"/>
              <w:rPr>
                <w:rFonts w:hint="eastAsia"/>
              </w:rPr>
            </w:pPr>
            <w:r>
              <w:rPr>
                <w:rFonts w:hint="eastAsia"/>
              </w:rPr>
              <w:t>神木市应急管理局</w:t>
            </w:r>
          </w:p>
        </w:tc>
      </w:tr>
      <w:tr w14:paraId="716BE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37898F6">
            <w:pPr>
              <w:pStyle w:val="8"/>
              <w:bidi w:val="0"/>
            </w:pPr>
            <w:r>
              <w:rPr>
                <w:rFonts w:hint="eastAsia"/>
              </w:rPr>
              <w:t>90</w:t>
            </w:r>
          </w:p>
        </w:tc>
        <w:tc>
          <w:tcPr>
            <w:tcW w:w="2835" w:type="dxa"/>
            <w:vMerge w:val="continue"/>
            <w:shd w:val="clear" w:color="auto" w:fill="auto"/>
            <w:noWrap w:val="0"/>
            <w:vAlign w:val="center"/>
          </w:tcPr>
          <w:p w14:paraId="61F5DA48">
            <w:pPr>
              <w:pStyle w:val="8"/>
              <w:bidi w:val="0"/>
            </w:pPr>
          </w:p>
        </w:tc>
        <w:tc>
          <w:tcPr>
            <w:tcW w:w="4586" w:type="dxa"/>
            <w:shd w:val="clear" w:color="auto" w:fill="auto"/>
            <w:noWrap w:val="0"/>
            <w:vAlign w:val="top"/>
          </w:tcPr>
          <w:p w14:paraId="2349887D">
            <w:pPr>
              <w:pStyle w:val="8"/>
              <w:bidi w:val="0"/>
              <w:rPr>
                <w:rFonts w:hint="eastAsia"/>
              </w:rPr>
            </w:pPr>
            <w:r>
              <w:rPr>
                <w:rFonts w:hint="eastAsia"/>
              </w:rPr>
              <w:t>榆林高新区应急管理局</w:t>
            </w:r>
          </w:p>
        </w:tc>
      </w:tr>
      <w:tr w14:paraId="438CE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5E5114F">
            <w:pPr>
              <w:pStyle w:val="8"/>
              <w:bidi w:val="0"/>
            </w:pPr>
            <w:r>
              <w:rPr>
                <w:rFonts w:hint="eastAsia"/>
              </w:rPr>
              <w:t>91</w:t>
            </w:r>
          </w:p>
        </w:tc>
        <w:tc>
          <w:tcPr>
            <w:tcW w:w="2835" w:type="dxa"/>
            <w:vMerge w:val="continue"/>
            <w:shd w:val="clear" w:color="auto" w:fill="auto"/>
            <w:noWrap w:val="0"/>
            <w:vAlign w:val="center"/>
          </w:tcPr>
          <w:p w14:paraId="0900F5E0">
            <w:pPr>
              <w:pStyle w:val="8"/>
              <w:bidi w:val="0"/>
            </w:pPr>
          </w:p>
        </w:tc>
        <w:tc>
          <w:tcPr>
            <w:tcW w:w="4586" w:type="dxa"/>
            <w:shd w:val="clear" w:color="auto" w:fill="auto"/>
            <w:noWrap w:val="0"/>
            <w:vAlign w:val="top"/>
          </w:tcPr>
          <w:p w14:paraId="422F9161">
            <w:pPr>
              <w:pStyle w:val="8"/>
              <w:bidi w:val="0"/>
              <w:rPr>
                <w:rFonts w:hint="eastAsia"/>
              </w:rPr>
            </w:pPr>
            <w:r>
              <w:rPr>
                <w:rFonts w:hint="eastAsia"/>
              </w:rPr>
              <w:t>榆神工业园区应急管理局</w:t>
            </w:r>
          </w:p>
        </w:tc>
      </w:tr>
      <w:tr w14:paraId="4FDE6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8C691A3">
            <w:pPr>
              <w:pStyle w:val="8"/>
              <w:bidi w:val="0"/>
            </w:pPr>
            <w:r>
              <w:rPr>
                <w:rFonts w:hint="eastAsia"/>
              </w:rPr>
              <w:t>92</w:t>
            </w:r>
          </w:p>
        </w:tc>
        <w:tc>
          <w:tcPr>
            <w:tcW w:w="2835" w:type="dxa"/>
            <w:vMerge w:val="restart"/>
            <w:shd w:val="clear" w:color="auto" w:fill="auto"/>
            <w:noWrap w:val="0"/>
            <w:vAlign w:val="center"/>
          </w:tcPr>
          <w:p w14:paraId="0CEEE69A">
            <w:pPr>
              <w:pStyle w:val="8"/>
              <w:bidi w:val="0"/>
            </w:pPr>
            <w:r>
              <w:rPr>
                <w:rFonts w:hint="eastAsia"/>
              </w:rPr>
              <w:t>汉中市</w:t>
            </w:r>
          </w:p>
          <w:p w14:paraId="6F65EB2F">
            <w:pPr>
              <w:pStyle w:val="8"/>
              <w:bidi w:val="0"/>
            </w:pPr>
            <w:r>
              <w:rPr>
                <w:rFonts w:hint="eastAsia"/>
              </w:rPr>
              <w:t>（1</w:t>
            </w:r>
            <w:r>
              <w:t>1</w:t>
            </w:r>
            <w:r>
              <w:rPr>
                <w:rFonts w:hint="eastAsia"/>
              </w:rPr>
              <w:t>）</w:t>
            </w:r>
          </w:p>
        </w:tc>
        <w:tc>
          <w:tcPr>
            <w:tcW w:w="4586" w:type="dxa"/>
            <w:shd w:val="clear" w:color="auto" w:fill="auto"/>
            <w:noWrap w:val="0"/>
            <w:vAlign w:val="top"/>
          </w:tcPr>
          <w:p w14:paraId="53B4D1CD">
            <w:pPr>
              <w:pStyle w:val="8"/>
              <w:bidi w:val="0"/>
              <w:rPr>
                <w:rFonts w:hint="eastAsia"/>
              </w:rPr>
            </w:pPr>
            <w:r>
              <w:rPr>
                <w:rFonts w:hint="eastAsia"/>
              </w:rPr>
              <w:t>汉台区应急管理局</w:t>
            </w:r>
          </w:p>
        </w:tc>
      </w:tr>
      <w:tr w14:paraId="69E56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5606929">
            <w:pPr>
              <w:pStyle w:val="8"/>
              <w:bidi w:val="0"/>
            </w:pPr>
            <w:r>
              <w:rPr>
                <w:rFonts w:hint="eastAsia"/>
              </w:rPr>
              <w:t>93</w:t>
            </w:r>
          </w:p>
        </w:tc>
        <w:tc>
          <w:tcPr>
            <w:tcW w:w="2835" w:type="dxa"/>
            <w:vMerge w:val="continue"/>
            <w:shd w:val="clear" w:color="auto" w:fill="auto"/>
            <w:noWrap w:val="0"/>
            <w:vAlign w:val="center"/>
          </w:tcPr>
          <w:p w14:paraId="42978AE2">
            <w:pPr>
              <w:pStyle w:val="8"/>
              <w:bidi w:val="0"/>
            </w:pPr>
          </w:p>
        </w:tc>
        <w:tc>
          <w:tcPr>
            <w:tcW w:w="4586" w:type="dxa"/>
            <w:shd w:val="clear" w:color="auto" w:fill="auto"/>
            <w:noWrap w:val="0"/>
            <w:vAlign w:val="top"/>
          </w:tcPr>
          <w:p w14:paraId="797FF195">
            <w:pPr>
              <w:pStyle w:val="8"/>
              <w:bidi w:val="0"/>
              <w:rPr>
                <w:rFonts w:hint="eastAsia"/>
              </w:rPr>
            </w:pPr>
            <w:r>
              <w:rPr>
                <w:rFonts w:hint="eastAsia"/>
              </w:rPr>
              <w:t>南郑区应急管理局</w:t>
            </w:r>
          </w:p>
        </w:tc>
      </w:tr>
      <w:tr w14:paraId="46B29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3E443AB">
            <w:pPr>
              <w:pStyle w:val="8"/>
              <w:bidi w:val="0"/>
            </w:pPr>
            <w:r>
              <w:rPr>
                <w:rFonts w:hint="eastAsia"/>
              </w:rPr>
              <w:t>94</w:t>
            </w:r>
          </w:p>
        </w:tc>
        <w:tc>
          <w:tcPr>
            <w:tcW w:w="2835" w:type="dxa"/>
            <w:vMerge w:val="continue"/>
            <w:shd w:val="clear" w:color="auto" w:fill="auto"/>
            <w:noWrap w:val="0"/>
            <w:vAlign w:val="center"/>
          </w:tcPr>
          <w:p w14:paraId="63C37921">
            <w:pPr>
              <w:pStyle w:val="8"/>
              <w:bidi w:val="0"/>
            </w:pPr>
          </w:p>
        </w:tc>
        <w:tc>
          <w:tcPr>
            <w:tcW w:w="4586" w:type="dxa"/>
            <w:shd w:val="clear" w:color="auto" w:fill="auto"/>
            <w:noWrap w:val="0"/>
            <w:vAlign w:val="top"/>
          </w:tcPr>
          <w:p w14:paraId="57D14B24">
            <w:pPr>
              <w:pStyle w:val="8"/>
              <w:bidi w:val="0"/>
              <w:rPr>
                <w:rFonts w:hint="eastAsia"/>
              </w:rPr>
            </w:pPr>
            <w:r>
              <w:rPr>
                <w:rFonts w:hint="eastAsia"/>
              </w:rPr>
              <w:t>洋县应急管理局</w:t>
            </w:r>
          </w:p>
        </w:tc>
      </w:tr>
      <w:tr w14:paraId="3E726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65B88E3">
            <w:pPr>
              <w:pStyle w:val="8"/>
              <w:bidi w:val="0"/>
            </w:pPr>
            <w:r>
              <w:rPr>
                <w:rFonts w:hint="eastAsia"/>
              </w:rPr>
              <w:t>95</w:t>
            </w:r>
          </w:p>
        </w:tc>
        <w:tc>
          <w:tcPr>
            <w:tcW w:w="2835" w:type="dxa"/>
            <w:vMerge w:val="continue"/>
            <w:shd w:val="clear" w:color="auto" w:fill="auto"/>
            <w:noWrap w:val="0"/>
            <w:vAlign w:val="center"/>
          </w:tcPr>
          <w:p w14:paraId="4844A79C">
            <w:pPr>
              <w:pStyle w:val="8"/>
              <w:bidi w:val="0"/>
            </w:pPr>
          </w:p>
        </w:tc>
        <w:tc>
          <w:tcPr>
            <w:tcW w:w="4586" w:type="dxa"/>
            <w:shd w:val="clear" w:color="auto" w:fill="auto"/>
            <w:noWrap w:val="0"/>
            <w:vAlign w:val="top"/>
          </w:tcPr>
          <w:p w14:paraId="758DBDD5">
            <w:pPr>
              <w:pStyle w:val="8"/>
              <w:bidi w:val="0"/>
              <w:rPr>
                <w:rFonts w:hint="eastAsia"/>
              </w:rPr>
            </w:pPr>
            <w:r>
              <w:rPr>
                <w:rFonts w:hint="eastAsia"/>
              </w:rPr>
              <w:t>勉县应急管理局</w:t>
            </w:r>
          </w:p>
        </w:tc>
      </w:tr>
      <w:tr w14:paraId="47B54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D805FDA">
            <w:pPr>
              <w:pStyle w:val="8"/>
              <w:bidi w:val="0"/>
            </w:pPr>
            <w:r>
              <w:rPr>
                <w:rFonts w:hint="eastAsia"/>
              </w:rPr>
              <w:t>96</w:t>
            </w:r>
          </w:p>
        </w:tc>
        <w:tc>
          <w:tcPr>
            <w:tcW w:w="2835" w:type="dxa"/>
            <w:vMerge w:val="continue"/>
            <w:shd w:val="clear" w:color="auto" w:fill="auto"/>
            <w:noWrap w:val="0"/>
            <w:vAlign w:val="center"/>
          </w:tcPr>
          <w:p w14:paraId="28D6185C">
            <w:pPr>
              <w:pStyle w:val="8"/>
              <w:bidi w:val="0"/>
            </w:pPr>
          </w:p>
        </w:tc>
        <w:tc>
          <w:tcPr>
            <w:tcW w:w="4586" w:type="dxa"/>
            <w:shd w:val="clear" w:color="auto" w:fill="auto"/>
            <w:noWrap w:val="0"/>
            <w:vAlign w:val="top"/>
          </w:tcPr>
          <w:p w14:paraId="71E57782">
            <w:pPr>
              <w:pStyle w:val="8"/>
              <w:bidi w:val="0"/>
              <w:rPr>
                <w:rFonts w:hint="eastAsia"/>
              </w:rPr>
            </w:pPr>
            <w:r>
              <w:rPr>
                <w:rFonts w:hint="eastAsia"/>
              </w:rPr>
              <w:t>城固县应急管理局</w:t>
            </w:r>
          </w:p>
        </w:tc>
      </w:tr>
      <w:tr w14:paraId="76E0E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5B24D3C">
            <w:pPr>
              <w:pStyle w:val="8"/>
              <w:bidi w:val="0"/>
            </w:pPr>
            <w:r>
              <w:rPr>
                <w:rFonts w:hint="eastAsia"/>
              </w:rPr>
              <w:t>97</w:t>
            </w:r>
          </w:p>
        </w:tc>
        <w:tc>
          <w:tcPr>
            <w:tcW w:w="2835" w:type="dxa"/>
            <w:vMerge w:val="continue"/>
            <w:shd w:val="clear" w:color="auto" w:fill="auto"/>
            <w:noWrap w:val="0"/>
            <w:vAlign w:val="center"/>
          </w:tcPr>
          <w:p w14:paraId="4337A7FC">
            <w:pPr>
              <w:pStyle w:val="8"/>
              <w:bidi w:val="0"/>
            </w:pPr>
          </w:p>
        </w:tc>
        <w:tc>
          <w:tcPr>
            <w:tcW w:w="4586" w:type="dxa"/>
            <w:shd w:val="clear" w:color="auto" w:fill="auto"/>
            <w:noWrap w:val="0"/>
            <w:vAlign w:val="top"/>
          </w:tcPr>
          <w:p w14:paraId="7CBEAE26">
            <w:pPr>
              <w:pStyle w:val="8"/>
              <w:bidi w:val="0"/>
              <w:rPr>
                <w:rFonts w:hint="eastAsia"/>
              </w:rPr>
            </w:pPr>
            <w:r>
              <w:rPr>
                <w:rFonts w:hint="eastAsia"/>
              </w:rPr>
              <w:t>西乡县应急管理局</w:t>
            </w:r>
          </w:p>
        </w:tc>
      </w:tr>
      <w:tr w14:paraId="6A5A7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1B364BF">
            <w:pPr>
              <w:pStyle w:val="8"/>
              <w:bidi w:val="0"/>
            </w:pPr>
            <w:r>
              <w:rPr>
                <w:rFonts w:hint="eastAsia"/>
              </w:rPr>
              <w:t>98</w:t>
            </w:r>
          </w:p>
        </w:tc>
        <w:tc>
          <w:tcPr>
            <w:tcW w:w="2835" w:type="dxa"/>
            <w:vMerge w:val="continue"/>
            <w:shd w:val="clear" w:color="auto" w:fill="auto"/>
            <w:noWrap w:val="0"/>
            <w:vAlign w:val="center"/>
          </w:tcPr>
          <w:p w14:paraId="4293A6A6">
            <w:pPr>
              <w:pStyle w:val="8"/>
              <w:bidi w:val="0"/>
            </w:pPr>
          </w:p>
        </w:tc>
        <w:tc>
          <w:tcPr>
            <w:tcW w:w="4586" w:type="dxa"/>
            <w:shd w:val="clear" w:color="auto" w:fill="auto"/>
            <w:noWrap w:val="0"/>
            <w:vAlign w:val="top"/>
          </w:tcPr>
          <w:p w14:paraId="24E17348">
            <w:pPr>
              <w:pStyle w:val="8"/>
              <w:bidi w:val="0"/>
              <w:rPr>
                <w:rFonts w:hint="eastAsia"/>
              </w:rPr>
            </w:pPr>
            <w:r>
              <w:rPr>
                <w:rFonts w:hint="eastAsia"/>
              </w:rPr>
              <w:t>镇巴县应急管理局</w:t>
            </w:r>
          </w:p>
        </w:tc>
      </w:tr>
      <w:tr w14:paraId="5FFE8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06F2B2D">
            <w:pPr>
              <w:pStyle w:val="8"/>
              <w:bidi w:val="0"/>
            </w:pPr>
            <w:r>
              <w:rPr>
                <w:rFonts w:hint="eastAsia"/>
              </w:rPr>
              <w:t>99</w:t>
            </w:r>
          </w:p>
        </w:tc>
        <w:tc>
          <w:tcPr>
            <w:tcW w:w="2835" w:type="dxa"/>
            <w:vMerge w:val="continue"/>
            <w:shd w:val="clear" w:color="auto" w:fill="auto"/>
            <w:noWrap w:val="0"/>
            <w:vAlign w:val="center"/>
          </w:tcPr>
          <w:p w14:paraId="6B112193">
            <w:pPr>
              <w:pStyle w:val="8"/>
              <w:bidi w:val="0"/>
            </w:pPr>
          </w:p>
        </w:tc>
        <w:tc>
          <w:tcPr>
            <w:tcW w:w="4586" w:type="dxa"/>
            <w:shd w:val="clear" w:color="auto" w:fill="auto"/>
            <w:noWrap w:val="0"/>
            <w:vAlign w:val="top"/>
          </w:tcPr>
          <w:p w14:paraId="74B99528">
            <w:pPr>
              <w:pStyle w:val="8"/>
              <w:bidi w:val="0"/>
              <w:rPr>
                <w:rFonts w:hint="eastAsia"/>
              </w:rPr>
            </w:pPr>
            <w:r>
              <w:rPr>
                <w:rFonts w:hint="eastAsia"/>
              </w:rPr>
              <w:t>略阳县应急管理局</w:t>
            </w:r>
          </w:p>
        </w:tc>
      </w:tr>
      <w:tr w14:paraId="14389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shd w:val="clear" w:color="auto" w:fill="auto"/>
            <w:noWrap w:val="0"/>
            <w:vAlign w:val="center"/>
          </w:tcPr>
          <w:p w14:paraId="4BA0E3AD">
            <w:pPr>
              <w:pStyle w:val="8"/>
              <w:bidi w:val="0"/>
            </w:pPr>
            <w:r>
              <w:rPr>
                <w:rFonts w:hint="eastAsia"/>
              </w:rPr>
              <w:t>100</w:t>
            </w:r>
          </w:p>
        </w:tc>
        <w:tc>
          <w:tcPr>
            <w:tcW w:w="2835" w:type="dxa"/>
            <w:vMerge w:val="continue"/>
            <w:shd w:val="clear" w:color="auto" w:fill="auto"/>
            <w:noWrap w:val="0"/>
            <w:vAlign w:val="center"/>
          </w:tcPr>
          <w:p w14:paraId="6D76D162">
            <w:pPr>
              <w:pStyle w:val="8"/>
              <w:bidi w:val="0"/>
            </w:pPr>
          </w:p>
        </w:tc>
        <w:tc>
          <w:tcPr>
            <w:tcW w:w="4586" w:type="dxa"/>
            <w:shd w:val="clear" w:color="auto" w:fill="auto"/>
            <w:noWrap w:val="0"/>
            <w:vAlign w:val="top"/>
          </w:tcPr>
          <w:p w14:paraId="4CBCA443">
            <w:pPr>
              <w:pStyle w:val="8"/>
              <w:bidi w:val="0"/>
              <w:rPr>
                <w:rFonts w:hint="eastAsia"/>
              </w:rPr>
            </w:pPr>
            <w:r>
              <w:rPr>
                <w:rFonts w:hint="eastAsia"/>
              </w:rPr>
              <w:t>宁强县应急管理局</w:t>
            </w:r>
          </w:p>
        </w:tc>
      </w:tr>
      <w:tr w14:paraId="278DD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32B2F59">
            <w:pPr>
              <w:pStyle w:val="8"/>
              <w:bidi w:val="0"/>
            </w:pPr>
            <w:r>
              <w:rPr>
                <w:rFonts w:hint="eastAsia"/>
              </w:rPr>
              <w:t>101</w:t>
            </w:r>
          </w:p>
        </w:tc>
        <w:tc>
          <w:tcPr>
            <w:tcW w:w="2835" w:type="dxa"/>
            <w:vMerge w:val="continue"/>
            <w:shd w:val="clear" w:color="auto" w:fill="auto"/>
            <w:noWrap w:val="0"/>
            <w:vAlign w:val="center"/>
          </w:tcPr>
          <w:p w14:paraId="66C03EE2">
            <w:pPr>
              <w:pStyle w:val="8"/>
              <w:bidi w:val="0"/>
            </w:pPr>
          </w:p>
        </w:tc>
        <w:tc>
          <w:tcPr>
            <w:tcW w:w="4586" w:type="dxa"/>
            <w:shd w:val="clear" w:color="auto" w:fill="auto"/>
            <w:noWrap w:val="0"/>
            <w:vAlign w:val="top"/>
          </w:tcPr>
          <w:p w14:paraId="7028CE26">
            <w:pPr>
              <w:pStyle w:val="8"/>
              <w:bidi w:val="0"/>
              <w:rPr>
                <w:rFonts w:hint="eastAsia"/>
              </w:rPr>
            </w:pPr>
            <w:r>
              <w:rPr>
                <w:rFonts w:hint="eastAsia"/>
              </w:rPr>
              <w:t>留坝县应急管理局</w:t>
            </w:r>
          </w:p>
        </w:tc>
      </w:tr>
      <w:tr w14:paraId="126F4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592797A1">
            <w:pPr>
              <w:pStyle w:val="8"/>
              <w:bidi w:val="0"/>
            </w:pPr>
            <w:r>
              <w:rPr>
                <w:rFonts w:hint="eastAsia"/>
              </w:rPr>
              <w:t>102</w:t>
            </w:r>
          </w:p>
        </w:tc>
        <w:tc>
          <w:tcPr>
            <w:tcW w:w="2835" w:type="dxa"/>
            <w:vMerge w:val="continue"/>
            <w:shd w:val="clear" w:color="auto" w:fill="auto"/>
            <w:noWrap w:val="0"/>
            <w:vAlign w:val="center"/>
          </w:tcPr>
          <w:p w14:paraId="63A1FB16">
            <w:pPr>
              <w:pStyle w:val="8"/>
              <w:bidi w:val="0"/>
            </w:pPr>
          </w:p>
        </w:tc>
        <w:tc>
          <w:tcPr>
            <w:tcW w:w="4586" w:type="dxa"/>
            <w:shd w:val="clear" w:color="auto" w:fill="auto"/>
            <w:noWrap w:val="0"/>
            <w:vAlign w:val="top"/>
          </w:tcPr>
          <w:p w14:paraId="1749D44B">
            <w:pPr>
              <w:pStyle w:val="8"/>
              <w:bidi w:val="0"/>
              <w:rPr>
                <w:rFonts w:hint="eastAsia"/>
              </w:rPr>
            </w:pPr>
            <w:r>
              <w:rPr>
                <w:rFonts w:hint="eastAsia"/>
              </w:rPr>
              <w:t>佛坪县应急管理局</w:t>
            </w:r>
          </w:p>
        </w:tc>
      </w:tr>
      <w:tr w14:paraId="1361C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5A86C3B">
            <w:pPr>
              <w:pStyle w:val="8"/>
              <w:bidi w:val="0"/>
            </w:pPr>
            <w:r>
              <w:rPr>
                <w:rFonts w:hint="eastAsia"/>
              </w:rPr>
              <w:t>103</w:t>
            </w:r>
          </w:p>
        </w:tc>
        <w:tc>
          <w:tcPr>
            <w:tcW w:w="2835" w:type="dxa"/>
            <w:vMerge w:val="restart"/>
            <w:shd w:val="clear" w:color="auto" w:fill="auto"/>
            <w:noWrap w:val="0"/>
            <w:vAlign w:val="center"/>
          </w:tcPr>
          <w:p w14:paraId="4E385247">
            <w:pPr>
              <w:pStyle w:val="8"/>
              <w:bidi w:val="0"/>
            </w:pPr>
            <w:r>
              <w:rPr>
                <w:rFonts w:hint="eastAsia"/>
              </w:rPr>
              <w:t>安康市</w:t>
            </w:r>
          </w:p>
          <w:p w14:paraId="6ED24BE8">
            <w:pPr>
              <w:pStyle w:val="8"/>
              <w:bidi w:val="0"/>
            </w:pPr>
            <w:r>
              <w:rPr>
                <w:rFonts w:hint="eastAsia"/>
              </w:rPr>
              <w:t>（1</w:t>
            </w:r>
            <w:r>
              <w:t>2</w:t>
            </w:r>
            <w:r>
              <w:rPr>
                <w:rFonts w:hint="eastAsia"/>
              </w:rPr>
              <w:t>）</w:t>
            </w:r>
          </w:p>
        </w:tc>
        <w:tc>
          <w:tcPr>
            <w:tcW w:w="4586" w:type="dxa"/>
            <w:shd w:val="clear" w:color="auto" w:fill="auto"/>
            <w:noWrap w:val="0"/>
            <w:vAlign w:val="top"/>
          </w:tcPr>
          <w:p w14:paraId="0CF77182">
            <w:pPr>
              <w:pStyle w:val="8"/>
              <w:bidi w:val="0"/>
              <w:rPr>
                <w:rFonts w:hint="eastAsia"/>
              </w:rPr>
            </w:pPr>
            <w:r>
              <w:rPr>
                <w:rFonts w:hint="eastAsia"/>
              </w:rPr>
              <w:t>汉滨区应急管理局</w:t>
            </w:r>
          </w:p>
        </w:tc>
      </w:tr>
      <w:tr w14:paraId="4B95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14DBFC2">
            <w:pPr>
              <w:pStyle w:val="8"/>
              <w:bidi w:val="0"/>
            </w:pPr>
            <w:r>
              <w:rPr>
                <w:rFonts w:hint="eastAsia"/>
              </w:rPr>
              <w:t>104</w:t>
            </w:r>
          </w:p>
        </w:tc>
        <w:tc>
          <w:tcPr>
            <w:tcW w:w="2835" w:type="dxa"/>
            <w:vMerge w:val="continue"/>
            <w:shd w:val="clear" w:color="auto" w:fill="auto"/>
            <w:noWrap w:val="0"/>
            <w:vAlign w:val="center"/>
          </w:tcPr>
          <w:p w14:paraId="757022B3">
            <w:pPr>
              <w:pStyle w:val="8"/>
              <w:bidi w:val="0"/>
            </w:pPr>
          </w:p>
        </w:tc>
        <w:tc>
          <w:tcPr>
            <w:tcW w:w="4586" w:type="dxa"/>
            <w:shd w:val="clear" w:color="auto" w:fill="auto"/>
            <w:noWrap w:val="0"/>
            <w:vAlign w:val="top"/>
          </w:tcPr>
          <w:p w14:paraId="7759BEE9">
            <w:pPr>
              <w:pStyle w:val="8"/>
              <w:bidi w:val="0"/>
              <w:rPr>
                <w:rFonts w:hint="eastAsia"/>
              </w:rPr>
            </w:pPr>
            <w:r>
              <w:rPr>
                <w:rFonts w:hint="eastAsia"/>
              </w:rPr>
              <w:t>旬阳市应急管理局</w:t>
            </w:r>
          </w:p>
        </w:tc>
      </w:tr>
      <w:tr w14:paraId="396B0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1A6C7EA">
            <w:pPr>
              <w:pStyle w:val="8"/>
              <w:bidi w:val="0"/>
            </w:pPr>
            <w:r>
              <w:rPr>
                <w:rFonts w:hint="eastAsia"/>
              </w:rPr>
              <w:t>105</w:t>
            </w:r>
          </w:p>
        </w:tc>
        <w:tc>
          <w:tcPr>
            <w:tcW w:w="2835" w:type="dxa"/>
            <w:vMerge w:val="continue"/>
            <w:shd w:val="clear" w:color="auto" w:fill="auto"/>
            <w:noWrap w:val="0"/>
            <w:vAlign w:val="center"/>
          </w:tcPr>
          <w:p w14:paraId="268520A1">
            <w:pPr>
              <w:pStyle w:val="8"/>
              <w:bidi w:val="0"/>
            </w:pPr>
          </w:p>
        </w:tc>
        <w:tc>
          <w:tcPr>
            <w:tcW w:w="4586" w:type="dxa"/>
            <w:shd w:val="clear" w:color="auto" w:fill="auto"/>
            <w:noWrap w:val="0"/>
            <w:vAlign w:val="top"/>
          </w:tcPr>
          <w:p w14:paraId="7C36A09F">
            <w:pPr>
              <w:pStyle w:val="8"/>
              <w:bidi w:val="0"/>
              <w:rPr>
                <w:rFonts w:hint="eastAsia"/>
              </w:rPr>
            </w:pPr>
            <w:r>
              <w:rPr>
                <w:rFonts w:hint="eastAsia"/>
              </w:rPr>
              <w:t>紫阳县应急管理局</w:t>
            </w:r>
          </w:p>
        </w:tc>
      </w:tr>
      <w:tr w14:paraId="4C965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3C59EC9">
            <w:pPr>
              <w:pStyle w:val="8"/>
              <w:bidi w:val="0"/>
            </w:pPr>
            <w:r>
              <w:rPr>
                <w:rFonts w:hint="eastAsia"/>
              </w:rPr>
              <w:t>106</w:t>
            </w:r>
          </w:p>
        </w:tc>
        <w:tc>
          <w:tcPr>
            <w:tcW w:w="2835" w:type="dxa"/>
            <w:vMerge w:val="continue"/>
            <w:shd w:val="clear" w:color="auto" w:fill="auto"/>
            <w:noWrap w:val="0"/>
            <w:vAlign w:val="center"/>
          </w:tcPr>
          <w:p w14:paraId="0CDED088">
            <w:pPr>
              <w:pStyle w:val="8"/>
              <w:bidi w:val="0"/>
            </w:pPr>
          </w:p>
        </w:tc>
        <w:tc>
          <w:tcPr>
            <w:tcW w:w="4586" w:type="dxa"/>
            <w:shd w:val="clear" w:color="auto" w:fill="auto"/>
            <w:noWrap w:val="0"/>
            <w:vAlign w:val="top"/>
          </w:tcPr>
          <w:p w14:paraId="3390288B">
            <w:pPr>
              <w:pStyle w:val="8"/>
              <w:bidi w:val="0"/>
              <w:rPr>
                <w:rFonts w:hint="eastAsia"/>
              </w:rPr>
            </w:pPr>
            <w:r>
              <w:rPr>
                <w:rFonts w:hint="eastAsia"/>
              </w:rPr>
              <w:t>汉阴县应急管理局</w:t>
            </w:r>
          </w:p>
        </w:tc>
      </w:tr>
      <w:tr w14:paraId="2D4CF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1371E3F6">
            <w:pPr>
              <w:pStyle w:val="8"/>
              <w:bidi w:val="0"/>
            </w:pPr>
            <w:r>
              <w:rPr>
                <w:rFonts w:hint="eastAsia"/>
              </w:rPr>
              <w:t>107</w:t>
            </w:r>
          </w:p>
        </w:tc>
        <w:tc>
          <w:tcPr>
            <w:tcW w:w="2835" w:type="dxa"/>
            <w:vMerge w:val="continue"/>
            <w:shd w:val="clear" w:color="auto" w:fill="auto"/>
            <w:noWrap w:val="0"/>
            <w:vAlign w:val="center"/>
          </w:tcPr>
          <w:p w14:paraId="36A21E85">
            <w:pPr>
              <w:pStyle w:val="8"/>
              <w:bidi w:val="0"/>
            </w:pPr>
          </w:p>
        </w:tc>
        <w:tc>
          <w:tcPr>
            <w:tcW w:w="4586" w:type="dxa"/>
            <w:shd w:val="clear" w:color="auto" w:fill="auto"/>
            <w:noWrap w:val="0"/>
            <w:vAlign w:val="top"/>
          </w:tcPr>
          <w:p w14:paraId="18421329">
            <w:pPr>
              <w:pStyle w:val="8"/>
              <w:bidi w:val="0"/>
              <w:rPr>
                <w:rFonts w:hint="eastAsia"/>
              </w:rPr>
            </w:pPr>
            <w:r>
              <w:rPr>
                <w:rFonts w:hint="eastAsia"/>
              </w:rPr>
              <w:t>镇坪县应急管理局</w:t>
            </w:r>
          </w:p>
        </w:tc>
      </w:tr>
      <w:tr w14:paraId="6A550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9182E44">
            <w:pPr>
              <w:pStyle w:val="8"/>
              <w:bidi w:val="0"/>
            </w:pPr>
            <w:r>
              <w:rPr>
                <w:rFonts w:hint="eastAsia"/>
              </w:rPr>
              <w:t>108</w:t>
            </w:r>
          </w:p>
        </w:tc>
        <w:tc>
          <w:tcPr>
            <w:tcW w:w="2835" w:type="dxa"/>
            <w:vMerge w:val="continue"/>
            <w:shd w:val="clear" w:color="auto" w:fill="auto"/>
            <w:noWrap w:val="0"/>
            <w:vAlign w:val="center"/>
          </w:tcPr>
          <w:p w14:paraId="577D77F8">
            <w:pPr>
              <w:pStyle w:val="8"/>
              <w:bidi w:val="0"/>
            </w:pPr>
          </w:p>
        </w:tc>
        <w:tc>
          <w:tcPr>
            <w:tcW w:w="4586" w:type="dxa"/>
            <w:shd w:val="clear" w:color="auto" w:fill="auto"/>
            <w:noWrap w:val="0"/>
            <w:vAlign w:val="top"/>
          </w:tcPr>
          <w:p w14:paraId="44620FAC">
            <w:pPr>
              <w:pStyle w:val="8"/>
              <w:bidi w:val="0"/>
              <w:rPr>
                <w:rFonts w:hint="eastAsia"/>
              </w:rPr>
            </w:pPr>
            <w:r>
              <w:rPr>
                <w:rFonts w:hint="eastAsia"/>
              </w:rPr>
              <w:t>白河县应急管理局</w:t>
            </w:r>
          </w:p>
        </w:tc>
      </w:tr>
      <w:tr w14:paraId="1941C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B212D2D">
            <w:pPr>
              <w:pStyle w:val="8"/>
              <w:bidi w:val="0"/>
            </w:pPr>
            <w:r>
              <w:rPr>
                <w:rFonts w:hint="eastAsia"/>
              </w:rPr>
              <w:t>109</w:t>
            </w:r>
          </w:p>
        </w:tc>
        <w:tc>
          <w:tcPr>
            <w:tcW w:w="2835" w:type="dxa"/>
            <w:vMerge w:val="continue"/>
            <w:shd w:val="clear" w:color="auto" w:fill="auto"/>
            <w:noWrap w:val="0"/>
            <w:vAlign w:val="center"/>
          </w:tcPr>
          <w:p w14:paraId="26E744E6">
            <w:pPr>
              <w:pStyle w:val="8"/>
              <w:bidi w:val="0"/>
            </w:pPr>
          </w:p>
        </w:tc>
        <w:tc>
          <w:tcPr>
            <w:tcW w:w="4586" w:type="dxa"/>
            <w:shd w:val="clear" w:color="auto" w:fill="auto"/>
            <w:noWrap w:val="0"/>
            <w:vAlign w:val="top"/>
          </w:tcPr>
          <w:p w14:paraId="55F845A2">
            <w:pPr>
              <w:pStyle w:val="8"/>
              <w:bidi w:val="0"/>
              <w:rPr>
                <w:rFonts w:hint="eastAsia"/>
              </w:rPr>
            </w:pPr>
            <w:r>
              <w:rPr>
                <w:rFonts w:hint="eastAsia"/>
              </w:rPr>
              <w:t>岚皋县应急管理局</w:t>
            </w:r>
          </w:p>
        </w:tc>
      </w:tr>
      <w:tr w14:paraId="53784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480B4DE">
            <w:pPr>
              <w:pStyle w:val="8"/>
              <w:bidi w:val="0"/>
            </w:pPr>
            <w:r>
              <w:rPr>
                <w:rFonts w:hint="eastAsia"/>
              </w:rPr>
              <w:t>110</w:t>
            </w:r>
          </w:p>
        </w:tc>
        <w:tc>
          <w:tcPr>
            <w:tcW w:w="2835" w:type="dxa"/>
            <w:vMerge w:val="continue"/>
            <w:shd w:val="clear" w:color="auto" w:fill="auto"/>
            <w:noWrap w:val="0"/>
            <w:vAlign w:val="center"/>
          </w:tcPr>
          <w:p w14:paraId="2A2D6F7C">
            <w:pPr>
              <w:pStyle w:val="8"/>
              <w:bidi w:val="0"/>
            </w:pPr>
          </w:p>
        </w:tc>
        <w:tc>
          <w:tcPr>
            <w:tcW w:w="4586" w:type="dxa"/>
            <w:shd w:val="clear" w:color="auto" w:fill="auto"/>
            <w:noWrap w:val="0"/>
            <w:vAlign w:val="top"/>
          </w:tcPr>
          <w:p w14:paraId="19E3AD9D">
            <w:pPr>
              <w:pStyle w:val="8"/>
              <w:bidi w:val="0"/>
              <w:rPr>
                <w:rFonts w:hint="eastAsia"/>
              </w:rPr>
            </w:pPr>
            <w:r>
              <w:rPr>
                <w:rFonts w:hint="eastAsia"/>
              </w:rPr>
              <w:t>宁陕县应急管理局</w:t>
            </w:r>
          </w:p>
        </w:tc>
      </w:tr>
      <w:tr w14:paraId="46307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CD1AB9B">
            <w:pPr>
              <w:pStyle w:val="8"/>
              <w:bidi w:val="0"/>
            </w:pPr>
            <w:r>
              <w:rPr>
                <w:rFonts w:hint="eastAsia"/>
              </w:rPr>
              <w:t>111</w:t>
            </w:r>
          </w:p>
        </w:tc>
        <w:tc>
          <w:tcPr>
            <w:tcW w:w="2835" w:type="dxa"/>
            <w:vMerge w:val="continue"/>
            <w:shd w:val="clear" w:color="auto" w:fill="auto"/>
            <w:noWrap w:val="0"/>
            <w:vAlign w:val="center"/>
          </w:tcPr>
          <w:p w14:paraId="232823CD">
            <w:pPr>
              <w:pStyle w:val="8"/>
              <w:bidi w:val="0"/>
            </w:pPr>
          </w:p>
        </w:tc>
        <w:tc>
          <w:tcPr>
            <w:tcW w:w="4586" w:type="dxa"/>
            <w:shd w:val="clear" w:color="auto" w:fill="auto"/>
            <w:noWrap w:val="0"/>
            <w:vAlign w:val="top"/>
          </w:tcPr>
          <w:p w14:paraId="738A559B">
            <w:pPr>
              <w:pStyle w:val="8"/>
              <w:bidi w:val="0"/>
              <w:rPr>
                <w:rFonts w:hint="eastAsia"/>
              </w:rPr>
            </w:pPr>
            <w:r>
              <w:rPr>
                <w:rFonts w:hint="eastAsia"/>
              </w:rPr>
              <w:t>平利县应急管理局</w:t>
            </w:r>
          </w:p>
        </w:tc>
      </w:tr>
      <w:tr w14:paraId="25C75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992DDA4">
            <w:pPr>
              <w:pStyle w:val="8"/>
              <w:bidi w:val="0"/>
            </w:pPr>
            <w:r>
              <w:rPr>
                <w:rFonts w:hint="eastAsia"/>
              </w:rPr>
              <w:t>112</w:t>
            </w:r>
          </w:p>
        </w:tc>
        <w:tc>
          <w:tcPr>
            <w:tcW w:w="2835" w:type="dxa"/>
            <w:vMerge w:val="continue"/>
            <w:shd w:val="clear" w:color="auto" w:fill="auto"/>
            <w:noWrap w:val="0"/>
            <w:vAlign w:val="center"/>
          </w:tcPr>
          <w:p w14:paraId="2D4C1C2A">
            <w:pPr>
              <w:pStyle w:val="8"/>
              <w:bidi w:val="0"/>
            </w:pPr>
          </w:p>
        </w:tc>
        <w:tc>
          <w:tcPr>
            <w:tcW w:w="4586" w:type="dxa"/>
            <w:shd w:val="clear" w:color="auto" w:fill="auto"/>
            <w:noWrap w:val="0"/>
            <w:vAlign w:val="top"/>
          </w:tcPr>
          <w:p w14:paraId="51FD4B92">
            <w:pPr>
              <w:pStyle w:val="8"/>
              <w:bidi w:val="0"/>
              <w:rPr>
                <w:rFonts w:hint="eastAsia"/>
              </w:rPr>
            </w:pPr>
            <w:r>
              <w:rPr>
                <w:rFonts w:hint="eastAsia"/>
              </w:rPr>
              <w:t>石泉县应急管理局</w:t>
            </w:r>
          </w:p>
        </w:tc>
      </w:tr>
      <w:tr w14:paraId="5C4F5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4E791B2">
            <w:pPr>
              <w:pStyle w:val="8"/>
              <w:bidi w:val="0"/>
            </w:pPr>
            <w:r>
              <w:rPr>
                <w:rFonts w:hint="eastAsia"/>
              </w:rPr>
              <w:t>113</w:t>
            </w:r>
          </w:p>
        </w:tc>
        <w:tc>
          <w:tcPr>
            <w:tcW w:w="2835" w:type="dxa"/>
            <w:vMerge w:val="continue"/>
            <w:shd w:val="clear" w:color="auto" w:fill="auto"/>
            <w:noWrap w:val="0"/>
            <w:vAlign w:val="center"/>
          </w:tcPr>
          <w:p w14:paraId="03D57793">
            <w:pPr>
              <w:pStyle w:val="8"/>
              <w:bidi w:val="0"/>
            </w:pPr>
          </w:p>
        </w:tc>
        <w:tc>
          <w:tcPr>
            <w:tcW w:w="4586" w:type="dxa"/>
            <w:shd w:val="clear" w:color="auto" w:fill="auto"/>
            <w:noWrap w:val="0"/>
            <w:vAlign w:val="top"/>
          </w:tcPr>
          <w:p w14:paraId="6A407379">
            <w:pPr>
              <w:pStyle w:val="8"/>
              <w:bidi w:val="0"/>
              <w:rPr>
                <w:rFonts w:hint="eastAsia"/>
              </w:rPr>
            </w:pPr>
            <w:r>
              <w:rPr>
                <w:rFonts w:hint="eastAsia"/>
              </w:rPr>
              <w:t>安康高新区应急管理局</w:t>
            </w:r>
          </w:p>
        </w:tc>
      </w:tr>
      <w:tr w14:paraId="65263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E338237">
            <w:pPr>
              <w:pStyle w:val="8"/>
              <w:bidi w:val="0"/>
            </w:pPr>
            <w:r>
              <w:rPr>
                <w:rFonts w:hint="eastAsia"/>
              </w:rPr>
              <w:t>114</w:t>
            </w:r>
          </w:p>
        </w:tc>
        <w:tc>
          <w:tcPr>
            <w:tcW w:w="2835" w:type="dxa"/>
            <w:vMerge w:val="continue"/>
            <w:shd w:val="clear" w:color="auto" w:fill="auto"/>
            <w:noWrap w:val="0"/>
            <w:vAlign w:val="center"/>
          </w:tcPr>
          <w:p w14:paraId="5D252517">
            <w:pPr>
              <w:pStyle w:val="8"/>
              <w:bidi w:val="0"/>
            </w:pPr>
          </w:p>
        </w:tc>
        <w:tc>
          <w:tcPr>
            <w:tcW w:w="4586" w:type="dxa"/>
            <w:shd w:val="clear" w:color="auto" w:fill="auto"/>
            <w:noWrap w:val="0"/>
            <w:vAlign w:val="top"/>
          </w:tcPr>
          <w:p w14:paraId="35FE1DCC">
            <w:pPr>
              <w:pStyle w:val="8"/>
              <w:bidi w:val="0"/>
              <w:rPr>
                <w:rFonts w:hint="eastAsia"/>
              </w:rPr>
            </w:pPr>
            <w:r>
              <w:rPr>
                <w:rFonts w:hint="eastAsia"/>
              </w:rPr>
              <w:t>恒口示范区应急管理局</w:t>
            </w:r>
          </w:p>
        </w:tc>
      </w:tr>
      <w:tr w14:paraId="14A72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6E70F955">
            <w:pPr>
              <w:pStyle w:val="8"/>
              <w:bidi w:val="0"/>
            </w:pPr>
            <w:r>
              <w:rPr>
                <w:rFonts w:hint="eastAsia"/>
              </w:rPr>
              <w:t>115</w:t>
            </w:r>
          </w:p>
        </w:tc>
        <w:tc>
          <w:tcPr>
            <w:tcW w:w="2835" w:type="dxa"/>
            <w:vMerge w:val="restart"/>
            <w:shd w:val="clear" w:color="auto" w:fill="auto"/>
            <w:noWrap w:val="0"/>
            <w:vAlign w:val="center"/>
          </w:tcPr>
          <w:p w14:paraId="2CCD631C">
            <w:pPr>
              <w:pStyle w:val="8"/>
              <w:bidi w:val="0"/>
            </w:pPr>
            <w:r>
              <w:rPr>
                <w:rFonts w:hint="eastAsia"/>
              </w:rPr>
              <w:t>商洛市</w:t>
            </w:r>
          </w:p>
          <w:p w14:paraId="404A4160">
            <w:pPr>
              <w:pStyle w:val="8"/>
              <w:bidi w:val="0"/>
            </w:pPr>
            <w:r>
              <w:rPr>
                <w:rFonts w:hint="eastAsia"/>
              </w:rPr>
              <w:t>（8）</w:t>
            </w:r>
          </w:p>
        </w:tc>
        <w:tc>
          <w:tcPr>
            <w:tcW w:w="4586" w:type="dxa"/>
            <w:shd w:val="clear" w:color="auto" w:fill="auto"/>
            <w:noWrap w:val="0"/>
            <w:vAlign w:val="top"/>
          </w:tcPr>
          <w:p w14:paraId="271E6602">
            <w:pPr>
              <w:pStyle w:val="8"/>
              <w:bidi w:val="0"/>
              <w:rPr>
                <w:rFonts w:hint="eastAsia"/>
              </w:rPr>
            </w:pPr>
            <w:r>
              <w:rPr>
                <w:rFonts w:hint="eastAsia"/>
              </w:rPr>
              <w:t>商州区应急管理局</w:t>
            </w:r>
          </w:p>
        </w:tc>
      </w:tr>
      <w:tr w14:paraId="4D6B0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9B28FFA">
            <w:pPr>
              <w:pStyle w:val="8"/>
              <w:bidi w:val="0"/>
            </w:pPr>
            <w:r>
              <w:rPr>
                <w:rFonts w:hint="eastAsia"/>
              </w:rPr>
              <w:t>116</w:t>
            </w:r>
          </w:p>
        </w:tc>
        <w:tc>
          <w:tcPr>
            <w:tcW w:w="2835" w:type="dxa"/>
            <w:vMerge w:val="continue"/>
            <w:shd w:val="clear" w:color="auto" w:fill="auto"/>
            <w:noWrap w:val="0"/>
            <w:vAlign w:val="center"/>
          </w:tcPr>
          <w:p w14:paraId="6F1709DF">
            <w:pPr>
              <w:pStyle w:val="8"/>
              <w:bidi w:val="0"/>
            </w:pPr>
          </w:p>
        </w:tc>
        <w:tc>
          <w:tcPr>
            <w:tcW w:w="4586" w:type="dxa"/>
            <w:shd w:val="clear" w:color="auto" w:fill="auto"/>
            <w:noWrap w:val="0"/>
            <w:vAlign w:val="top"/>
          </w:tcPr>
          <w:p w14:paraId="7FD89260">
            <w:pPr>
              <w:pStyle w:val="8"/>
              <w:bidi w:val="0"/>
              <w:rPr>
                <w:rFonts w:hint="eastAsia"/>
              </w:rPr>
            </w:pPr>
            <w:r>
              <w:rPr>
                <w:rFonts w:hint="eastAsia"/>
              </w:rPr>
              <w:t>洛南县应急管理局</w:t>
            </w:r>
          </w:p>
        </w:tc>
      </w:tr>
      <w:tr w14:paraId="52E6F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7BF90FB">
            <w:pPr>
              <w:pStyle w:val="8"/>
              <w:bidi w:val="0"/>
            </w:pPr>
            <w:r>
              <w:rPr>
                <w:rFonts w:hint="eastAsia"/>
              </w:rPr>
              <w:t>117</w:t>
            </w:r>
          </w:p>
        </w:tc>
        <w:tc>
          <w:tcPr>
            <w:tcW w:w="2835" w:type="dxa"/>
            <w:vMerge w:val="continue"/>
            <w:shd w:val="clear" w:color="auto" w:fill="auto"/>
            <w:noWrap w:val="0"/>
            <w:vAlign w:val="center"/>
          </w:tcPr>
          <w:p w14:paraId="20A540BC">
            <w:pPr>
              <w:pStyle w:val="8"/>
              <w:bidi w:val="0"/>
            </w:pPr>
          </w:p>
        </w:tc>
        <w:tc>
          <w:tcPr>
            <w:tcW w:w="4586" w:type="dxa"/>
            <w:shd w:val="clear" w:color="auto" w:fill="auto"/>
            <w:noWrap w:val="0"/>
            <w:vAlign w:val="top"/>
          </w:tcPr>
          <w:p w14:paraId="66BADEC4">
            <w:pPr>
              <w:pStyle w:val="8"/>
              <w:bidi w:val="0"/>
              <w:rPr>
                <w:rFonts w:hint="eastAsia"/>
              </w:rPr>
            </w:pPr>
            <w:r>
              <w:rPr>
                <w:rFonts w:hint="eastAsia"/>
              </w:rPr>
              <w:t>丹凤县应急管理局</w:t>
            </w:r>
          </w:p>
        </w:tc>
      </w:tr>
      <w:tr w14:paraId="59234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723EE3FB">
            <w:pPr>
              <w:pStyle w:val="8"/>
              <w:bidi w:val="0"/>
            </w:pPr>
            <w:r>
              <w:rPr>
                <w:rFonts w:hint="eastAsia"/>
              </w:rPr>
              <w:t>118</w:t>
            </w:r>
          </w:p>
        </w:tc>
        <w:tc>
          <w:tcPr>
            <w:tcW w:w="2835" w:type="dxa"/>
            <w:vMerge w:val="continue"/>
            <w:shd w:val="clear" w:color="auto" w:fill="auto"/>
            <w:noWrap w:val="0"/>
            <w:vAlign w:val="center"/>
          </w:tcPr>
          <w:p w14:paraId="2C17F362">
            <w:pPr>
              <w:pStyle w:val="8"/>
              <w:bidi w:val="0"/>
            </w:pPr>
          </w:p>
        </w:tc>
        <w:tc>
          <w:tcPr>
            <w:tcW w:w="4586" w:type="dxa"/>
            <w:shd w:val="clear" w:color="auto" w:fill="auto"/>
            <w:noWrap w:val="0"/>
            <w:vAlign w:val="top"/>
          </w:tcPr>
          <w:p w14:paraId="31C552CB">
            <w:pPr>
              <w:pStyle w:val="8"/>
              <w:bidi w:val="0"/>
              <w:rPr>
                <w:rFonts w:hint="eastAsia"/>
              </w:rPr>
            </w:pPr>
            <w:r>
              <w:rPr>
                <w:rFonts w:hint="eastAsia"/>
              </w:rPr>
              <w:t>商南县应急管理局</w:t>
            </w:r>
          </w:p>
        </w:tc>
      </w:tr>
      <w:tr w14:paraId="3F7A2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77E4566">
            <w:pPr>
              <w:pStyle w:val="8"/>
              <w:bidi w:val="0"/>
            </w:pPr>
            <w:r>
              <w:rPr>
                <w:rFonts w:hint="eastAsia"/>
              </w:rPr>
              <w:t>119</w:t>
            </w:r>
          </w:p>
        </w:tc>
        <w:tc>
          <w:tcPr>
            <w:tcW w:w="2835" w:type="dxa"/>
            <w:vMerge w:val="continue"/>
            <w:shd w:val="clear" w:color="auto" w:fill="auto"/>
            <w:noWrap w:val="0"/>
            <w:vAlign w:val="center"/>
          </w:tcPr>
          <w:p w14:paraId="34995A2A">
            <w:pPr>
              <w:pStyle w:val="8"/>
              <w:bidi w:val="0"/>
            </w:pPr>
          </w:p>
        </w:tc>
        <w:tc>
          <w:tcPr>
            <w:tcW w:w="4586" w:type="dxa"/>
            <w:shd w:val="clear" w:color="auto" w:fill="auto"/>
            <w:noWrap w:val="0"/>
            <w:vAlign w:val="top"/>
          </w:tcPr>
          <w:p w14:paraId="1A675C89">
            <w:pPr>
              <w:pStyle w:val="8"/>
              <w:bidi w:val="0"/>
              <w:rPr>
                <w:rFonts w:hint="eastAsia"/>
              </w:rPr>
            </w:pPr>
            <w:r>
              <w:rPr>
                <w:rFonts w:hint="eastAsia"/>
              </w:rPr>
              <w:t>山阳县应急管理局</w:t>
            </w:r>
          </w:p>
        </w:tc>
      </w:tr>
      <w:tr w14:paraId="4B30E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070C42BB">
            <w:pPr>
              <w:pStyle w:val="8"/>
              <w:bidi w:val="0"/>
            </w:pPr>
            <w:r>
              <w:rPr>
                <w:rFonts w:hint="eastAsia"/>
              </w:rPr>
              <w:t>120</w:t>
            </w:r>
          </w:p>
        </w:tc>
        <w:tc>
          <w:tcPr>
            <w:tcW w:w="2835" w:type="dxa"/>
            <w:vMerge w:val="continue"/>
            <w:shd w:val="clear" w:color="auto" w:fill="auto"/>
            <w:noWrap w:val="0"/>
            <w:vAlign w:val="center"/>
          </w:tcPr>
          <w:p w14:paraId="725D0647">
            <w:pPr>
              <w:pStyle w:val="8"/>
              <w:bidi w:val="0"/>
            </w:pPr>
          </w:p>
        </w:tc>
        <w:tc>
          <w:tcPr>
            <w:tcW w:w="4586" w:type="dxa"/>
            <w:shd w:val="clear" w:color="auto" w:fill="auto"/>
            <w:noWrap w:val="0"/>
            <w:vAlign w:val="top"/>
          </w:tcPr>
          <w:p w14:paraId="13C36511">
            <w:pPr>
              <w:pStyle w:val="8"/>
              <w:bidi w:val="0"/>
              <w:rPr>
                <w:rFonts w:hint="eastAsia"/>
              </w:rPr>
            </w:pPr>
            <w:r>
              <w:rPr>
                <w:rFonts w:hint="eastAsia"/>
              </w:rPr>
              <w:t>镇安县应急管理局</w:t>
            </w:r>
          </w:p>
        </w:tc>
      </w:tr>
      <w:tr w14:paraId="6C8FD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230811DF">
            <w:pPr>
              <w:pStyle w:val="8"/>
              <w:bidi w:val="0"/>
            </w:pPr>
            <w:r>
              <w:rPr>
                <w:rFonts w:hint="eastAsia"/>
              </w:rPr>
              <w:t>121</w:t>
            </w:r>
          </w:p>
        </w:tc>
        <w:tc>
          <w:tcPr>
            <w:tcW w:w="2835" w:type="dxa"/>
            <w:vMerge w:val="continue"/>
            <w:shd w:val="clear" w:color="auto" w:fill="auto"/>
            <w:noWrap w:val="0"/>
            <w:vAlign w:val="center"/>
          </w:tcPr>
          <w:p w14:paraId="377F4A0F">
            <w:pPr>
              <w:pStyle w:val="8"/>
              <w:bidi w:val="0"/>
            </w:pPr>
          </w:p>
        </w:tc>
        <w:tc>
          <w:tcPr>
            <w:tcW w:w="4586" w:type="dxa"/>
            <w:shd w:val="clear" w:color="auto" w:fill="auto"/>
            <w:noWrap w:val="0"/>
            <w:vAlign w:val="top"/>
          </w:tcPr>
          <w:p w14:paraId="78B646F4">
            <w:pPr>
              <w:pStyle w:val="8"/>
              <w:bidi w:val="0"/>
              <w:rPr>
                <w:rFonts w:hint="eastAsia"/>
              </w:rPr>
            </w:pPr>
            <w:r>
              <w:rPr>
                <w:rFonts w:hint="eastAsia"/>
              </w:rPr>
              <w:t>柞水县应急管理局</w:t>
            </w:r>
          </w:p>
        </w:tc>
      </w:tr>
      <w:tr w14:paraId="2B445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4771DD2B">
            <w:pPr>
              <w:pStyle w:val="8"/>
              <w:bidi w:val="0"/>
            </w:pPr>
            <w:r>
              <w:rPr>
                <w:rFonts w:hint="eastAsia"/>
              </w:rPr>
              <w:t>1</w:t>
            </w:r>
            <w:r>
              <w:t>22</w:t>
            </w:r>
          </w:p>
        </w:tc>
        <w:tc>
          <w:tcPr>
            <w:tcW w:w="2835" w:type="dxa"/>
            <w:vMerge w:val="continue"/>
            <w:shd w:val="clear" w:color="auto" w:fill="auto"/>
            <w:noWrap w:val="0"/>
            <w:vAlign w:val="center"/>
          </w:tcPr>
          <w:p w14:paraId="715A9737">
            <w:pPr>
              <w:pStyle w:val="8"/>
              <w:bidi w:val="0"/>
            </w:pPr>
          </w:p>
        </w:tc>
        <w:tc>
          <w:tcPr>
            <w:tcW w:w="4586" w:type="dxa"/>
            <w:shd w:val="clear" w:color="auto" w:fill="auto"/>
            <w:noWrap w:val="0"/>
            <w:vAlign w:val="top"/>
          </w:tcPr>
          <w:p w14:paraId="2D00CA97">
            <w:pPr>
              <w:pStyle w:val="8"/>
              <w:bidi w:val="0"/>
              <w:rPr>
                <w:rFonts w:hint="eastAsia"/>
              </w:rPr>
            </w:pPr>
            <w:r>
              <w:rPr>
                <w:rFonts w:hint="eastAsia"/>
              </w:rPr>
              <w:t>商洛高新区应急管理局</w:t>
            </w:r>
          </w:p>
        </w:tc>
      </w:tr>
      <w:tr w14:paraId="630E2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shd w:val="clear" w:color="auto" w:fill="auto"/>
            <w:noWrap w:val="0"/>
            <w:vAlign w:val="center"/>
          </w:tcPr>
          <w:p w14:paraId="3D3B8DD3">
            <w:pPr>
              <w:pStyle w:val="8"/>
              <w:bidi w:val="0"/>
            </w:pPr>
            <w:r>
              <w:rPr>
                <w:rFonts w:hint="eastAsia"/>
              </w:rPr>
              <w:t>1</w:t>
            </w:r>
            <w:r>
              <w:t>23</w:t>
            </w:r>
          </w:p>
        </w:tc>
        <w:tc>
          <w:tcPr>
            <w:tcW w:w="2835" w:type="dxa"/>
            <w:shd w:val="clear" w:color="auto" w:fill="auto"/>
            <w:noWrap w:val="0"/>
            <w:vAlign w:val="center"/>
          </w:tcPr>
          <w:p w14:paraId="71C46BAB">
            <w:pPr>
              <w:pStyle w:val="8"/>
              <w:bidi w:val="0"/>
            </w:pPr>
            <w:r>
              <w:rPr>
                <w:rFonts w:hint="eastAsia"/>
              </w:rPr>
              <w:t>杨凌示范区应急管理局</w:t>
            </w:r>
          </w:p>
        </w:tc>
        <w:tc>
          <w:tcPr>
            <w:tcW w:w="4586" w:type="dxa"/>
            <w:shd w:val="clear" w:color="auto" w:fill="auto"/>
            <w:noWrap w:val="0"/>
            <w:vAlign w:val="center"/>
          </w:tcPr>
          <w:p w14:paraId="4965F5E3">
            <w:pPr>
              <w:pStyle w:val="8"/>
              <w:bidi w:val="0"/>
              <w:jc w:val="center"/>
              <w:rPr>
                <w:rFonts w:hint="eastAsia"/>
              </w:rPr>
            </w:pPr>
            <w:r>
              <w:rPr>
                <w:rFonts w:hint="eastAsia"/>
              </w:rPr>
              <w:t>杨陵区应急管理局</w:t>
            </w:r>
          </w:p>
        </w:tc>
      </w:tr>
    </w:tbl>
    <w:p w14:paraId="45604157">
      <w:pPr>
        <w:sectPr>
          <w:footerReference r:id="rId5" w:type="default"/>
          <w:pgSz w:w="11906" w:h="16838"/>
          <w:pgMar w:top="1440" w:right="1800" w:bottom="1440" w:left="1800" w:header="851" w:footer="992" w:gutter="0"/>
          <w:pgNumType w:fmt="decimal" w:start="1"/>
          <w:cols w:space="720" w:num="1"/>
          <w:docGrid w:type="lines" w:linePitch="312" w:charSpace="0"/>
        </w:sectPr>
      </w:pPr>
    </w:p>
    <w:p w14:paraId="180AF969">
      <w:pPr>
        <w:pStyle w:val="5"/>
        <w:bidi w:val="0"/>
      </w:pPr>
      <w:r>
        <w:t>1.2</w:t>
      </w:r>
      <w:r>
        <w:rPr>
          <w:rFonts w:hint="eastAsia"/>
        </w:rPr>
        <w:t>.</w:t>
      </w:r>
      <w:r>
        <w:t>3</w:t>
      </w:r>
      <w:r>
        <w:rPr>
          <w:rFonts w:hint="eastAsia"/>
        </w:rPr>
        <w:t>、视频会议系统</w:t>
      </w:r>
    </w:p>
    <w:tbl>
      <w:tblPr>
        <w:tblStyle w:val="14"/>
        <w:tblW w:w="5000" w:type="pct"/>
        <w:tblInd w:w="0" w:type="dxa"/>
        <w:tblLayout w:type="autofit"/>
        <w:tblCellMar>
          <w:top w:w="0" w:type="dxa"/>
          <w:left w:w="108" w:type="dxa"/>
          <w:bottom w:w="0" w:type="dxa"/>
          <w:right w:w="108" w:type="dxa"/>
        </w:tblCellMar>
      </w:tblPr>
      <w:tblGrid>
        <w:gridCol w:w="747"/>
        <w:gridCol w:w="1163"/>
        <w:gridCol w:w="1616"/>
        <w:gridCol w:w="829"/>
        <w:gridCol w:w="908"/>
        <w:gridCol w:w="753"/>
        <w:gridCol w:w="1476"/>
        <w:gridCol w:w="1133"/>
        <w:gridCol w:w="909"/>
        <w:gridCol w:w="753"/>
        <w:gridCol w:w="1616"/>
        <w:gridCol w:w="776"/>
        <w:gridCol w:w="742"/>
        <w:gridCol w:w="753"/>
      </w:tblGrid>
      <w:tr w14:paraId="16FA2EB0">
        <w:tblPrEx>
          <w:tblCellMar>
            <w:top w:w="0" w:type="dxa"/>
            <w:left w:w="108" w:type="dxa"/>
            <w:bottom w:w="0" w:type="dxa"/>
            <w:right w:w="108" w:type="dxa"/>
          </w:tblCellMar>
        </w:tblPrEx>
        <w:trPr>
          <w:trHeight w:val="699" w:hRule="atLeast"/>
          <w:tblHeader/>
        </w:trPr>
        <w:tc>
          <w:tcPr>
            <w:tcW w:w="276" w:type="pct"/>
            <w:tcBorders>
              <w:top w:val="single" w:color="auto" w:sz="4" w:space="0"/>
              <w:left w:val="single" w:color="auto" w:sz="4" w:space="0"/>
              <w:bottom w:val="single" w:color="auto" w:sz="4" w:space="0"/>
              <w:right w:val="single" w:color="auto" w:sz="4" w:space="0"/>
            </w:tcBorders>
            <w:shd w:val="clear" w:color="000000" w:fill="auto"/>
            <w:noWrap w:val="0"/>
            <w:vAlign w:val="center"/>
          </w:tcPr>
          <w:p w14:paraId="469B8B43">
            <w:pPr>
              <w:pStyle w:val="8"/>
              <w:bidi w:val="0"/>
              <w:rPr>
                <w:b/>
                <w:bCs/>
              </w:rPr>
            </w:pPr>
            <w:r>
              <w:rPr>
                <w:rFonts w:hint="eastAsia"/>
                <w:b/>
                <w:bCs/>
              </w:rPr>
              <w:t>序号</w:t>
            </w:r>
          </w:p>
        </w:tc>
        <w:tc>
          <w:tcPr>
            <w:tcW w:w="423" w:type="pct"/>
            <w:tcBorders>
              <w:top w:val="single" w:color="auto" w:sz="4" w:space="0"/>
              <w:left w:val="nil"/>
              <w:bottom w:val="single" w:color="auto" w:sz="4" w:space="0"/>
              <w:right w:val="single" w:color="auto" w:sz="4" w:space="0"/>
            </w:tcBorders>
            <w:shd w:val="clear" w:color="000000" w:fill="auto"/>
            <w:noWrap w:val="0"/>
            <w:vAlign w:val="center"/>
          </w:tcPr>
          <w:p w14:paraId="6A201E93">
            <w:pPr>
              <w:pStyle w:val="8"/>
              <w:bidi w:val="0"/>
              <w:rPr>
                <w:rFonts w:hint="eastAsia"/>
                <w:b/>
                <w:bCs/>
              </w:rPr>
            </w:pPr>
            <w:r>
              <w:rPr>
                <w:rFonts w:hint="eastAsia"/>
                <w:b/>
                <w:bCs/>
              </w:rPr>
              <w:t>设备</w:t>
            </w:r>
          </w:p>
          <w:p w14:paraId="2BEBE312">
            <w:pPr>
              <w:pStyle w:val="8"/>
              <w:bidi w:val="0"/>
              <w:rPr>
                <w:rFonts w:hint="eastAsia"/>
                <w:b/>
                <w:bCs/>
              </w:rPr>
            </w:pPr>
            <w:r>
              <w:rPr>
                <w:rFonts w:hint="eastAsia"/>
                <w:b/>
                <w:bCs/>
              </w:rPr>
              <w:t>位置</w:t>
            </w:r>
          </w:p>
        </w:tc>
        <w:tc>
          <w:tcPr>
            <w:tcW w:w="494" w:type="pct"/>
            <w:tcBorders>
              <w:top w:val="single" w:color="auto" w:sz="4" w:space="0"/>
              <w:left w:val="nil"/>
              <w:bottom w:val="single" w:color="auto" w:sz="4" w:space="0"/>
              <w:right w:val="single" w:color="auto" w:sz="4" w:space="0"/>
            </w:tcBorders>
            <w:shd w:val="clear" w:color="000000" w:fill="auto"/>
            <w:noWrap w:val="0"/>
            <w:vAlign w:val="center"/>
          </w:tcPr>
          <w:p w14:paraId="3A69D7A7">
            <w:pPr>
              <w:pStyle w:val="8"/>
              <w:bidi w:val="0"/>
              <w:rPr>
                <w:rFonts w:hint="eastAsia"/>
                <w:b/>
                <w:bCs/>
              </w:rPr>
            </w:pPr>
            <w:r>
              <w:rPr>
                <w:rFonts w:hint="eastAsia"/>
                <w:b/>
                <w:bCs/>
              </w:rPr>
              <w:t>规格型号</w:t>
            </w:r>
          </w:p>
        </w:tc>
        <w:tc>
          <w:tcPr>
            <w:tcW w:w="305" w:type="pct"/>
            <w:tcBorders>
              <w:top w:val="single" w:color="auto" w:sz="4" w:space="0"/>
              <w:left w:val="nil"/>
              <w:bottom w:val="single" w:color="auto" w:sz="4" w:space="0"/>
              <w:right w:val="single" w:color="auto" w:sz="4" w:space="0"/>
            </w:tcBorders>
            <w:shd w:val="clear" w:color="000000" w:fill="auto"/>
            <w:noWrap w:val="0"/>
            <w:vAlign w:val="center"/>
          </w:tcPr>
          <w:p w14:paraId="750D2887">
            <w:pPr>
              <w:pStyle w:val="8"/>
              <w:bidi w:val="0"/>
              <w:rPr>
                <w:rFonts w:hint="eastAsia"/>
                <w:b/>
                <w:bCs/>
              </w:rPr>
            </w:pPr>
            <w:r>
              <w:rPr>
                <w:rFonts w:hint="eastAsia"/>
                <w:b/>
                <w:bCs/>
              </w:rPr>
              <w:t>品牌</w:t>
            </w:r>
          </w:p>
        </w:tc>
        <w:tc>
          <w:tcPr>
            <w:tcW w:w="333" w:type="pct"/>
            <w:tcBorders>
              <w:top w:val="single" w:color="auto" w:sz="4" w:space="0"/>
              <w:left w:val="nil"/>
              <w:bottom w:val="single" w:color="auto" w:sz="4" w:space="0"/>
              <w:right w:val="single" w:color="auto" w:sz="4" w:space="0"/>
            </w:tcBorders>
            <w:shd w:val="clear" w:color="000000" w:fill="auto"/>
            <w:noWrap w:val="0"/>
            <w:vAlign w:val="center"/>
          </w:tcPr>
          <w:p w14:paraId="123CC8D2">
            <w:pPr>
              <w:pStyle w:val="8"/>
              <w:bidi w:val="0"/>
              <w:rPr>
                <w:rFonts w:hint="eastAsia"/>
                <w:b/>
                <w:bCs/>
              </w:rPr>
            </w:pPr>
            <w:r>
              <w:rPr>
                <w:rFonts w:hint="eastAsia"/>
                <w:b/>
                <w:bCs/>
              </w:rPr>
              <w:t>数量</w:t>
            </w:r>
          </w:p>
        </w:tc>
        <w:tc>
          <w:tcPr>
            <w:tcW w:w="278" w:type="pct"/>
            <w:tcBorders>
              <w:top w:val="single" w:color="auto" w:sz="4" w:space="0"/>
              <w:left w:val="nil"/>
              <w:bottom w:val="single" w:color="auto" w:sz="4" w:space="0"/>
              <w:right w:val="single" w:color="auto" w:sz="4" w:space="0"/>
            </w:tcBorders>
            <w:shd w:val="clear" w:color="000000" w:fill="auto"/>
            <w:noWrap w:val="0"/>
            <w:vAlign w:val="center"/>
          </w:tcPr>
          <w:p w14:paraId="5891B3C6">
            <w:pPr>
              <w:pStyle w:val="8"/>
              <w:bidi w:val="0"/>
              <w:rPr>
                <w:rFonts w:hint="eastAsia"/>
                <w:b/>
                <w:bCs/>
              </w:rPr>
            </w:pPr>
            <w:r>
              <w:rPr>
                <w:rFonts w:hint="eastAsia"/>
                <w:b/>
                <w:bCs/>
              </w:rPr>
              <w:t>单位</w:t>
            </w:r>
          </w:p>
        </w:tc>
        <w:tc>
          <w:tcPr>
            <w:tcW w:w="533" w:type="pct"/>
            <w:tcBorders>
              <w:top w:val="single" w:color="auto" w:sz="4" w:space="0"/>
              <w:left w:val="nil"/>
              <w:bottom w:val="single" w:color="auto" w:sz="4" w:space="0"/>
              <w:right w:val="single" w:color="auto" w:sz="4" w:space="0"/>
            </w:tcBorders>
            <w:shd w:val="clear" w:color="000000" w:fill="auto"/>
            <w:noWrap w:val="0"/>
            <w:vAlign w:val="center"/>
          </w:tcPr>
          <w:p w14:paraId="6506F1AB">
            <w:pPr>
              <w:pStyle w:val="8"/>
              <w:bidi w:val="0"/>
              <w:rPr>
                <w:rFonts w:hint="eastAsia"/>
                <w:b/>
                <w:bCs/>
              </w:rPr>
            </w:pPr>
            <w:r>
              <w:rPr>
                <w:rFonts w:hint="eastAsia"/>
                <w:b/>
                <w:bCs/>
              </w:rPr>
              <w:t>规格型号</w:t>
            </w:r>
          </w:p>
        </w:tc>
        <w:tc>
          <w:tcPr>
            <w:tcW w:w="412" w:type="pct"/>
            <w:tcBorders>
              <w:top w:val="single" w:color="auto" w:sz="4" w:space="0"/>
              <w:left w:val="nil"/>
              <w:bottom w:val="single" w:color="auto" w:sz="4" w:space="0"/>
              <w:right w:val="single" w:color="auto" w:sz="4" w:space="0"/>
            </w:tcBorders>
            <w:shd w:val="clear" w:color="000000" w:fill="auto"/>
            <w:noWrap w:val="0"/>
            <w:vAlign w:val="center"/>
          </w:tcPr>
          <w:p w14:paraId="16BDF9C4">
            <w:pPr>
              <w:pStyle w:val="8"/>
              <w:bidi w:val="0"/>
              <w:rPr>
                <w:rFonts w:hint="eastAsia"/>
                <w:b/>
                <w:bCs/>
              </w:rPr>
            </w:pPr>
            <w:r>
              <w:rPr>
                <w:rFonts w:hint="eastAsia"/>
                <w:b/>
                <w:bCs/>
              </w:rPr>
              <w:t>品牌</w:t>
            </w:r>
          </w:p>
        </w:tc>
        <w:tc>
          <w:tcPr>
            <w:tcW w:w="333" w:type="pct"/>
            <w:tcBorders>
              <w:top w:val="single" w:color="auto" w:sz="4" w:space="0"/>
              <w:left w:val="nil"/>
              <w:bottom w:val="single" w:color="auto" w:sz="4" w:space="0"/>
              <w:right w:val="single" w:color="auto" w:sz="4" w:space="0"/>
            </w:tcBorders>
            <w:shd w:val="clear" w:color="000000" w:fill="auto"/>
            <w:noWrap w:val="0"/>
            <w:vAlign w:val="center"/>
          </w:tcPr>
          <w:p w14:paraId="5487E1F0">
            <w:pPr>
              <w:pStyle w:val="8"/>
              <w:bidi w:val="0"/>
              <w:rPr>
                <w:rFonts w:hint="eastAsia"/>
                <w:b/>
                <w:bCs/>
              </w:rPr>
            </w:pPr>
            <w:r>
              <w:rPr>
                <w:rFonts w:hint="eastAsia"/>
                <w:b/>
                <w:bCs/>
              </w:rPr>
              <w:t>数量</w:t>
            </w:r>
          </w:p>
        </w:tc>
        <w:tc>
          <w:tcPr>
            <w:tcW w:w="278" w:type="pct"/>
            <w:tcBorders>
              <w:top w:val="single" w:color="auto" w:sz="4" w:space="0"/>
              <w:left w:val="nil"/>
              <w:bottom w:val="single" w:color="auto" w:sz="4" w:space="0"/>
              <w:right w:val="single" w:color="auto" w:sz="4" w:space="0"/>
            </w:tcBorders>
            <w:shd w:val="clear" w:color="000000" w:fill="auto"/>
            <w:noWrap w:val="0"/>
            <w:vAlign w:val="center"/>
          </w:tcPr>
          <w:p w14:paraId="18896DBC">
            <w:pPr>
              <w:pStyle w:val="8"/>
              <w:bidi w:val="0"/>
              <w:rPr>
                <w:rFonts w:hint="eastAsia"/>
                <w:b/>
                <w:bCs/>
              </w:rPr>
            </w:pPr>
            <w:r>
              <w:rPr>
                <w:rFonts w:hint="eastAsia"/>
                <w:b/>
                <w:bCs/>
              </w:rPr>
              <w:t>单位</w:t>
            </w:r>
          </w:p>
        </w:tc>
        <w:tc>
          <w:tcPr>
            <w:tcW w:w="496" w:type="pct"/>
            <w:tcBorders>
              <w:top w:val="single" w:color="auto" w:sz="4" w:space="0"/>
              <w:left w:val="nil"/>
              <w:bottom w:val="single" w:color="auto" w:sz="4" w:space="0"/>
              <w:right w:val="single" w:color="auto" w:sz="4" w:space="0"/>
            </w:tcBorders>
            <w:shd w:val="clear" w:color="000000" w:fill="auto"/>
            <w:noWrap w:val="0"/>
            <w:vAlign w:val="center"/>
          </w:tcPr>
          <w:p w14:paraId="0A135705">
            <w:pPr>
              <w:pStyle w:val="8"/>
              <w:bidi w:val="0"/>
              <w:rPr>
                <w:rFonts w:hint="eastAsia"/>
                <w:b/>
                <w:bCs/>
              </w:rPr>
            </w:pPr>
            <w:r>
              <w:rPr>
                <w:rFonts w:hint="eastAsia"/>
                <w:b/>
                <w:bCs/>
              </w:rPr>
              <w:t>规格型号</w:t>
            </w:r>
          </w:p>
        </w:tc>
        <w:tc>
          <w:tcPr>
            <w:tcW w:w="282" w:type="pct"/>
            <w:tcBorders>
              <w:top w:val="single" w:color="auto" w:sz="4" w:space="0"/>
              <w:left w:val="nil"/>
              <w:bottom w:val="single" w:color="auto" w:sz="4" w:space="0"/>
              <w:right w:val="single" w:color="auto" w:sz="4" w:space="0"/>
            </w:tcBorders>
            <w:shd w:val="clear" w:color="000000" w:fill="auto"/>
            <w:noWrap w:val="0"/>
            <w:vAlign w:val="center"/>
          </w:tcPr>
          <w:p w14:paraId="62C99872">
            <w:pPr>
              <w:pStyle w:val="8"/>
              <w:bidi w:val="0"/>
              <w:rPr>
                <w:rFonts w:hint="eastAsia"/>
                <w:b/>
                <w:bCs/>
              </w:rPr>
            </w:pPr>
            <w:r>
              <w:rPr>
                <w:rFonts w:hint="eastAsia"/>
                <w:b/>
                <w:bCs/>
              </w:rPr>
              <w:t>品牌</w:t>
            </w:r>
          </w:p>
        </w:tc>
        <w:tc>
          <w:tcPr>
            <w:tcW w:w="278" w:type="pct"/>
            <w:tcBorders>
              <w:top w:val="single" w:color="auto" w:sz="4" w:space="0"/>
              <w:left w:val="nil"/>
              <w:bottom w:val="single" w:color="auto" w:sz="4" w:space="0"/>
              <w:right w:val="single" w:color="auto" w:sz="4" w:space="0"/>
            </w:tcBorders>
            <w:shd w:val="clear" w:color="000000" w:fill="auto"/>
            <w:noWrap w:val="0"/>
            <w:vAlign w:val="center"/>
          </w:tcPr>
          <w:p w14:paraId="3E25405E">
            <w:pPr>
              <w:pStyle w:val="8"/>
              <w:bidi w:val="0"/>
              <w:rPr>
                <w:rFonts w:hint="eastAsia"/>
                <w:b/>
                <w:bCs/>
              </w:rPr>
            </w:pPr>
            <w:r>
              <w:rPr>
                <w:rFonts w:hint="eastAsia"/>
                <w:b/>
                <w:bCs/>
              </w:rPr>
              <w:t>数量</w:t>
            </w:r>
          </w:p>
        </w:tc>
        <w:tc>
          <w:tcPr>
            <w:tcW w:w="278" w:type="pct"/>
            <w:tcBorders>
              <w:top w:val="single" w:color="auto" w:sz="4" w:space="0"/>
              <w:left w:val="nil"/>
              <w:bottom w:val="single" w:color="auto" w:sz="4" w:space="0"/>
              <w:right w:val="single" w:color="auto" w:sz="4" w:space="0"/>
            </w:tcBorders>
            <w:shd w:val="clear" w:color="000000" w:fill="auto"/>
            <w:noWrap w:val="0"/>
            <w:vAlign w:val="center"/>
          </w:tcPr>
          <w:p w14:paraId="019BD9B3">
            <w:pPr>
              <w:pStyle w:val="8"/>
              <w:bidi w:val="0"/>
              <w:rPr>
                <w:rFonts w:hint="eastAsia"/>
                <w:b/>
                <w:bCs/>
              </w:rPr>
            </w:pPr>
            <w:r>
              <w:rPr>
                <w:rFonts w:hint="eastAsia"/>
                <w:b/>
                <w:bCs/>
              </w:rPr>
              <w:t>单位</w:t>
            </w:r>
          </w:p>
        </w:tc>
      </w:tr>
      <w:tr w14:paraId="4B345D8A">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70B8656">
            <w:pPr>
              <w:pStyle w:val="8"/>
              <w:bidi w:val="0"/>
              <w:rPr>
                <w:rFonts w:hint="eastAsia"/>
              </w:rPr>
            </w:pPr>
            <w:r>
              <w:rPr>
                <w:rFonts w:hint="eastAsia"/>
              </w:rPr>
              <w:t>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734C89F">
            <w:pPr>
              <w:pStyle w:val="8"/>
              <w:bidi w:val="0"/>
              <w:rPr>
                <w:rFonts w:hint="eastAsia"/>
              </w:rPr>
            </w:pPr>
            <w:r>
              <w:rPr>
                <w:rFonts w:hint="eastAsia"/>
              </w:rPr>
              <w:t>西安市</w:t>
            </w:r>
          </w:p>
        </w:tc>
        <w:tc>
          <w:tcPr>
            <w:tcW w:w="494" w:type="pct"/>
            <w:tcBorders>
              <w:top w:val="nil"/>
              <w:left w:val="nil"/>
              <w:bottom w:val="single" w:color="auto" w:sz="4" w:space="0"/>
              <w:right w:val="single" w:color="auto" w:sz="4" w:space="0"/>
            </w:tcBorders>
            <w:shd w:val="clear" w:color="auto" w:fill="auto"/>
            <w:noWrap w:val="0"/>
            <w:vAlign w:val="center"/>
          </w:tcPr>
          <w:p w14:paraId="2751FB81">
            <w:pPr>
              <w:pStyle w:val="8"/>
              <w:bidi w:val="0"/>
              <w:rPr>
                <w:rFonts w:hint="eastAsia"/>
              </w:rPr>
            </w:pPr>
            <w:r>
              <w:rPr>
                <w:rFonts w:hint="eastAsia"/>
              </w:rPr>
              <w:t>MCU JD6000</w:t>
            </w:r>
          </w:p>
        </w:tc>
        <w:tc>
          <w:tcPr>
            <w:tcW w:w="305" w:type="pct"/>
            <w:tcBorders>
              <w:top w:val="nil"/>
              <w:left w:val="nil"/>
              <w:bottom w:val="single" w:color="auto" w:sz="4" w:space="0"/>
              <w:right w:val="single" w:color="auto" w:sz="4" w:space="0"/>
            </w:tcBorders>
            <w:shd w:val="clear" w:color="auto" w:fill="auto"/>
            <w:noWrap w:val="0"/>
            <w:vAlign w:val="center"/>
          </w:tcPr>
          <w:p w14:paraId="28CA908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D60B84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A91C3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6ECD617">
            <w:pPr>
              <w:pStyle w:val="8"/>
              <w:bidi w:val="0"/>
              <w:rPr>
                <w:rFonts w:hint="eastAsia"/>
              </w:rPr>
            </w:pPr>
            <w:r>
              <w:rPr>
                <w:rFonts w:hint="eastAsia"/>
              </w:rPr>
              <w:t>SMC</w:t>
            </w:r>
            <w:r>
              <w:rPr>
                <w:rFonts w:hint="eastAsia"/>
              </w:rPr>
              <w:br w:type="textWrapping"/>
            </w:r>
            <w:r>
              <w:rPr>
                <w:rFonts w:hint="eastAsia"/>
              </w:rPr>
              <w:t xml:space="preserve">MCU </w:t>
            </w:r>
            <w:r>
              <w:rPr>
                <w:rFonts w:hint="eastAsia"/>
              </w:rPr>
              <w:br w:type="textWrapping"/>
            </w:r>
            <w:r>
              <w:rPr>
                <w:rFonts w:hint="eastAsia"/>
              </w:rPr>
              <w:t>VP9660</w:t>
            </w:r>
          </w:p>
        </w:tc>
        <w:tc>
          <w:tcPr>
            <w:tcW w:w="412" w:type="pct"/>
            <w:tcBorders>
              <w:top w:val="nil"/>
              <w:left w:val="nil"/>
              <w:bottom w:val="single" w:color="auto" w:sz="4" w:space="0"/>
              <w:right w:val="single" w:color="auto" w:sz="4" w:space="0"/>
            </w:tcBorders>
            <w:shd w:val="clear" w:color="auto" w:fill="auto"/>
            <w:noWrap w:val="0"/>
            <w:vAlign w:val="center"/>
          </w:tcPr>
          <w:p w14:paraId="2A3114A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632CEE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18239D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701C993">
            <w:pPr>
              <w:pStyle w:val="8"/>
              <w:bidi w:val="0"/>
              <w:rPr>
                <w:rFonts w:hint="eastAsia"/>
              </w:rPr>
            </w:pPr>
            <w:r>
              <w:rPr>
                <w:rFonts w:hint="eastAsia"/>
              </w:rPr>
              <w:t>ME90</w:t>
            </w:r>
          </w:p>
        </w:tc>
        <w:tc>
          <w:tcPr>
            <w:tcW w:w="282" w:type="pct"/>
            <w:tcBorders>
              <w:top w:val="nil"/>
              <w:left w:val="nil"/>
              <w:bottom w:val="single" w:color="auto" w:sz="4" w:space="0"/>
              <w:right w:val="single" w:color="auto" w:sz="4" w:space="0"/>
            </w:tcBorders>
            <w:shd w:val="clear" w:color="auto" w:fill="auto"/>
            <w:noWrap w:val="0"/>
            <w:vAlign w:val="center"/>
          </w:tcPr>
          <w:p w14:paraId="479D1631">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93DB27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3E1651E">
            <w:pPr>
              <w:pStyle w:val="8"/>
              <w:bidi w:val="0"/>
              <w:rPr>
                <w:rFonts w:hint="eastAsia"/>
              </w:rPr>
            </w:pPr>
            <w:r>
              <w:rPr>
                <w:rFonts w:hint="eastAsia"/>
              </w:rPr>
              <w:t>台</w:t>
            </w:r>
          </w:p>
        </w:tc>
      </w:tr>
      <w:tr w14:paraId="5AE91DF3">
        <w:tblPrEx>
          <w:tblCellMar>
            <w:top w:w="0" w:type="dxa"/>
            <w:left w:w="108" w:type="dxa"/>
            <w:bottom w:w="0" w:type="dxa"/>
            <w:right w:w="108" w:type="dxa"/>
          </w:tblCellMar>
        </w:tblPrEx>
        <w:trPr>
          <w:trHeight w:val="699"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7710034">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CBE8E8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2C15512">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51845DC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E456B9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3FAC1F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8D6A87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76A006F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3EAAC9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9B667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5691A50">
            <w:pPr>
              <w:pStyle w:val="8"/>
              <w:bidi w:val="0"/>
              <w:rPr>
                <w:rFonts w:hint="eastAsia"/>
              </w:rPr>
            </w:pPr>
            <w:r>
              <w:rPr>
                <w:rFonts w:hint="eastAsia"/>
              </w:rPr>
              <w:t>ME90</w:t>
            </w:r>
          </w:p>
        </w:tc>
        <w:tc>
          <w:tcPr>
            <w:tcW w:w="282" w:type="pct"/>
            <w:tcBorders>
              <w:top w:val="nil"/>
              <w:left w:val="nil"/>
              <w:bottom w:val="single" w:color="auto" w:sz="4" w:space="0"/>
              <w:right w:val="single" w:color="auto" w:sz="4" w:space="0"/>
            </w:tcBorders>
            <w:shd w:val="clear" w:color="auto" w:fill="auto"/>
            <w:noWrap w:val="0"/>
            <w:vAlign w:val="center"/>
          </w:tcPr>
          <w:p w14:paraId="14C7284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383685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F5DECF3">
            <w:pPr>
              <w:pStyle w:val="8"/>
              <w:bidi w:val="0"/>
              <w:rPr>
                <w:rFonts w:hint="eastAsia"/>
              </w:rPr>
            </w:pPr>
            <w:r>
              <w:rPr>
                <w:rFonts w:hint="eastAsia"/>
              </w:rPr>
              <w:t>台</w:t>
            </w:r>
          </w:p>
        </w:tc>
      </w:tr>
      <w:tr w14:paraId="2616043F">
        <w:tblPrEx>
          <w:tblCellMar>
            <w:top w:w="0" w:type="dxa"/>
            <w:left w:w="108" w:type="dxa"/>
            <w:bottom w:w="0" w:type="dxa"/>
            <w:right w:w="108" w:type="dxa"/>
          </w:tblCellMar>
        </w:tblPrEx>
        <w:trPr>
          <w:trHeight w:val="699"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99826A1">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38D8DBB">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2610473">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5BD83CF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D6886B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DBEF9E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2FFC4D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4802D1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A26733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C3E932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B261F5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2ADC02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006E7D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B1B414C">
            <w:pPr>
              <w:pStyle w:val="8"/>
              <w:bidi w:val="0"/>
              <w:rPr>
                <w:rFonts w:hint="eastAsia"/>
              </w:rPr>
            </w:pPr>
            <w:r>
              <w:rPr>
                <w:rFonts w:hint="eastAsia"/>
              </w:rPr>
              <w:t>/</w:t>
            </w:r>
          </w:p>
        </w:tc>
      </w:tr>
      <w:tr w14:paraId="115E119B">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694737E">
            <w:pPr>
              <w:pStyle w:val="8"/>
              <w:bidi w:val="0"/>
              <w:rPr>
                <w:rFonts w:hint="eastAsia"/>
              </w:rPr>
            </w:pPr>
            <w:r>
              <w:rPr>
                <w:rFonts w:hint="eastAsia"/>
              </w:rPr>
              <w:t>2</w:t>
            </w:r>
          </w:p>
        </w:tc>
        <w:tc>
          <w:tcPr>
            <w:tcW w:w="423" w:type="pct"/>
            <w:tcBorders>
              <w:top w:val="nil"/>
              <w:left w:val="nil"/>
              <w:bottom w:val="single" w:color="auto" w:sz="4" w:space="0"/>
              <w:right w:val="single" w:color="auto" w:sz="4" w:space="0"/>
            </w:tcBorders>
            <w:shd w:val="clear" w:color="auto" w:fill="auto"/>
            <w:noWrap w:val="0"/>
            <w:vAlign w:val="center"/>
          </w:tcPr>
          <w:p w14:paraId="6A24B1C4">
            <w:pPr>
              <w:pStyle w:val="8"/>
              <w:bidi w:val="0"/>
              <w:rPr>
                <w:rFonts w:hint="eastAsia"/>
              </w:rPr>
            </w:pPr>
            <w:r>
              <w:rPr>
                <w:rFonts w:hint="eastAsia"/>
              </w:rPr>
              <w:t>新城区</w:t>
            </w:r>
          </w:p>
        </w:tc>
        <w:tc>
          <w:tcPr>
            <w:tcW w:w="494" w:type="pct"/>
            <w:tcBorders>
              <w:top w:val="nil"/>
              <w:left w:val="nil"/>
              <w:bottom w:val="single" w:color="auto" w:sz="4" w:space="0"/>
              <w:right w:val="single" w:color="auto" w:sz="4" w:space="0"/>
            </w:tcBorders>
            <w:shd w:val="clear" w:color="auto" w:fill="auto"/>
            <w:noWrap w:val="0"/>
            <w:vAlign w:val="center"/>
          </w:tcPr>
          <w:p w14:paraId="13B5D766">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04632F2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AB1804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D7701A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CD564B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D1620A2">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317379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AD7D7B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75085D5">
            <w:pPr>
              <w:pStyle w:val="8"/>
              <w:bidi w:val="0"/>
              <w:rPr>
                <w:rFonts w:hint="eastAsia"/>
              </w:rPr>
            </w:pPr>
            <w:r>
              <w:rPr>
                <w:rFonts w:hint="eastAsia"/>
              </w:rPr>
              <w:t>AE2080</w:t>
            </w:r>
            <w:r>
              <w:rPr>
                <w:rFonts w:hint="eastAsia"/>
              </w:rPr>
              <w:br w:type="textWrapping"/>
            </w:r>
            <w:r>
              <w:rPr>
                <w:rFonts w:hint="eastAsia"/>
              </w:rPr>
              <w:t>NE90</w:t>
            </w:r>
          </w:p>
        </w:tc>
        <w:tc>
          <w:tcPr>
            <w:tcW w:w="282" w:type="pct"/>
            <w:tcBorders>
              <w:top w:val="nil"/>
              <w:left w:val="nil"/>
              <w:bottom w:val="single" w:color="auto" w:sz="4" w:space="0"/>
              <w:right w:val="single" w:color="auto" w:sz="4" w:space="0"/>
            </w:tcBorders>
            <w:shd w:val="clear" w:color="auto" w:fill="auto"/>
            <w:noWrap w:val="0"/>
            <w:vAlign w:val="center"/>
          </w:tcPr>
          <w:p w14:paraId="7F2D683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585114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431974A">
            <w:pPr>
              <w:pStyle w:val="8"/>
              <w:bidi w:val="0"/>
              <w:rPr>
                <w:rFonts w:hint="eastAsia"/>
              </w:rPr>
            </w:pPr>
            <w:r>
              <w:rPr>
                <w:rFonts w:hint="eastAsia"/>
              </w:rPr>
              <w:t>台</w:t>
            </w:r>
          </w:p>
        </w:tc>
      </w:tr>
      <w:tr w14:paraId="298230C0">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17E79F03">
            <w:pPr>
              <w:pStyle w:val="8"/>
              <w:bidi w:val="0"/>
              <w:rPr>
                <w:rFonts w:hint="eastAsia"/>
              </w:rPr>
            </w:pPr>
            <w:r>
              <w:rPr>
                <w:rFonts w:hint="eastAsia"/>
              </w:rPr>
              <w:t>3</w:t>
            </w:r>
          </w:p>
        </w:tc>
        <w:tc>
          <w:tcPr>
            <w:tcW w:w="423" w:type="pct"/>
            <w:tcBorders>
              <w:top w:val="nil"/>
              <w:left w:val="nil"/>
              <w:bottom w:val="single" w:color="auto" w:sz="4" w:space="0"/>
              <w:right w:val="single" w:color="auto" w:sz="4" w:space="0"/>
            </w:tcBorders>
            <w:shd w:val="clear" w:color="auto" w:fill="auto"/>
            <w:noWrap w:val="0"/>
            <w:vAlign w:val="center"/>
          </w:tcPr>
          <w:p w14:paraId="22C3BA22">
            <w:pPr>
              <w:pStyle w:val="8"/>
              <w:bidi w:val="0"/>
              <w:rPr>
                <w:rFonts w:hint="eastAsia"/>
              </w:rPr>
            </w:pPr>
            <w:r>
              <w:rPr>
                <w:rFonts w:hint="eastAsia"/>
              </w:rPr>
              <w:t>碑林区</w:t>
            </w:r>
          </w:p>
        </w:tc>
        <w:tc>
          <w:tcPr>
            <w:tcW w:w="494" w:type="pct"/>
            <w:tcBorders>
              <w:top w:val="nil"/>
              <w:left w:val="nil"/>
              <w:bottom w:val="single" w:color="auto" w:sz="4" w:space="0"/>
              <w:right w:val="single" w:color="auto" w:sz="4" w:space="0"/>
            </w:tcBorders>
            <w:shd w:val="clear" w:color="auto" w:fill="auto"/>
            <w:noWrap w:val="0"/>
            <w:vAlign w:val="center"/>
          </w:tcPr>
          <w:p w14:paraId="4063C053">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4B205C3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CCC2BA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9D70B5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099B43A">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6D3E611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4CEB08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5F2593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9362D7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C5B008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C72FDF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C4FAA2">
            <w:pPr>
              <w:pStyle w:val="8"/>
              <w:bidi w:val="0"/>
              <w:rPr>
                <w:rFonts w:hint="eastAsia"/>
              </w:rPr>
            </w:pPr>
            <w:r>
              <w:rPr>
                <w:rFonts w:hint="eastAsia"/>
              </w:rPr>
              <w:t>台</w:t>
            </w:r>
          </w:p>
        </w:tc>
      </w:tr>
      <w:tr w14:paraId="0875AB05">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4637AA57">
            <w:pPr>
              <w:pStyle w:val="8"/>
              <w:bidi w:val="0"/>
              <w:rPr>
                <w:rFonts w:hint="eastAsia"/>
              </w:rPr>
            </w:pPr>
            <w:r>
              <w:rPr>
                <w:rFonts w:hint="eastAsia"/>
              </w:rPr>
              <w:t>4</w:t>
            </w:r>
          </w:p>
        </w:tc>
        <w:tc>
          <w:tcPr>
            <w:tcW w:w="423" w:type="pct"/>
            <w:tcBorders>
              <w:top w:val="nil"/>
              <w:left w:val="nil"/>
              <w:bottom w:val="single" w:color="auto" w:sz="4" w:space="0"/>
              <w:right w:val="single" w:color="auto" w:sz="4" w:space="0"/>
            </w:tcBorders>
            <w:shd w:val="clear" w:color="auto" w:fill="auto"/>
            <w:noWrap w:val="0"/>
            <w:vAlign w:val="center"/>
          </w:tcPr>
          <w:p w14:paraId="427A56EC">
            <w:pPr>
              <w:pStyle w:val="8"/>
              <w:bidi w:val="0"/>
              <w:rPr>
                <w:rFonts w:hint="eastAsia"/>
              </w:rPr>
            </w:pPr>
            <w:r>
              <w:rPr>
                <w:rFonts w:hint="eastAsia"/>
              </w:rPr>
              <w:t>莲湖区</w:t>
            </w:r>
          </w:p>
        </w:tc>
        <w:tc>
          <w:tcPr>
            <w:tcW w:w="494" w:type="pct"/>
            <w:tcBorders>
              <w:top w:val="nil"/>
              <w:left w:val="nil"/>
              <w:bottom w:val="single" w:color="auto" w:sz="4" w:space="0"/>
              <w:right w:val="single" w:color="auto" w:sz="4" w:space="0"/>
            </w:tcBorders>
            <w:shd w:val="clear" w:color="auto" w:fill="auto"/>
            <w:noWrap w:val="0"/>
            <w:vAlign w:val="center"/>
          </w:tcPr>
          <w:p w14:paraId="75E66106">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2945AF0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50914E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FB40FF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843FE93">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54E755A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9E27A7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1BC4C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A3782F4">
            <w:pPr>
              <w:pStyle w:val="8"/>
              <w:bidi w:val="0"/>
              <w:rPr>
                <w:rFonts w:hint="eastAsia"/>
              </w:rPr>
            </w:pPr>
            <w:r>
              <w:rPr>
                <w:rFonts w:hint="eastAsia"/>
              </w:rPr>
              <w:t>ME50s</w:t>
            </w:r>
          </w:p>
        </w:tc>
        <w:tc>
          <w:tcPr>
            <w:tcW w:w="282" w:type="pct"/>
            <w:tcBorders>
              <w:top w:val="nil"/>
              <w:left w:val="nil"/>
              <w:bottom w:val="single" w:color="auto" w:sz="4" w:space="0"/>
              <w:right w:val="single" w:color="auto" w:sz="4" w:space="0"/>
            </w:tcBorders>
            <w:shd w:val="clear" w:color="auto" w:fill="auto"/>
            <w:noWrap w:val="0"/>
            <w:vAlign w:val="center"/>
          </w:tcPr>
          <w:p w14:paraId="4C07E68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5A8DEE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135668">
            <w:pPr>
              <w:pStyle w:val="8"/>
              <w:bidi w:val="0"/>
              <w:rPr>
                <w:rFonts w:hint="eastAsia"/>
              </w:rPr>
            </w:pPr>
            <w:r>
              <w:rPr>
                <w:rFonts w:hint="eastAsia"/>
              </w:rPr>
              <w:t>台</w:t>
            </w:r>
          </w:p>
        </w:tc>
      </w:tr>
      <w:tr w14:paraId="14C825A5">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21152AE2">
            <w:pPr>
              <w:pStyle w:val="8"/>
              <w:bidi w:val="0"/>
              <w:rPr>
                <w:rFonts w:hint="eastAsia"/>
              </w:rPr>
            </w:pPr>
            <w:r>
              <w:rPr>
                <w:rFonts w:hint="eastAsia"/>
              </w:rPr>
              <w:t>5</w:t>
            </w:r>
          </w:p>
        </w:tc>
        <w:tc>
          <w:tcPr>
            <w:tcW w:w="423" w:type="pct"/>
            <w:tcBorders>
              <w:top w:val="nil"/>
              <w:left w:val="nil"/>
              <w:bottom w:val="single" w:color="auto" w:sz="4" w:space="0"/>
              <w:right w:val="single" w:color="auto" w:sz="4" w:space="0"/>
            </w:tcBorders>
            <w:shd w:val="clear" w:color="auto" w:fill="auto"/>
            <w:noWrap w:val="0"/>
            <w:vAlign w:val="center"/>
          </w:tcPr>
          <w:p w14:paraId="162DC299">
            <w:pPr>
              <w:pStyle w:val="8"/>
              <w:bidi w:val="0"/>
              <w:rPr>
                <w:rFonts w:hint="eastAsia"/>
              </w:rPr>
            </w:pPr>
            <w:r>
              <w:rPr>
                <w:rFonts w:hint="eastAsia"/>
              </w:rPr>
              <w:t>雁塔区</w:t>
            </w:r>
          </w:p>
        </w:tc>
        <w:tc>
          <w:tcPr>
            <w:tcW w:w="494" w:type="pct"/>
            <w:tcBorders>
              <w:top w:val="nil"/>
              <w:left w:val="nil"/>
              <w:bottom w:val="single" w:color="auto" w:sz="4" w:space="0"/>
              <w:right w:val="single" w:color="auto" w:sz="4" w:space="0"/>
            </w:tcBorders>
            <w:shd w:val="clear" w:color="auto" w:fill="auto"/>
            <w:noWrap w:val="0"/>
            <w:vAlign w:val="center"/>
          </w:tcPr>
          <w:p w14:paraId="21E805CC">
            <w:pPr>
              <w:pStyle w:val="8"/>
              <w:bidi w:val="0"/>
              <w:rPr>
                <w:rFonts w:hint="eastAsia"/>
              </w:rPr>
            </w:pPr>
            <w:r>
              <w:rPr>
                <w:rFonts w:hint="eastAsia"/>
              </w:rPr>
              <w:t>TS4000</w:t>
            </w:r>
          </w:p>
        </w:tc>
        <w:tc>
          <w:tcPr>
            <w:tcW w:w="305" w:type="pct"/>
            <w:tcBorders>
              <w:top w:val="nil"/>
              <w:left w:val="nil"/>
              <w:bottom w:val="single" w:color="auto" w:sz="4" w:space="0"/>
              <w:right w:val="single" w:color="auto" w:sz="4" w:space="0"/>
            </w:tcBorders>
            <w:shd w:val="clear" w:color="auto" w:fill="auto"/>
            <w:noWrap w:val="0"/>
            <w:vAlign w:val="center"/>
          </w:tcPr>
          <w:p w14:paraId="69A3FCB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D67A39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08F0FC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E9E9096">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76D10A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1BE4A8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9E3F59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9633B1B">
            <w:pPr>
              <w:pStyle w:val="8"/>
              <w:bidi w:val="0"/>
              <w:rPr>
                <w:rFonts w:hint="eastAsia"/>
              </w:rPr>
            </w:pPr>
            <w:r>
              <w:rPr>
                <w:rFonts w:hint="eastAsia"/>
              </w:rPr>
              <w:t xml:space="preserve"> AE2080 </w:t>
            </w:r>
          </w:p>
        </w:tc>
        <w:tc>
          <w:tcPr>
            <w:tcW w:w="282" w:type="pct"/>
            <w:tcBorders>
              <w:top w:val="nil"/>
              <w:left w:val="nil"/>
              <w:bottom w:val="single" w:color="auto" w:sz="4" w:space="0"/>
              <w:right w:val="single" w:color="auto" w:sz="4" w:space="0"/>
            </w:tcBorders>
            <w:shd w:val="clear" w:color="auto" w:fill="auto"/>
            <w:noWrap w:val="0"/>
            <w:vAlign w:val="center"/>
          </w:tcPr>
          <w:p w14:paraId="5C7CABA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97E305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66AB803">
            <w:pPr>
              <w:pStyle w:val="8"/>
              <w:bidi w:val="0"/>
              <w:rPr>
                <w:rFonts w:hint="eastAsia"/>
              </w:rPr>
            </w:pPr>
            <w:r>
              <w:rPr>
                <w:rFonts w:hint="eastAsia"/>
              </w:rPr>
              <w:t>台</w:t>
            </w:r>
          </w:p>
        </w:tc>
      </w:tr>
      <w:tr w14:paraId="5FBC54C9">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502AF6DB">
            <w:pPr>
              <w:pStyle w:val="8"/>
              <w:bidi w:val="0"/>
              <w:rPr>
                <w:rFonts w:hint="eastAsia"/>
              </w:rPr>
            </w:pPr>
            <w:r>
              <w:rPr>
                <w:rFonts w:hint="eastAsia"/>
              </w:rPr>
              <w:t>6</w:t>
            </w:r>
          </w:p>
        </w:tc>
        <w:tc>
          <w:tcPr>
            <w:tcW w:w="423" w:type="pct"/>
            <w:tcBorders>
              <w:top w:val="nil"/>
              <w:left w:val="nil"/>
              <w:bottom w:val="single" w:color="auto" w:sz="4" w:space="0"/>
              <w:right w:val="single" w:color="auto" w:sz="4" w:space="0"/>
            </w:tcBorders>
            <w:shd w:val="clear" w:color="auto" w:fill="auto"/>
            <w:noWrap w:val="0"/>
            <w:vAlign w:val="center"/>
          </w:tcPr>
          <w:p w14:paraId="56F779D1">
            <w:pPr>
              <w:pStyle w:val="8"/>
              <w:bidi w:val="0"/>
              <w:rPr>
                <w:rFonts w:hint="eastAsia"/>
              </w:rPr>
            </w:pPr>
            <w:r>
              <w:rPr>
                <w:rFonts w:hint="eastAsia"/>
              </w:rPr>
              <w:t>灞桥区</w:t>
            </w:r>
          </w:p>
        </w:tc>
        <w:tc>
          <w:tcPr>
            <w:tcW w:w="494" w:type="pct"/>
            <w:tcBorders>
              <w:top w:val="nil"/>
              <w:left w:val="nil"/>
              <w:bottom w:val="single" w:color="auto" w:sz="4" w:space="0"/>
              <w:right w:val="single" w:color="auto" w:sz="4" w:space="0"/>
            </w:tcBorders>
            <w:shd w:val="clear" w:color="auto" w:fill="auto"/>
            <w:noWrap w:val="0"/>
            <w:vAlign w:val="center"/>
          </w:tcPr>
          <w:p w14:paraId="08AD2ED7">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703C692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A315E7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F9C0C1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5C61EAB">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C46855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E95436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EA9AFD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5A846BC">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59518FC">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1732C5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5FCF90E">
            <w:pPr>
              <w:pStyle w:val="8"/>
              <w:bidi w:val="0"/>
              <w:rPr>
                <w:rFonts w:hint="eastAsia"/>
              </w:rPr>
            </w:pPr>
            <w:r>
              <w:rPr>
                <w:rFonts w:hint="eastAsia"/>
              </w:rPr>
              <w:t>台</w:t>
            </w:r>
          </w:p>
        </w:tc>
      </w:tr>
      <w:tr w14:paraId="5C9A7B73">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46F3ABB">
            <w:pPr>
              <w:pStyle w:val="8"/>
              <w:bidi w:val="0"/>
              <w:rPr>
                <w:rFonts w:hint="eastAsia"/>
              </w:rPr>
            </w:pPr>
            <w:r>
              <w:rPr>
                <w:rFonts w:hint="eastAsia"/>
              </w:rPr>
              <w:t>7</w:t>
            </w:r>
          </w:p>
        </w:tc>
        <w:tc>
          <w:tcPr>
            <w:tcW w:w="423" w:type="pct"/>
            <w:tcBorders>
              <w:top w:val="nil"/>
              <w:left w:val="nil"/>
              <w:bottom w:val="single" w:color="auto" w:sz="4" w:space="0"/>
              <w:right w:val="single" w:color="auto" w:sz="4" w:space="0"/>
            </w:tcBorders>
            <w:shd w:val="clear" w:color="auto" w:fill="auto"/>
            <w:noWrap w:val="0"/>
            <w:vAlign w:val="center"/>
          </w:tcPr>
          <w:p w14:paraId="73B2597C">
            <w:pPr>
              <w:pStyle w:val="8"/>
              <w:bidi w:val="0"/>
              <w:rPr>
                <w:rFonts w:hint="eastAsia"/>
              </w:rPr>
            </w:pPr>
            <w:r>
              <w:rPr>
                <w:rFonts w:hint="eastAsia"/>
              </w:rPr>
              <w:t>未央区</w:t>
            </w:r>
          </w:p>
        </w:tc>
        <w:tc>
          <w:tcPr>
            <w:tcW w:w="494" w:type="pct"/>
            <w:tcBorders>
              <w:top w:val="nil"/>
              <w:left w:val="nil"/>
              <w:bottom w:val="single" w:color="auto" w:sz="4" w:space="0"/>
              <w:right w:val="single" w:color="auto" w:sz="4" w:space="0"/>
            </w:tcBorders>
            <w:shd w:val="clear" w:color="auto" w:fill="auto"/>
            <w:noWrap w:val="0"/>
            <w:vAlign w:val="center"/>
          </w:tcPr>
          <w:p w14:paraId="7734BDEF">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1E1343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8FEF44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FA05FD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7A9288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375541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CDC2FA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156761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9ABE3A7">
            <w:pPr>
              <w:pStyle w:val="8"/>
              <w:bidi w:val="0"/>
              <w:rPr>
                <w:rFonts w:hint="eastAsia"/>
              </w:rPr>
            </w:pPr>
            <w:r>
              <w:rPr>
                <w:rFonts w:hint="eastAsia"/>
              </w:rPr>
              <w:t>AE2080</w:t>
            </w:r>
            <w:r>
              <w:rPr>
                <w:rFonts w:hint="eastAsia"/>
              </w:rPr>
              <w:br w:type="textWrapping"/>
            </w:r>
            <w:r>
              <w:rPr>
                <w:rFonts w:hint="eastAsia"/>
              </w:rPr>
              <w:t>AE700</w:t>
            </w:r>
          </w:p>
        </w:tc>
        <w:tc>
          <w:tcPr>
            <w:tcW w:w="282" w:type="pct"/>
            <w:tcBorders>
              <w:top w:val="nil"/>
              <w:left w:val="nil"/>
              <w:bottom w:val="single" w:color="auto" w:sz="4" w:space="0"/>
              <w:right w:val="single" w:color="auto" w:sz="4" w:space="0"/>
            </w:tcBorders>
            <w:shd w:val="clear" w:color="auto" w:fill="auto"/>
            <w:noWrap w:val="0"/>
            <w:vAlign w:val="center"/>
          </w:tcPr>
          <w:p w14:paraId="4411DC9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07482B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535F531">
            <w:pPr>
              <w:pStyle w:val="8"/>
              <w:bidi w:val="0"/>
              <w:rPr>
                <w:rFonts w:hint="eastAsia"/>
              </w:rPr>
            </w:pPr>
            <w:r>
              <w:rPr>
                <w:rFonts w:hint="eastAsia"/>
              </w:rPr>
              <w:t>台</w:t>
            </w:r>
          </w:p>
        </w:tc>
      </w:tr>
      <w:tr w14:paraId="33CF3970">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6656375F">
            <w:pPr>
              <w:pStyle w:val="8"/>
              <w:bidi w:val="0"/>
              <w:rPr>
                <w:rFonts w:hint="eastAsia"/>
              </w:rPr>
            </w:pPr>
            <w:r>
              <w:rPr>
                <w:rFonts w:hint="eastAsia"/>
              </w:rPr>
              <w:t>8</w:t>
            </w:r>
          </w:p>
        </w:tc>
        <w:tc>
          <w:tcPr>
            <w:tcW w:w="423" w:type="pct"/>
            <w:tcBorders>
              <w:top w:val="nil"/>
              <w:left w:val="nil"/>
              <w:bottom w:val="single" w:color="auto" w:sz="4" w:space="0"/>
              <w:right w:val="single" w:color="auto" w:sz="4" w:space="0"/>
            </w:tcBorders>
            <w:shd w:val="clear" w:color="auto" w:fill="auto"/>
            <w:noWrap w:val="0"/>
            <w:vAlign w:val="center"/>
          </w:tcPr>
          <w:p w14:paraId="02FD6197">
            <w:pPr>
              <w:pStyle w:val="8"/>
              <w:bidi w:val="0"/>
              <w:rPr>
                <w:rFonts w:hint="eastAsia"/>
              </w:rPr>
            </w:pPr>
            <w:r>
              <w:rPr>
                <w:rFonts w:hint="eastAsia"/>
              </w:rPr>
              <w:t>阎良区</w:t>
            </w:r>
          </w:p>
        </w:tc>
        <w:tc>
          <w:tcPr>
            <w:tcW w:w="494" w:type="pct"/>
            <w:tcBorders>
              <w:top w:val="nil"/>
              <w:left w:val="nil"/>
              <w:bottom w:val="single" w:color="auto" w:sz="4" w:space="0"/>
              <w:right w:val="single" w:color="auto" w:sz="4" w:space="0"/>
            </w:tcBorders>
            <w:shd w:val="clear" w:color="auto" w:fill="auto"/>
            <w:noWrap w:val="0"/>
            <w:vAlign w:val="center"/>
          </w:tcPr>
          <w:p w14:paraId="10619CDD">
            <w:pPr>
              <w:pStyle w:val="8"/>
              <w:bidi w:val="0"/>
              <w:rPr>
                <w:rFonts w:hint="eastAsia"/>
              </w:rPr>
            </w:pPr>
            <w:r>
              <w:rPr>
                <w:rFonts w:hint="eastAsia"/>
              </w:rPr>
              <w:t>A230</w:t>
            </w:r>
          </w:p>
        </w:tc>
        <w:tc>
          <w:tcPr>
            <w:tcW w:w="305" w:type="pct"/>
            <w:tcBorders>
              <w:top w:val="nil"/>
              <w:left w:val="nil"/>
              <w:bottom w:val="single" w:color="auto" w:sz="4" w:space="0"/>
              <w:right w:val="single" w:color="auto" w:sz="4" w:space="0"/>
            </w:tcBorders>
            <w:shd w:val="clear" w:color="auto" w:fill="auto"/>
            <w:noWrap w:val="0"/>
            <w:vAlign w:val="center"/>
          </w:tcPr>
          <w:p w14:paraId="224CCFE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F5918F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2A4803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5AD365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F9B24D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0C4529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36724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AA69BC2">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14253D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EC83E5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7E50FDB">
            <w:pPr>
              <w:pStyle w:val="8"/>
              <w:bidi w:val="0"/>
              <w:rPr>
                <w:rFonts w:hint="eastAsia"/>
              </w:rPr>
            </w:pPr>
            <w:r>
              <w:rPr>
                <w:rFonts w:hint="eastAsia"/>
              </w:rPr>
              <w:t>台</w:t>
            </w:r>
          </w:p>
        </w:tc>
      </w:tr>
      <w:tr w14:paraId="2B153E3B">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676CCE24">
            <w:pPr>
              <w:pStyle w:val="8"/>
              <w:bidi w:val="0"/>
              <w:rPr>
                <w:rFonts w:hint="eastAsia"/>
              </w:rPr>
            </w:pPr>
            <w:r>
              <w:rPr>
                <w:rFonts w:hint="eastAsia"/>
              </w:rPr>
              <w:t>9</w:t>
            </w:r>
          </w:p>
        </w:tc>
        <w:tc>
          <w:tcPr>
            <w:tcW w:w="423" w:type="pct"/>
            <w:tcBorders>
              <w:top w:val="nil"/>
              <w:left w:val="nil"/>
              <w:bottom w:val="single" w:color="auto" w:sz="4" w:space="0"/>
              <w:right w:val="single" w:color="auto" w:sz="4" w:space="0"/>
            </w:tcBorders>
            <w:shd w:val="clear" w:color="auto" w:fill="auto"/>
            <w:noWrap w:val="0"/>
            <w:vAlign w:val="center"/>
          </w:tcPr>
          <w:p w14:paraId="2C68EE5E">
            <w:pPr>
              <w:pStyle w:val="8"/>
              <w:bidi w:val="0"/>
              <w:rPr>
                <w:rFonts w:hint="eastAsia"/>
              </w:rPr>
            </w:pPr>
            <w:r>
              <w:rPr>
                <w:rFonts w:hint="eastAsia"/>
              </w:rPr>
              <w:t>临潼区</w:t>
            </w:r>
          </w:p>
        </w:tc>
        <w:tc>
          <w:tcPr>
            <w:tcW w:w="494" w:type="pct"/>
            <w:tcBorders>
              <w:top w:val="nil"/>
              <w:left w:val="nil"/>
              <w:bottom w:val="single" w:color="auto" w:sz="4" w:space="0"/>
              <w:right w:val="single" w:color="auto" w:sz="4" w:space="0"/>
            </w:tcBorders>
            <w:shd w:val="clear" w:color="auto" w:fill="auto"/>
            <w:noWrap w:val="0"/>
            <w:vAlign w:val="center"/>
          </w:tcPr>
          <w:p w14:paraId="628C06C2">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7901DB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3AA1BE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304496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611C59D">
            <w:pPr>
              <w:pStyle w:val="8"/>
              <w:bidi w:val="0"/>
              <w:rPr>
                <w:rFonts w:hint="eastAsia"/>
              </w:rPr>
            </w:pPr>
            <w:r>
              <w:rPr>
                <w:rFonts w:hint="eastAsia"/>
              </w:rPr>
              <w:t>BOX600</w:t>
            </w:r>
            <w:r>
              <w:rPr>
                <w:rFonts w:hint="eastAsia"/>
              </w:rPr>
              <w:br w:type="textWrapping"/>
            </w: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6F9441F4">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B5CAFF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3361C8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10D703F">
            <w:pPr>
              <w:pStyle w:val="8"/>
              <w:bidi w:val="0"/>
              <w:rPr>
                <w:rFonts w:hint="eastAsia"/>
              </w:rPr>
            </w:pPr>
            <w:r>
              <w:rPr>
                <w:rFonts w:hint="eastAsia"/>
              </w:rPr>
              <w:t>AE2080</w:t>
            </w:r>
            <w:r>
              <w:rPr>
                <w:rFonts w:hint="eastAsia"/>
              </w:rPr>
              <w:br w:type="textWrapping"/>
            </w:r>
            <w:r>
              <w:rPr>
                <w:rFonts w:hint="eastAsia"/>
              </w:rPr>
              <w:t>ME40</w:t>
            </w:r>
          </w:p>
        </w:tc>
        <w:tc>
          <w:tcPr>
            <w:tcW w:w="282" w:type="pct"/>
            <w:tcBorders>
              <w:top w:val="nil"/>
              <w:left w:val="nil"/>
              <w:bottom w:val="single" w:color="auto" w:sz="4" w:space="0"/>
              <w:right w:val="single" w:color="auto" w:sz="4" w:space="0"/>
            </w:tcBorders>
            <w:shd w:val="clear" w:color="auto" w:fill="auto"/>
            <w:noWrap w:val="0"/>
            <w:vAlign w:val="center"/>
          </w:tcPr>
          <w:p w14:paraId="432AEBD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EA13EF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CBE017A">
            <w:pPr>
              <w:pStyle w:val="8"/>
              <w:bidi w:val="0"/>
              <w:rPr>
                <w:rFonts w:hint="eastAsia"/>
              </w:rPr>
            </w:pPr>
            <w:r>
              <w:rPr>
                <w:rFonts w:hint="eastAsia"/>
              </w:rPr>
              <w:t>台</w:t>
            </w:r>
          </w:p>
        </w:tc>
      </w:tr>
      <w:tr w14:paraId="4DC23EED">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22135E64">
            <w:pPr>
              <w:pStyle w:val="8"/>
              <w:bidi w:val="0"/>
              <w:rPr>
                <w:rFonts w:hint="eastAsia"/>
              </w:rPr>
            </w:pPr>
            <w:r>
              <w:rPr>
                <w:rFonts w:hint="eastAsia"/>
              </w:rPr>
              <w:t>10</w:t>
            </w:r>
          </w:p>
        </w:tc>
        <w:tc>
          <w:tcPr>
            <w:tcW w:w="423" w:type="pct"/>
            <w:tcBorders>
              <w:top w:val="nil"/>
              <w:left w:val="nil"/>
              <w:bottom w:val="single" w:color="auto" w:sz="4" w:space="0"/>
              <w:right w:val="single" w:color="auto" w:sz="4" w:space="0"/>
            </w:tcBorders>
            <w:shd w:val="clear" w:color="auto" w:fill="auto"/>
            <w:noWrap w:val="0"/>
            <w:vAlign w:val="center"/>
          </w:tcPr>
          <w:p w14:paraId="5DA7C007">
            <w:pPr>
              <w:pStyle w:val="8"/>
              <w:bidi w:val="0"/>
              <w:rPr>
                <w:rFonts w:hint="eastAsia"/>
              </w:rPr>
            </w:pPr>
            <w:r>
              <w:rPr>
                <w:rFonts w:hint="eastAsia"/>
              </w:rPr>
              <w:t>长安区</w:t>
            </w:r>
          </w:p>
        </w:tc>
        <w:tc>
          <w:tcPr>
            <w:tcW w:w="494" w:type="pct"/>
            <w:tcBorders>
              <w:top w:val="nil"/>
              <w:left w:val="nil"/>
              <w:bottom w:val="single" w:color="auto" w:sz="4" w:space="0"/>
              <w:right w:val="single" w:color="auto" w:sz="4" w:space="0"/>
            </w:tcBorders>
            <w:shd w:val="clear" w:color="auto" w:fill="auto"/>
            <w:noWrap w:val="0"/>
            <w:vAlign w:val="center"/>
          </w:tcPr>
          <w:p w14:paraId="3CC94E86">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689E2C7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2A3CCD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3DC0DD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53897E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B12346B">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BAC7CD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29A804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F27CBCE">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3DA6E2C">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353168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AD4129">
            <w:pPr>
              <w:pStyle w:val="8"/>
              <w:bidi w:val="0"/>
              <w:rPr>
                <w:rFonts w:hint="eastAsia"/>
              </w:rPr>
            </w:pPr>
            <w:r>
              <w:rPr>
                <w:rFonts w:hint="eastAsia"/>
              </w:rPr>
              <w:t>台</w:t>
            </w:r>
          </w:p>
        </w:tc>
      </w:tr>
      <w:tr w14:paraId="26FDBFAA">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5D892D61">
            <w:pPr>
              <w:pStyle w:val="8"/>
              <w:bidi w:val="0"/>
              <w:rPr>
                <w:rFonts w:hint="eastAsia"/>
              </w:rPr>
            </w:pPr>
            <w:r>
              <w:rPr>
                <w:rFonts w:hint="eastAsia"/>
              </w:rPr>
              <w:t>11</w:t>
            </w:r>
          </w:p>
        </w:tc>
        <w:tc>
          <w:tcPr>
            <w:tcW w:w="423" w:type="pct"/>
            <w:tcBorders>
              <w:top w:val="nil"/>
              <w:left w:val="nil"/>
              <w:bottom w:val="single" w:color="auto" w:sz="4" w:space="0"/>
              <w:right w:val="single" w:color="auto" w:sz="4" w:space="0"/>
            </w:tcBorders>
            <w:shd w:val="clear" w:color="auto" w:fill="auto"/>
            <w:noWrap w:val="0"/>
            <w:vAlign w:val="center"/>
          </w:tcPr>
          <w:p w14:paraId="1030DB4B">
            <w:pPr>
              <w:pStyle w:val="8"/>
              <w:bidi w:val="0"/>
              <w:rPr>
                <w:rFonts w:hint="eastAsia"/>
              </w:rPr>
            </w:pPr>
            <w:r>
              <w:rPr>
                <w:rFonts w:hint="eastAsia"/>
              </w:rPr>
              <w:t>高陵区</w:t>
            </w:r>
          </w:p>
        </w:tc>
        <w:tc>
          <w:tcPr>
            <w:tcW w:w="494" w:type="pct"/>
            <w:tcBorders>
              <w:top w:val="nil"/>
              <w:left w:val="nil"/>
              <w:bottom w:val="single" w:color="auto" w:sz="4" w:space="0"/>
              <w:right w:val="single" w:color="auto" w:sz="4" w:space="0"/>
            </w:tcBorders>
            <w:shd w:val="clear" w:color="auto" w:fill="auto"/>
            <w:noWrap w:val="0"/>
            <w:vAlign w:val="center"/>
          </w:tcPr>
          <w:p w14:paraId="739E1F79">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7053382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297371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B988C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A198D5F">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34B9606">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7F098D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F9F10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5F5803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CC4E1E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F469EB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9DCA431">
            <w:pPr>
              <w:pStyle w:val="8"/>
              <w:bidi w:val="0"/>
              <w:rPr>
                <w:rFonts w:hint="eastAsia"/>
              </w:rPr>
            </w:pPr>
            <w:r>
              <w:rPr>
                <w:rFonts w:hint="eastAsia"/>
              </w:rPr>
              <w:t>台</w:t>
            </w:r>
          </w:p>
        </w:tc>
      </w:tr>
      <w:tr w14:paraId="6BAD4A8D">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69740CA0">
            <w:pPr>
              <w:pStyle w:val="8"/>
              <w:bidi w:val="0"/>
              <w:rPr>
                <w:rFonts w:hint="eastAsia"/>
              </w:rPr>
            </w:pPr>
            <w:r>
              <w:rPr>
                <w:rFonts w:hint="eastAsia"/>
              </w:rPr>
              <w:t>12</w:t>
            </w:r>
          </w:p>
        </w:tc>
        <w:tc>
          <w:tcPr>
            <w:tcW w:w="423" w:type="pct"/>
            <w:tcBorders>
              <w:top w:val="nil"/>
              <w:left w:val="nil"/>
              <w:bottom w:val="single" w:color="auto" w:sz="4" w:space="0"/>
              <w:right w:val="single" w:color="auto" w:sz="4" w:space="0"/>
            </w:tcBorders>
            <w:shd w:val="clear" w:color="auto" w:fill="auto"/>
            <w:noWrap w:val="0"/>
            <w:vAlign w:val="center"/>
          </w:tcPr>
          <w:p w14:paraId="3B7EB439">
            <w:pPr>
              <w:pStyle w:val="8"/>
              <w:bidi w:val="0"/>
              <w:rPr>
                <w:rFonts w:hint="eastAsia"/>
              </w:rPr>
            </w:pPr>
            <w:r>
              <w:rPr>
                <w:rFonts w:hint="eastAsia"/>
              </w:rPr>
              <w:t>鄠邑区</w:t>
            </w:r>
          </w:p>
        </w:tc>
        <w:tc>
          <w:tcPr>
            <w:tcW w:w="494" w:type="pct"/>
            <w:tcBorders>
              <w:top w:val="nil"/>
              <w:left w:val="nil"/>
              <w:bottom w:val="single" w:color="auto" w:sz="4" w:space="0"/>
              <w:right w:val="single" w:color="auto" w:sz="4" w:space="0"/>
            </w:tcBorders>
            <w:shd w:val="clear" w:color="auto" w:fill="auto"/>
            <w:noWrap w:val="0"/>
            <w:vAlign w:val="center"/>
          </w:tcPr>
          <w:p w14:paraId="741ECF9B">
            <w:pPr>
              <w:pStyle w:val="8"/>
              <w:bidi w:val="0"/>
              <w:rPr>
                <w:rFonts w:hint="eastAsia"/>
              </w:rPr>
            </w:pPr>
            <w:r>
              <w:rPr>
                <w:rFonts w:hint="eastAsia"/>
              </w:rPr>
              <w:t>H700-C</w:t>
            </w:r>
          </w:p>
        </w:tc>
        <w:tc>
          <w:tcPr>
            <w:tcW w:w="305" w:type="pct"/>
            <w:tcBorders>
              <w:top w:val="nil"/>
              <w:left w:val="nil"/>
              <w:bottom w:val="single" w:color="auto" w:sz="4" w:space="0"/>
              <w:right w:val="single" w:color="auto" w:sz="4" w:space="0"/>
            </w:tcBorders>
            <w:shd w:val="clear" w:color="auto" w:fill="auto"/>
            <w:noWrap w:val="0"/>
            <w:vAlign w:val="center"/>
          </w:tcPr>
          <w:p w14:paraId="252B9A9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76EF1A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E6C828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B220E77">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0483DB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3355B3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850890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4DDFE1E">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31F786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41E8DB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7DD5A24">
            <w:pPr>
              <w:pStyle w:val="8"/>
              <w:bidi w:val="0"/>
              <w:rPr>
                <w:rFonts w:hint="eastAsia"/>
              </w:rPr>
            </w:pPr>
            <w:r>
              <w:rPr>
                <w:rFonts w:hint="eastAsia"/>
              </w:rPr>
              <w:t>台</w:t>
            </w:r>
          </w:p>
        </w:tc>
      </w:tr>
      <w:tr w14:paraId="5F23E635">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4804DCC3">
            <w:pPr>
              <w:pStyle w:val="8"/>
              <w:bidi w:val="0"/>
              <w:rPr>
                <w:rFonts w:hint="eastAsia"/>
              </w:rPr>
            </w:pPr>
            <w:r>
              <w:rPr>
                <w:rFonts w:hint="eastAsia"/>
              </w:rPr>
              <w:t>13</w:t>
            </w:r>
          </w:p>
        </w:tc>
        <w:tc>
          <w:tcPr>
            <w:tcW w:w="423" w:type="pct"/>
            <w:tcBorders>
              <w:top w:val="nil"/>
              <w:left w:val="nil"/>
              <w:bottom w:val="single" w:color="auto" w:sz="4" w:space="0"/>
              <w:right w:val="single" w:color="auto" w:sz="4" w:space="0"/>
            </w:tcBorders>
            <w:shd w:val="clear" w:color="auto" w:fill="auto"/>
            <w:noWrap w:val="0"/>
            <w:vAlign w:val="center"/>
          </w:tcPr>
          <w:p w14:paraId="6E6BD8B6">
            <w:pPr>
              <w:pStyle w:val="8"/>
              <w:bidi w:val="0"/>
              <w:rPr>
                <w:rFonts w:hint="eastAsia"/>
              </w:rPr>
            </w:pPr>
            <w:r>
              <w:rPr>
                <w:rFonts w:hint="eastAsia"/>
              </w:rPr>
              <w:t>周至县</w:t>
            </w:r>
          </w:p>
        </w:tc>
        <w:tc>
          <w:tcPr>
            <w:tcW w:w="494" w:type="pct"/>
            <w:tcBorders>
              <w:top w:val="nil"/>
              <w:left w:val="nil"/>
              <w:bottom w:val="single" w:color="auto" w:sz="4" w:space="0"/>
              <w:right w:val="single" w:color="auto" w:sz="4" w:space="0"/>
            </w:tcBorders>
            <w:shd w:val="clear" w:color="auto" w:fill="auto"/>
            <w:noWrap w:val="0"/>
            <w:vAlign w:val="center"/>
          </w:tcPr>
          <w:p w14:paraId="165E2C65">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14AFE26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EC8ACD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06217E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22B0257">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904005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1A470C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095B1A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EC5C1E5">
            <w:pPr>
              <w:pStyle w:val="8"/>
              <w:bidi w:val="0"/>
              <w:rPr>
                <w:rFonts w:hint="eastAsia"/>
              </w:rPr>
            </w:pPr>
            <w:r>
              <w:rPr>
                <w:rFonts w:hint="eastAsia"/>
              </w:rPr>
              <w:t xml:space="preserve">AE2080 </w:t>
            </w:r>
          </w:p>
        </w:tc>
        <w:tc>
          <w:tcPr>
            <w:tcW w:w="282" w:type="pct"/>
            <w:tcBorders>
              <w:top w:val="nil"/>
              <w:left w:val="nil"/>
              <w:bottom w:val="single" w:color="auto" w:sz="4" w:space="0"/>
              <w:right w:val="single" w:color="auto" w:sz="4" w:space="0"/>
            </w:tcBorders>
            <w:shd w:val="clear" w:color="auto" w:fill="auto"/>
            <w:noWrap w:val="0"/>
            <w:vAlign w:val="center"/>
          </w:tcPr>
          <w:p w14:paraId="63754E31">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D0F34F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384DB6">
            <w:pPr>
              <w:pStyle w:val="8"/>
              <w:bidi w:val="0"/>
              <w:rPr>
                <w:rFonts w:hint="eastAsia"/>
              </w:rPr>
            </w:pPr>
            <w:r>
              <w:rPr>
                <w:rFonts w:hint="eastAsia"/>
              </w:rPr>
              <w:t>台</w:t>
            </w:r>
          </w:p>
        </w:tc>
      </w:tr>
      <w:tr w14:paraId="5218CD04">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5F2EF450">
            <w:pPr>
              <w:pStyle w:val="8"/>
              <w:bidi w:val="0"/>
              <w:rPr>
                <w:rFonts w:hint="eastAsia"/>
              </w:rPr>
            </w:pPr>
            <w:r>
              <w:rPr>
                <w:rFonts w:hint="eastAsia"/>
              </w:rPr>
              <w:t>14</w:t>
            </w:r>
          </w:p>
        </w:tc>
        <w:tc>
          <w:tcPr>
            <w:tcW w:w="423" w:type="pct"/>
            <w:tcBorders>
              <w:top w:val="nil"/>
              <w:left w:val="nil"/>
              <w:bottom w:val="single" w:color="auto" w:sz="4" w:space="0"/>
              <w:right w:val="single" w:color="auto" w:sz="4" w:space="0"/>
            </w:tcBorders>
            <w:shd w:val="clear" w:color="auto" w:fill="auto"/>
            <w:noWrap w:val="0"/>
            <w:vAlign w:val="center"/>
          </w:tcPr>
          <w:p w14:paraId="0DE8D787">
            <w:pPr>
              <w:pStyle w:val="8"/>
              <w:bidi w:val="0"/>
              <w:rPr>
                <w:rFonts w:hint="eastAsia"/>
              </w:rPr>
            </w:pPr>
            <w:r>
              <w:rPr>
                <w:rFonts w:hint="eastAsia"/>
              </w:rPr>
              <w:t>蓝田县</w:t>
            </w:r>
          </w:p>
        </w:tc>
        <w:tc>
          <w:tcPr>
            <w:tcW w:w="494" w:type="pct"/>
            <w:tcBorders>
              <w:top w:val="nil"/>
              <w:left w:val="nil"/>
              <w:bottom w:val="single" w:color="auto" w:sz="4" w:space="0"/>
              <w:right w:val="single" w:color="auto" w:sz="4" w:space="0"/>
            </w:tcBorders>
            <w:shd w:val="clear" w:color="auto" w:fill="auto"/>
            <w:noWrap w:val="0"/>
            <w:vAlign w:val="center"/>
          </w:tcPr>
          <w:p w14:paraId="6639C5E5">
            <w:pPr>
              <w:pStyle w:val="8"/>
              <w:bidi w:val="0"/>
              <w:rPr>
                <w:rFonts w:hint="eastAsia"/>
              </w:rPr>
            </w:pPr>
            <w:r>
              <w:rPr>
                <w:rFonts w:hint="eastAsia"/>
              </w:rPr>
              <w:t>X310</w:t>
            </w:r>
            <w:r>
              <w:rPr>
                <w:rFonts w:hint="eastAsia"/>
              </w:rPr>
              <w:br w:type="textWrapping"/>
            </w:r>
            <w:r>
              <w:rPr>
                <w:rFonts w:hint="eastAsia"/>
              </w:rPr>
              <w:t>TS5610</w:t>
            </w:r>
          </w:p>
        </w:tc>
        <w:tc>
          <w:tcPr>
            <w:tcW w:w="305" w:type="pct"/>
            <w:tcBorders>
              <w:top w:val="nil"/>
              <w:left w:val="nil"/>
              <w:bottom w:val="single" w:color="auto" w:sz="4" w:space="0"/>
              <w:right w:val="single" w:color="auto" w:sz="4" w:space="0"/>
            </w:tcBorders>
            <w:shd w:val="clear" w:color="auto" w:fill="auto"/>
            <w:noWrap w:val="0"/>
            <w:vAlign w:val="center"/>
          </w:tcPr>
          <w:p w14:paraId="29DAF62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C663A9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329A2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3187539">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6396318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0911BC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35BE61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3517A3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F768E3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FE8B1E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24C0743">
            <w:pPr>
              <w:pStyle w:val="8"/>
              <w:bidi w:val="0"/>
              <w:rPr>
                <w:rFonts w:hint="eastAsia"/>
              </w:rPr>
            </w:pPr>
            <w:r>
              <w:rPr>
                <w:rFonts w:hint="eastAsia"/>
              </w:rPr>
              <w:t>台</w:t>
            </w:r>
          </w:p>
        </w:tc>
      </w:tr>
      <w:tr w14:paraId="0704E2CD">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71C78E0F">
            <w:pPr>
              <w:pStyle w:val="8"/>
              <w:bidi w:val="0"/>
              <w:rPr>
                <w:rFonts w:hint="eastAsia"/>
              </w:rPr>
            </w:pPr>
            <w:r>
              <w:rPr>
                <w:rFonts w:hint="eastAsia"/>
              </w:rPr>
              <w:t>15</w:t>
            </w:r>
          </w:p>
        </w:tc>
        <w:tc>
          <w:tcPr>
            <w:tcW w:w="423" w:type="pct"/>
            <w:tcBorders>
              <w:top w:val="nil"/>
              <w:left w:val="nil"/>
              <w:bottom w:val="single" w:color="auto" w:sz="4" w:space="0"/>
              <w:right w:val="single" w:color="auto" w:sz="4" w:space="0"/>
            </w:tcBorders>
            <w:shd w:val="clear" w:color="auto" w:fill="auto"/>
            <w:noWrap w:val="0"/>
            <w:vAlign w:val="center"/>
          </w:tcPr>
          <w:p w14:paraId="2B2F7D85">
            <w:pPr>
              <w:pStyle w:val="8"/>
              <w:bidi w:val="0"/>
              <w:rPr>
                <w:rFonts w:hint="eastAsia"/>
              </w:rPr>
            </w:pPr>
            <w:r>
              <w:rPr>
                <w:rFonts w:hint="eastAsia"/>
              </w:rPr>
              <w:t>西咸新区</w:t>
            </w:r>
          </w:p>
        </w:tc>
        <w:tc>
          <w:tcPr>
            <w:tcW w:w="494" w:type="pct"/>
            <w:tcBorders>
              <w:top w:val="nil"/>
              <w:left w:val="nil"/>
              <w:bottom w:val="single" w:color="auto" w:sz="4" w:space="0"/>
              <w:right w:val="single" w:color="auto" w:sz="4" w:space="0"/>
            </w:tcBorders>
            <w:shd w:val="clear" w:color="auto" w:fill="auto"/>
            <w:noWrap w:val="0"/>
            <w:vAlign w:val="center"/>
          </w:tcPr>
          <w:p w14:paraId="001DEE2F">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1FEC7F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705B87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B3C2AD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EC284F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F6C6BC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44D652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FAA10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4E2697D">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0"/>
            <w:vAlign w:val="center"/>
          </w:tcPr>
          <w:p w14:paraId="7846B0B0">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D3CC8D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2F2F77">
            <w:pPr>
              <w:pStyle w:val="8"/>
              <w:bidi w:val="0"/>
              <w:rPr>
                <w:rFonts w:hint="eastAsia"/>
              </w:rPr>
            </w:pPr>
            <w:r>
              <w:rPr>
                <w:rFonts w:hint="eastAsia"/>
              </w:rPr>
              <w:t>台</w:t>
            </w:r>
          </w:p>
        </w:tc>
      </w:tr>
      <w:tr w14:paraId="0696C760">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7E7C6953">
            <w:pPr>
              <w:pStyle w:val="8"/>
              <w:bidi w:val="0"/>
              <w:rPr>
                <w:rFonts w:hint="eastAsia"/>
              </w:rPr>
            </w:pPr>
            <w:r>
              <w:rPr>
                <w:rFonts w:hint="eastAsia"/>
              </w:rPr>
              <w:t>16</w:t>
            </w:r>
          </w:p>
        </w:tc>
        <w:tc>
          <w:tcPr>
            <w:tcW w:w="423" w:type="pct"/>
            <w:tcBorders>
              <w:top w:val="nil"/>
              <w:left w:val="nil"/>
              <w:bottom w:val="single" w:color="auto" w:sz="4" w:space="0"/>
              <w:right w:val="single" w:color="auto" w:sz="4" w:space="0"/>
            </w:tcBorders>
            <w:shd w:val="clear" w:color="auto" w:fill="auto"/>
            <w:noWrap w:val="0"/>
            <w:vAlign w:val="center"/>
          </w:tcPr>
          <w:p w14:paraId="5F0E3239">
            <w:pPr>
              <w:pStyle w:val="8"/>
              <w:bidi w:val="0"/>
              <w:rPr>
                <w:rFonts w:hint="eastAsia"/>
              </w:rPr>
            </w:pPr>
            <w:r>
              <w:rPr>
                <w:rFonts w:hint="eastAsia"/>
              </w:rPr>
              <w:t>高新区</w:t>
            </w:r>
          </w:p>
        </w:tc>
        <w:tc>
          <w:tcPr>
            <w:tcW w:w="494" w:type="pct"/>
            <w:tcBorders>
              <w:top w:val="nil"/>
              <w:left w:val="nil"/>
              <w:bottom w:val="single" w:color="auto" w:sz="4" w:space="0"/>
              <w:right w:val="single" w:color="auto" w:sz="4" w:space="0"/>
            </w:tcBorders>
            <w:shd w:val="clear" w:color="auto" w:fill="auto"/>
            <w:noWrap w:val="0"/>
            <w:vAlign w:val="center"/>
          </w:tcPr>
          <w:p w14:paraId="510A247A">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1D00947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E7B9C0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93383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46A028C">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B45FE22">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77C092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9A80C5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51D6E8C">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1EF33B5">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3820B7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73AD70B">
            <w:pPr>
              <w:pStyle w:val="8"/>
              <w:bidi w:val="0"/>
              <w:rPr>
                <w:rFonts w:hint="eastAsia"/>
              </w:rPr>
            </w:pPr>
            <w:r>
              <w:rPr>
                <w:rFonts w:hint="eastAsia"/>
              </w:rPr>
              <w:t>台</w:t>
            </w:r>
          </w:p>
        </w:tc>
      </w:tr>
      <w:tr w14:paraId="1713CD6F">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1DD6C49">
            <w:pPr>
              <w:pStyle w:val="8"/>
              <w:bidi w:val="0"/>
              <w:rPr>
                <w:rFonts w:hint="eastAsia"/>
              </w:rPr>
            </w:pPr>
            <w:r>
              <w:rPr>
                <w:rFonts w:hint="eastAsia"/>
              </w:rPr>
              <w:t>17</w:t>
            </w:r>
          </w:p>
        </w:tc>
        <w:tc>
          <w:tcPr>
            <w:tcW w:w="423" w:type="pct"/>
            <w:tcBorders>
              <w:top w:val="nil"/>
              <w:left w:val="nil"/>
              <w:bottom w:val="single" w:color="auto" w:sz="4" w:space="0"/>
              <w:right w:val="single" w:color="auto" w:sz="4" w:space="0"/>
            </w:tcBorders>
            <w:shd w:val="clear" w:color="auto" w:fill="auto"/>
            <w:noWrap w:val="0"/>
            <w:vAlign w:val="center"/>
          </w:tcPr>
          <w:p w14:paraId="52EB05E7">
            <w:pPr>
              <w:pStyle w:val="8"/>
              <w:bidi w:val="0"/>
              <w:rPr>
                <w:rFonts w:hint="eastAsia"/>
              </w:rPr>
            </w:pPr>
            <w:r>
              <w:rPr>
                <w:rFonts w:hint="eastAsia"/>
              </w:rPr>
              <w:t>经开区</w:t>
            </w:r>
          </w:p>
        </w:tc>
        <w:tc>
          <w:tcPr>
            <w:tcW w:w="494" w:type="pct"/>
            <w:tcBorders>
              <w:top w:val="nil"/>
              <w:left w:val="nil"/>
              <w:bottom w:val="single" w:color="auto" w:sz="4" w:space="0"/>
              <w:right w:val="single" w:color="auto" w:sz="4" w:space="0"/>
            </w:tcBorders>
            <w:shd w:val="clear" w:color="auto" w:fill="auto"/>
            <w:noWrap w:val="0"/>
            <w:vAlign w:val="center"/>
          </w:tcPr>
          <w:p w14:paraId="18BC022C">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8AA329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8A7D01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9B4CF3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64CC853">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70B6AF0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EE702D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16B62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BB6BFEA">
            <w:pPr>
              <w:pStyle w:val="8"/>
              <w:bidi w:val="0"/>
              <w:rPr>
                <w:rFonts w:hint="eastAsia"/>
              </w:rPr>
            </w:pPr>
            <w:r>
              <w:rPr>
                <w:rFonts w:hint="eastAsia"/>
              </w:rPr>
              <w:t>ME20</w:t>
            </w:r>
          </w:p>
        </w:tc>
        <w:tc>
          <w:tcPr>
            <w:tcW w:w="282" w:type="pct"/>
            <w:tcBorders>
              <w:top w:val="nil"/>
              <w:left w:val="nil"/>
              <w:bottom w:val="single" w:color="auto" w:sz="4" w:space="0"/>
              <w:right w:val="single" w:color="auto" w:sz="4" w:space="0"/>
            </w:tcBorders>
            <w:shd w:val="clear" w:color="auto" w:fill="auto"/>
            <w:noWrap w:val="0"/>
            <w:vAlign w:val="center"/>
          </w:tcPr>
          <w:p w14:paraId="28F0A30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96FAEB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58089D3">
            <w:pPr>
              <w:pStyle w:val="8"/>
              <w:bidi w:val="0"/>
              <w:rPr>
                <w:rFonts w:hint="eastAsia"/>
              </w:rPr>
            </w:pPr>
            <w:r>
              <w:rPr>
                <w:rFonts w:hint="eastAsia"/>
              </w:rPr>
              <w:t>台</w:t>
            </w:r>
          </w:p>
        </w:tc>
      </w:tr>
      <w:tr w14:paraId="059DBC6D">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0A84FBE5">
            <w:pPr>
              <w:pStyle w:val="8"/>
              <w:bidi w:val="0"/>
              <w:rPr>
                <w:rFonts w:hint="eastAsia"/>
              </w:rPr>
            </w:pPr>
            <w:r>
              <w:rPr>
                <w:rFonts w:hint="eastAsia"/>
              </w:rPr>
              <w:t>18</w:t>
            </w:r>
          </w:p>
        </w:tc>
        <w:tc>
          <w:tcPr>
            <w:tcW w:w="423" w:type="pct"/>
            <w:tcBorders>
              <w:top w:val="nil"/>
              <w:left w:val="nil"/>
              <w:bottom w:val="single" w:color="auto" w:sz="4" w:space="0"/>
              <w:right w:val="single" w:color="auto" w:sz="4" w:space="0"/>
            </w:tcBorders>
            <w:shd w:val="clear" w:color="auto" w:fill="auto"/>
            <w:noWrap w:val="0"/>
            <w:vAlign w:val="center"/>
          </w:tcPr>
          <w:p w14:paraId="1AEA2D7A">
            <w:pPr>
              <w:pStyle w:val="8"/>
              <w:bidi w:val="0"/>
              <w:rPr>
                <w:rFonts w:hint="eastAsia"/>
              </w:rPr>
            </w:pPr>
            <w:r>
              <w:rPr>
                <w:rFonts w:hint="eastAsia"/>
              </w:rPr>
              <w:t>曲江新区</w:t>
            </w:r>
          </w:p>
        </w:tc>
        <w:tc>
          <w:tcPr>
            <w:tcW w:w="494" w:type="pct"/>
            <w:tcBorders>
              <w:top w:val="nil"/>
              <w:left w:val="nil"/>
              <w:bottom w:val="single" w:color="auto" w:sz="4" w:space="0"/>
              <w:right w:val="single" w:color="auto" w:sz="4" w:space="0"/>
            </w:tcBorders>
            <w:shd w:val="clear" w:color="auto" w:fill="auto"/>
            <w:noWrap w:val="0"/>
            <w:vAlign w:val="center"/>
          </w:tcPr>
          <w:p w14:paraId="149C88A2">
            <w:pPr>
              <w:pStyle w:val="8"/>
              <w:bidi w:val="0"/>
              <w:rPr>
                <w:rFonts w:hint="eastAsia"/>
              </w:rPr>
            </w:pPr>
            <w:r>
              <w:rPr>
                <w:rFonts w:hint="eastAsia"/>
              </w:rPr>
              <w:t>TS5000</w:t>
            </w:r>
          </w:p>
        </w:tc>
        <w:tc>
          <w:tcPr>
            <w:tcW w:w="305" w:type="pct"/>
            <w:tcBorders>
              <w:top w:val="nil"/>
              <w:left w:val="nil"/>
              <w:bottom w:val="single" w:color="auto" w:sz="4" w:space="0"/>
              <w:right w:val="single" w:color="auto" w:sz="4" w:space="0"/>
            </w:tcBorders>
            <w:shd w:val="clear" w:color="auto" w:fill="auto"/>
            <w:noWrap w:val="0"/>
            <w:vAlign w:val="center"/>
          </w:tcPr>
          <w:p w14:paraId="2325EB1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8B5546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C818AD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5BC02E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2737EFE">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5EA9E7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AFD293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E910E45">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665F9B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2A1822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53E855C">
            <w:pPr>
              <w:pStyle w:val="8"/>
              <w:bidi w:val="0"/>
              <w:rPr>
                <w:rFonts w:hint="eastAsia"/>
              </w:rPr>
            </w:pPr>
            <w:r>
              <w:rPr>
                <w:rFonts w:hint="eastAsia"/>
              </w:rPr>
              <w:t>台</w:t>
            </w:r>
          </w:p>
        </w:tc>
      </w:tr>
      <w:tr w14:paraId="2F1D407D">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B6B7C65">
            <w:pPr>
              <w:pStyle w:val="8"/>
              <w:bidi w:val="0"/>
              <w:rPr>
                <w:rFonts w:hint="eastAsia"/>
              </w:rPr>
            </w:pPr>
            <w:r>
              <w:rPr>
                <w:rFonts w:hint="eastAsia"/>
              </w:rPr>
              <w:t>19</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51DC38B">
            <w:pPr>
              <w:pStyle w:val="8"/>
              <w:bidi w:val="0"/>
              <w:rPr>
                <w:rFonts w:hint="eastAsia"/>
              </w:rPr>
            </w:pPr>
            <w:r>
              <w:rPr>
                <w:rFonts w:hint="eastAsia"/>
              </w:rPr>
              <w:t>浐灞</w:t>
            </w:r>
            <w:r>
              <w:rPr>
                <w:rFonts w:hint="eastAsia"/>
              </w:rPr>
              <w:br w:type="textWrapping"/>
            </w:r>
            <w:r>
              <w:rPr>
                <w:rFonts w:hint="eastAsia"/>
              </w:rPr>
              <w:t>国际港</w:t>
            </w:r>
          </w:p>
        </w:tc>
        <w:tc>
          <w:tcPr>
            <w:tcW w:w="494" w:type="pct"/>
            <w:tcBorders>
              <w:top w:val="nil"/>
              <w:left w:val="nil"/>
              <w:bottom w:val="single" w:color="auto" w:sz="4" w:space="0"/>
              <w:right w:val="single" w:color="auto" w:sz="4" w:space="0"/>
            </w:tcBorders>
            <w:shd w:val="clear" w:color="auto" w:fill="auto"/>
            <w:noWrap w:val="0"/>
            <w:vAlign w:val="center"/>
          </w:tcPr>
          <w:p w14:paraId="79CFA2C8">
            <w:pPr>
              <w:pStyle w:val="8"/>
              <w:bidi w:val="0"/>
              <w:rPr>
                <w:rFonts w:hint="eastAsia"/>
              </w:rPr>
            </w:pPr>
            <w:r>
              <w:rPr>
                <w:rFonts w:hint="eastAsia"/>
              </w:rPr>
              <w:t>SKY X310L</w:t>
            </w:r>
          </w:p>
        </w:tc>
        <w:tc>
          <w:tcPr>
            <w:tcW w:w="305" w:type="pct"/>
            <w:tcBorders>
              <w:top w:val="nil"/>
              <w:left w:val="nil"/>
              <w:bottom w:val="single" w:color="auto" w:sz="4" w:space="0"/>
              <w:right w:val="single" w:color="auto" w:sz="4" w:space="0"/>
            </w:tcBorders>
            <w:shd w:val="clear" w:color="auto" w:fill="auto"/>
            <w:noWrap w:val="0"/>
            <w:vAlign w:val="center"/>
          </w:tcPr>
          <w:p w14:paraId="15A28B5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873A52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20798C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4C4999F">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52CA9E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40F7F7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CD7782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54C9FE9">
            <w:pPr>
              <w:pStyle w:val="8"/>
              <w:bidi w:val="0"/>
              <w:rPr>
                <w:rFonts w:hint="eastAsia"/>
              </w:rPr>
            </w:pPr>
            <w:r>
              <w:rPr>
                <w:rFonts w:hint="eastAsia"/>
              </w:rPr>
              <w:t>ME20</w:t>
            </w:r>
          </w:p>
        </w:tc>
        <w:tc>
          <w:tcPr>
            <w:tcW w:w="282" w:type="pct"/>
            <w:tcBorders>
              <w:top w:val="nil"/>
              <w:left w:val="nil"/>
              <w:bottom w:val="single" w:color="auto" w:sz="4" w:space="0"/>
              <w:right w:val="single" w:color="auto" w:sz="4" w:space="0"/>
            </w:tcBorders>
            <w:shd w:val="clear" w:color="auto" w:fill="auto"/>
            <w:noWrap w:val="0"/>
            <w:vAlign w:val="center"/>
          </w:tcPr>
          <w:p w14:paraId="7FB47075">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0A8ADF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85EC90C">
            <w:pPr>
              <w:pStyle w:val="8"/>
              <w:bidi w:val="0"/>
              <w:rPr>
                <w:rFonts w:hint="eastAsia"/>
              </w:rPr>
            </w:pPr>
            <w:r>
              <w:rPr>
                <w:rFonts w:hint="eastAsia"/>
              </w:rPr>
              <w:t>台</w:t>
            </w:r>
          </w:p>
        </w:tc>
      </w:tr>
      <w:tr w14:paraId="7CD86C27">
        <w:tblPrEx>
          <w:tblCellMar>
            <w:top w:w="0" w:type="dxa"/>
            <w:left w:w="108" w:type="dxa"/>
            <w:bottom w:w="0" w:type="dxa"/>
            <w:right w:w="108" w:type="dxa"/>
          </w:tblCellMar>
        </w:tblPrEx>
        <w:trPr>
          <w:trHeight w:val="48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00E1632">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3A1036B">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06DE80A">
            <w:pPr>
              <w:pStyle w:val="8"/>
              <w:bidi w:val="0"/>
              <w:rPr>
                <w:rFonts w:hint="eastAsia"/>
              </w:rPr>
            </w:pPr>
            <w:r>
              <w:rPr>
                <w:rFonts w:hint="eastAsia"/>
              </w:rPr>
              <w:t>MOON50-1080P30</w:t>
            </w:r>
          </w:p>
        </w:tc>
        <w:tc>
          <w:tcPr>
            <w:tcW w:w="305" w:type="pct"/>
            <w:tcBorders>
              <w:top w:val="nil"/>
              <w:left w:val="nil"/>
              <w:bottom w:val="single" w:color="auto" w:sz="4" w:space="0"/>
              <w:right w:val="single" w:color="auto" w:sz="4" w:space="0"/>
            </w:tcBorders>
            <w:shd w:val="clear" w:color="auto" w:fill="auto"/>
            <w:noWrap w:val="0"/>
            <w:vAlign w:val="center"/>
          </w:tcPr>
          <w:p w14:paraId="26700F6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E415C5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929AAA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17ADEF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E3DE77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CB28EC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36D3B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D0F55B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E45AD8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2C0104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AFC578B">
            <w:pPr>
              <w:pStyle w:val="8"/>
              <w:bidi w:val="0"/>
              <w:rPr>
                <w:rFonts w:hint="eastAsia"/>
              </w:rPr>
            </w:pPr>
            <w:r>
              <w:rPr>
                <w:rFonts w:hint="eastAsia"/>
              </w:rPr>
              <w:t>台</w:t>
            </w:r>
          </w:p>
        </w:tc>
      </w:tr>
      <w:tr w14:paraId="0200EF1D">
        <w:tblPrEx>
          <w:tblCellMar>
            <w:top w:w="0" w:type="dxa"/>
            <w:left w:w="108" w:type="dxa"/>
            <w:bottom w:w="0" w:type="dxa"/>
            <w:right w:w="108" w:type="dxa"/>
          </w:tblCellMar>
        </w:tblPrEx>
        <w:trPr>
          <w:trHeight w:val="699"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7326DCE8">
            <w:pPr>
              <w:pStyle w:val="8"/>
              <w:bidi w:val="0"/>
              <w:rPr>
                <w:rFonts w:hint="eastAsia"/>
              </w:rPr>
            </w:pPr>
            <w:r>
              <w:rPr>
                <w:rFonts w:hint="eastAsia"/>
              </w:rPr>
              <w:t>20</w:t>
            </w:r>
          </w:p>
        </w:tc>
        <w:tc>
          <w:tcPr>
            <w:tcW w:w="423" w:type="pct"/>
            <w:tcBorders>
              <w:top w:val="nil"/>
              <w:left w:val="nil"/>
              <w:bottom w:val="single" w:color="auto" w:sz="4" w:space="0"/>
              <w:right w:val="single" w:color="auto" w:sz="4" w:space="0"/>
            </w:tcBorders>
            <w:shd w:val="clear" w:color="auto" w:fill="auto"/>
            <w:noWrap w:val="0"/>
            <w:vAlign w:val="center"/>
          </w:tcPr>
          <w:p w14:paraId="52602A2B">
            <w:pPr>
              <w:pStyle w:val="8"/>
              <w:bidi w:val="0"/>
              <w:rPr>
                <w:rFonts w:hint="eastAsia"/>
              </w:rPr>
            </w:pPr>
            <w:r>
              <w:rPr>
                <w:rFonts w:hint="eastAsia"/>
              </w:rPr>
              <w:t>航天基地</w:t>
            </w:r>
          </w:p>
        </w:tc>
        <w:tc>
          <w:tcPr>
            <w:tcW w:w="494" w:type="pct"/>
            <w:tcBorders>
              <w:top w:val="nil"/>
              <w:left w:val="nil"/>
              <w:bottom w:val="single" w:color="auto" w:sz="4" w:space="0"/>
              <w:right w:val="single" w:color="auto" w:sz="4" w:space="0"/>
            </w:tcBorders>
            <w:shd w:val="clear" w:color="auto" w:fill="auto"/>
            <w:noWrap w:val="0"/>
            <w:vAlign w:val="center"/>
          </w:tcPr>
          <w:p w14:paraId="070D5439">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7F0F529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7197A4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EBEE6D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8D676F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A960E6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F8B2B6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E0D04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8D85441">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2D4AFD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7061E1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FD26B4A">
            <w:pPr>
              <w:pStyle w:val="8"/>
              <w:bidi w:val="0"/>
              <w:rPr>
                <w:rFonts w:hint="eastAsia"/>
              </w:rPr>
            </w:pPr>
            <w:r>
              <w:rPr>
                <w:rFonts w:hint="eastAsia"/>
              </w:rPr>
              <w:t>台</w:t>
            </w:r>
          </w:p>
        </w:tc>
      </w:tr>
      <w:tr w14:paraId="06DDAC5D">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3E90E03A">
            <w:pPr>
              <w:pStyle w:val="8"/>
              <w:bidi w:val="0"/>
              <w:rPr>
                <w:rFonts w:hint="eastAsia"/>
              </w:rPr>
            </w:pPr>
            <w:r>
              <w:rPr>
                <w:rFonts w:hint="eastAsia"/>
              </w:rPr>
              <w:t>21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5CE956B">
            <w:pPr>
              <w:pStyle w:val="8"/>
              <w:bidi w:val="0"/>
              <w:rPr>
                <w:rFonts w:hint="eastAsia"/>
              </w:rPr>
            </w:pPr>
            <w:r>
              <w:rPr>
                <w:rFonts w:hint="eastAsia"/>
              </w:rPr>
              <w:t>宝鸡市</w:t>
            </w:r>
          </w:p>
        </w:tc>
        <w:tc>
          <w:tcPr>
            <w:tcW w:w="494" w:type="pct"/>
            <w:tcBorders>
              <w:top w:val="nil"/>
              <w:left w:val="nil"/>
              <w:bottom w:val="single" w:color="auto" w:sz="4" w:space="0"/>
              <w:right w:val="single" w:color="auto" w:sz="4" w:space="0"/>
            </w:tcBorders>
            <w:shd w:val="clear" w:color="auto" w:fill="auto"/>
            <w:noWrap w:val="0"/>
            <w:vAlign w:val="center"/>
          </w:tcPr>
          <w:p w14:paraId="43AB15FF">
            <w:pPr>
              <w:pStyle w:val="8"/>
              <w:bidi w:val="0"/>
              <w:rPr>
                <w:rFonts w:hint="eastAsia"/>
              </w:rPr>
            </w:pPr>
            <w:r>
              <w:rPr>
                <w:rFonts w:hint="eastAsia"/>
              </w:rPr>
              <w:t>MCU JD4000</w:t>
            </w:r>
          </w:p>
        </w:tc>
        <w:tc>
          <w:tcPr>
            <w:tcW w:w="305" w:type="pct"/>
            <w:tcBorders>
              <w:top w:val="nil"/>
              <w:left w:val="nil"/>
              <w:bottom w:val="single" w:color="auto" w:sz="4" w:space="0"/>
              <w:right w:val="single" w:color="auto" w:sz="4" w:space="0"/>
            </w:tcBorders>
            <w:shd w:val="clear" w:color="auto" w:fill="auto"/>
            <w:noWrap w:val="0"/>
            <w:vAlign w:val="center"/>
          </w:tcPr>
          <w:p w14:paraId="0EDFCCA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42D642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8183C7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00FC14C">
            <w:pPr>
              <w:pStyle w:val="8"/>
              <w:bidi w:val="0"/>
              <w:rPr>
                <w:rFonts w:hint="eastAsia"/>
              </w:rPr>
            </w:pPr>
            <w:r>
              <w:rPr>
                <w:rFonts w:hint="eastAsia"/>
              </w:rPr>
              <w:t>SMC</w:t>
            </w:r>
            <w:r>
              <w:rPr>
                <w:rFonts w:hint="eastAsia"/>
              </w:rPr>
              <w:br w:type="textWrapping"/>
            </w:r>
            <w:r>
              <w:rPr>
                <w:rFonts w:hint="eastAsia"/>
              </w:rPr>
              <w:t>MCU：VP9660</w:t>
            </w:r>
          </w:p>
        </w:tc>
        <w:tc>
          <w:tcPr>
            <w:tcW w:w="412" w:type="pct"/>
            <w:tcBorders>
              <w:top w:val="nil"/>
              <w:left w:val="nil"/>
              <w:bottom w:val="single" w:color="auto" w:sz="4" w:space="0"/>
              <w:right w:val="single" w:color="auto" w:sz="4" w:space="0"/>
            </w:tcBorders>
            <w:shd w:val="clear" w:color="auto" w:fill="auto"/>
            <w:noWrap w:val="0"/>
            <w:vAlign w:val="center"/>
          </w:tcPr>
          <w:p w14:paraId="7F21D89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C54B29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F3E3C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189C31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41C2B1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AC64F7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4D45E57">
            <w:pPr>
              <w:pStyle w:val="8"/>
              <w:bidi w:val="0"/>
              <w:rPr>
                <w:rFonts w:hint="eastAsia"/>
              </w:rPr>
            </w:pPr>
            <w:r>
              <w:rPr>
                <w:rFonts w:hint="eastAsia"/>
              </w:rPr>
              <w:t>台</w:t>
            </w:r>
          </w:p>
        </w:tc>
      </w:tr>
      <w:tr w14:paraId="5929BB09">
        <w:tblPrEx>
          <w:tblCellMar>
            <w:top w:w="0" w:type="dxa"/>
            <w:left w:w="108" w:type="dxa"/>
            <w:bottom w:w="0" w:type="dxa"/>
            <w:right w:w="108" w:type="dxa"/>
          </w:tblCellMar>
        </w:tblPrEx>
        <w:trPr>
          <w:trHeight w:val="48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1659175B">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6FC46D2">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06533C3">
            <w:pPr>
              <w:pStyle w:val="8"/>
              <w:bidi w:val="0"/>
              <w:rPr>
                <w:rFonts w:hint="eastAsia"/>
              </w:rPr>
            </w:pPr>
            <w:r>
              <w:rPr>
                <w:rFonts w:hint="eastAsia"/>
              </w:rPr>
              <w:t>MCU JD4000</w:t>
            </w:r>
          </w:p>
        </w:tc>
        <w:tc>
          <w:tcPr>
            <w:tcW w:w="305" w:type="pct"/>
            <w:tcBorders>
              <w:top w:val="nil"/>
              <w:left w:val="nil"/>
              <w:bottom w:val="single" w:color="auto" w:sz="4" w:space="0"/>
              <w:right w:val="single" w:color="auto" w:sz="4" w:space="0"/>
            </w:tcBorders>
            <w:shd w:val="clear" w:color="auto" w:fill="auto"/>
            <w:noWrap w:val="0"/>
            <w:vAlign w:val="center"/>
          </w:tcPr>
          <w:p w14:paraId="058534D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C5DE2B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018F0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AC0A92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6BB6A5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4333FF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41D95C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3862912">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96F847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DF8BC1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3F775E7">
            <w:pPr>
              <w:pStyle w:val="8"/>
              <w:bidi w:val="0"/>
              <w:rPr>
                <w:rFonts w:hint="eastAsia"/>
              </w:rPr>
            </w:pPr>
            <w:r>
              <w:rPr>
                <w:rFonts w:hint="eastAsia"/>
              </w:rPr>
              <w:t>/</w:t>
            </w:r>
          </w:p>
        </w:tc>
      </w:tr>
      <w:tr w14:paraId="200BA99A">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54480DBE">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DBCAD6E">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BDFAD99">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6110272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154CF3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A3A741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D7F453D">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7652BA4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B8B3C4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105B86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C1A0EA4">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4BA609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83F2FA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D505F6B">
            <w:pPr>
              <w:pStyle w:val="8"/>
              <w:bidi w:val="0"/>
              <w:rPr>
                <w:rFonts w:hint="eastAsia"/>
              </w:rPr>
            </w:pPr>
            <w:r>
              <w:rPr>
                <w:rFonts w:hint="eastAsia"/>
              </w:rPr>
              <w:t>/</w:t>
            </w:r>
          </w:p>
        </w:tc>
      </w:tr>
      <w:tr w14:paraId="38A85F60">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17620B1">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A85265F">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D661931">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011AB0F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650C84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DAACA5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A70814F">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B4A001A">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0923015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80316B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23B71A2">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4AE359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C181CB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E30C326">
            <w:pPr>
              <w:pStyle w:val="8"/>
              <w:bidi w:val="0"/>
              <w:rPr>
                <w:rFonts w:hint="eastAsia"/>
              </w:rPr>
            </w:pPr>
            <w:r>
              <w:rPr>
                <w:rFonts w:hint="eastAsia"/>
              </w:rPr>
              <w:t>/</w:t>
            </w:r>
          </w:p>
        </w:tc>
      </w:tr>
      <w:tr w14:paraId="2AA83F7C">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B9499C4">
            <w:pPr>
              <w:pStyle w:val="8"/>
              <w:bidi w:val="0"/>
              <w:rPr>
                <w:rFonts w:hint="eastAsia"/>
              </w:rPr>
            </w:pPr>
            <w:r>
              <w:rPr>
                <w:rFonts w:hint="eastAsia"/>
              </w:rPr>
              <w:t>22</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1CD63ED">
            <w:pPr>
              <w:pStyle w:val="8"/>
              <w:bidi w:val="0"/>
              <w:rPr>
                <w:rFonts w:hint="eastAsia"/>
              </w:rPr>
            </w:pPr>
            <w:r>
              <w:rPr>
                <w:rFonts w:hint="eastAsia"/>
              </w:rPr>
              <w:t>岐山县</w:t>
            </w:r>
          </w:p>
        </w:tc>
        <w:tc>
          <w:tcPr>
            <w:tcW w:w="494" w:type="pct"/>
            <w:tcBorders>
              <w:top w:val="nil"/>
              <w:left w:val="nil"/>
              <w:bottom w:val="single" w:color="auto" w:sz="4" w:space="0"/>
              <w:right w:val="single" w:color="auto" w:sz="4" w:space="0"/>
            </w:tcBorders>
            <w:shd w:val="clear" w:color="auto" w:fill="auto"/>
            <w:noWrap w:val="0"/>
            <w:vAlign w:val="center"/>
          </w:tcPr>
          <w:p w14:paraId="47500314">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07F9B95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3ABF5C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E5260C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D6450D7">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B05794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B11F86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A21A03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3177D85">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608498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50C720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208A23">
            <w:pPr>
              <w:pStyle w:val="8"/>
              <w:bidi w:val="0"/>
              <w:rPr>
                <w:rFonts w:hint="eastAsia"/>
              </w:rPr>
            </w:pPr>
            <w:r>
              <w:rPr>
                <w:rFonts w:hint="eastAsia"/>
              </w:rPr>
              <w:t>台</w:t>
            </w:r>
          </w:p>
        </w:tc>
      </w:tr>
      <w:tr w14:paraId="3C9B531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7A8D2D4">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26FE037">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4360FF8">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19B3ACE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71BBBD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AB58FF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B3D5E83">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30F019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6780B3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1E884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74A286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ADFE85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245636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D6606B7">
            <w:pPr>
              <w:pStyle w:val="8"/>
              <w:bidi w:val="0"/>
              <w:rPr>
                <w:rFonts w:hint="eastAsia"/>
              </w:rPr>
            </w:pPr>
            <w:r>
              <w:rPr>
                <w:rFonts w:hint="eastAsia"/>
              </w:rPr>
              <w:t>/</w:t>
            </w:r>
          </w:p>
        </w:tc>
      </w:tr>
      <w:tr w14:paraId="7E935686">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1F4A641">
            <w:pPr>
              <w:pStyle w:val="8"/>
              <w:bidi w:val="0"/>
              <w:rPr>
                <w:rFonts w:hint="eastAsia"/>
              </w:rPr>
            </w:pPr>
            <w:r>
              <w:rPr>
                <w:rFonts w:hint="eastAsia"/>
              </w:rPr>
              <w:t>23</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A74B02D">
            <w:pPr>
              <w:pStyle w:val="8"/>
              <w:bidi w:val="0"/>
              <w:rPr>
                <w:rFonts w:hint="eastAsia"/>
              </w:rPr>
            </w:pPr>
            <w:r>
              <w:rPr>
                <w:rFonts w:hint="eastAsia"/>
              </w:rPr>
              <w:t>扶风县</w:t>
            </w:r>
          </w:p>
        </w:tc>
        <w:tc>
          <w:tcPr>
            <w:tcW w:w="494" w:type="pct"/>
            <w:tcBorders>
              <w:top w:val="nil"/>
              <w:left w:val="nil"/>
              <w:bottom w:val="single" w:color="auto" w:sz="4" w:space="0"/>
              <w:right w:val="single" w:color="auto" w:sz="4" w:space="0"/>
            </w:tcBorders>
            <w:shd w:val="clear" w:color="auto" w:fill="auto"/>
            <w:noWrap w:val="0"/>
            <w:vAlign w:val="center"/>
          </w:tcPr>
          <w:p w14:paraId="43069651">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234EC56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E41F9C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B6A833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D18C0F0">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16B08FA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7FE26A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D00134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3870B6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66C044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6F8400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F606460">
            <w:pPr>
              <w:pStyle w:val="8"/>
              <w:bidi w:val="0"/>
              <w:rPr>
                <w:rFonts w:hint="eastAsia"/>
              </w:rPr>
            </w:pPr>
            <w:r>
              <w:rPr>
                <w:rFonts w:hint="eastAsia"/>
              </w:rPr>
              <w:t>台</w:t>
            </w:r>
          </w:p>
        </w:tc>
      </w:tr>
      <w:tr w14:paraId="6B78DD38">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D688EB1">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889A14C">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2D62FB8">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22AA542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7AF81C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3D5ADE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2ACA6C6">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42F7B5D4">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1E111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5FD065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58BF1C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4A92E1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72519C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6CEFF01">
            <w:pPr>
              <w:pStyle w:val="8"/>
              <w:bidi w:val="0"/>
              <w:rPr>
                <w:rFonts w:hint="eastAsia"/>
              </w:rPr>
            </w:pPr>
            <w:r>
              <w:rPr>
                <w:rFonts w:hint="eastAsia"/>
              </w:rPr>
              <w:t>/</w:t>
            </w:r>
          </w:p>
        </w:tc>
      </w:tr>
      <w:tr w14:paraId="20924CE4">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9A231B9">
            <w:pPr>
              <w:pStyle w:val="8"/>
              <w:bidi w:val="0"/>
              <w:rPr>
                <w:rFonts w:hint="eastAsia"/>
              </w:rPr>
            </w:pPr>
            <w:r>
              <w:rPr>
                <w:rFonts w:hint="eastAsia"/>
              </w:rPr>
              <w:t>24</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9B87FE4">
            <w:pPr>
              <w:pStyle w:val="8"/>
              <w:bidi w:val="0"/>
              <w:rPr>
                <w:rFonts w:hint="eastAsia"/>
              </w:rPr>
            </w:pPr>
            <w:r>
              <w:rPr>
                <w:rFonts w:hint="eastAsia"/>
              </w:rPr>
              <w:t>眉  县</w:t>
            </w:r>
          </w:p>
        </w:tc>
        <w:tc>
          <w:tcPr>
            <w:tcW w:w="494" w:type="pct"/>
            <w:tcBorders>
              <w:top w:val="nil"/>
              <w:left w:val="nil"/>
              <w:bottom w:val="single" w:color="auto" w:sz="4" w:space="0"/>
              <w:right w:val="single" w:color="auto" w:sz="4" w:space="0"/>
            </w:tcBorders>
            <w:shd w:val="clear" w:color="auto" w:fill="auto"/>
            <w:noWrap w:val="0"/>
            <w:vAlign w:val="center"/>
          </w:tcPr>
          <w:p w14:paraId="2DCAE934">
            <w:pPr>
              <w:pStyle w:val="8"/>
              <w:bidi w:val="0"/>
              <w:rPr>
                <w:rFonts w:hint="eastAsia"/>
              </w:rPr>
            </w:pPr>
            <w:r>
              <w:rPr>
                <w:rFonts w:hint="eastAsia"/>
              </w:rPr>
              <w:t>华为SMC 8630A</w:t>
            </w:r>
          </w:p>
        </w:tc>
        <w:tc>
          <w:tcPr>
            <w:tcW w:w="305" w:type="pct"/>
            <w:tcBorders>
              <w:top w:val="nil"/>
              <w:left w:val="nil"/>
              <w:bottom w:val="single" w:color="auto" w:sz="4" w:space="0"/>
              <w:right w:val="single" w:color="auto" w:sz="4" w:space="0"/>
            </w:tcBorders>
            <w:shd w:val="clear" w:color="auto" w:fill="auto"/>
            <w:noWrap w:val="0"/>
            <w:vAlign w:val="center"/>
          </w:tcPr>
          <w:p w14:paraId="08F448C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770EE5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B74C9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51F87C7">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59CA8DFE">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4BD8C0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54853F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31E5A8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557951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08C214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CEE9EA">
            <w:pPr>
              <w:pStyle w:val="8"/>
              <w:bidi w:val="0"/>
              <w:rPr>
                <w:rFonts w:hint="eastAsia"/>
              </w:rPr>
            </w:pPr>
            <w:r>
              <w:rPr>
                <w:rFonts w:hint="eastAsia"/>
              </w:rPr>
              <w:t>台</w:t>
            </w:r>
          </w:p>
        </w:tc>
      </w:tr>
      <w:tr w14:paraId="78BDC519">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523C447">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B6F367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F629844">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78FD232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03A356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8FCBB5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8017C15">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19450CFE">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4B7D65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67471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590266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C8C7ED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380384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CCBAC32">
            <w:pPr>
              <w:pStyle w:val="8"/>
              <w:bidi w:val="0"/>
              <w:rPr>
                <w:rFonts w:hint="eastAsia"/>
              </w:rPr>
            </w:pPr>
            <w:r>
              <w:rPr>
                <w:rFonts w:hint="eastAsia"/>
              </w:rPr>
              <w:t>/</w:t>
            </w:r>
          </w:p>
        </w:tc>
      </w:tr>
      <w:tr w14:paraId="51DED14C">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7DF5688">
            <w:pPr>
              <w:pStyle w:val="8"/>
              <w:bidi w:val="0"/>
              <w:rPr>
                <w:rFonts w:hint="eastAsia"/>
              </w:rPr>
            </w:pPr>
            <w:r>
              <w:rPr>
                <w:rFonts w:hint="eastAsia"/>
              </w:rPr>
              <w:t>25</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0F21B66">
            <w:pPr>
              <w:pStyle w:val="8"/>
              <w:bidi w:val="0"/>
              <w:rPr>
                <w:rFonts w:hint="eastAsia"/>
              </w:rPr>
            </w:pPr>
            <w:r>
              <w:rPr>
                <w:rFonts w:hint="eastAsia"/>
              </w:rPr>
              <w:t>陇  县</w:t>
            </w:r>
          </w:p>
        </w:tc>
        <w:tc>
          <w:tcPr>
            <w:tcW w:w="494" w:type="pct"/>
            <w:tcBorders>
              <w:top w:val="nil"/>
              <w:left w:val="nil"/>
              <w:bottom w:val="single" w:color="auto" w:sz="4" w:space="0"/>
              <w:right w:val="single" w:color="auto" w:sz="4" w:space="0"/>
            </w:tcBorders>
            <w:shd w:val="clear" w:color="auto" w:fill="auto"/>
            <w:noWrap w:val="0"/>
            <w:vAlign w:val="center"/>
          </w:tcPr>
          <w:p w14:paraId="78D5C2B5">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689690A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4D0664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0EBC7B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B0CE9AB">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232EE51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FEDE57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7DD138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DCB561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F47B1E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C94453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3D80EFF">
            <w:pPr>
              <w:pStyle w:val="8"/>
              <w:bidi w:val="0"/>
              <w:rPr>
                <w:rFonts w:hint="eastAsia"/>
              </w:rPr>
            </w:pPr>
            <w:r>
              <w:rPr>
                <w:rFonts w:hint="eastAsia"/>
              </w:rPr>
              <w:t>台</w:t>
            </w:r>
          </w:p>
        </w:tc>
      </w:tr>
      <w:tr w14:paraId="7DEC6566">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470F40F">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CBE35B8">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305CF40">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7081FCB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EC726D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27CD0B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2DB4E1D">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35902BF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17B90C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326642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B11E9F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A313B6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931F01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5BE38AA">
            <w:pPr>
              <w:pStyle w:val="8"/>
              <w:bidi w:val="0"/>
              <w:rPr>
                <w:rFonts w:hint="eastAsia"/>
              </w:rPr>
            </w:pPr>
            <w:r>
              <w:rPr>
                <w:rFonts w:hint="eastAsia"/>
              </w:rPr>
              <w:t>/</w:t>
            </w:r>
          </w:p>
        </w:tc>
      </w:tr>
      <w:tr w14:paraId="1925A9FD">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414D69E">
            <w:pPr>
              <w:pStyle w:val="8"/>
              <w:bidi w:val="0"/>
              <w:rPr>
                <w:rFonts w:hint="eastAsia"/>
              </w:rPr>
            </w:pPr>
            <w:r>
              <w:rPr>
                <w:rFonts w:hint="eastAsia"/>
              </w:rPr>
              <w:t>26</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2DD0AA7">
            <w:pPr>
              <w:pStyle w:val="8"/>
              <w:bidi w:val="0"/>
              <w:rPr>
                <w:rFonts w:hint="eastAsia"/>
              </w:rPr>
            </w:pPr>
            <w:r>
              <w:rPr>
                <w:rFonts w:hint="eastAsia"/>
              </w:rPr>
              <w:t>千阳县</w:t>
            </w:r>
          </w:p>
        </w:tc>
        <w:tc>
          <w:tcPr>
            <w:tcW w:w="494" w:type="pct"/>
            <w:tcBorders>
              <w:top w:val="nil"/>
              <w:left w:val="nil"/>
              <w:bottom w:val="single" w:color="auto" w:sz="4" w:space="0"/>
              <w:right w:val="single" w:color="auto" w:sz="4" w:space="0"/>
            </w:tcBorders>
            <w:shd w:val="clear" w:color="auto" w:fill="auto"/>
            <w:noWrap w:val="0"/>
            <w:vAlign w:val="center"/>
          </w:tcPr>
          <w:p w14:paraId="661C68C2">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2BF67B0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739D56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75D74F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4DF9070">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8E11B6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6D676B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4AEF48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6A3F4A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68995C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9E1365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64E039D">
            <w:pPr>
              <w:pStyle w:val="8"/>
              <w:bidi w:val="0"/>
              <w:rPr>
                <w:rFonts w:hint="eastAsia"/>
              </w:rPr>
            </w:pPr>
            <w:r>
              <w:rPr>
                <w:rFonts w:hint="eastAsia"/>
              </w:rPr>
              <w:t>台</w:t>
            </w:r>
          </w:p>
        </w:tc>
      </w:tr>
      <w:tr w14:paraId="085DAC7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8A4877F">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E3A35F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724196B">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D600D3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1C3C2E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B7D27F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8C9ECEC">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1CAC29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07D0FD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7527CB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7B7BC3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B71DF1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9EE276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C4C3D1E">
            <w:pPr>
              <w:pStyle w:val="8"/>
              <w:bidi w:val="0"/>
              <w:rPr>
                <w:rFonts w:hint="eastAsia"/>
              </w:rPr>
            </w:pPr>
            <w:r>
              <w:rPr>
                <w:rFonts w:hint="eastAsia"/>
              </w:rPr>
              <w:t>/</w:t>
            </w:r>
          </w:p>
        </w:tc>
      </w:tr>
      <w:tr w14:paraId="1E368D57">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BD251E1">
            <w:pPr>
              <w:pStyle w:val="8"/>
              <w:bidi w:val="0"/>
              <w:rPr>
                <w:rFonts w:hint="eastAsia"/>
              </w:rPr>
            </w:pPr>
            <w:r>
              <w:rPr>
                <w:rFonts w:hint="eastAsia"/>
              </w:rPr>
              <w:t>27</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2619846">
            <w:pPr>
              <w:pStyle w:val="8"/>
              <w:bidi w:val="0"/>
              <w:rPr>
                <w:rFonts w:hint="eastAsia"/>
              </w:rPr>
            </w:pPr>
            <w:r>
              <w:rPr>
                <w:rFonts w:hint="eastAsia"/>
              </w:rPr>
              <w:t>凤  县</w:t>
            </w:r>
          </w:p>
        </w:tc>
        <w:tc>
          <w:tcPr>
            <w:tcW w:w="494" w:type="pct"/>
            <w:tcBorders>
              <w:top w:val="nil"/>
              <w:left w:val="nil"/>
              <w:bottom w:val="single" w:color="auto" w:sz="4" w:space="0"/>
              <w:right w:val="single" w:color="auto" w:sz="4" w:space="0"/>
            </w:tcBorders>
            <w:shd w:val="clear" w:color="auto" w:fill="auto"/>
            <w:noWrap w:val="0"/>
            <w:vAlign w:val="center"/>
          </w:tcPr>
          <w:p w14:paraId="62F948C4">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005F973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C89C05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24AE4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34B9B51">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0B403E1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3D7403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260D52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9C43F3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DF8C16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5C0106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BC99630">
            <w:pPr>
              <w:pStyle w:val="8"/>
              <w:bidi w:val="0"/>
              <w:rPr>
                <w:rFonts w:hint="eastAsia"/>
              </w:rPr>
            </w:pPr>
            <w:r>
              <w:rPr>
                <w:rFonts w:hint="eastAsia"/>
              </w:rPr>
              <w:t>台</w:t>
            </w:r>
          </w:p>
        </w:tc>
      </w:tr>
      <w:tr w14:paraId="434B6FF4">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B742D8E">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19A353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E64BFE9">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5B90127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572EE8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78FE86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53E1601">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64C07C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43A310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80F1A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AE91FB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76A68F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BAA5CD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3CE37EA">
            <w:pPr>
              <w:pStyle w:val="8"/>
              <w:bidi w:val="0"/>
              <w:rPr>
                <w:rFonts w:hint="eastAsia"/>
              </w:rPr>
            </w:pPr>
            <w:r>
              <w:rPr>
                <w:rFonts w:hint="eastAsia"/>
              </w:rPr>
              <w:t>/</w:t>
            </w:r>
          </w:p>
        </w:tc>
      </w:tr>
      <w:tr w14:paraId="15A41459">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70734B6">
            <w:pPr>
              <w:pStyle w:val="8"/>
              <w:bidi w:val="0"/>
              <w:rPr>
                <w:rFonts w:hint="eastAsia"/>
              </w:rPr>
            </w:pPr>
            <w:r>
              <w:rPr>
                <w:rFonts w:hint="eastAsia"/>
              </w:rPr>
              <w:t>28</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3E112BB">
            <w:pPr>
              <w:pStyle w:val="8"/>
              <w:bidi w:val="0"/>
              <w:rPr>
                <w:rFonts w:hint="eastAsia"/>
              </w:rPr>
            </w:pPr>
            <w:r>
              <w:rPr>
                <w:rFonts w:hint="eastAsia"/>
              </w:rPr>
              <w:t>太白县</w:t>
            </w:r>
          </w:p>
        </w:tc>
        <w:tc>
          <w:tcPr>
            <w:tcW w:w="494" w:type="pct"/>
            <w:tcBorders>
              <w:top w:val="nil"/>
              <w:left w:val="nil"/>
              <w:bottom w:val="single" w:color="auto" w:sz="4" w:space="0"/>
              <w:right w:val="single" w:color="auto" w:sz="4" w:space="0"/>
            </w:tcBorders>
            <w:shd w:val="clear" w:color="auto" w:fill="auto"/>
            <w:noWrap w:val="0"/>
            <w:vAlign w:val="center"/>
          </w:tcPr>
          <w:p w14:paraId="69A980BD">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7B4A5EB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1C7440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D6913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715EDF5">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6BB94B1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C3C35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049F10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D0ABDE1">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50D80E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9FF4FB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A69246">
            <w:pPr>
              <w:pStyle w:val="8"/>
              <w:bidi w:val="0"/>
              <w:rPr>
                <w:rFonts w:hint="eastAsia"/>
              </w:rPr>
            </w:pPr>
            <w:r>
              <w:rPr>
                <w:rFonts w:hint="eastAsia"/>
              </w:rPr>
              <w:t>台</w:t>
            </w:r>
          </w:p>
        </w:tc>
      </w:tr>
      <w:tr w14:paraId="2F2F3038">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B4761A3">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36F5131">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3AB0528">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1CEA4EE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FAB4F4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859F1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084DF46">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B24667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B709FF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37B51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376CFF6">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8A2AA1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52D671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F053356">
            <w:pPr>
              <w:pStyle w:val="8"/>
              <w:bidi w:val="0"/>
              <w:rPr>
                <w:rFonts w:hint="eastAsia"/>
              </w:rPr>
            </w:pPr>
            <w:r>
              <w:rPr>
                <w:rFonts w:hint="eastAsia"/>
              </w:rPr>
              <w:t>/</w:t>
            </w:r>
          </w:p>
        </w:tc>
      </w:tr>
      <w:tr w14:paraId="467FA373">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BB54353">
            <w:pPr>
              <w:pStyle w:val="8"/>
              <w:bidi w:val="0"/>
              <w:rPr>
                <w:rFonts w:hint="eastAsia"/>
              </w:rPr>
            </w:pPr>
            <w:r>
              <w:rPr>
                <w:rFonts w:hint="eastAsia"/>
              </w:rPr>
              <w:t>29</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2677727">
            <w:pPr>
              <w:pStyle w:val="8"/>
              <w:bidi w:val="0"/>
              <w:rPr>
                <w:rFonts w:hint="eastAsia"/>
              </w:rPr>
            </w:pPr>
            <w:r>
              <w:rPr>
                <w:rFonts w:hint="eastAsia"/>
              </w:rPr>
              <w:t>麟游县</w:t>
            </w:r>
          </w:p>
        </w:tc>
        <w:tc>
          <w:tcPr>
            <w:tcW w:w="494" w:type="pct"/>
            <w:tcBorders>
              <w:top w:val="nil"/>
              <w:left w:val="nil"/>
              <w:bottom w:val="single" w:color="auto" w:sz="4" w:space="0"/>
              <w:right w:val="single" w:color="auto" w:sz="4" w:space="0"/>
            </w:tcBorders>
            <w:shd w:val="clear" w:color="auto" w:fill="auto"/>
            <w:noWrap w:val="0"/>
            <w:vAlign w:val="center"/>
          </w:tcPr>
          <w:p w14:paraId="2298A8A2">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34B8065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AC128F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54D5A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0DC9528">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2169313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3C0DC8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BCB837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01DE19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0B819D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F22CA4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39A5B50">
            <w:pPr>
              <w:pStyle w:val="8"/>
              <w:bidi w:val="0"/>
              <w:rPr>
                <w:rFonts w:hint="eastAsia"/>
              </w:rPr>
            </w:pPr>
            <w:r>
              <w:rPr>
                <w:rFonts w:hint="eastAsia"/>
              </w:rPr>
              <w:t>台</w:t>
            </w:r>
          </w:p>
        </w:tc>
      </w:tr>
      <w:tr w14:paraId="31039DE4">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033E95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50E924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1B94CD9">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2892CDD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BCB7B3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52A5B4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162F500">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11C0563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714020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B9951B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949032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EA7396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7A637E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FFAB0B9">
            <w:pPr>
              <w:pStyle w:val="8"/>
              <w:bidi w:val="0"/>
              <w:rPr>
                <w:rFonts w:hint="eastAsia"/>
              </w:rPr>
            </w:pPr>
            <w:r>
              <w:rPr>
                <w:rFonts w:hint="eastAsia"/>
              </w:rPr>
              <w:t>/</w:t>
            </w:r>
          </w:p>
        </w:tc>
      </w:tr>
      <w:tr w14:paraId="20BE014F">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8C7E09B">
            <w:pPr>
              <w:pStyle w:val="8"/>
              <w:bidi w:val="0"/>
              <w:rPr>
                <w:rFonts w:hint="eastAsia"/>
              </w:rPr>
            </w:pPr>
            <w:r>
              <w:rPr>
                <w:rFonts w:hint="eastAsia"/>
              </w:rPr>
              <w:t>30</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48D838C">
            <w:pPr>
              <w:pStyle w:val="8"/>
              <w:bidi w:val="0"/>
              <w:rPr>
                <w:rFonts w:hint="eastAsia"/>
              </w:rPr>
            </w:pPr>
            <w:r>
              <w:rPr>
                <w:rFonts w:hint="eastAsia"/>
              </w:rPr>
              <w:t>金台区</w:t>
            </w:r>
          </w:p>
        </w:tc>
        <w:tc>
          <w:tcPr>
            <w:tcW w:w="494" w:type="pct"/>
            <w:tcBorders>
              <w:top w:val="nil"/>
              <w:left w:val="nil"/>
              <w:bottom w:val="single" w:color="auto" w:sz="4" w:space="0"/>
              <w:right w:val="single" w:color="auto" w:sz="4" w:space="0"/>
            </w:tcBorders>
            <w:shd w:val="clear" w:color="auto" w:fill="auto"/>
            <w:noWrap w:val="0"/>
            <w:vAlign w:val="center"/>
          </w:tcPr>
          <w:p w14:paraId="623B774B">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39DFA24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208080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C07C2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BFF277A">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28EFBDF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AF5474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ABEAD8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33A8F9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8926AF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483ED0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7942224">
            <w:pPr>
              <w:pStyle w:val="8"/>
              <w:bidi w:val="0"/>
              <w:rPr>
                <w:rFonts w:hint="eastAsia"/>
              </w:rPr>
            </w:pPr>
            <w:r>
              <w:rPr>
                <w:rFonts w:hint="eastAsia"/>
              </w:rPr>
              <w:t>台</w:t>
            </w:r>
          </w:p>
        </w:tc>
      </w:tr>
      <w:tr w14:paraId="7D4BA83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6BDAFDB">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D761FAF">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2778D91">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6E4C42DE">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730C30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6CE799D">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79A675A6">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6A7093F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4C68D8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174AD5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6ADA126">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6289DE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50E8D2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FD18BA3">
            <w:pPr>
              <w:pStyle w:val="8"/>
              <w:bidi w:val="0"/>
              <w:rPr>
                <w:rFonts w:hint="eastAsia"/>
              </w:rPr>
            </w:pPr>
            <w:r>
              <w:rPr>
                <w:rFonts w:hint="eastAsia"/>
              </w:rPr>
              <w:t>/</w:t>
            </w:r>
          </w:p>
        </w:tc>
      </w:tr>
      <w:tr w14:paraId="067574B6">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A8FE1EE">
            <w:pPr>
              <w:pStyle w:val="8"/>
              <w:bidi w:val="0"/>
              <w:rPr>
                <w:rFonts w:hint="eastAsia"/>
              </w:rPr>
            </w:pPr>
            <w:r>
              <w:rPr>
                <w:rFonts w:hint="eastAsia"/>
              </w:rPr>
              <w:t>31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DC1FFE1">
            <w:pPr>
              <w:pStyle w:val="8"/>
              <w:bidi w:val="0"/>
              <w:rPr>
                <w:rFonts w:hint="eastAsia"/>
              </w:rPr>
            </w:pPr>
            <w:r>
              <w:rPr>
                <w:rFonts w:hint="eastAsia"/>
              </w:rPr>
              <w:t>渭滨区</w:t>
            </w:r>
          </w:p>
        </w:tc>
        <w:tc>
          <w:tcPr>
            <w:tcW w:w="494" w:type="pct"/>
            <w:tcBorders>
              <w:top w:val="nil"/>
              <w:left w:val="nil"/>
              <w:bottom w:val="single" w:color="auto" w:sz="4" w:space="0"/>
              <w:right w:val="single" w:color="auto" w:sz="4" w:space="0"/>
            </w:tcBorders>
            <w:shd w:val="clear" w:color="auto" w:fill="auto"/>
            <w:noWrap w:val="0"/>
            <w:vAlign w:val="center"/>
          </w:tcPr>
          <w:p w14:paraId="305DCBC8">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2CB0F6C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ECBBD0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83FFD2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1555D66">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5ABB543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0D5A8A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C6245A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4EEF20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D1CDAC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B89CD7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EC575E7">
            <w:pPr>
              <w:pStyle w:val="8"/>
              <w:bidi w:val="0"/>
              <w:rPr>
                <w:rFonts w:hint="eastAsia"/>
              </w:rPr>
            </w:pPr>
            <w:r>
              <w:rPr>
                <w:rFonts w:hint="eastAsia"/>
              </w:rPr>
              <w:t>台</w:t>
            </w:r>
          </w:p>
        </w:tc>
      </w:tr>
      <w:tr w14:paraId="464E75EE">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73659C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A79B239">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F72CA12">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3656989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C2F6AD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02A1FD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877E8AD">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0FD3D99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FB0233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C60D6C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DAADCC5">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B17C13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4D91C3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3E8411C">
            <w:pPr>
              <w:pStyle w:val="8"/>
              <w:bidi w:val="0"/>
              <w:rPr>
                <w:rFonts w:hint="eastAsia"/>
              </w:rPr>
            </w:pPr>
            <w:r>
              <w:rPr>
                <w:rFonts w:hint="eastAsia"/>
              </w:rPr>
              <w:t>/</w:t>
            </w:r>
          </w:p>
        </w:tc>
      </w:tr>
      <w:tr w14:paraId="1FF6C32A">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074C107">
            <w:pPr>
              <w:pStyle w:val="8"/>
              <w:bidi w:val="0"/>
              <w:rPr>
                <w:rFonts w:hint="eastAsia"/>
              </w:rPr>
            </w:pPr>
            <w:r>
              <w:rPr>
                <w:rFonts w:hint="eastAsia"/>
              </w:rPr>
              <w:t>32</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5B8BD18">
            <w:pPr>
              <w:pStyle w:val="8"/>
              <w:bidi w:val="0"/>
              <w:rPr>
                <w:rFonts w:hint="eastAsia"/>
              </w:rPr>
            </w:pPr>
            <w:r>
              <w:rPr>
                <w:rFonts w:hint="eastAsia"/>
              </w:rPr>
              <w:t>陈仓区</w:t>
            </w:r>
          </w:p>
        </w:tc>
        <w:tc>
          <w:tcPr>
            <w:tcW w:w="494" w:type="pct"/>
            <w:tcBorders>
              <w:top w:val="nil"/>
              <w:left w:val="nil"/>
              <w:bottom w:val="single" w:color="auto" w:sz="4" w:space="0"/>
              <w:right w:val="single" w:color="auto" w:sz="4" w:space="0"/>
            </w:tcBorders>
            <w:shd w:val="clear" w:color="auto" w:fill="auto"/>
            <w:noWrap w:val="0"/>
            <w:vAlign w:val="center"/>
          </w:tcPr>
          <w:p w14:paraId="511BB3DF">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1A3A842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85ADFE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211ABA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EFD88CC">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56D19CE2">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1AA13F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6B44D7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1EC913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067974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51C94C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AC8B78A">
            <w:pPr>
              <w:pStyle w:val="8"/>
              <w:bidi w:val="0"/>
              <w:rPr>
                <w:rFonts w:hint="eastAsia"/>
              </w:rPr>
            </w:pPr>
            <w:r>
              <w:rPr>
                <w:rFonts w:hint="eastAsia"/>
              </w:rPr>
              <w:t>台</w:t>
            </w:r>
          </w:p>
        </w:tc>
      </w:tr>
      <w:tr w14:paraId="70ED16C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C12181D">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73BA50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18D8E48">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3712030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CDA2F7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11A9E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AE9EAA8">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5BBB154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5034A6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9A4623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B3F610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153791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BD381D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B87DBDB">
            <w:pPr>
              <w:pStyle w:val="8"/>
              <w:bidi w:val="0"/>
              <w:rPr>
                <w:rFonts w:hint="eastAsia"/>
              </w:rPr>
            </w:pPr>
            <w:r>
              <w:rPr>
                <w:rFonts w:hint="eastAsia"/>
              </w:rPr>
              <w:t>/</w:t>
            </w:r>
          </w:p>
        </w:tc>
      </w:tr>
      <w:tr w14:paraId="16BC86D1">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43836CFC">
            <w:pPr>
              <w:pStyle w:val="8"/>
              <w:bidi w:val="0"/>
              <w:rPr>
                <w:rFonts w:hint="eastAsia"/>
              </w:rPr>
            </w:pPr>
            <w:r>
              <w:rPr>
                <w:rFonts w:hint="eastAsia"/>
              </w:rPr>
              <w:t>33</w:t>
            </w:r>
          </w:p>
        </w:tc>
        <w:tc>
          <w:tcPr>
            <w:tcW w:w="423"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75EBC275">
            <w:pPr>
              <w:pStyle w:val="8"/>
              <w:bidi w:val="0"/>
              <w:rPr>
                <w:rFonts w:hint="eastAsia"/>
              </w:rPr>
            </w:pPr>
            <w:r>
              <w:rPr>
                <w:rFonts w:hint="eastAsia"/>
              </w:rPr>
              <w:t>凤翔区</w:t>
            </w:r>
          </w:p>
        </w:tc>
        <w:tc>
          <w:tcPr>
            <w:tcW w:w="494" w:type="pct"/>
            <w:tcBorders>
              <w:top w:val="nil"/>
              <w:left w:val="nil"/>
              <w:bottom w:val="single" w:color="auto" w:sz="4" w:space="0"/>
              <w:right w:val="single" w:color="auto" w:sz="4" w:space="0"/>
            </w:tcBorders>
            <w:shd w:val="clear" w:color="auto" w:fill="auto"/>
            <w:noWrap w:val="0"/>
            <w:vAlign w:val="center"/>
          </w:tcPr>
          <w:p w14:paraId="11ED5D6E">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7DD92AF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01463A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3DCED2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1FBC360">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1AF367D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D0B9F8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D33C0E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1DC9034">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39E9ED5">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6701C9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D00CCE3">
            <w:pPr>
              <w:pStyle w:val="8"/>
              <w:bidi w:val="0"/>
              <w:rPr>
                <w:rFonts w:hint="eastAsia"/>
              </w:rPr>
            </w:pPr>
            <w:r>
              <w:rPr>
                <w:rFonts w:hint="eastAsia"/>
              </w:rPr>
              <w:t>台</w:t>
            </w:r>
          </w:p>
        </w:tc>
      </w:tr>
      <w:tr w14:paraId="65FB3A6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0359F057">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09E0A569">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DBFA19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39EA5AB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0D3C9F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B43915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D4EBFAF">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D54160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56F137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186B24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AB636D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49820A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80769D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2CD84B3">
            <w:pPr>
              <w:pStyle w:val="8"/>
              <w:bidi w:val="0"/>
              <w:rPr>
                <w:rFonts w:hint="eastAsia"/>
              </w:rPr>
            </w:pPr>
            <w:r>
              <w:rPr>
                <w:rFonts w:hint="eastAsia"/>
              </w:rPr>
              <w:t>/</w:t>
            </w:r>
          </w:p>
        </w:tc>
      </w:tr>
      <w:tr w14:paraId="68841C85">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25CC162D">
            <w:pPr>
              <w:pStyle w:val="8"/>
              <w:bidi w:val="0"/>
              <w:rPr>
                <w:rFonts w:hint="eastAsia"/>
              </w:rPr>
            </w:pPr>
            <w:r>
              <w:rPr>
                <w:rFonts w:hint="eastAsia"/>
              </w:rPr>
              <w:t>34</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337283DC">
            <w:pPr>
              <w:pStyle w:val="8"/>
              <w:bidi w:val="0"/>
              <w:rPr>
                <w:rFonts w:hint="eastAsia"/>
              </w:rPr>
            </w:pPr>
            <w:r>
              <w:rPr>
                <w:rFonts w:hint="eastAsia"/>
              </w:rPr>
              <w:t>高新区</w:t>
            </w:r>
          </w:p>
        </w:tc>
        <w:tc>
          <w:tcPr>
            <w:tcW w:w="494" w:type="pct"/>
            <w:tcBorders>
              <w:top w:val="nil"/>
              <w:left w:val="nil"/>
              <w:bottom w:val="single" w:color="auto" w:sz="4" w:space="0"/>
              <w:right w:val="single" w:color="auto" w:sz="4" w:space="0"/>
            </w:tcBorders>
            <w:shd w:val="clear" w:color="auto" w:fill="auto"/>
            <w:noWrap w:val="0"/>
            <w:vAlign w:val="center"/>
          </w:tcPr>
          <w:p w14:paraId="76B5557D">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5001D71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14912C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CA7C43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35359B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B674E3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62C566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263AF0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3D1266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700F74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A8B12D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A2136B9">
            <w:pPr>
              <w:pStyle w:val="8"/>
              <w:bidi w:val="0"/>
              <w:rPr>
                <w:rFonts w:hint="eastAsia"/>
              </w:rPr>
            </w:pPr>
            <w:r>
              <w:rPr>
                <w:rFonts w:hint="eastAsia"/>
              </w:rPr>
              <w:t>/</w:t>
            </w:r>
          </w:p>
        </w:tc>
      </w:tr>
      <w:tr w14:paraId="6575B42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71306FC4">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2692B3D7">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FFCDBB2">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55E2108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1DF278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A95637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994FE5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EC356BC">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4454E2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EB3F2F9">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076D092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93F76A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BFF756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7E2E509">
            <w:pPr>
              <w:pStyle w:val="8"/>
              <w:bidi w:val="0"/>
              <w:rPr>
                <w:rFonts w:hint="eastAsia"/>
              </w:rPr>
            </w:pPr>
            <w:r>
              <w:rPr>
                <w:rFonts w:hint="eastAsia"/>
              </w:rPr>
              <w:t>/</w:t>
            </w:r>
          </w:p>
        </w:tc>
      </w:tr>
      <w:tr w14:paraId="22D6D5DD">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053CAA43">
            <w:pPr>
              <w:pStyle w:val="8"/>
              <w:bidi w:val="0"/>
              <w:rPr>
                <w:rFonts w:hint="eastAsia"/>
              </w:rPr>
            </w:pPr>
            <w:r>
              <w:rPr>
                <w:rFonts w:hint="eastAsia"/>
              </w:rPr>
              <w:t>35</w:t>
            </w:r>
          </w:p>
        </w:tc>
        <w:tc>
          <w:tcPr>
            <w:tcW w:w="423"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6FD79430">
            <w:pPr>
              <w:pStyle w:val="8"/>
              <w:bidi w:val="0"/>
              <w:rPr>
                <w:rFonts w:hint="eastAsia"/>
              </w:rPr>
            </w:pPr>
            <w:r>
              <w:rPr>
                <w:rFonts w:hint="eastAsia"/>
              </w:rPr>
              <w:t>咸阳市</w:t>
            </w:r>
          </w:p>
        </w:tc>
        <w:tc>
          <w:tcPr>
            <w:tcW w:w="494" w:type="pct"/>
            <w:tcBorders>
              <w:top w:val="nil"/>
              <w:left w:val="nil"/>
              <w:bottom w:val="single" w:color="auto" w:sz="4" w:space="0"/>
              <w:right w:val="single" w:color="auto" w:sz="4" w:space="0"/>
            </w:tcBorders>
            <w:shd w:val="clear" w:color="auto" w:fill="auto"/>
            <w:noWrap w:val="0"/>
            <w:vAlign w:val="center"/>
          </w:tcPr>
          <w:p w14:paraId="22CE9FC6">
            <w:pPr>
              <w:pStyle w:val="8"/>
              <w:bidi w:val="0"/>
              <w:rPr>
                <w:rFonts w:hint="eastAsia"/>
              </w:rPr>
            </w:pPr>
            <w:r>
              <w:rPr>
                <w:rFonts w:hint="eastAsia"/>
              </w:rPr>
              <w:t>MCU 8000A</w:t>
            </w:r>
          </w:p>
        </w:tc>
        <w:tc>
          <w:tcPr>
            <w:tcW w:w="305" w:type="pct"/>
            <w:tcBorders>
              <w:top w:val="nil"/>
              <w:left w:val="nil"/>
              <w:bottom w:val="single" w:color="auto" w:sz="4" w:space="0"/>
              <w:right w:val="single" w:color="auto" w:sz="4" w:space="0"/>
            </w:tcBorders>
            <w:shd w:val="clear" w:color="auto" w:fill="auto"/>
            <w:noWrap w:val="0"/>
            <w:vAlign w:val="center"/>
          </w:tcPr>
          <w:p w14:paraId="311A284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5E839F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FBF239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A44DCD3">
            <w:pPr>
              <w:pStyle w:val="8"/>
              <w:bidi w:val="0"/>
              <w:rPr>
                <w:rFonts w:hint="eastAsia"/>
              </w:rPr>
            </w:pPr>
            <w:r>
              <w:rPr>
                <w:rFonts w:hint="eastAsia"/>
              </w:rPr>
              <w:t>SMC</w:t>
            </w:r>
            <w:r>
              <w:rPr>
                <w:rFonts w:hint="eastAsia"/>
              </w:rPr>
              <w:br w:type="textWrapping"/>
            </w:r>
            <w:r>
              <w:rPr>
                <w:rFonts w:hint="eastAsia"/>
              </w:rPr>
              <w:t>MCU：VP9660</w:t>
            </w:r>
          </w:p>
        </w:tc>
        <w:tc>
          <w:tcPr>
            <w:tcW w:w="412" w:type="pct"/>
            <w:tcBorders>
              <w:top w:val="nil"/>
              <w:left w:val="nil"/>
              <w:bottom w:val="single" w:color="auto" w:sz="4" w:space="0"/>
              <w:right w:val="single" w:color="auto" w:sz="4" w:space="0"/>
            </w:tcBorders>
            <w:shd w:val="clear" w:color="auto" w:fill="auto"/>
            <w:noWrap w:val="0"/>
            <w:vAlign w:val="center"/>
          </w:tcPr>
          <w:p w14:paraId="4391EF8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FD4B3D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1C5D1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0B36554">
            <w:pPr>
              <w:pStyle w:val="8"/>
              <w:bidi w:val="0"/>
              <w:rPr>
                <w:rFonts w:hint="eastAsia"/>
              </w:rPr>
            </w:pPr>
            <w:r>
              <w:rPr>
                <w:rFonts w:hint="eastAsia"/>
              </w:rPr>
              <w:t>ME90</w:t>
            </w:r>
          </w:p>
        </w:tc>
        <w:tc>
          <w:tcPr>
            <w:tcW w:w="282" w:type="pct"/>
            <w:tcBorders>
              <w:top w:val="nil"/>
              <w:left w:val="nil"/>
              <w:bottom w:val="single" w:color="auto" w:sz="4" w:space="0"/>
              <w:right w:val="single" w:color="auto" w:sz="4" w:space="0"/>
            </w:tcBorders>
            <w:shd w:val="clear" w:color="auto" w:fill="auto"/>
            <w:noWrap w:val="0"/>
            <w:vAlign w:val="center"/>
          </w:tcPr>
          <w:p w14:paraId="28D19273">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1B2E60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6A1435">
            <w:pPr>
              <w:pStyle w:val="8"/>
              <w:bidi w:val="0"/>
              <w:rPr>
                <w:rFonts w:hint="eastAsia"/>
              </w:rPr>
            </w:pPr>
            <w:r>
              <w:rPr>
                <w:rFonts w:hint="eastAsia"/>
              </w:rPr>
              <w:t>台</w:t>
            </w:r>
          </w:p>
        </w:tc>
      </w:tr>
      <w:tr w14:paraId="6924248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4AD776AD">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680CF4C2">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4F78913">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63CBCA9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6B44E6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0668A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898DAD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3CE4F44B">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976C6E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1DFFA1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771D77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9F615F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CE0B28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A43B964">
            <w:pPr>
              <w:pStyle w:val="8"/>
              <w:bidi w:val="0"/>
              <w:rPr>
                <w:rFonts w:hint="eastAsia"/>
              </w:rPr>
            </w:pPr>
            <w:r>
              <w:rPr>
                <w:rFonts w:hint="eastAsia"/>
              </w:rPr>
              <w:t>/</w:t>
            </w:r>
          </w:p>
        </w:tc>
      </w:tr>
      <w:tr w14:paraId="5E1AE81F">
        <w:tblPrEx>
          <w:tblCellMar>
            <w:top w:w="0" w:type="dxa"/>
            <w:left w:w="108" w:type="dxa"/>
            <w:bottom w:w="0" w:type="dxa"/>
            <w:right w:w="108" w:type="dxa"/>
          </w:tblCellMar>
        </w:tblPrEx>
        <w:trPr>
          <w:trHeight w:val="48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489AFB32">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36B14377">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7F45CEF">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411751F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848FDB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9EB39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6268D25">
            <w:pPr>
              <w:pStyle w:val="8"/>
              <w:bidi w:val="0"/>
              <w:rPr>
                <w:rFonts w:hint="eastAsia"/>
              </w:rPr>
            </w:pPr>
            <w:r>
              <w:rPr>
                <w:rFonts w:hint="eastAsia"/>
              </w:rPr>
              <w:t>HUAWEI 9650 MCU</w:t>
            </w:r>
          </w:p>
        </w:tc>
        <w:tc>
          <w:tcPr>
            <w:tcW w:w="412" w:type="pct"/>
            <w:tcBorders>
              <w:top w:val="nil"/>
              <w:left w:val="nil"/>
              <w:bottom w:val="single" w:color="auto" w:sz="4" w:space="0"/>
              <w:right w:val="single" w:color="auto" w:sz="4" w:space="0"/>
            </w:tcBorders>
            <w:shd w:val="clear" w:color="auto" w:fill="auto"/>
            <w:noWrap w:val="0"/>
            <w:vAlign w:val="center"/>
          </w:tcPr>
          <w:p w14:paraId="75DB8D84">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A8FA99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23AF0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394FCA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FD2559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D44C1A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B08D80F">
            <w:pPr>
              <w:pStyle w:val="8"/>
              <w:bidi w:val="0"/>
              <w:rPr>
                <w:rFonts w:hint="eastAsia"/>
              </w:rPr>
            </w:pPr>
            <w:r>
              <w:rPr>
                <w:rFonts w:hint="eastAsia"/>
              </w:rPr>
              <w:t>/</w:t>
            </w:r>
          </w:p>
        </w:tc>
      </w:tr>
      <w:tr w14:paraId="6E575572">
        <w:tblPrEx>
          <w:tblCellMar>
            <w:top w:w="0" w:type="dxa"/>
            <w:left w:w="108" w:type="dxa"/>
            <w:bottom w:w="0" w:type="dxa"/>
            <w:right w:w="108" w:type="dxa"/>
          </w:tblCellMar>
        </w:tblPrEx>
        <w:trPr>
          <w:trHeight w:val="48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0E117EEE">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4B7B3222">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F652E25">
            <w:pPr>
              <w:pStyle w:val="8"/>
              <w:bidi w:val="0"/>
              <w:rPr>
                <w:rFonts w:hint="eastAsia"/>
              </w:rPr>
            </w:pPr>
            <w:r>
              <w:rPr>
                <w:rFonts w:hint="eastAsia"/>
              </w:rPr>
              <w:t>科达MCU JD4000</w:t>
            </w:r>
          </w:p>
        </w:tc>
        <w:tc>
          <w:tcPr>
            <w:tcW w:w="305" w:type="pct"/>
            <w:tcBorders>
              <w:top w:val="nil"/>
              <w:left w:val="nil"/>
              <w:bottom w:val="single" w:color="auto" w:sz="4" w:space="0"/>
              <w:right w:val="single" w:color="auto" w:sz="4" w:space="0"/>
            </w:tcBorders>
            <w:shd w:val="clear" w:color="auto" w:fill="auto"/>
            <w:noWrap w:val="0"/>
            <w:vAlign w:val="center"/>
          </w:tcPr>
          <w:p w14:paraId="0ADBF4B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D58881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DB1014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C27D9B9">
            <w:pPr>
              <w:pStyle w:val="8"/>
              <w:bidi w:val="0"/>
              <w:rPr>
                <w:rFonts w:hint="eastAsia"/>
              </w:rPr>
            </w:pPr>
            <w:r>
              <w:rPr>
                <w:rFonts w:hint="eastAsia"/>
              </w:rPr>
              <w:t xml:space="preserve">BOX310 </w:t>
            </w:r>
          </w:p>
        </w:tc>
        <w:tc>
          <w:tcPr>
            <w:tcW w:w="412" w:type="pct"/>
            <w:tcBorders>
              <w:top w:val="nil"/>
              <w:left w:val="nil"/>
              <w:bottom w:val="single" w:color="auto" w:sz="4" w:space="0"/>
              <w:right w:val="single" w:color="auto" w:sz="4" w:space="0"/>
            </w:tcBorders>
            <w:shd w:val="clear" w:color="auto" w:fill="auto"/>
            <w:noWrap w:val="0"/>
            <w:vAlign w:val="center"/>
          </w:tcPr>
          <w:p w14:paraId="0A4F6EFE">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9986EF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298A9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EE94C08">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010D89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0DE525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923C109">
            <w:pPr>
              <w:pStyle w:val="8"/>
              <w:bidi w:val="0"/>
              <w:rPr>
                <w:rFonts w:hint="eastAsia"/>
              </w:rPr>
            </w:pPr>
            <w:r>
              <w:rPr>
                <w:rFonts w:hint="eastAsia"/>
              </w:rPr>
              <w:t>　</w:t>
            </w:r>
          </w:p>
        </w:tc>
      </w:tr>
      <w:tr w14:paraId="1D3148A4">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18105765">
            <w:pPr>
              <w:pStyle w:val="8"/>
              <w:bidi w:val="0"/>
              <w:rPr>
                <w:rFonts w:hint="eastAsia"/>
              </w:rPr>
            </w:pPr>
            <w:r>
              <w:rPr>
                <w:rFonts w:hint="eastAsia"/>
              </w:rPr>
              <w:t>35</w:t>
            </w:r>
          </w:p>
        </w:tc>
        <w:tc>
          <w:tcPr>
            <w:tcW w:w="423"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7D7D9C4A">
            <w:pPr>
              <w:pStyle w:val="8"/>
              <w:bidi w:val="0"/>
              <w:rPr>
                <w:rFonts w:hint="eastAsia"/>
              </w:rPr>
            </w:pPr>
            <w:r>
              <w:rPr>
                <w:rFonts w:hint="eastAsia"/>
              </w:rPr>
              <w:t>秦都区</w:t>
            </w:r>
          </w:p>
        </w:tc>
        <w:tc>
          <w:tcPr>
            <w:tcW w:w="494" w:type="pct"/>
            <w:tcBorders>
              <w:top w:val="nil"/>
              <w:left w:val="nil"/>
              <w:bottom w:val="single" w:color="auto" w:sz="4" w:space="0"/>
              <w:right w:val="single" w:color="auto" w:sz="4" w:space="0"/>
            </w:tcBorders>
            <w:shd w:val="clear" w:color="auto" w:fill="auto"/>
            <w:noWrap w:val="0"/>
            <w:vAlign w:val="center"/>
          </w:tcPr>
          <w:p w14:paraId="7BB0099A">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07430CF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326D3C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7F96A5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B2DA44F">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F2DD0F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635878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C76DB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FA9CE49">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1CE64C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2E3305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45F5F2B">
            <w:pPr>
              <w:pStyle w:val="8"/>
              <w:bidi w:val="0"/>
              <w:rPr>
                <w:rFonts w:hint="eastAsia"/>
              </w:rPr>
            </w:pPr>
            <w:r>
              <w:rPr>
                <w:rFonts w:hint="eastAsia"/>
              </w:rPr>
              <w:t>台</w:t>
            </w:r>
          </w:p>
        </w:tc>
      </w:tr>
      <w:tr w14:paraId="4D4BD74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70862D6E">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6506BF1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A6D349F">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3FD89D8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F87729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85122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A9D868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DBB214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22D918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F34FFEC">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995DBA1">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117256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027375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B6C5957">
            <w:pPr>
              <w:pStyle w:val="8"/>
              <w:bidi w:val="0"/>
              <w:rPr>
                <w:rFonts w:hint="eastAsia"/>
              </w:rPr>
            </w:pPr>
            <w:r>
              <w:rPr>
                <w:rFonts w:hint="eastAsia"/>
              </w:rPr>
              <w:t>/</w:t>
            </w:r>
          </w:p>
        </w:tc>
      </w:tr>
      <w:tr w14:paraId="3B659D65">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66B8E59D">
            <w:pPr>
              <w:pStyle w:val="8"/>
              <w:bidi w:val="0"/>
              <w:rPr>
                <w:rFonts w:hint="eastAsia"/>
              </w:rPr>
            </w:pPr>
            <w:r>
              <w:rPr>
                <w:rFonts w:hint="eastAsia"/>
              </w:rPr>
              <w:t>37</w:t>
            </w:r>
          </w:p>
        </w:tc>
        <w:tc>
          <w:tcPr>
            <w:tcW w:w="423"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5E462182">
            <w:pPr>
              <w:pStyle w:val="8"/>
              <w:bidi w:val="0"/>
              <w:rPr>
                <w:rFonts w:hint="eastAsia"/>
              </w:rPr>
            </w:pPr>
            <w:r>
              <w:rPr>
                <w:rFonts w:hint="eastAsia"/>
              </w:rPr>
              <w:t>渭城区</w:t>
            </w:r>
          </w:p>
        </w:tc>
        <w:tc>
          <w:tcPr>
            <w:tcW w:w="494" w:type="pct"/>
            <w:tcBorders>
              <w:top w:val="nil"/>
              <w:left w:val="nil"/>
              <w:bottom w:val="single" w:color="auto" w:sz="4" w:space="0"/>
              <w:right w:val="single" w:color="auto" w:sz="4" w:space="0"/>
            </w:tcBorders>
            <w:shd w:val="clear" w:color="auto" w:fill="auto"/>
            <w:noWrap w:val="0"/>
            <w:vAlign w:val="center"/>
          </w:tcPr>
          <w:p w14:paraId="412D4AFC">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7AD6636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189EEB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420AC3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065621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71CE5C8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2B83E9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4B01C2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C529FA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8B25C2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5CCD24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4A06030">
            <w:pPr>
              <w:pStyle w:val="8"/>
              <w:bidi w:val="0"/>
              <w:rPr>
                <w:rFonts w:hint="eastAsia"/>
              </w:rPr>
            </w:pPr>
            <w:r>
              <w:rPr>
                <w:rFonts w:hint="eastAsia"/>
              </w:rPr>
              <w:t>台</w:t>
            </w:r>
          </w:p>
        </w:tc>
      </w:tr>
      <w:tr w14:paraId="7A9FF2F4">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33FE94D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6DD36356">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1BFCB3B">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3F4AEC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06CAA7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C55B6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856B32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2DA7A2C">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A1A856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6A86431">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BEE3D9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A34129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EF0A53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374C038">
            <w:pPr>
              <w:pStyle w:val="8"/>
              <w:bidi w:val="0"/>
              <w:rPr>
                <w:rFonts w:hint="eastAsia"/>
              </w:rPr>
            </w:pPr>
            <w:r>
              <w:rPr>
                <w:rFonts w:hint="eastAsia"/>
              </w:rPr>
              <w:t>/</w:t>
            </w:r>
          </w:p>
        </w:tc>
      </w:tr>
      <w:tr w14:paraId="768AE340">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266F2801">
            <w:pPr>
              <w:pStyle w:val="8"/>
              <w:bidi w:val="0"/>
              <w:rPr>
                <w:rFonts w:hint="eastAsia"/>
              </w:rPr>
            </w:pPr>
            <w:r>
              <w:rPr>
                <w:rFonts w:hint="eastAsia"/>
              </w:rPr>
              <w:t>39</w:t>
            </w:r>
          </w:p>
        </w:tc>
        <w:tc>
          <w:tcPr>
            <w:tcW w:w="423" w:type="pct"/>
            <w:vMerge w:val="restart"/>
            <w:tcBorders>
              <w:top w:val="nil"/>
              <w:left w:val="single" w:color="auto" w:sz="4" w:space="0"/>
              <w:bottom w:val="single" w:color="000000" w:sz="4" w:space="0"/>
              <w:right w:val="single" w:color="auto" w:sz="4" w:space="0"/>
            </w:tcBorders>
            <w:shd w:val="clear" w:color="000000" w:fill="auto"/>
            <w:noWrap w:val="0"/>
            <w:vAlign w:val="center"/>
          </w:tcPr>
          <w:p w14:paraId="6DA4DB26">
            <w:pPr>
              <w:pStyle w:val="8"/>
              <w:bidi w:val="0"/>
              <w:rPr>
                <w:rFonts w:hint="eastAsia"/>
              </w:rPr>
            </w:pPr>
            <w:r>
              <w:rPr>
                <w:rFonts w:hint="eastAsia"/>
              </w:rPr>
              <w:t>兴平市</w:t>
            </w:r>
          </w:p>
        </w:tc>
        <w:tc>
          <w:tcPr>
            <w:tcW w:w="494" w:type="pct"/>
            <w:tcBorders>
              <w:top w:val="nil"/>
              <w:left w:val="nil"/>
              <w:bottom w:val="single" w:color="auto" w:sz="4" w:space="0"/>
              <w:right w:val="single" w:color="auto" w:sz="4" w:space="0"/>
            </w:tcBorders>
            <w:shd w:val="clear" w:color="auto" w:fill="auto"/>
            <w:noWrap w:val="0"/>
            <w:vAlign w:val="center"/>
          </w:tcPr>
          <w:p w14:paraId="77D1633E">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6D4F8CD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8DBA0D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8AD376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D1F8FBB">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CC0CCB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49F779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C65DF8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41D9F2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694F18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748358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D0A3132">
            <w:pPr>
              <w:pStyle w:val="8"/>
              <w:bidi w:val="0"/>
              <w:rPr>
                <w:rFonts w:hint="eastAsia"/>
              </w:rPr>
            </w:pPr>
            <w:r>
              <w:rPr>
                <w:rFonts w:hint="eastAsia"/>
              </w:rPr>
              <w:t>台</w:t>
            </w:r>
          </w:p>
        </w:tc>
      </w:tr>
      <w:tr w14:paraId="56D8146F">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7FA4F3F2">
            <w:pPr>
              <w:pStyle w:val="8"/>
              <w:bidi w:val="0"/>
            </w:pPr>
          </w:p>
        </w:tc>
        <w:tc>
          <w:tcPr>
            <w:tcW w:w="423" w:type="pct"/>
            <w:vMerge w:val="continue"/>
            <w:tcBorders>
              <w:top w:val="nil"/>
              <w:left w:val="single" w:color="auto" w:sz="4" w:space="0"/>
              <w:bottom w:val="single" w:color="000000" w:sz="4" w:space="0"/>
              <w:right w:val="single" w:color="auto" w:sz="4" w:space="0"/>
            </w:tcBorders>
            <w:shd w:val="clear" w:color="000000" w:fill="auto"/>
            <w:noWrap w:val="0"/>
            <w:vAlign w:val="center"/>
          </w:tcPr>
          <w:p w14:paraId="3FB9AA30">
            <w:pPr>
              <w:pStyle w:val="8"/>
              <w:bidi w:val="0"/>
            </w:pPr>
          </w:p>
        </w:tc>
        <w:tc>
          <w:tcPr>
            <w:tcW w:w="494" w:type="pct"/>
            <w:tcBorders>
              <w:top w:val="nil"/>
              <w:left w:val="nil"/>
              <w:bottom w:val="single" w:color="auto" w:sz="4" w:space="0"/>
              <w:right w:val="single" w:color="auto" w:sz="4" w:space="0"/>
            </w:tcBorders>
            <w:shd w:val="clear" w:color="000000" w:fill="auto"/>
            <w:noWrap w:val="0"/>
            <w:vAlign w:val="center"/>
          </w:tcPr>
          <w:p w14:paraId="73D94D05">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000000" w:fill="auto"/>
            <w:noWrap w:val="0"/>
            <w:vAlign w:val="center"/>
          </w:tcPr>
          <w:p w14:paraId="2FB75AC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000000" w:fill="auto"/>
            <w:noWrap w:val="0"/>
            <w:vAlign w:val="center"/>
          </w:tcPr>
          <w:p w14:paraId="30824D5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000000" w:fill="auto"/>
            <w:noWrap w:val="0"/>
            <w:vAlign w:val="center"/>
          </w:tcPr>
          <w:p w14:paraId="7457E6D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000000" w:fill="auto"/>
            <w:noWrap w:val="0"/>
            <w:vAlign w:val="center"/>
          </w:tcPr>
          <w:p w14:paraId="7FA269FD">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000000" w:fill="auto"/>
            <w:noWrap w:val="0"/>
            <w:vAlign w:val="center"/>
          </w:tcPr>
          <w:p w14:paraId="314476A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000000" w:fill="auto"/>
            <w:noWrap w:val="0"/>
            <w:vAlign w:val="center"/>
          </w:tcPr>
          <w:p w14:paraId="174F163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000000" w:fill="auto"/>
            <w:noWrap w:val="0"/>
            <w:vAlign w:val="center"/>
          </w:tcPr>
          <w:p w14:paraId="063E353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000000" w:fill="auto"/>
            <w:noWrap w:val="0"/>
            <w:vAlign w:val="center"/>
          </w:tcPr>
          <w:p w14:paraId="4C58897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000000" w:fill="auto"/>
            <w:noWrap w:val="0"/>
            <w:vAlign w:val="center"/>
          </w:tcPr>
          <w:p w14:paraId="089CDE5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000000" w:fill="auto"/>
            <w:noWrap w:val="0"/>
            <w:vAlign w:val="center"/>
          </w:tcPr>
          <w:p w14:paraId="2F849D9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000000" w:fill="auto"/>
            <w:noWrap w:val="0"/>
            <w:vAlign w:val="center"/>
          </w:tcPr>
          <w:p w14:paraId="5B86C816">
            <w:pPr>
              <w:pStyle w:val="8"/>
              <w:bidi w:val="0"/>
              <w:rPr>
                <w:rFonts w:hint="eastAsia"/>
              </w:rPr>
            </w:pPr>
            <w:r>
              <w:rPr>
                <w:rFonts w:hint="eastAsia"/>
              </w:rPr>
              <w:t>/</w:t>
            </w:r>
          </w:p>
        </w:tc>
      </w:tr>
      <w:tr w14:paraId="1EFAC70C">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C70BED3">
            <w:pPr>
              <w:pStyle w:val="8"/>
              <w:bidi w:val="0"/>
              <w:rPr>
                <w:rFonts w:hint="eastAsia"/>
              </w:rPr>
            </w:pPr>
            <w:r>
              <w:rPr>
                <w:rFonts w:hint="eastAsia"/>
              </w:rPr>
              <w:t>41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26B31A0">
            <w:pPr>
              <w:pStyle w:val="8"/>
              <w:bidi w:val="0"/>
              <w:rPr>
                <w:rFonts w:hint="eastAsia"/>
              </w:rPr>
            </w:pPr>
            <w:r>
              <w:rPr>
                <w:rFonts w:hint="eastAsia"/>
              </w:rPr>
              <w:t>三原县</w:t>
            </w:r>
          </w:p>
        </w:tc>
        <w:tc>
          <w:tcPr>
            <w:tcW w:w="494" w:type="pct"/>
            <w:tcBorders>
              <w:top w:val="nil"/>
              <w:left w:val="nil"/>
              <w:bottom w:val="single" w:color="auto" w:sz="4" w:space="0"/>
              <w:right w:val="single" w:color="auto" w:sz="4" w:space="0"/>
            </w:tcBorders>
            <w:shd w:val="clear" w:color="auto" w:fill="auto"/>
            <w:noWrap w:val="0"/>
            <w:vAlign w:val="center"/>
          </w:tcPr>
          <w:p w14:paraId="090AD7F8">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691A1BC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93801C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C2D383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49B4B76">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33B8FA6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C0D203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A65F08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6997AF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C49516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0A41BF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69A47E">
            <w:pPr>
              <w:pStyle w:val="8"/>
              <w:bidi w:val="0"/>
              <w:rPr>
                <w:rFonts w:hint="eastAsia"/>
              </w:rPr>
            </w:pPr>
            <w:r>
              <w:rPr>
                <w:rFonts w:hint="eastAsia"/>
              </w:rPr>
              <w:t>台</w:t>
            </w:r>
          </w:p>
        </w:tc>
      </w:tr>
      <w:tr w14:paraId="5D4D916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EE3DB6D">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E5C2C6B">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DB83580">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1C38A16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54FDE4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A76224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1B8A8F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4D608FB">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BC3714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467021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12CD906">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27412D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2162E9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CDA45A4">
            <w:pPr>
              <w:pStyle w:val="8"/>
              <w:bidi w:val="0"/>
              <w:rPr>
                <w:rFonts w:hint="eastAsia"/>
              </w:rPr>
            </w:pPr>
            <w:r>
              <w:rPr>
                <w:rFonts w:hint="eastAsia"/>
              </w:rPr>
              <w:t>/</w:t>
            </w:r>
          </w:p>
        </w:tc>
      </w:tr>
      <w:tr w14:paraId="3AABBC8C">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04889F3">
            <w:pPr>
              <w:pStyle w:val="8"/>
              <w:bidi w:val="0"/>
              <w:rPr>
                <w:rFonts w:hint="eastAsia"/>
              </w:rPr>
            </w:pPr>
            <w:r>
              <w:rPr>
                <w:rFonts w:hint="eastAsia"/>
              </w:rPr>
              <w:t>43</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1927CA7">
            <w:pPr>
              <w:pStyle w:val="8"/>
              <w:bidi w:val="0"/>
              <w:rPr>
                <w:rFonts w:hint="eastAsia"/>
              </w:rPr>
            </w:pPr>
            <w:r>
              <w:rPr>
                <w:rFonts w:hint="eastAsia"/>
              </w:rPr>
              <w:t>礼泉县</w:t>
            </w:r>
          </w:p>
        </w:tc>
        <w:tc>
          <w:tcPr>
            <w:tcW w:w="494" w:type="pct"/>
            <w:tcBorders>
              <w:top w:val="nil"/>
              <w:left w:val="nil"/>
              <w:bottom w:val="single" w:color="auto" w:sz="4" w:space="0"/>
              <w:right w:val="single" w:color="auto" w:sz="4" w:space="0"/>
            </w:tcBorders>
            <w:shd w:val="clear" w:color="auto" w:fill="auto"/>
            <w:noWrap w:val="0"/>
            <w:vAlign w:val="center"/>
          </w:tcPr>
          <w:p w14:paraId="4589ACF7">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2EC6C7E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4E61F4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5A80D1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B839B5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93A40D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ED66D6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4A697C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59271A4">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78832A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E3E0B5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5E700A">
            <w:pPr>
              <w:pStyle w:val="8"/>
              <w:bidi w:val="0"/>
              <w:rPr>
                <w:rFonts w:hint="eastAsia"/>
              </w:rPr>
            </w:pPr>
            <w:r>
              <w:rPr>
                <w:rFonts w:hint="eastAsia"/>
              </w:rPr>
              <w:t>台</w:t>
            </w:r>
          </w:p>
        </w:tc>
      </w:tr>
      <w:tr w14:paraId="04241C83">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267DDE6">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89EE3B9">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F6E01D8">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3917311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87F97B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086B3B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1892385">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C55AC88">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3D9E67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85DC09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F4150B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82216F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B3D54E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986EA26">
            <w:pPr>
              <w:pStyle w:val="8"/>
              <w:bidi w:val="0"/>
              <w:rPr>
                <w:rFonts w:hint="eastAsia"/>
              </w:rPr>
            </w:pPr>
            <w:r>
              <w:rPr>
                <w:rFonts w:hint="eastAsia"/>
              </w:rPr>
              <w:t>/</w:t>
            </w:r>
          </w:p>
        </w:tc>
      </w:tr>
      <w:tr w14:paraId="39EAE462">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0BA3CBC">
            <w:pPr>
              <w:pStyle w:val="8"/>
              <w:bidi w:val="0"/>
              <w:rPr>
                <w:rFonts w:hint="eastAsia"/>
              </w:rPr>
            </w:pPr>
            <w:r>
              <w:rPr>
                <w:rFonts w:hint="eastAsia"/>
              </w:rPr>
              <w:t>45</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3511A56">
            <w:pPr>
              <w:pStyle w:val="8"/>
              <w:bidi w:val="0"/>
              <w:rPr>
                <w:rFonts w:hint="eastAsia"/>
              </w:rPr>
            </w:pPr>
            <w:r>
              <w:rPr>
                <w:rFonts w:hint="eastAsia"/>
              </w:rPr>
              <w:t>武功县</w:t>
            </w:r>
          </w:p>
        </w:tc>
        <w:tc>
          <w:tcPr>
            <w:tcW w:w="494" w:type="pct"/>
            <w:tcBorders>
              <w:top w:val="nil"/>
              <w:left w:val="nil"/>
              <w:bottom w:val="single" w:color="auto" w:sz="4" w:space="0"/>
              <w:right w:val="single" w:color="auto" w:sz="4" w:space="0"/>
            </w:tcBorders>
            <w:shd w:val="clear" w:color="auto" w:fill="auto"/>
            <w:noWrap w:val="0"/>
            <w:vAlign w:val="center"/>
          </w:tcPr>
          <w:p w14:paraId="3A6FB2A6">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74F8048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5C0F63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612593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3DA0659">
            <w:pPr>
              <w:pStyle w:val="8"/>
              <w:bidi w:val="0"/>
              <w:rPr>
                <w:rFonts w:hint="eastAsia"/>
              </w:rPr>
            </w:pPr>
            <w:r>
              <w:rPr>
                <w:rFonts w:hint="eastAsia"/>
              </w:rPr>
              <w:t>BOX610</w:t>
            </w:r>
          </w:p>
        </w:tc>
        <w:tc>
          <w:tcPr>
            <w:tcW w:w="412" w:type="pct"/>
            <w:tcBorders>
              <w:top w:val="nil"/>
              <w:left w:val="nil"/>
              <w:bottom w:val="single" w:color="auto" w:sz="4" w:space="0"/>
              <w:right w:val="single" w:color="auto" w:sz="4" w:space="0"/>
            </w:tcBorders>
            <w:shd w:val="clear" w:color="auto" w:fill="auto"/>
            <w:noWrap w:val="0"/>
            <w:vAlign w:val="center"/>
          </w:tcPr>
          <w:p w14:paraId="792B507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24C7B3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6D8079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EA2C14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048D17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732679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FD90606">
            <w:pPr>
              <w:pStyle w:val="8"/>
              <w:bidi w:val="0"/>
              <w:rPr>
                <w:rFonts w:hint="eastAsia"/>
              </w:rPr>
            </w:pPr>
            <w:r>
              <w:rPr>
                <w:rFonts w:hint="eastAsia"/>
              </w:rPr>
              <w:t>台</w:t>
            </w:r>
          </w:p>
        </w:tc>
      </w:tr>
      <w:tr w14:paraId="6BB9157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EA8F4B4">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9985196">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D67EA07">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26B22B1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E9EFE6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067C97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BD95AD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7E6815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684C8E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D3CF84E">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91A9775">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C10F12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72383D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0DD3926">
            <w:pPr>
              <w:pStyle w:val="8"/>
              <w:bidi w:val="0"/>
              <w:rPr>
                <w:rFonts w:hint="eastAsia"/>
              </w:rPr>
            </w:pPr>
            <w:r>
              <w:rPr>
                <w:rFonts w:hint="eastAsia"/>
              </w:rPr>
              <w:t>/</w:t>
            </w:r>
          </w:p>
        </w:tc>
      </w:tr>
      <w:tr w14:paraId="0B3F4BC8">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4E1C885">
            <w:pPr>
              <w:pStyle w:val="8"/>
              <w:bidi w:val="0"/>
              <w:rPr>
                <w:rFonts w:hint="eastAsia"/>
              </w:rPr>
            </w:pPr>
            <w:r>
              <w:rPr>
                <w:rFonts w:hint="eastAsia"/>
              </w:rPr>
              <w:t>47</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F03FB53">
            <w:pPr>
              <w:pStyle w:val="8"/>
              <w:bidi w:val="0"/>
              <w:rPr>
                <w:rFonts w:hint="eastAsia"/>
              </w:rPr>
            </w:pPr>
            <w:r>
              <w:rPr>
                <w:rFonts w:hint="eastAsia"/>
              </w:rPr>
              <w:t>乾  县</w:t>
            </w:r>
          </w:p>
        </w:tc>
        <w:tc>
          <w:tcPr>
            <w:tcW w:w="494" w:type="pct"/>
            <w:tcBorders>
              <w:top w:val="nil"/>
              <w:left w:val="nil"/>
              <w:bottom w:val="single" w:color="auto" w:sz="4" w:space="0"/>
              <w:right w:val="single" w:color="auto" w:sz="4" w:space="0"/>
            </w:tcBorders>
            <w:shd w:val="clear" w:color="auto" w:fill="auto"/>
            <w:noWrap w:val="0"/>
            <w:vAlign w:val="center"/>
          </w:tcPr>
          <w:p w14:paraId="62F9FDAD">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4C24152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ABE3A1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0C35EE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1DD5FC0">
            <w:pPr>
              <w:pStyle w:val="8"/>
              <w:bidi w:val="0"/>
              <w:rPr>
                <w:rFonts w:hint="eastAsia"/>
              </w:rPr>
            </w:pPr>
            <w:r>
              <w:rPr>
                <w:rFonts w:hint="eastAsia"/>
              </w:rPr>
              <w:t>BOX610</w:t>
            </w:r>
          </w:p>
        </w:tc>
        <w:tc>
          <w:tcPr>
            <w:tcW w:w="412" w:type="pct"/>
            <w:tcBorders>
              <w:top w:val="nil"/>
              <w:left w:val="nil"/>
              <w:bottom w:val="single" w:color="auto" w:sz="4" w:space="0"/>
              <w:right w:val="single" w:color="auto" w:sz="4" w:space="0"/>
            </w:tcBorders>
            <w:shd w:val="clear" w:color="auto" w:fill="auto"/>
            <w:noWrap w:val="0"/>
            <w:vAlign w:val="center"/>
          </w:tcPr>
          <w:p w14:paraId="55984D84">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BEA592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16FF7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C3F5CB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4E16C2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5CDF3D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982E1A">
            <w:pPr>
              <w:pStyle w:val="8"/>
              <w:bidi w:val="0"/>
              <w:rPr>
                <w:rFonts w:hint="eastAsia"/>
              </w:rPr>
            </w:pPr>
            <w:r>
              <w:rPr>
                <w:rFonts w:hint="eastAsia"/>
              </w:rPr>
              <w:t>台</w:t>
            </w:r>
          </w:p>
        </w:tc>
      </w:tr>
      <w:tr w14:paraId="33D0D3F4">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EB10ED9">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A6807F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171E1AB">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5AAF44B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32E42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C01069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5677CB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3880E14">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A97FB0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B9FA93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356EEF9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4DC6DF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823AAB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87181E5">
            <w:pPr>
              <w:pStyle w:val="8"/>
              <w:bidi w:val="0"/>
              <w:rPr>
                <w:rFonts w:hint="eastAsia"/>
              </w:rPr>
            </w:pPr>
            <w:r>
              <w:rPr>
                <w:rFonts w:hint="eastAsia"/>
              </w:rPr>
              <w:t>/</w:t>
            </w:r>
          </w:p>
        </w:tc>
      </w:tr>
      <w:tr w14:paraId="1DDB47A3">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85711CB">
            <w:pPr>
              <w:pStyle w:val="8"/>
              <w:bidi w:val="0"/>
              <w:rPr>
                <w:rFonts w:hint="eastAsia"/>
              </w:rPr>
            </w:pPr>
            <w:r>
              <w:rPr>
                <w:rFonts w:hint="eastAsia"/>
              </w:rPr>
              <w:t>49</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2F81640">
            <w:pPr>
              <w:pStyle w:val="8"/>
              <w:bidi w:val="0"/>
              <w:rPr>
                <w:rFonts w:hint="eastAsia"/>
              </w:rPr>
            </w:pPr>
            <w:r>
              <w:rPr>
                <w:rFonts w:hint="eastAsia"/>
              </w:rPr>
              <w:t>泾阳县</w:t>
            </w:r>
          </w:p>
        </w:tc>
        <w:tc>
          <w:tcPr>
            <w:tcW w:w="494" w:type="pct"/>
            <w:tcBorders>
              <w:top w:val="nil"/>
              <w:left w:val="nil"/>
              <w:bottom w:val="single" w:color="auto" w:sz="4" w:space="0"/>
              <w:right w:val="single" w:color="auto" w:sz="4" w:space="0"/>
            </w:tcBorders>
            <w:shd w:val="clear" w:color="auto" w:fill="auto"/>
            <w:noWrap w:val="0"/>
            <w:vAlign w:val="center"/>
          </w:tcPr>
          <w:p w14:paraId="761C6170">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1B303D0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75BCB9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CA277E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2E53E8A">
            <w:pPr>
              <w:pStyle w:val="8"/>
              <w:bidi w:val="0"/>
              <w:rPr>
                <w:rFonts w:hint="eastAsia"/>
              </w:rPr>
            </w:pPr>
            <w:r>
              <w:rPr>
                <w:rFonts w:hint="eastAsia"/>
              </w:rPr>
              <w:t>BOX610</w:t>
            </w:r>
          </w:p>
        </w:tc>
        <w:tc>
          <w:tcPr>
            <w:tcW w:w="412" w:type="pct"/>
            <w:tcBorders>
              <w:top w:val="nil"/>
              <w:left w:val="nil"/>
              <w:bottom w:val="single" w:color="auto" w:sz="4" w:space="0"/>
              <w:right w:val="single" w:color="auto" w:sz="4" w:space="0"/>
            </w:tcBorders>
            <w:shd w:val="clear" w:color="auto" w:fill="auto"/>
            <w:noWrap w:val="0"/>
            <w:vAlign w:val="center"/>
          </w:tcPr>
          <w:p w14:paraId="544D653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B610D4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7ECC0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024F3E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DF2304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10FB4A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02370B4">
            <w:pPr>
              <w:pStyle w:val="8"/>
              <w:bidi w:val="0"/>
              <w:rPr>
                <w:rFonts w:hint="eastAsia"/>
              </w:rPr>
            </w:pPr>
            <w:r>
              <w:rPr>
                <w:rFonts w:hint="eastAsia"/>
              </w:rPr>
              <w:t>台</w:t>
            </w:r>
          </w:p>
        </w:tc>
      </w:tr>
      <w:tr w14:paraId="5818079A">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FA3BAB7">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5FEB6C2">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09E4D68">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5030421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AD4FD1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BE8E5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5D95F4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123C61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7D8066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AC35F7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6C6CC0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B22726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5BA06C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BB57328">
            <w:pPr>
              <w:pStyle w:val="8"/>
              <w:bidi w:val="0"/>
              <w:rPr>
                <w:rFonts w:hint="eastAsia"/>
              </w:rPr>
            </w:pPr>
            <w:r>
              <w:rPr>
                <w:rFonts w:hint="eastAsia"/>
              </w:rPr>
              <w:t>/</w:t>
            </w:r>
          </w:p>
        </w:tc>
      </w:tr>
      <w:tr w14:paraId="7C53628F">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6AE20A9">
            <w:pPr>
              <w:pStyle w:val="8"/>
              <w:bidi w:val="0"/>
              <w:rPr>
                <w:rFonts w:hint="eastAsia"/>
              </w:rPr>
            </w:pPr>
            <w:r>
              <w:rPr>
                <w:rFonts w:hint="eastAsia"/>
              </w:rPr>
              <w:t>51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89144E6">
            <w:pPr>
              <w:pStyle w:val="8"/>
              <w:bidi w:val="0"/>
              <w:rPr>
                <w:rFonts w:hint="eastAsia"/>
              </w:rPr>
            </w:pPr>
            <w:r>
              <w:rPr>
                <w:rFonts w:hint="eastAsia"/>
              </w:rPr>
              <w:t>长武县</w:t>
            </w:r>
          </w:p>
        </w:tc>
        <w:tc>
          <w:tcPr>
            <w:tcW w:w="494" w:type="pct"/>
            <w:tcBorders>
              <w:top w:val="nil"/>
              <w:left w:val="nil"/>
              <w:bottom w:val="single" w:color="auto" w:sz="4" w:space="0"/>
              <w:right w:val="single" w:color="auto" w:sz="4" w:space="0"/>
            </w:tcBorders>
            <w:shd w:val="clear" w:color="auto" w:fill="auto"/>
            <w:noWrap w:val="0"/>
            <w:vAlign w:val="center"/>
          </w:tcPr>
          <w:p w14:paraId="68567CF5">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1F7D302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2CF064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98BF84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869A7A9">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DD2F8E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D8C9CD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647E3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8EDA94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C59A5C0">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87355C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AD82764">
            <w:pPr>
              <w:pStyle w:val="8"/>
              <w:bidi w:val="0"/>
              <w:rPr>
                <w:rFonts w:hint="eastAsia"/>
              </w:rPr>
            </w:pPr>
            <w:r>
              <w:rPr>
                <w:rFonts w:hint="eastAsia"/>
              </w:rPr>
              <w:t>台</w:t>
            </w:r>
          </w:p>
        </w:tc>
      </w:tr>
      <w:tr w14:paraId="187DE43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C7186D4">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5BC288C">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1891DA8">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730F53E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98DFC3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EF11D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99DE8E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3DDC29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939585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0D6A2FE">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30F0A6B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E4ED77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98A6DC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F4F00A4">
            <w:pPr>
              <w:pStyle w:val="8"/>
              <w:bidi w:val="0"/>
              <w:rPr>
                <w:rFonts w:hint="eastAsia"/>
              </w:rPr>
            </w:pPr>
            <w:r>
              <w:rPr>
                <w:rFonts w:hint="eastAsia"/>
              </w:rPr>
              <w:t>/</w:t>
            </w:r>
          </w:p>
        </w:tc>
      </w:tr>
      <w:tr w14:paraId="4658B3F6">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A2A0019">
            <w:pPr>
              <w:pStyle w:val="8"/>
              <w:bidi w:val="0"/>
              <w:rPr>
                <w:rFonts w:hint="eastAsia"/>
              </w:rPr>
            </w:pPr>
            <w:r>
              <w:rPr>
                <w:rFonts w:hint="eastAsia"/>
              </w:rPr>
              <w:t>53</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4EE7E8B">
            <w:pPr>
              <w:pStyle w:val="8"/>
              <w:bidi w:val="0"/>
              <w:rPr>
                <w:rFonts w:hint="eastAsia"/>
              </w:rPr>
            </w:pPr>
            <w:r>
              <w:rPr>
                <w:rFonts w:hint="eastAsia"/>
              </w:rPr>
              <w:t>彬州市</w:t>
            </w:r>
          </w:p>
        </w:tc>
        <w:tc>
          <w:tcPr>
            <w:tcW w:w="494" w:type="pct"/>
            <w:tcBorders>
              <w:top w:val="nil"/>
              <w:left w:val="nil"/>
              <w:bottom w:val="single" w:color="auto" w:sz="4" w:space="0"/>
              <w:right w:val="single" w:color="auto" w:sz="4" w:space="0"/>
            </w:tcBorders>
            <w:shd w:val="clear" w:color="auto" w:fill="auto"/>
            <w:noWrap w:val="0"/>
            <w:vAlign w:val="center"/>
          </w:tcPr>
          <w:p w14:paraId="12FB23DD">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5C443EE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16DB88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48DFC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1CED82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D64A19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A1623A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39451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DA21F3E">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9C3B9FC">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B8382E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031D75">
            <w:pPr>
              <w:pStyle w:val="8"/>
              <w:bidi w:val="0"/>
              <w:rPr>
                <w:rFonts w:hint="eastAsia"/>
              </w:rPr>
            </w:pPr>
            <w:r>
              <w:rPr>
                <w:rFonts w:hint="eastAsia"/>
              </w:rPr>
              <w:t>台</w:t>
            </w:r>
          </w:p>
        </w:tc>
      </w:tr>
      <w:tr w14:paraId="3095509C">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AA94F9C">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23715B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CB5B371">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30FAD37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A563EF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4FC9C4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082E2E8">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E75743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E64B01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B899D2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AF88908">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7C29A4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F1752D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4E4E8D3">
            <w:pPr>
              <w:pStyle w:val="8"/>
              <w:bidi w:val="0"/>
              <w:rPr>
                <w:rFonts w:hint="eastAsia"/>
              </w:rPr>
            </w:pPr>
            <w:r>
              <w:rPr>
                <w:rFonts w:hint="eastAsia"/>
              </w:rPr>
              <w:t>/</w:t>
            </w:r>
          </w:p>
        </w:tc>
      </w:tr>
      <w:tr w14:paraId="11760316">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AAADC92">
            <w:pPr>
              <w:pStyle w:val="8"/>
              <w:bidi w:val="0"/>
              <w:rPr>
                <w:rFonts w:hint="eastAsia"/>
              </w:rPr>
            </w:pPr>
            <w:r>
              <w:rPr>
                <w:rFonts w:hint="eastAsia"/>
              </w:rPr>
              <w:t>55</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D6D6EE9">
            <w:pPr>
              <w:pStyle w:val="8"/>
              <w:bidi w:val="0"/>
              <w:rPr>
                <w:rFonts w:hint="eastAsia"/>
              </w:rPr>
            </w:pPr>
            <w:r>
              <w:rPr>
                <w:rFonts w:hint="eastAsia"/>
              </w:rPr>
              <w:t>旬邑县</w:t>
            </w:r>
          </w:p>
        </w:tc>
        <w:tc>
          <w:tcPr>
            <w:tcW w:w="494" w:type="pct"/>
            <w:tcBorders>
              <w:top w:val="nil"/>
              <w:left w:val="nil"/>
              <w:bottom w:val="single" w:color="auto" w:sz="4" w:space="0"/>
              <w:right w:val="single" w:color="auto" w:sz="4" w:space="0"/>
            </w:tcBorders>
            <w:shd w:val="clear" w:color="auto" w:fill="auto"/>
            <w:noWrap w:val="0"/>
            <w:vAlign w:val="center"/>
          </w:tcPr>
          <w:p w14:paraId="0CD9C70A">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442093B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48232C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DF0CE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390F089">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3DD50C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72F85F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7EAF47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577588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438C17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8E0D2B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97DE6DD">
            <w:pPr>
              <w:pStyle w:val="8"/>
              <w:bidi w:val="0"/>
              <w:rPr>
                <w:rFonts w:hint="eastAsia"/>
              </w:rPr>
            </w:pPr>
            <w:r>
              <w:rPr>
                <w:rFonts w:hint="eastAsia"/>
              </w:rPr>
              <w:t>台</w:t>
            </w:r>
          </w:p>
        </w:tc>
      </w:tr>
      <w:tr w14:paraId="7143E209">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8AAFDC5">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C6CEAF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F297F65">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11D1919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EDE303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5FEC21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33F4F2B">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6D32B1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FD295B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A15F45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62DA8C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3C1C70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AFAD9A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798A49A">
            <w:pPr>
              <w:pStyle w:val="8"/>
              <w:bidi w:val="0"/>
              <w:rPr>
                <w:rFonts w:hint="eastAsia"/>
              </w:rPr>
            </w:pPr>
            <w:r>
              <w:rPr>
                <w:rFonts w:hint="eastAsia"/>
              </w:rPr>
              <w:t>/</w:t>
            </w:r>
          </w:p>
        </w:tc>
      </w:tr>
      <w:tr w14:paraId="5A1C2724">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A2CB1C3">
            <w:pPr>
              <w:pStyle w:val="8"/>
              <w:bidi w:val="0"/>
              <w:rPr>
                <w:rFonts w:hint="eastAsia"/>
              </w:rPr>
            </w:pPr>
            <w:r>
              <w:rPr>
                <w:rFonts w:hint="eastAsia"/>
              </w:rPr>
              <w:t>57</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2AA8232">
            <w:pPr>
              <w:pStyle w:val="8"/>
              <w:bidi w:val="0"/>
              <w:rPr>
                <w:rFonts w:hint="eastAsia"/>
              </w:rPr>
            </w:pPr>
            <w:r>
              <w:rPr>
                <w:rFonts w:hint="eastAsia"/>
              </w:rPr>
              <w:t>永寿县</w:t>
            </w:r>
          </w:p>
        </w:tc>
        <w:tc>
          <w:tcPr>
            <w:tcW w:w="494" w:type="pct"/>
            <w:tcBorders>
              <w:top w:val="nil"/>
              <w:left w:val="nil"/>
              <w:bottom w:val="single" w:color="auto" w:sz="4" w:space="0"/>
              <w:right w:val="single" w:color="auto" w:sz="4" w:space="0"/>
            </w:tcBorders>
            <w:shd w:val="clear" w:color="auto" w:fill="auto"/>
            <w:noWrap w:val="0"/>
            <w:vAlign w:val="center"/>
          </w:tcPr>
          <w:p w14:paraId="1BE8E622">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624A912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C1FA2A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725901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DEFD54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4A9457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A0A06D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423DD9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00FB001">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EF2F23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A6441E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35A650D">
            <w:pPr>
              <w:pStyle w:val="8"/>
              <w:bidi w:val="0"/>
              <w:rPr>
                <w:rFonts w:hint="eastAsia"/>
              </w:rPr>
            </w:pPr>
            <w:r>
              <w:rPr>
                <w:rFonts w:hint="eastAsia"/>
              </w:rPr>
              <w:t>台</w:t>
            </w:r>
          </w:p>
        </w:tc>
      </w:tr>
      <w:tr w14:paraId="6813B7C3">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FB2B7BD">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B166921">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F7B9298">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40907E0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0532DB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FA1B22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2C835F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A6A1A6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0EA469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838B47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A32FE12">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92F777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E90080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75BBF06">
            <w:pPr>
              <w:pStyle w:val="8"/>
              <w:bidi w:val="0"/>
              <w:rPr>
                <w:rFonts w:hint="eastAsia"/>
              </w:rPr>
            </w:pPr>
            <w:r>
              <w:rPr>
                <w:rFonts w:hint="eastAsia"/>
              </w:rPr>
              <w:t>/</w:t>
            </w:r>
          </w:p>
        </w:tc>
      </w:tr>
      <w:tr w14:paraId="1C65AEBF">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1A25466">
            <w:pPr>
              <w:pStyle w:val="8"/>
              <w:bidi w:val="0"/>
              <w:rPr>
                <w:rFonts w:hint="eastAsia"/>
              </w:rPr>
            </w:pPr>
            <w:r>
              <w:rPr>
                <w:rFonts w:hint="eastAsia"/>
              </w:rPr>
              <w:t>59</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59FF9590">
            <w:pPr>
              <w:pStyle w:val="8"/>
              <w:bidi w:val="0"/>
              <w:rPr>
                <w:rFonts w:hint="eastAsia"/>
              </w:rPr>
            </w:pPr>
            <w:r>
              <w:rPr>
                <w:rFonts w:hint="eastAsia"/>
              </w:rPr>
              <w:t>淳化县</w:t>
            </w:r>
          </w:p>
        </w:tc>
        <w:tc>
          <w:tcPr>
            <w:tcW w:w="494" w:type="pct"/>
            <w:tcBorders>
              <w:top w:val="nil"/>
              <w:left w:val="nil"/>
              <w:bottom w:val="single" w:color="auto" w:sz="4" w:space="0"/>
              <w:right w:val="single" w:color="auto" w:sz="4" w:space="0"/>
            </w:tcBorders>
            <w:shd w:val="clear" w:color="auto" w:fill="auto"/>
            <w:noWrap w:val="0"/>
            <w:vAlign w:val="center"/>
          </w:tcPr>
          <w:p w14:paraId="2993A328">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476B73A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A53442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7CF2AB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1E7A73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7557ED3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44EE6B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2B6573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6536AF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66E8D7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4C4BD8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BF3909A">
            <w:pPr>
              <w:pStyle w:val="8"/>
              <w:bidi w:val="0"/>
              <w:rPr>
                <w:rFonts w:hint="eastAsia"/>
              </w:rPr>
            </w:pPr>
            <w:r>
              <w:rPr>
                <w:rFonts w:hint="eastAsia"/>
              </w:rPr>
              <w:t>台</w:t>
            </w:r>
          </w:p>
        </w:tc>
      </w:tr>
      <w:tr w14:paraId="43F625B8">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E49356F">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DCDD99B">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C09870A">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3AFDB06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8A9960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86BCB3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168F43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24A574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399336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C586984">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0633B0A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F7C22A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B0DBB4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6C9FC8A">
            <w:pPr>
              <w:pStyle w:val="8"/>
              <w:bidi w:val="0"/>
              <w:rPr>
                <w:rFonts w:hint="eastAsia"/>
              </w:rPr>
            </w:pPr>
            <w:r>
              <w:rPr>
                <w:rFonts w:hint="eastAsia"/>
              </w:rPr>
              <w:t>/</w:t>
            </w:r>
          </w:p>
        </w:tc>
      </w:tr>
      <w:tr w14:paraId="15E8D630">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394EE44">
            <w:pPr>
              <w:pStyle w:val="8"/>
              <w:bidi w:val="0"/>
              <w:rPr>
                <w:rFonts w:hint="eastAsia"/>
              </w:rPr>
            </w:pPr>
            <w:r>
              <w:rPr>
                <w:rFonts w:hint="eastAsia"/>
              </w:rPr>
              <w:t>60</w:t>
            </w:r>
          </w:p>
        </w:tc>
        <w:tc>
          <w:tcPr>
            <w:tcW w:w="423" w:type="pct"/>
            <w:vMerge w:val="restart"/>
            <w:tcBorders>
              <w:top w:val="nil"/>
              <w:left w:val="single" w:color="auto" w:sz="4" w:space="0"/>
              <w:bottom w:val="single" w:color="000000" w:sz="4" w:space="0"/>
              <w:right w:val="single" w:color="auto" w:sz="4" w:space="0"/>
            </w:tcBorders>
            <w:shd w:val="clear" w:color="auto" w:fill="auto"/>
            <w:noWrap/>
            <w:vAlign w:val="center"/>
          </w:tcPr>
          <w:p w14:paraId="624004D9">
            <w:pPr>
              <w:pStyle w:val="8"/>
              <w:bidi w:val="0"/>
              <w:rPr>
                <w:rFonts w:hint="eastAsia"/>
              </w:rPr>
            </w:pPr>
            <w:r>
              <w:rPr>
                <w:rFonts w:hint="eastAsia"/>
              </w:rPr>
              <w:t>铜川市</w:t>
            </w:r>
          </w:p>
        </w:tc>
        <w:tc>
          <w:tcPr>
            <w:tcW w:w="494" w:type="pct"/>
            <w:tcBorders>
              <w:top w:val="nil"/>
              <w:left w:val="nil"/>
              <w:bottom w:val="single" w:color="auto" w:sz="4" w:space="0"/>
              <w:right w:val="single" w:color="auto" w:sz="4" w:space="0"/>
            </w:tcBorders>
            <w:shd w:val="clear" w:color="auto" w:fill="auto"/>
            <w:noWrap w:val="0"/>
            <w:vAlign w:val="center"/>
          </w:tcPr>
          <w:p w14:paraId="7AB6BD33">
            <w:pPr>
              <w:pStyle w:val="8"/>
              <w:bidi w:val="0"/>
              <w:rPr>
                <w:rFonts w:hint="eastAsia"/>
              </w:rPr>
            </w:pPr>
            <w:r>
              <w:rPr>
                <w:rFonts w:hint="eastAsia"/>
              </w:rPr>
              <w:t>MCU 8000i</w:t>
            </w:r>
          </w:p>
        </w:tc>
        <w:tc>
          <w:tcPr>
            <w:tcW w:w="305" w:type="pct"/>
            <w:tcBorders>
              <w:top w:val="nil"/>
              <w:left w:val="nil"/>
              <w:bottom w:val="single" w:color="auto" w:sz="4" w:space="0"/>
              <w:right w:val="single" w:color="auto" w:sz="4" w:space="0"/>
            </w:tcBorders>
            <w:shd w:val="clear" w:color="auto" w:fill="auto"/>
            <w:noWrap w:val="0"/>
            <w:vAlign w:val="center"/>
          </w:tcPr>
          <w:p w14:paraId="6B3784F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4A9E24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6618F6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88E0A67">
            <w:pPr>
              <w:pStyle w:val="8"/>
              <w:bidi w:val="0"/>
              <w:rPr>
                <w:rFonts w:hint="eastAsia"/>
              </w:rPr>
            </w:pPr>
            <w:r>
              <w:rPr>
                <w:rFonts w:hint="eastAsia"/>
              </w:rPr>
              <w:t>SMC</w:t>
            </w:r>
            <w:r>
              <w:rPr>
                <w:rFonts w:hint="eastAsia"/>
              </w:rPr>
              <w:br w:type="textWrapping"/>
            </w:r>
            <w:r>
              <w:rPr>
                <w:rFonts w:hint="eastAsia"/>
              </w:rPr>
              <w:t>MCU：VP9660</w:t>
            </w:r>
          </w:p>
        </w:tc>
        <w:tc>
          <w:tcPr>
            <w:tcW w:w="412" w:type="pct"/>
            <w:tcBorders>
              <w:top w:val="nil"/>
              <w:left w:val="nil"/>
              <w:bottom w:val="single" w:color="auto" w:sz="4" w:space="0"/>
              <w:right w:val="single" w:color="auto" w:sz="4" w:space="0"/>
            </w:tcBorders>
            <w:shd w:val="clear" w:color="auto" w:fill="auto"/>
            <w:noWrap w:val="0"/>
            <w:vAlign w:val="center"/>
          </w:tcPr>
          <w:p w14:paraId="4F80D55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E6DDF0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E998F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D851CDC">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436BF63">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A08077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11B4020">
            <w:pPr>
              <w:pStyle w:val="8"/>
              <w:bidi w:val="0"/>
              <w:rPr>
                <w:rFonts w:hint="eastAsia"/>
              </w:rPr>
            </w:pPr>
            <w:r>
              <w:rPr>
                <w:rFonts w:hint="eastAsia"/>
              </w:rPr>
              <w:t>台</w:t>
            </w:r>
          </w:p>
        </w:tc>
      </w:tr>
      <w:tr w14:paraId="7A3F7C5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18C5F3B">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EC0FF7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73007AE">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0ED850D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990404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BBD311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A179A45">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54D1E9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71E95A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AE3D17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A1AE09F">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449A7D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1C0455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78B056B">
            <w:pPr>
              <w:pStyle w:val="8"/>
              <w:bidi w:val="0"/>
              <w:rPr>
                <w:rFonts w:hint="eastAsia"/>
              </w:rPr>
            </w:pPr>
            <w:r>
              <w:rPr>
                <w:rFonts w:hint="eastAsia"/>
              </w:rPr>
              <w:t>/</w:t>
            </w:r>
          </w:p>
        </w:tc>
      </w:tr>
      <w:tr w14:paraId="29D41F60">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0EADAF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B479EF5">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73C4219">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6FFD8F2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AEE7C2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77945B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01A3ABB">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BD1114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4EE203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23104A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6372A08">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94ED15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68A072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B5E38E8">
            <w:pPr>
              <w:pStyle w:val="8"/>
              <w:bidi w:val="0"/>
              <w:rPr>
                <w:rFonts w:hint="eastAsia"/>
              </w:rPr>
            </w:pPr>
            <w:r>
              <w:rPr>
                <w:rFonts w:hint="eastAsia"/>
              </w:rPr>
              <w:t>/</w:t>
            </w:r>
          </w:p>
        </w:tc>
      </w:tr>
      <w:tr w14:paraId="6373B196">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F3CE436">
            <w:pPr>
              <w:pStyle w:val="8"/>
              <w:bidi w:val="0"/>
              <w:rPr>
                <w:rFonts w:hint="eastAsia"/>
              </w:rPr>
            </w:pPr>
            <w:r>
              <w:rPr>
                <w:rFonts w:hint="eastAsia"/>
              </w:rPr>
              <w:t>61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F3856A5">
            <w:pPr>
              <w:pStyle w:val="8"/>
              <w:bidi w:val="0"/>
              <w:rPr>
                <w:rFonts w:hint="eastAsia"/>
              </w:rPr>
            </w:pPr>
            <w:r>
              <w:rPr>
                <w:rFonts w:hint="eastAsia"/>
              </w:rPr>
              <w:t>耀州区</w:t>
            </w:r>
          </w:p>
        </w:tc>
        <w:tc>
          <w:tcPr>
            <w:tcW w:w="494" w:type="pct"/>
            <w:tcBorders>
              <w:top w:val="nil"/>
              <w:left w:val="nil"/>
              <w:bottom w:val="single" w:color="auto" w:sz="4" w:space="0"/>
              <w:right w:val="single" w:color="auto" w:sz="4" w:space="0"/>
            </w:tcBorders>
            <w:shd w:val="clear" w:color="auto" w:fill="auto"/>
            <w:noWrap w:val="0"/>
            <w:vAlign w:val="center"/>
          </w:tcPr>
          <w:p w14:paraId="1DC42257">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7B0C7E0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E43B94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A66DA4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AE36AF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F30245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7EC81A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81360A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247F494">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27EF89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F33A43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B2F5874">
            <w:pPr>
              <w:pStyle w:val="8"/>
              <w:bidi w:val="0"/>
              <w:rPr>
                <w:rFonts w:hint="eastAsia"/>
              </w:rPr>
            </w:pPr>
            <w:r>
              <w:rPr>
                <w:rFonts w:hint="eastAsia"/>
              </w:rPr>
              <w:t>台</w:t>
            </w:r>
          </w:p>
        </w:tc>
      </w:tr>
      <w:tr w14:paraId="53662A3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78C63D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74FAF14">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BECF639">
            <w:pPr>
              <w:pStyle w:val="8"/>
              <w:bidi w:val="0"/>
              <w:rPr>
                <w:rFonts w:hint="eastAsia"/>
              </w:rPr>
            </w:pPr>
            <w:r>
              <w:rPr>
                <w:rFonts w:hint="eastAsia"/>
              </w:rPr>
              <w:t>H700C</w:t>
            </w:r>
          </w:p>
        </w:tc>
        <w:tc>
          <w:tcPr>
            <w:tcW w:w="305" w:type="pct"/>
            <w:tcBorders>
              <w:top w:val="nil"/>
              <w:left w:val="nil"/>
              <w:bottom w:val="single" w:color="auto" w:sz="4" w:space="0"/>
              <w:right w:val="single" w:color="auto" w:sz="4" w:space="0"/>
            </w:tcBorders>
            <w:shd w:val="clear" w:color="auto" w:fill="auto"/>
            <w:noWrap w:val="0"/>
            <w:vAlign w:val="center"/>
          </w:tcPr>
          <w:p w14:paraId="1BB9EB9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610D67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C16C3D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FD2CF7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2F7768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8E52C2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6CD431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692AF2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A12027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5A4A20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BABBE29">
            <w:pPr>
              <w:pStyle w:val="8"/>
              <w:bidi w:val="0"/>
              <w:rPr>
                <w:rFonts w:hint="eastAsia"/>
              </w:rPr>
            </w:pPr>
            <w:r>
              <w:rPr>
                <w:rFonts w:hint="eastAsia"/>
              </w:rPr>
              <w:t>/</w:t>
            </w:r>
          </w:p>
        </w:tc>
      </w:tr>
      <w:tr w14:paraId="1924D65A">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8DD335D">
            <w:pPr>
              <w:pStyle w:val="8"/>
              <w:bidi w:val="0"/>
              <w:rPr>
                <w:rFonts w:hint="eastAsia"/>
              </w:rPr>
            </w:pPr>
            <w:r>
              <w:rPr>
                <w:rFonts w:hint="eastAsia"/>
              </w:rPr>
              <w:t>62</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5798C8F">
            <w:pPr>
              <w:pStyle w:val="8"/>
              <w:bidi w:val="0"/>
              <w:rPr>
                <w:rFonts w:hint="eastAsia"/>
              </w:rPr>
            </w:pPr>
            <w:r>
              <w:rPr>
                <w:rFonts w:hint="eastAsia"/>
              </w:rPr>
              <w:t>王益区</w:t>
            </w:r>
          </w:p>
        </w:tc>
        <w:tc>
          <w:tcPr>
            <w:tcW w:w="494" w:type="pct"/>
            <w:tcBorders>
              <w:top w:val="nil"/>
              <w:left w:val="nil"/>
              <w:bottom w:val="single" w:color="auto" w:sz="4" w:space="0"/>
              <w:right w:val="single" w:color="auto" w:sz="4" w:space="0"/>
            </w:tcBorders>
            <w:shd w:val="clear" w:color="auto" w:fill="auto"/>
            <w:noWrap w:val="0"/>
            <w:vAlign w:val="center"/>
          </w:tcPr>
          <w:p w14:paraId="631C9841">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3461DD4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536CA6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9256CC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733169F">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5CB8F61E">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B0882D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0E5063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C3E523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CBF6B93">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E7591A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E046A98">
            <w:pPr>
              <w:pStyle w:val="8"/>
              <w:bidi w:val="0"/>
              <w:rPr>
                <w:rFonts w:hint="eastAsia"/>
              </w:rPr>
            </w:pPr>
            <w:r>
              <w:rPr>
                <w:rFonts w:hint="eastAsia"/>
              </w:rPr>
              <w:t>台</w:t>
            </w:r>
          </w:p>
        </w:tc>
      </w:tr>
      <w:tr w14:paraId="2EED368E">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6C87AB3">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D2BCDE7">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26474A5">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369582D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5D615E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2F0915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EEB2A84">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E1DD19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129D25F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0CF188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3EE297C0">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CE0316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482D55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D3C9B24">
            <w:pPr>
              <w:pStyle w:val="8"/>
              <w:bidi w:val="0"/>
              <w:rPr>
                <w:rFonts w:hint="eastAsia"/>
              </w:rPr>
            </w:pPr>
            <w:r>
              <w:rPr>
                <w:rFonts w:hint="eastAsia"/>
              </w:rPr>
              <w:t>/</w:t>
            </w:r>
          </w:p>
        </w:tc>
      </w:tr>
      <w:tr w14:paraId="04562C32">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2B634D1">
            <w:pPr>
              <w:pStyle w:val="8"/>
              <w:bidi w:val="0"/>
              <w:rPr>
                <w:rFonts w:hint="eastAsia"/>
              </w:rPr>
            </w:pPr>
            <w:r>
              <w:rPr>
                <w:rFonts w:hint="eastAsia"/>
              </w:rPr>
              <w:t>63</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E435B8C">
            <w:pPr>
              <w:pStyle w:val="8"/>
              <w:bidi w:val="0"/>
              <w:rPr>
                <w:rFonts w:hint="eastAsia"/>
              </w:rPr>
            </w:pPr>
            <w:r>
              <w:rPr>
                <w:rFonts w:hint="eastAsia"/>
              </w:rPr>
              <w:t>宜君县</w:t>
            </w:r>
          </w:p>
        </w:tc>
        <w:tc>
          <w:tcPr>
            <w:tcW w:w="494" w:type="pct"/>
            <w:tcBorders>
              <w:top w:val="nil"/>
              <w:left w:val="nil"/>
              <w:bottom w:val="single" w:color="auto" w:sz="4" w:space="0"/>
              <w:right w:val="single" w:color="auto" w:sz="4" w:space="0"/>
            </w:tcBorders>
            <w:shd w:val="clear" w:color="auto" w:fill="auto"/>
            <w:noWrap w:val="0"/>
            <w:vAlign w:val="center"/>
          </w:tcPr>
          <w:p w14:paraId="4B23A6BC">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06712FE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36D1B4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963BCA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5F7805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35C30D3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743D82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39C4D9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B0389C1">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656ED9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EB85F6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1319335">
            <w:pPr>
              <w:pStyle w:val="8"/>
              <w:bidi w:val="0"/>
              <w:rPr>
                <w:rFonts w:hint="eastAsia"/>
              </w:rPr>
            </w:pPr>
            <w:r>
              <w:rPr>
                <w:rFonts w:hint="eastAsia"/>
              </w:rPr>
              <w:t>台</w:t>
            </w:r>
          </w:p>
        </w:tc>
      </w:tr>
      <w:tr w14:paraId="78C38EE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2DCA425">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140D91F">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F53FF47">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5692BD7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4267F6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36303A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BCD2B8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1447074">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35AE5D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83D743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7F87AC7">
            <w:pPr>
              <w:pStyle w:val="8"/>
              <w:bidi w:val="0"/>
              <w:rPr>
                <w:rFonts w:hint="eastAsia"/>
              </w:rPr>
            </w:pPr>
            <w:r>
              <w:rPr>
                <w:rFonts w:hint="eastAsia"/>
              </w:rPr>
              <w:t>智慧大屏</w:t>
            </w:r>
          </w:p>
        </w:tc>
        <w:tc>
          <w:tcPr>
            <w:tcW w:w="282" w:type="pct"/>
            <w:tcBorders>
              <w:top w:val="nil"/>
              <w:left w:val="nil"/>
              <w:bottom w:val="single" w:color="auto" w:sz="4" w:space="0"/>
              <w:right w:val="single" w:color="auto" w:sz="4" w:space="0"/>
            </w:tcBorders>
            <w:shd w:val="clear" w:color="auto" w:fill="auto"/>
            <w:noWrap w:val="0"/>
            <w:vAlign w:val="center"/>
          </w:tcPr>
          <w:p w14:paraId="49F51DF3">
            <w:pPr>
              <w:pStyle w:val="8"/>
              <w:bidi w:val="0"/>
              <w:rPr>
                <w:rFonts w:hint="eastAsia"/>
              </w:rPr>
            </w:pPr>
            <w:r>
              <w:rPr>
                <w:rFonts w:hint="eastAsia"/>
              </w:rPr>
              <w:t>　</w:t>
            </w:r>
          </w:p>
        </w:tc>
        <w:tc>
          <w:tcPr>
            <w:tcW w:w="278" w:type="pct"/>
            <w:tcBorders>
              <w:top w:val="nil"/>
              <w:left w:val="nil"/>
              <w:bottom w:val="single" w:color="auto" w:sz="4" w:space="0"/>
              <w:right w:val="single" w:color="auto" w:sz="4" w:space="0"/>
            </w:tcBorders>
            <w:shd w:val="clear" w:color="auto" w:fill="auto"/>
            <w:noWrap w:val="0"/>
            <w:vAlign w:val="center"/>
          </w:tcPr>
          <w:p w14:paraId="7B12DB0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098C05D">
            <w:pPr>
              <w:pStyle w:val="8"/>
              <w:bidi w:val="0"/>
              <w:rPr>
                <w:rFonts w:hint="eastAsia"/>
              </w:rPr>
            </w:pPr>
            <w:r>
              <w:rPr>
                <w:rFonts w:hint="eastAsia"/>
              </w:rPr>
              <w:t>台</w:t>
            </w:r>
          </w:p>
        </w:tc>
      </w:tr>
      <w:tr w14:paraId="1FD83AFE">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29710915">
            <w:pPr>
              <w:pStyle w:val="8"/>
              <w:bidi w:val="0"/>
              <w:rPr>
                <w:rFonts w:hint="eastAsia"/>
              </w:rPr>
            </w:pPr>
            <w:r>
              <w:rPr>
                <w:rFonts w:hint="eastAsia"/>
              </w:rPr>
              <w:t>64</w:t>
            </w:r>
          </w:p>
        </w:tc>
        <w:tc>
          <w:tcPr>
            <w:tcW w:w="423" w:type="pct"/>
            <w:tcBorders>
              <w:top w:val="nil"/>
              <w:left w:val="nil"/>
              <w:bottom w:val="single" w:color="auto" w:sz="4" w:space="0"/>
              <w:right w:val="single" w:color="auto" w:sz="4" w:space="0"/>
            </w:tcBorders>
            <w:shd w:val="clear" w:color="auto" w:fill="auto"/>
            <w:noWrap w:val="0"/>
            <w:vAlign w:val="center"/>
          </w:tcPr>
          <w:p w14:paraId="5813547E">
            <w:pPr>
              <w:pStyle w:val="8"/>
              <w:bidi w:val="0"/>
              <w:rPr>
                <w:rFonts w:hint="eastAsia"/>
              </w:rPr>
            </w:pPr>
            <w:r>
              <w:rPr>
                <w:rFonts w:hint="eastAsia"/>
              </w:rPr>
              <w:t>新  区</w:t>
            </w:r>
          </w:p>
        </w:tc>
        <w:tc>
          <w:tcPr>
            <w:tcW w:w="494" w:type="pct"/>
            <w:tcBorders>
              <w:top w:val="nil"/>
              <w:left w:val="nil"/>
              <w:bottom w:val="single" w:color="auto" w:sz="4" w:space="0"/>
              <w:right w:val="single" w:color="auto" w:sz="4" w:space="0"/>
            </w:tcBorders>
            <w:shd w:val="clear" w:color="auto" w:fill="auto"/>
            <w:noWrap w:val="0"/>
            <w:vAlign w:val="center"/>
          </w:tcPr>
          <w:p w14:paraId="0892E8FB">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289A68C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4FF10C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68242C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0B3D25A">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1898E45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3D5B83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77788F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AF059CE">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F4F78C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1EEC5B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4B8F6D">
            <w:pPr>
              <w:pStyle w:val="8"/>
              <w:bidi w:val="0"/>
              <w:rPr>
                <w:rFonts w:hint="eastAsia"/>
              </w:rPr>
            </w:pPr>
            <w:r>
              <w:rPr>
                <w:rFonts w:hint="eastAsia"/>
              </w:rPr>
              <w:t>台</w:t>
            </w:r>
          </w:p>
        </w:tc>
      </w:tr>
      <w:tr w14:paraId="14227E7A">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C977C42">
            <w:pPr>
              <w:pStyle w:val="8"/>
              <w:bidi w:val="0"/>
              <w:rPr>
                <w:rFonts w:hint="eastAsia"/>
              </w:rPr>
            </w:pPr>
            <w:r>
              <w:rPr>
                <w:rFonts w:hint="eastAsia"/>
              </w:rPr>
              <w:t>65</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F58E637">
            <w:pPr>
              <w:pStyle w:val="8"/>
              <w:bidi w:val="0"/>
              <w:rPr>
                <w:rFonts w:hint="eastAsia"/>
              </w:rPr>
            </w:pPr>
            <w:r>
              <w:rPr>
                <w:rFonts w:hint="eastAsia"/>
              </w:rPr>
              <w:t>印台区</w:t>
            </w:r>
          </w:p>
        </w:tc>
        <w:tc>
          <w:tcPr>
            <w:tcW w:w="494" w:type="pct"/>
            <w:tcBorders>
              <w:top w:val="nil"/>
              <w:left w:val="nil"/>
              <w:bottom w:val="single" w:color="auto" w:sz="4" w:space="0"/>
              <w:right w:val="single" w:color="auto" w:sz="4" w:space="0"/>
            </w:tcBorders>
            <w:shd w:val="clear" w:color="auto" w:fill="auto"/>
            <w:noWrap w:val="0"/>
            <w:vAlign w:val="center"/>
          </w:tcPr>
          <w:p w14:paraId="7BFC1E94">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647EA2A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A049B0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816231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72F846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895671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D32D80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5DF698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89AF15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821546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A88CD6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96C096">
            <w:pPr>
              <w:pStyle w:val="8"/>
              <w:bidi w:val="0"/>
              <w:rPr>
                <w:rFonts w:hint="eastAsia"/>
              </w:rPr>
            </w:pPr>
            <w:r>
              <w:rPr>
                <w:rFonts w:hint="eastAsia"/>
              </w:rPr>
              <w:t>台</w:t>
            </w:r>
          </w:p>
        </w:tc>
      </w:tr>
      <w:tr w14:paraId="127814E3">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7B89A50">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1554259">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267160F">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7C54EF4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D988A6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1A7C58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AC427BF">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A5FE78C">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4B100D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AAAFC2E">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066173B9">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64D37B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93DCEF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7E34F66">
            <w:pPr>
              <w:pStyle w:val="8"/>
              <w:bidi w:val="0"/>
              <w:rPr>
                <w:rFonts w:hint="eastAsia"/>
              </w:rPr>
            </w:pPr>
            <w:r>
              <w:rPr>
                <w:rFonts w:hint="eastAsia"/>
              </w:rPr>
              <w:t>/</w:t>
            </w:r>
          </w:p>
        </w:tc>
      </w:tr>
      <w:tr w14:paraId="25A5218A">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660E3D9">
            <w:pPr>
              <w:pStyle w:val="8"/>
              <w:bidi w:val="0"/>
              <w:rPr>
                <w:rFonts w:hint="eastAsia"/>
              </w:rPr>
            </w:pPr>
            <w:r>
              <w:rPr>
                <w:rFonts w:hint="eastAsia"/>
              </w:rPr>
              <w:t>66</w:t>
            </w:r>
          </w:p>
        </w:tc>
        <w:tc>
          <w:tcPr>
            <w:tcW w:w="423" w:type="pct"/>
            <w:vMerge w:val="restart"/>
            <w:tcBorders>
              <w:top w:val="nil"/>
              <w:left w:val="single" w:color="auto" w:sz="4" w:space="0"/>
              <w:bottom w:val="single" w:color="000000" w:sz="4" w:space="0"/>
              <w:right w:val="single" w:color="auto" w:sz="4" w:space="0"/>
            </w:tcBorders>
            <w:shd w:val="clear" w:color="auto" w:fill="auto"/>
            <w:noWrap/>
            <w:vAlign w:val="center"/>
          </w:tcPr>
          <w:p w14:paraId="1999F59D">
            <w:pPr>
              <w:pStyle w:val="8"/>
              <w:bidi w:val="0"/>
              <w:rPr>
                <w:rFonts w:hint="eastAsia"/>
              </w:rPr>
            </w:pPr>
            <w:r>
              <w:rPr>
                <w:rFonts w:hint="eastAsia"/>
              </w:rPr>
              <w:t>渭南市</w:t>
            </w:r>
          </w:p>
        </w:tc>
        <w:tc>
          <w:tcPr>
            <w:tcW w:w="494" w:type="pct"/>
            <w:tcBorders>
              <w:top w:val="nil"/>
              <w:left w:val="nil"/>
              <w:bottom w:val="single" w:color="auto" w:sz="4" w:space="0"/>
              <w:right w:val="single" w:color="auto" w:sz="4" w:space="0"/>
            </w:tcBorders>
            <w:shd w:val="clear" w:color="auto" w:fill="auto"/>
            <w:noWrap w:val="0"/>
            <w:vAlign w:val="center"/>
          </w:tcPr>
          <w:p w14:paraId="4A7BCE33">
            <w:pPr>
              <w:pStyle w:val="8"/>
              <w:bidi w:val="0"/>
              <w:rPr>
                <w:rFonts w:hint="eastAsia"/>
              </w:rPr>
            </w:pPr>
            <w:r>
              <w:rPr>
                <w:rFonts w:hint="eastAsia"/>
              </w:rPr>
              <w:t>MCU JD4000</w:t>
            </w:r>
          </w:p>
        </w:tc>
        <w:tc>
          <w:tcPr>
            <w:tcW w:w="305" w:type="pct"/>
            <w:tcBorders>
              <w:top w:val="nil"/>
              <w:left w:val="nil"/>
              <w:bottom w:val="single" w:color="auto" w:sz="4" w:space="0"/>
              <w:right w:val="single" w:color="auto" w:sz="4" w:space="0"/>
            </w:tcBorders>
            <w:shd w:val="clear" w:color="auto" w:fill="auto"/>
            <w:noWrap w:val="0"/>
            <w:vAlign w:val="center"/>
          </w:tcPr>
          <w:p w14:paraId="4E28DAA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40A4CF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460CF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6870E98">
            <w:pPr>
              <w:pStyle w:val="8"/>
              <w:bidi w:val="0"/>
              <w:rPr>
                <w:rFonts w:hint="eastAsia"/>
              </w:rPr>
            </w:pPr>
            <w:r>
              <w:rPr>
                <w:rFonts w:hint="eastAsia"/>
              </w:rPr>
              <w:t>SMC</w:t>
            </w:r>
            <w:r>
              <w:rPr>
                <w:rFonts w:hint="eastAsia"/>
              </w:rPr>
              <w:br w:type="textWrapping"/>
            </w:r>
            <w:r>
              <w:rPr>
                <w:rFonts w:hint="eastAsia"/>
              </w:rPr>
              <w:t>MCU：VP9650</w:t>
            </w:r>
          </w:p>
        </w:tc>
        <w:tc>
          <w:tcPr>
            <w:tcW w:w="412" w:type="pct"/>
            <w:tcBorders>
              <w:top w:val="nil"/>
              <w:left w:val="nil"/>
              <w:bottom w:val="single" w:color="auto" w:sz="4" w:space="0"/>
              <w:right w:val="single" w:color="auto" w:sz="4" w:space="0"/>
            </w:tcBorders>
            <w:shd w:val="clear" w:color="auto" w:fill="auto"/>
            <w:noWrap w:val="0"/>
            <w:vAlign w:val="center"/>
          </w:tcPr>
          <w:p w14:paraId="5E9DC94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2A5931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CBA753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86AFA74">
            <w:pPr>
              <w:pStyle w:val="8"/>
              <w:bidi w:val="0"/>
              <w:rPr>
                <w:rFonts w:hint="eastAsia"/>
              </w:rPr>
            </w:pPr>
            <w:r>
              <w:rPr>
                <w:rFonts w:hint="eastAsia"/>
              </w:rPr>
              <w:t>AE650</w:t>
            </w:r>
          </w:p>
        </w:tc>
        <w:tc>
          <w:tcPr>
            <w:tcW w:w="282" w:type="pct"/>
            <w:tcBorders>
              <w:top w:val="nil"/>
              <w:left w:val="nil"/>
              <w:bottom w:val="single" w:color="auto" w:sz="4" w:space="0"/>
              <w:right w:val="single" w:color="auto" w:sz="4" w:space="0"/>
            </w:tcBorders>
            <w:shd w:val="clear" w:color="auto" w:fill="auto"/>
            <w:noWrap w:val="0"/>
            <w:vAlign w:val="center"/>
          </w:tcPr>
          <w:p w14:paraId="08448F6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BE899A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BAED1B2">
            <w:pPr>
              <w:pStyle w:val="8"/>
              <w:bidi w:val="0"/>
              <w:rPr>
                <w:rFonts w:hint="eastAsia"/>
              </w:rPr>
            </w:pPr>
            <w:r>
              <w:rPr>
                <w:rFonts w:hint="eastAsia"/>
              </w:rPr>
              <w:t>台</w:t>
            </w:r>
          </w:p>
        </w:tc>
      </w:tr>
      <w:tr w14:paraId="4F02557A">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7EC4A80">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B0E5D85">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B30FA64">
            <w:pPr>
              <w:pStyle w:val="8"/>
              <w:bidi w:val="0"/>
              <w:rPr>
                <w:rFonts w:hint="eastAsia"/>
              </w:rPr>
            </w:pPr>
            <w:r>
              <w:rPr>
                <w:rFonts w:hint="eastAsia"/>
              </w:rPr>
              <w:t>H900</w:t>
            </w:r>
          </w:p>
        </w:tc>
        <w:tc>
          <w:tcPr>
            <w:tcW w:w="305" w:type="pct"/>
            <w:tcBorders>
              <w:top w:val="nil"/>
              <w:left w:val="nil"/>
              <w:bottom w:val="single" w:color="auto" w:sz="4" w:space="0"/>
              <w:right w:val="single" w:color="auto" w:sz="4" w:space="0"/>
            </w:tcBorders>
            <w:shd w:val="clear" w:color="auto" w:fill="auto"/>
            <w:noWrap w:val="0"/>
            <w:vAlign w:val="center"/>
          </w:tcPr>
          <w:p w14:paraId="32E2636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3FD328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08D97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B00D25B">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AB5C5B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FCDF63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ACD86B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D290BF6">
            <w:pPr>
              <w:pStyle w:val="8"/>
              <w:bidi w:val="0"/>
              <w:rPr>
                <w:rFonts w:hint="eastAsia"/>
              </w:rPr>
            </w:pPr>
            <w:r>
              <w:rPr>
                <w:rFonts w:hint="eastAsia"/>
              </w:rPr>
              <w:t>AE380</w:t>
            </w:r>
          </w:p>
        </w:tc>
        <w:tc>
          <w:tcPr>
            <w:tcW w:w="282" w:type="pct"/>
            <w:tcBorders>
              <w:top w:val="nil"/>
              <w:left w:val="nil"/>
              <w:bottom w:val="single" w:color="auto" w:sz="4" w:space="0"/>
              <w:right w:val="single" w:color="auto" w:sz="4" w:space="0"/>
            </w:tcBorders>
            <w:shd w:val="clear" w:color="auto" w:fill="auto"/>
            <w:noWrap w:val="0"/>
            <w:vAlign w:val="center"/>
          </w:tcPr>
          <w:p w14:paraId="3D1AF7E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046151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B90FDB">
            <w:pPr>
              <w:pStyle w:val="8"/>
              <w:bidi w:val="0"/>
              <w:rPr>
                <w:rFonts w:hint="eastAsia"/>
              </w:rPr>
            </w:pPr>
            <w:r>
              <w:rPr>
                <w:rFonts w:hint="eastAsia"/>
              </w:rPr>
              <w:t>台</w:t>
            </w:r>
          </w:p>
        </w:tc>
      </w:tr>
      <w:tr w14:paraId="762ED5AF">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5166520">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BE53771">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C03508C">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68B85F7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5FEEC3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FB22D6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440FF01">
            <w:pPr>
              <w:pStyle w:val="8"/>
              <w:bidi w:val="0"/>
              <w:rPr>
                <w:rFonts w:hint="eastAsia"/>
              </w:rPr>
            </w:pPr>
            <w:r>
              <w:rPr>
                <w:rFonts w:hint="eastAsia"/>
              </w:rPr>
              <w:t>TE40</w:t>
            </w:r>
          </w:p>
        </w:tc>
        <w:tc>
          <w:tcPr>
            <w:tcW w:w="412" w:type="pct"/>
            <w:tcBorders>
              <w:top w:val="nil"/>
              <w:left w:val="nil"/>
              <w:bottom w:val="single" w:color="auto" w:sz="4" w:space="0"/>
              <w:right w:val="single" w:color="auto" w:sz="4" w:space="0"/>
            </w:tcBorders>
            <w:shd w:val="clear" w:color="auto" w:fill="auto"/>
            <w:noWrap w:val="0"/>
            <w:vAlign w:val="center"/>
          </w:tcPr>
          <w:p w14:paraId="41F9676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CB530D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A02EE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94937A0">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0"/>
            <w:vAlign w:val="center"/>
          </w:tcPr>
          <w:p w14:paraId="2CA8F9B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581DE3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7D8E10A">
            <w:pPr>
              <w:pStyle w:val="8"/>
              <w:bidi w:val="0"/>
              <w:rPr>
                <w:rFonts w:hint="eastAsia"/>
              </w:rPr>
            </w:pPr>
            <w:r>
              <w:rPr>
                <w:rFonts w:hint="eastAsia"/>
              </w:rPr>
              <w:t>台</w:t>
            </w:r>
          </w:p>
        </w:tc>
      </w:tr>
      <w:tr w14:paraId="4A705829">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889C87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D9C2739">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78F1966">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2377965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55B2E3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F239EC9">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4D4C601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7C5036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DA8B7E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D7E0412">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DAC78C5">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D5A4E1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45825B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FA09A68">
            <w:pPr>
              <w:pStyle w:val="8"/>
              <w:bidi w:val="0"/>
              <w:rPr>
                <w:rFonts w:hint="eastAsia"/>
              </w:rPr>
            </w:pPr>
            <w:r>
              <w:rPr>
                <w:rFonts w:hint="eastAsia"/>
              </w:rPr>
              <w:t>/</w:t>
            </w:r>
          </w:p>
        </w:tc>
      </w:tr>
      <w:tr w14:paraId="66006314">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825F9E1">
            <w:pPr>
              <w:pStyle w:val="8"/>
              <w:bidi w:val="0"/>
              <w:rPr>
                <w:rFonts w:hint="eastAsia"/>
              </w:rPr>
            </w:pPr>
            <w:r>
              <w:rPr>
                <w:rFonts w:hint="eastAsia"/>
              </w:rPr>
              <w:t>67</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CF99D36">
            <w:pPr>
              <w:pStyle w:val="8"/>
              <w:bidi w:val="0"/>
              <w:rPr>
                <w:rFonts w:hint="eastAsia"/>
              </w:rPr>
            </w:pPr>
            <w:r>
              <w:rPr>
                <w:rFonts w:hint="eastAsia"/>
              </w:rPr>
              <w:t>临渭区</w:t>
            </w:r>
          </w:p>
        </w:tc>
        <w:tc>
          <w:tcPr>
            <w:tcW w:w="494" w:type="pct"/>
            <w:tcBorders>
              <w:top w:val="nil"/>
              <w:left w:val="nil"/>
              <w:bottom w:val="single" w:color="auto" w:sz="4" w:space="0"/>
              <w:right w:val="single" w:color="auto" w:sz="4" w:space="0"/>
            </w:tcBorders>
            <w:shd w:val="clear" w:color="auto" w:fill="auto"/>
            <w:noWrap w:val="0"/>
            <w:vAlign w:val="center"/>
          </w:tcPr>
          <w:p w14:paraId="09B6C120">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764F96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2E2444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792427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A42F741">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8BBCBA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34E5EF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7195D2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D7D522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0BF7A1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F8FE8F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9CCBDE6">
            <w:pPr>
              <w:pStyle w:val="8"/>
              <w:bidi w:val="0"/>
              <w:rPr>
                <w:rFonts w:hint="eastAsia"/>
              </w:rPr>
            </w:pPr>
            <w:r>
              <w:rPr>
                <w:rFonts w:hint="eastAsia"/>
              </w:rPr>
              <w:t>台</w:t>
            </w:r>
          </w:p>
        </w:tc>
      </w:tr>
      <w:tr w14:paraId="5A71F00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C1F52B1">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3DDD594">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BF99503">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1AB2277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F10015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80BE204">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05B997F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6D874DA">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8B21EC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7368227">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083E2391">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0"/>
            <w:vAlign w:val="center"/>
          </w:tcPr>
          <w:p w14:paraId="20099910">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738BF8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3F8746F">
            <w:pPr>
              <w:pStyle w:val="8"/>
              <w:bidi w:val="0"/>
              <w:rPr>
                <w:rFonts w:hint="eastAsia"/>
              </w:rPr>
            </w:pPr>
            <w:r>
              <w:rPr>
                <w:rFonts w:hint="eastAsia"/>
              </w:rPr>
              <w:t>台</w:t>
            </w:r>
          </w:p>
        </w:tc>
      </w:tr>
      <w:tr w14:paraId="10EC50C2">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11094E2">
            <w:pPr>
              <w:pStyle w:val="8"/>
              <w:bidi w:val="0"/>
              <w:rPr>
                <w:rFonts w:hint="eastAsia"/>
              </w:rPr>
            </w:pPr>
            <w:r>
              <w:rPr>
                <w:rFonts w:hint="eastAsia"/>
              </w:rPr>
              <w:t>68</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91C76DA">
            <w:pPr>
              <w:pStyle w:val="8"/>
              <w:bidi w:val="0"/>
              <w:rPr>
                <w:rFonts w:hint="eastAsia"/>
              </w:rPr>
            </w:pPr>
            <w:r>
              <w:rPr>
                <w:rFonts w:hint="eastAsia"/>
              </w:rPr>
              <w:t>华州区</w:t>
            </w:r>
          </w:p>
        </w:tc>
        <w:tc>
          <w:tcPr>
            <w:tcW w:w="494" w:type="pct"/>
            <w:tcBorders>
              <w:top w:val="nil"/>
              <w:left w:val="nil"/>
              <w:bottom w:val="single" w:color="auto" w:sz="4" w:space="0"/>
              <w:right w:val="single" w:color="auto" w:sz="4" w:space="0"/>
            </w:tcBorders>
            <w:shd w:val="clear" w:color="auto" w:fill="auto"/>
            <w:noWrap w:val="0"/>
            <w:vAlign w:val="center"/>
          </w:tcPr>
          <w:p w14:paraId="6D9EDED0">
            <w:pPr>
              <w:pStyle w:val="8"/>
              <w:bidi w:val="0"/>
              <w:rPr>
                <w:rFonts w:hint="eastAsia"/>
              </w:rPr>
            </w:pPr>
            <w:r>
              <w:rPr>
                <w:rFonts w:hint="eastAsia"/>
              </w:rPr>
              <w:t>H800</w:t>
            </w:r>
          </w:p>
        </w:tc>
        <w:tc>
          <w:tcPr>
            <w:tcW w:w="305" w:type="pct"/>
            <w:tcBorders>
              <w:top w:val="nil"/>
              <w:left w:val="nil"/>
              <w:bottom w:val="single" w:color="auto" w:sz="4" w:space="0"/>
              <w:right w:val="single" w:color="auto" w:sz="4" w:space="0"/>
            </w:tcBorders>
            <w:shd w:val="clear" w:color="auto" w:fill="auto"/>
            <w:noWrap w:val="0"/>
            <w:vAlign w:val="center"/>
          </w:tcPr>
          <w:p w14:paraId="50CEAAE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26468A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0503B3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3ED2FDC">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AC0A82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3E5FF5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A85CE9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0957D2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232DA4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EFB167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C115132">
            <w:pPr>
              <w:pStyle w:val="8"/>
              <w:bidi w:val="0"/>
              <w:rPr>
                <w:rFonts w:hint="eastAsia"/>
              </w:rPr>
            </w:pPr>
            <w:r>
              <w:rPr>
                <w:rFonts w:hint="eastAsia"/>
              </w:rPr>
              <w:t>台</w:t>
            </w:r>
          </w:p>
        </w:tc>
      </w:tr>
      <w:tr w14:paraId="46D6429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C4A4F5C">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C282E68">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D5308E5">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49657AB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43C7BC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7335827">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442D9A52">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535283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478C65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7803A8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D2E7E25">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99A852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7A864A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2063916">
            <w:pPr>
              <w:pStyle w:val="8"/>
              <w:bidi w:val="0"/>
              <w:rPr>
                <w:rFonts w:hint="eastAsia"/>
              </w:rPr>
            </w:pPr>
            <w:r>
              <w:rPr>
                <w:rFonts w:hint="eastAsia"/>
              </w:rPr>
              <w:t>/</w:t>
            </w:r>
          </w:p>
        </w:tc>
      </w:tr>
      <w:tr w14:paraId="2E30340F">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B2CC251">
            <w:pPr>
              <w:pStyle w:val="8"/>
              <w:bidi w:val="0"/>
              <w:rPr>
                <w:rFonts w:hint="eastAsia"/>
              </w:rPr>
            </w:pPr>
            <w:r>
              <w:rPr>
                <w:rFonts w:hint="eastAsia"/>
              </w:rPr>
              <w:t>69</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DC183D8">
            <w:pPr>
              <w:pStyle w:val="8"/>
              <w:bidi w:val="0"/>
              <w:rPr>
                <w:rFonts w:hint="eastAsia"/>
              </w:rPr>
            </w:pPr>
            <w:r>
              <w:rPr>
                <w:rFonts w:hint="eastAsia"/>
              </w:rPr>
              <w:t>华阴市</w:t>
            </w:r>
          </w:p>
        </w:tc>
        <w:tc>
          <w:tcPr>
            <w:tcW w:w="494" w:type="pct"/>
            <w:tcBorders>
              <w:top w:val="nil"/>
              <w:left w:val="nil"/>
              <w:bottom w:val="single" w:color="auto" w:sz="4" w:space="0"/>
              <w:right w:val="single" w:color="auto" w:sz="4" w:space="0"/>
            </w:tcBorders>
            <w:shd w:val="clear" w:color="auto" w:fill="auto"/>
            <w:noWrap w:val="0"/>
            <w:vAlign w:val="center"/>
          </w:tcPr>
          <w:p w14:paraId="346F69D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462DCCB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58FB92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DA181C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30B0C3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44F8B5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77BAFB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85892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FE10E7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314456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D1F4DC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7817CF5">
            <w:pPr>
              <w:pStyle w:val="8"/>
              <w:bidi w:val="0"/>
              <w:rPr>
                <w:rFonts w:hint="eastAsia"/>
              </w:rPr>
            </w:pPr>
            <w:r>
              <w:rPr>
                <w:rFonts w:hint="eastAsia"/>
              </w:rPr>
              <w:t>台</w:t>
            </w:r>
          </w:p>
        </w:tc>
      </w:tr>
      <w:tr w14:paraId="5C913E3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509DF46">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2E943BC">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A67FCA3">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6497E1C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7977F3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3C47920">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582AD442">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1053247">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39F1AF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68F00A2">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DCB982D">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D72D29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362793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799FC69">
            <w:pPr>
              <w:pStyle w:val="8"/>
              <w:bidi w:val="0"/>
              <w:rPr>
                <w:rFonts w:hint="eastAsia"/>
              </w:rPr>
            </w:pPr>
            <w:r>
              <w:rPr>
                <w:rFonts w:hint="eastAsia"/>
              </w:rPr>
              <w:t>/</w:t>
            </w:r>
          </w:p>
        </w:tc>
      </w:tr>
      <w:tr w14:paraId="0BC43431">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872A2C1">
            <w:pPr>
              <w:pStyle w:val="8"/>
              <w:bidi w:val="0"/>
              <w:rPr>
                <w:rFonts w:hint="eastAsia"/>
              </w:rPr>
            </w:pPr>
            <w:r>
              <w:rPr>
                <w:rFonts w:hint="eastAsia"/>
              </w:rPr>
              <w:t>70</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A272187">
            <w:pPr>
              <w:pStyle w:val="8"/>
              <w:bidi w:val="0"/>
              <w:rPr>
                <w:rFonts w:hint="eastAsia"/>
              </w:rPr>
            </w:pPr>
            <w:r>
              <w:rPr>
                <w:rFonts w:hint="eastAsia"/>
              </w:rPr>
              <w:t>潼关县</w:t>
            </w:r>
          </w:p>
        </w:tc>
        <w:tc>
          <w:tcPr>
            <w:tcW w:w="494" w:type="pct"/>
            <w:tcBorders>
              <w:top w:val="nil"/>
              <w:left w:val="nil"/>
              <w:bottom w:val="single" w:color="auto" w:sz="4" w:space="0"/>
              <w:right w:val="single" w:color="auto" w:sz="4" w:space="0"/>
            </w:tcBorders>
            <w:shd w:val="clear" w:color="auto" w:fill="auto"/>
            <w:noWrap w:val="0"/>
            <w:vAlign w:val="center"/>
          </w:tcPr>
          <w:p w14:paraId="5D2B7A9C">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62681B1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A0827B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41F24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C096149">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5021EB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643257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849249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6A36F87">
            <w:pPr>
              <w:pStyle w:val="8"/>
              <w:bidi w:val="0"/>
              <w:rPr>
                <w:rFonts w:hint="eastAsia"/>
              </w:rPr>
            </w:pPr>
            <w:r>
              <w:rPr>
                <w:rFonts w:hint="eastAsia"/>
              </w:rPr>
              <w:t>AE650</w:t>
            </w:r>
          </w:p>
        </w:tc>
        <w:tc>
          <w:tcPr>
            <w:tcW w:w="282" w:type="pct"/>
            <w:tcBorders>
              <w:top w:val="nil"/>
              <w:left w:val="nil"/>
              <w:bottom w:val="single" w:color="auto" w:sz="4" w:space="0"/>
              <w:right w:val="single" w:color="auto" w:sz="4" w:space="0"/>
            </w:tcBorders>
            <w:shd w:val="clear" w:color="auto" w:fill="auto"/>
            <w:noWrap w:val="0"/>
            <w:vAlign w:val="center"/>
          </w:tcPr>
          <w:p w14:paraId="1A0DF3B5">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7587B7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097E592">
            <w:pPr>
              <w:pStyle w:val="8"/>
              <w:bidi w:val="0"/>
              <w:rPr>
                <w:rFonts w:hint="eastAsia"/>
              </w:rPr>
            </w:pPr>
            <w:r>
              <w:rPr>
                <w:rFonts w:hint="eastAsia"/>
              </w:rPr>
              <w:t>台</w:t>
            </w:r>
          </w:p>
        </w:tc>
      </w:tr>
      <w:tr w14:paraId="1489075C">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AFE7613">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98B2556">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50C1CEC">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077E14B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17E600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C4732E0">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144C473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9C87C3C">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D52827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AED7B0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0A84DC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A54C4C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D91039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704FA4">
            <w:pPr>
              <w:pStyle w:val="8"/>
              <w:bidi w:val="0"/>
              <w:rPr>
                <w:rFonts w:hint="eastAsia"/>
              </w:rPr>
            </w:pPr>
            <w:r>
              <w:rPr>
                <w:rFonts w:hint="eastAsia"/>
              </w:rPr>
              <w:t>台</w:t>
            </w:r>
          </w:p>
        </w:tc>
      </w:tr>
      <w:tr w14:paraId="31CC942E">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FC0B8EA">
            <w:pPr>
              <w:pStyle w:val="8"/>
              <w:bidi w:val="0"/>
              <w:rPr>
                <w:rFonts w:hint="eastAsia"/>
              </w:rPr>
            </w:pPr>
            <w:r>
              <w:rPr>
                <w:rFonts w:hint="eastAsia"/>
              </w:rPr>
              <w:t>71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D41247F">
            <w:pPr>
              <w:pStyle w:val="8"/>
              <w:bidi w:val="0"/>
              <w:rPr>
                <w:rFonts w:hint="eastAsia"/>
              </w:rPr>
            </w:pPr>
            <w:r>
              <w:rPr>
                <w:rFonts w:hint="eastAsia"/>
              </w:rPr>
              <w:t>大荔县</w:t>
            </w:r>
          </w:p>
        </w:tc>
        <w:tc>
          <w:tcPr>
            <w:tcW w:w="494" w:type="pct"/>
            <w:tcBorders>
              <w:top w:val="nil"/>
              <w:left w:val="nil"/>
              <w:bottom w:val="single" w:color="auto" w:sz="4" w:space="0"/>
              <w:right w:val="single" w:color="auto" w:sz="4" w:space="0"/>
            </w:tcBorders>
            <w:shd w:val="clear" w:color="auto" w:fill="auto"/>
            <w:noWrap w:val="0"/>
            <w:vAlign w:val="center"/>
          </w:tcPr>
          <w:p w14:paraId="5FCCFA15">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1A31DE4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8A77D3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994808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584B5BA">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400C83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E60F3D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791E14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2C2C765">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0"/>
            <w:vAlign w:val="center"/>
          </w:tcPr>
          <w:p w14:paraId="0B53B7F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B2D0C5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00E091">
            <w:pPr>
              <w:pStyle w:val="8"/>
              <w:bidi w:val="0"/>
              <w:rPr>
                <w:rFonts w:hint="eastAsia"/>
              </w:rPr>
            </w:pPr>
            <w:r>
              <w:rPr>
                <w:rFonts w:hint="eastAsia"/>
              </w:rPr>
              <w:t>台</w:t>
            </w:r>
          </w:p>
        </w:tc>
      </w:tr>
      <w:tr w14:paraId="2C605213">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F15844A">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1CBC6C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BC9AEED">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7912DA5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185440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82A0505">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7560014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FC5E4F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A7C9B1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42DD6CC">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25D490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FEBAE9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EA5B73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66885F7">
            <w:pPr>
              <w:pStyle w:val="8"/>
              <w:bidi w:val="0"/>
              <w:rPr>
                <w:rFonts w:hint="eastAsia"/>
              </w:rPr>
            </w:pPr>
            <w:r>
              <w:rPr>
                <w:rFonts w:hint="eastAsia"/>
              </w:rPr>
              <w:t>/</w:t>
            </w:r>
          </w:p>
        </w:tc>
      </w:tr>
      <w:tr w14:paraId="53972DC3">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3963A30">
            <w:pPr>
              <w:pStyle w:val="8"/>
              <w:bidi w:val="0"/>
              <w:rPr>
                <w:rFonts w:hint="eastAsia"/>
              </w:rPr>
            </w:pPr>
            <w:r>
              <w:rPr>
                <w:rFonts w:hint="eastAsia"/>
              </w:rPr>
              <w:t>72</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809BC63">
            <w:pPr>
              <w:pStyle w:val="8"/>
              <w:bidi w:val="0"/>
              <w:rPr>
                <w:rFonts w:hint="eastAsia"/>
              </w:rPr>
            </w:pPr>
            <w:r>
              <w:rPr>
                <w:rFonts w:hint="eastAsia"/>
              </w:rPr>
              <w:t>澄城县</w:t>
            </w:r>
          </w:p>
        </w:tc>
        <w:tc>
          <w:tcPr>
            <w:tcW w:w="494" w:type="pct"/>
            <w:tcBorders>
              <w:top w:val="nil"/>
              <w:left w:val="nil"/>
              <w:bottom w:val="single" w:color="auto" w:sz="4" w:space="0"/>
              <w:right w:val="single" w:color="auto" w:sz="4" w:space="0"/>
            </w:tcBorders>
            <w:shd w:val="clear" w:color="auto" w:fill="auto"/>
            <w:noWrap w:val="0"/>
            <w:vAlign w:val="center"/>
          </w:tcPr>
          <w:p w14:paraId="6AE702AD">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29D0825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C620D2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60C5A2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ED7D603">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F21209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04C482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15EB57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B9D18E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8C4843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6A4CEA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197CC0">
            <w:pPr>
              <w:pStyle w:val="8"/>
              <w:bidi w:val="0"/>
              <w:rPr>
                <w:rFonts w:hint="eastAsia"/>
              </w:rPr>
            </w:pPr>
            <w:r>
              <w:rPr>
                <w:rFonts w:hint="eastAsia"/>
              </w:rPr>
              <w:t>台</w:t>
            </w:r>
          </w:p>
        </w:tc>
      </w:tr>
      <w:tr w14:paraId="7671074A">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BAFD786">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D18E04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28075BC">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4F6F4E52">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77D613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D8D9869">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39D54AA5">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44FCAB6">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2C884A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6E5A4B1">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0E5101F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2F4A80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5ECA6F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CD63F3B">
            <w:pPr>
              <w:pStyle w:val="8"/>
              <w:bidi w:val="0"/>
              <w:rPr>
                <w:rFonts w:hint="eastAsia"/>
              </w:rPr>
            </w:pPr>
            <w:r>
              <w:rPr>
                <w:rFonts w:hint="eastAsia"/>
              </w:rPr>
              <w:t>/</w:t>
            </w:r>
          </w:p>
        </w:tc>
      </w:tr>
      <w:tr w14:paraId="6B79C453">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6FF9C64">
            <w:pPr>
              <w:pStyle w:val="8"/>
              <w:bidi w:val="0"/>
              <w:rPr>
                <w:rFonts w:hint="eastAsia"/>
              </w:rPr>
            </w:pPr>
            <w:r>
              <w:rPr>
                <w:rFonts w:hint="eastAsia"/>
              </w:rPr>
              <w:t>73</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8B3CE7C">
            <w:pPr>
              <w:pStyle w:val="8"/>
              <w:bidi w:val="0"/>
              <w:rPr>
                <w:rFonts w:hint="eastAsia"/>
              </w:rPr>
            </w:pPr>
            <w:r>
              <w:rPr>
                <w:rFonts w:hint="eastAsia"/>
              </w:rPr>
              <w:t>合阳县</w:t>
            </w:r>
          </w:p>
        </w:tc>
        <w:tc>
          <w:tcPr>
            <w:tcW w:w="494" w:type="pct"/>
            <w:tcBorders>
              <w:top w:val="nil"/>
              <w:left w:val="nil"/>
              <w:bottom w:val="single" w:color="auto" w:sz="4" w:space="0"/>
              <w:right w:val="single" w:color="auto" w:sz="4" w:space="0"/>
            </w:tcBorders>
            <w:shd w:val="clear" w:color="auto" w:fill="auto"/>
            <w:noWrap w:val="0"/>
            <w:vAlign w:val="center"/>
          </w:tcPr>
          <w:p w14:paraId="7E6636F6">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7053CC7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A14B9C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F1E27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E2949DA">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339A4E8B">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184D51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82565A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ABB657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56DC2A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403F30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4E35A2C">
            <w:pPr>
              <w:pStyle w:val="8"/>
              <w:bidi w:val="0"/>
              <w:rPr>
                <w:rFonts w:hint="eastAsia"/>
              </w:rPr>
            </w:pPr>
            <w:r>
              <w:rPr>
                <w:rFonts w:hint="eastAsia"/>
              </w:rPr>
              <w:t>台</w:t>
            </w:r>
          </w:p>
        </w:tc>
      </w:tr>
      <w:tr w14:paraId="53558B94">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3EBD8D0">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5A0EA6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A1A4B21">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143137F7">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F6830F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1FE5848">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342F9DD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EB8F3B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2FFE99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6628C5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BF6C709">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D0BF2A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FBFD96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112FF3F">
            <w:pPr>
              <w:pStyle w:val="8"/>
              <w:bidi w:val="0"/>
              <w:rPr>
                <w:rFonts w:hint="eastAsia"/>
              </w:rPr>
            </w:pPr>
            <w:r>
              <w:rPr>
                <w:rFonts w:hint="eastAsia"/>
              </w:rPr>
              <w:t>/</w:t>
            </w:r>
          </w:p>
        </w:tc>
      </w:tr>
      <w:tr w14:paraId="0E48CD76">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0F4BE29">
            <w:pPr>
              <w:pStyle w:val="8"/>
              <w:bidi w:val="0"/>
              <w:rPr>
                <w:rFonts w:hint="eastAsia"/>
              </w:rPr>
            </w:pPr>
            <w:r>
              <w:rPr>
                <w:rFonts w:hint="eastAsia"/>
              </w:rPr>
              <w:t>74</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A0DCD0F">
            <w:pPr>
              <w:pStyle w:val="8"/>
              <w:bidi w:val="0"/>
              <w:rPr>
                <w:rFonts w:hint="eastAsia"/>
              </w:rPr>
            </w:pPr>
            <w:r>
              <w:rPr>
                <w:rFonts w:hint="eastAsia"/>
              </w:rPr>
              <w:t>蒲城县</w:t>
            </w:r>
          </w:p>
        </w:tc>
        <w:tc>
          <w:tcPr>
            <w:tcW w:w="494" w:type="pct"/>
            <w:tcBorders>
              <w:top w:val="nil"/>
              <w:left w:val="nil"/>
              <w:bottom w:val="single" w:color="auto" w:sz="4" w:space="0"/>
              <w:right w:val="single" w:color="auto" w:sz="4" w:space="0"/>
            </w:tcBorders>
            <w:shd w:val="clear" w:color="auto" w:fill="auto"/>
            <w:noWrap w:val="0"/>
            <w:vAlign w:val="center"/>
          </w:tcPr>
          <w:p w14:paraId="000B854B">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5337878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DA03E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909646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7387C68">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FCAA3D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221177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A3763B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8574BC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56EE8D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85CC3C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AC90DED">
            <w:pPr>
              <w:pStyle w:val="8"/>
              <w:bidi w:val="0"/>
              <w:rPr>
                <w:rFonts w:hint="eastAsia"/>
              </w:rPr>
            </w:pPr>
            <w:r>
              <w:rPr>
                <w:rFonts w:hint="eastAsia"/>
              </w:rPr>
              <w:t>台</w:t>
            </w:r>
          </w:p>
        </w:tc>
      </w:tr>
      <w:tr w14:paraId="2C3B2146">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5B37E2D">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171572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B8E2964">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3263D0FE">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4EFC0F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132451B">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27DA5C10">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806B248">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7C0B51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5B8D06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EFD1E9C">
            <w:pPr>
              <w:pStyle w:val="8"/>
              <w:bidi w:val="0"/>
              <w:rPr>
                <w:rFonts w:hint="eastAsia"/>
              </w:rPr>
            </w:pPr>
            <w:r>
              <w:rPr>
                <w:rFonts w:hint="eastAsia"/>
              </w:rPr>
              <w:t>AE650</w:t>
            </w:r>
          </w:p>
        </w:tc>
        <w:tc>
          <w:tcPr>
            <w:tcW w:w="282" w:type="pct"/>
            <w:tcBorders>
              <w:top w:val="nil"/>
              <w:left w:val="nil"/>
              <w:bottom w:val="single" w:color="auto" w:sz="4" w:space="0"/>
              <w:right w:val="single" w:color="auto" w:sz="4" w:space="0"/>
            </w:tcBorders>
            <w:shd w:val="clear" w:color="auto" w:fill="auto"/>
            <w:noWrap w:val="0"/>
            <w:vAlign w:val="center"/>
          </w:tcPr>
          <w:p w14:paraId="59E5908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63EF56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0EFDC0">
            <w:pPr>
              <w:pStyle w:val="8"/>
              <w:bidi w:val="0"/>
              <w:rPr>
                <w:rFonts w:hint="eastAsia"/>
              </w:rPr>
            </w:pPr>
            <w:r>
              <w:rPr>
                <w:rFonts w:hint="eastAsia"/>
              </w:rPr>
              <w:t>台</w:t>
            </w:r>
          </w:p>
        </w:tc>
      </w:tr>
      <w:tr w14:paraId="6BED0B1F">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06E73BE">
            <w:pPr>
              <w:pStyle w:val="8"/>
              <w:bidi w:val="0"/>
              <w:rPr>
                <w:rFonts w:hint="eastAsia"/>
              </w:rPr>
            </w:pPr>
            <w:r>
              <w:rPr>
                <w:rFonts w:hint="eastAsia"/>
              </w:rPr>
              <w:t>75</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B04D21F">
            <w:pPr>
              <w:pStyle w:val="8"/>
              <w:bidi w:val="0"/>
              <w:rPr>
                <w:rFonts w:hint="eastAsia"/>
              </w:rPr>
            </w:pPr>
            <w:r>
              <w:rPr>
                <w:rFonts w:hint="eastAsia"/>
              </w:rPr>
              <w:t>白水县</w:t>
            </w:r>
          </w:p>
        </w:tc>
        <w:tc>
          <w:tcPr>
            <w:tcW w:w="494" w:type="pct"/>
            <w:tcBorders>
              <w:top w:val="nil"/>
              <w:left w:val="nil"/>
              <w:bottom w:val="single" w:color="auto" w:sz="4" w:space="0"/>
              <w:right w:val="single" w:color="auto" w:sz="4" w:space="0"/>
            </w:tcBorders>
            <w:shd w:val="clear" w:color="auto" w:fill="auto"/>
            <w:noWrap w:val="0"/>
            <w:vAlign w:val="center"/>
          </w:tcPr>
          <w:p w14:paraId="3AD41E39">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308DD87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CC47A3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546B6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9C8F15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0558F0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12CFDD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3681BF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2CF02A4">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BBE62D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233CC1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2AE843">
            <w:pPr>
              <w:pStyle w:val="8"/>
              <w:bidi w:val="0"/>
              <w:rPr>
                <w:rFonts w:hint="eastAsia"/>
              </w:rPr>
            </w:pPr>
            <w:r>
              <w:rPr>
                <w:rFonts w:hint="eastAsia"/>
              </w:rPr>
              <w:t>台</w:t>
            </w:r>
          </w:p>
        </w:tc>
      </w:tr>
      <w:tr w14:paraId="1F12882E">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849F4C6">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6BAC2E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60D1D75">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2F24BDBB">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11465A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8A52B05">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4A04A78A">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4996600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5697C7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8422171">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645AEEE">
            <w:pPr>
              <w:pStyle w:val="8"/>
              <w:bidi w:val="0"/>
              <w:rPr>
                <w:rFonts w:hint="eastAsia"/>
              </w:rPr>
            </w:pPr>
            <w:r>
              <w:rPr>
                <w:rFonts w:hint="eastAsia"/>
              </w:rPr>
              <w:t>AE650</w:t>
            </w:r>
          </w:p>
        </w:tc>
        <w:tc>
          <w:tcPr>
            <w:tcW w:w="282" w:type="pct"/>
            <w:tcBorders>
              <w:top w:val="nil"/>
              <w:left w:val="nil"/>
              <w:bottom w:val="single" w:color="auto" w:sz="4" w:space="0"/>
              <w:right w:val="single" w:color="auto" w:sz="4" w:space="0"/>
            </w:tcBorders>
            <w:shd w:val="clear" w:color="auto" w:fill="auto"/>
            <w:noWrap w:val="0"/>
            <w:vAlign w:val="center"/>
          </w:tcPr>
          <w:p w14:paraId="07651C9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058D8D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658063E">
            <w:pPr>
              <w:pStyle w:val="8"/>
              <w:bidi w:val="0"/>
              <w:rPr>
                <w:rFonts w:hint="eastAsia"/>
              </w:rPr>
            </w:pPr>
            <w:r>
              <w:rPr>
                <w:rFonts w:hint="eastAsia"/>
              </w:rPr>
              <w:t>台</w:t>
            </w:r>
          </w:p>
        </w:tc>
      </w:tr>
      <w:tr w14:paraId="0B9B7E6C">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A926FDA">
            <w:pPr>
              <w:pStyle w:val="8"/>
              <w:bidi w:val="0"/>
              <w:rPr>
                <w:rFonts w:hint="eastAsia"/>
              </w:rPr>
            </w:pPr>
            <w:r>
              <w:rPr>
                <w:rFonts w:hint="eastAsia"/>
              </w:rPr>
              <w:t>76</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CF4E397">
            <w:pPr>
              <w:pStyle w:val="8"/>
              <w:bidi w:val="0"/>
              <w:rPr>
                <w:rFonts w:hint="eastAsia"/>
              </w:rPr>
            </w:pPr>
            <w:r>
              <w:rPr>
                <w:rFonts w:hint="eastAsia"/>
              </w:rPr>
              <w:t>富平县</w:t>
            </w:r>
          </w:p>
        </w:tc>
        <w:tc>
          <w:tcPr>
            <w:tcW w:w="494" w:type="pct"/>
            <w:tcBorders>
              <w:top w:val="nil"/>
              <w:left w:val="nil"/>
              <w:bottom w:val="single" w:color="auto" w:sz="4" w:space="0"/>
              <w:right w:val="single" w:color="auto" w:sz="4" w:space="0"/>
            </w:tcBorders>
            <w:shd w:val="clear" w:color="auto" w:fill="auto"/>
            <w:noWrap w:val="0"/>
            <w:vAlign w:val="center"/>
          </w:tcPr>
          <w:p w14:paraId="1D04857A">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1DE61E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F863E5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23B71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018C6B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E16257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7202D1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440517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5F132F6">
            <w:pPr>
              <w:pStyle w:val="8"/>
              <w:bidi w:val="0"/>
              <w:rPr>
                <w:rFonts w:hint="eastAsia"/>
              </w:rPr>
            </w:pPr>
            <w:r>
              <w:rPr>
                <w:rFonts w:hint="eastAsia"/>
              </w:rPr>
              <w:t>ME90</w:t>
            </w:r>
          </w:p>
        </w:tc>
        <w:tc>
          <w:tcPr>
            <w:tcW w:w="282" w:type="pct"/>
            <w:tcBorders>
              <w:top w:val="nil"/>
              <w:left w:val="nil"/>
              <w:bottom w:val="single" w:color="auto" w:sz="4" w:space="0"/>
              <w:right w:val="single" w:color="auto" w:sz="4" w:space="0"/>
            </w:tcBorders>
            <w:shd w:val="clear" w:color="auto" w:fill="auto"/>
            <w:noWrap w:val="0"/>
            <w:vAlign w:val="center"/>
          </w:tcPr>
          <w:p w14:paraId="54318D3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7228A5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F7BBB5">
            <w:pPr>
              <w:pStyle w:val="8"/>
              <w:bidi w:val="0"/>
              <w:rPr>
                <w:rFonts w:hint="eastAsia"/>
              </w:rPr>
            </w:pPr>
            <w:r>
              <w:rPr>
                <w:rFonts w:hint="eastAsia"/>
              </w:rPr>
              <w:t>台</w:t>
            </w:r>
          </w:p>
        </w:tc>
      </w:tr>
      <w:tr w14:paraId="02FB00C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9717CDD">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0D70902">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E29083E">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4B55749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101442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ED7F0A6">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64CDDBFF">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56CCCB3">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E6F386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6304BD2">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822865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9E4DC40">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1833B7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6CBCDB3">
            <w:pPr>
              <w:pStyle w:val="8"/>
              <w:bidi w:val="0"/>
              <w:rPr>
                <w:rFonts w:hint="eastAsia"/>
              </w:rPr>
            </w:pPr>
            <w:r>
              <w:rPr>
                <w:rFonts w:hint="eastAsia"/>
              </w:rPr>
              <w:t>台</w:t>
            </w:r>
          </w:p>
        </w:tc>
      </w:tr>
      <w:tr w14:paraId="1EEFE7F7">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636AB732">
            <w:pPr>
              <w:pStyle w:val="8"/>
              <w:bidi w:val="0"/>
              <w:rPr>
                <w:rFonts w:hint="eastAsia"/>
              </w:rPr>
            </w:pPr>
            <w:r>
              <w:rPr>
                <w:rFonts w:hint="eastAsia"/>
              </w:rPr>
              <w:t>77</w:t>
            </w:r>
          </w:p>
        </w:tc>
        <w:tc>
          <w:tcPr>
            <w:tcW w:w="423" w:type="pct"/>
            <w:tcBorders>
              <w:top w:val="nil"/>
              <w:left w:val="nil"/>
              <w:bottom w:val="single" w:color="auto" w:sz="4" w:space="0"/>
              <w:right w:val="single" w:color="auto" w:sz="4" w:space="0"/>
            </w:tcBorders>
            <w:shd w:val="clear" w:color="auto" w:fill="auto"/>
            <w:noWrap w:val="0"/>
            <w:vAlign w:val="center"/>
          </w:tcPr>
          <w:p w14:paraId="2403315F">
            <w:pPr>
              <w:pStyle w:val="8"/>
              <w:bidi w:val="0"/>
              <w:rPr>
                <w:rFonts w:hint="eastAsia"/>
              </w:rPr>
            </w:pPr>
            <w:r>
              <w:rPr>
                <w:rFonts w:hint="eastAsia"/>
              </w:rPr>
              <w:t>高新区</w:t>
            </w:r>
          </w:p>
        </w:tc>
        <w:tc>
          <w:tcPr>
            <w:tcW w:w="494" w:type="pct"/>
            <w:tcBorders>
              <w:top w:val="nil"/>
              <w:left w:val="nil"/>
              <w:bottom w:val="single" w:color="auto" w:sz="4" w:space="0"/>
              <w:right w:val="single" w:color="auto" w:sz="4" w:space="0"/>
            </w:tcBorders>
            <w:shd w:val="clear" w:color="auto" w:fill="auto"/>
            <w:noWrap w:val="0"/>
            <w:vAlign w:val="center"/>
          </w:tcPr>
          <w:p w14:paraId="09434E63">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64D304F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65C891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24F6B7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CFE46D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AFB2DF5">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0CDFBB9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8A8041C">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39002240">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0"/>
            <w:vAlign w:val="center"/>
          </w:tcPr>
          <w:p w14:paraId="4060ECA5">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136612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9F936D7">
            <w:pPr>
              <w:pStyle w:val="8"/>
              <w:bidi w:val="0"/>
              <w:rPr>
                <w:rFonts w:hint="eastAsia"/>
              </w:rPr>
            </w:pPr>
            <w:r>
              <w:rPr>
                <w:rFonts w:hint="eastAsia"/>
              </w:rPr>
              <w:t>台</w:t>
            </w:r>
          </w:p>
        </w:tc>
      </w:tr>
      <w:tr w14:paraId="1F2F7C0C">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3C57FE1">
            <w:pPr>
              <w:pStyle w:val="8"/>
              <w:bidi w:val="0"/>
              <w:rPr>
                <w:rFonts w:hint="eastAsia"/>
              </w:rPr>
            </w:pPr>
            <w:r>
              <w:rPr>
                <w:rFonts w:hint="eastAsia"/>
              </w:rPr>
              <w:t>78</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6627B88">
            <w:pPr>
              <w:pStyle w:val="8"/>
              <w:bidi w:val="0"/>
              <w:rPr>
                <w:rFonts w:hint="eastAsia"/>
              </w:rPr>
            </w:pPr>
            <w:r>
              <w:rPr>
                <w:rFonts w:hint="eastAsia"/>
              </w:rPr>
              <w:t>韩城市</w:t>
            </w:r>
          </w:p>
        </w:tc>
        <w:tc>
          <w:tcPr>
            <w:tcW w:w="494" w:type="pct"/>
            <w:tcBorders>
              <w:top w:val="nil"/>
              <w:left w:val="nil"/>
              <w:bottom w:val="single" w:color="auto" w:sz="4" w:space="0"/>
              <w:right w:val="single" w:color="auto" w:sz="4" w:space="0"/>
            </w:tcBorders>
            <w:shd w:val="clear" w:color="auto" w:fill="auto"/>
            <w:noWrap w:val="0"/>
            <w:vAlign w:val="center"/>
          </w:tcPr>
          <w:p w14:paraId="6E98DA8D">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347BA3C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2BBFBD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BFB975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E2139D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C30A0B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781035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B3D1ED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C1C7634">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78769F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7358BA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6FFCCAC">
            <w:pPr>
              <w:pStyle w:val="8"/>
              <w:bidi w:val="0"/>
              <w:rPr>
                <w:rFonts w:hint="eastAsia"/>
              </w:rPr>
            </w:pPr>
            <w:r>
              <w:rPr>
                <w:rFonts w:hint="eastAsia"/>
              </w:rPr>
              <w:t>台</w:t>
            </w:r>
          </w:p>
        </w:tc>
      </w:tr>
      <w:tr w14:paraId="0D7CC35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4CB101B">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AE6EA7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11FBC1A">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648843FB">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1194F6A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A527315">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3E03C363">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B6F626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571ED5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6F53AE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2B36DD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E27D08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A3B82B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35C5EFC">
            <w:pPr>
              <w:pStyle w:val="8"/>
              <w:bidi w:val="0"/>
              <w:rPr>
                <w:rFonts w:hint="eastAsia"/>
              </w:rPr>
            </w:pPr>
            <w:r>
              <w:rPr>
                <w:rFonts w:hint="eastAsia"/>
              </w:rPr>
              <w:t>/</w:t>
            </w:r>
          </w:p>
        </w:tc>
      </w:tr>
      <w:tr w14:paraId="7AFB525A">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05EED889">
            <w:pPr>
              <w:pStyle w:val="8"/>
              <w:bidi w:val="0"/>
              <w:rPr>
                <w:rFonts w:hint="eastAsia"/>
              </w:rPr>
            </w:pPr>
            <w:r>
              <w:rPr>
                <w:rFonts w:hint="eastAsia"/>
              </w:rPr>
              <w:t>79</w:t>
            </w:r>
          </w:p>
        </w:tc>
        <w:tc>
          <w:tcPr>
            <w:tcW w:w="423" w:type="pct"/>
            <w:tcBorders>
              <w:top w:val="nil"/>
              <w:left w:val="nil"/>
              <w:bottom w:val="single" w:color="auto" w:sz="4" w:space="0"/>
              <w:right w:val="single" w:color="auto" w:sz="4" w:space="0"/>
            </w:tcBorders>
            <w:shd w:val="clear" w:color="auto" w:fill="auto"/>
            <w:noWrap w:val="0"/>
            <w:vAlign w:val="center"/>
          </w:tcPr>
          <w:p w14:paraId="632E3895">
            <w:pPr>
              <w:pStyle w:val="8"/>
              <w:bidi w:val="0"/>
              <w:rPr>
                <w:rFonts w:hint="eastAsia"/>
              </w:rPr>
            </w:pPr>
            <w:r>
              <w:rPr>
                <w:rFonts w:hint="eastAsia"/>
              </w:rPr>
              <w:t>经开区</w:t>
            </w:r>
          </w:p>
        </w:tc>
        <w:tc>
          <w:tcPr>
            <w:tcW w:w="494" w:type="pct"/>
            <w:tcBorders>
              <w:top w:val="nil"/>
              <w:left w:val="nil"/>
              <w:bottom w:val="single" w:color="auto" w:sz="4" w:space="0"/>
              <w:right w:val="single" w:color="auto" w:sz="4" w:space="0"/>
            </w:tcBorders>
            <w:shd w:val="clear" w:color="auto" w:fill="auto"/>
            <w:noWrap w:val="0"/>
            <w:vAlign w:val="center"/>
          </w:tcPr>
          <w:p w14:paraId="3BAA3BC1">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12978A7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77BF5A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E5CCDB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5A53189">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079B96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2AD178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3940BE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FFDC395">
            <w:pPr>
              <w:pStyle w:val="8"/>
              <w:bidi w:val="0"/>
              <w:rPr>
                <w:rFonts w:hint="eastAsia"/>
              </w:rPr>
            </w:pPr>
            <w:r>
              <w:rPr>
                <w:rFonts w:hint="eastAsia"/>
              </w:rPr>
              <w:t>AE650</w:t>
            </w:r>
          </w:p>
        </w:tc>
        <w:tc>
          <w:tcPr>
            <w:tcW w:w="282" w:type="pct"/>
            <w:tcBorders>
              <w:top w:val="nil"/>
              <w:left w:val="nil"/>
              <w:bottom w:val="single" w:color="auto" w:sz="4" w:space="0"/>
              <w:right w:val="single" w:color="auto" w:sz="4" w:space="0"/>
            </w:tcBorders>
            <w:shd w:val="clear" w:color="auto" w:fill="auto"/>
            <w:noWrap w:val="0"/>
            <w:vAlign w:val="center"/>
          </w:tcPr>
          <w:p w14:paraId="59A356B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D6B971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B2635EC">
            <w:pPr>
              <w:pStyle w:val="8"/>
              <w:bidi w:val="0"/>
              <w:rPr>
                <w:rFonts w:hint="eastAsia"/>
              </w:rPr>
            </w:pPr>
            <w:r>
              <w:rPr>
                <w:rFonts w:hint="eastAsia"/>
              </w:rPr>
              <w:t>台</w:t>
            </w:r>
          </w:p>
        </w:tc>
      </w:tr>
      <w:tr w14:paraId="74FB07F1">
        <w:tblPrEx>
          <w:tblCellMar>
            <w:top w:w="0" w:type="dxa"/>
            <w:left w:w="108" w:type="dxa"/>
            <w:bottom w:w="0" w:type="dxa"/>
            <w:right w:w="108" w:type="dxa"/>
          </w:tblCellMar>
        </w:tblPrEx>
        <w:trPr>
          <w:trHeight w:val="48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1FF93034">
            <w:pPr>
              <w:pStyle w:val="8"/>
              <w:bidi w:val="0"/>
              <w:rPr>
                <w:rFonts w:hint="eastAsia"/>
              </w:rPr>
            </w:pPr>
            <w:r>
              <w:rPr>
                <w:rFonts w:hint="eastAsia"/>
              </w:rPr>
              <w:t>80</w:t>
            </w:r>
          </w:p>
        </w:tc>
        <w:tc>
          <w:tcPr>
            <w:tcW w:w="423" w:type="pct"/>
            <w:tcBorders>
              <w:top w:val="nil"/>
              <w:left w:val="nil"/>
              <w:bottom w:val="single" w:color="auto" w:sz="4" w:space="0"/>
              <w:right w:val="single" w:color="auto" w:sz="4" w:space="0"/>
            </w:tcBorders>
            <w:shd w:val="clear" w:color="auto" w:fill="auto"/>
            <w:noWrap w:val="0"/>
            <w:vAlign w:val="center"/>
          </w:tcPr>
          <w:p w14:paraId="00E5709D">
            <w:pPr>
              <w:pStyle w:val="8"/>
              <w:bidi w:val="0"/>
              <w:rPr>
                <w:rFonts w:hint="eastAsia"/>
              </w:rPr>
            </w:pPr>
            <w:r>
              <w:rPr>
                <w:rFonts w:hint="eastAsia"/>
              </w:rPr>
              <w:t>庄里</w:t>
            </w:r>
            <w:r>
              <w:rPr>
                <w:rFonts w:hint="eastAsia"/>
              </w:rPr>
              <w:br w:type="textWrapping"/>
            </w:r>
            <w:r>
              <w:rPr>
                <w:rFonts w:hint="eastAsia"/>
              </w:rPr>
              <w:t>试验区</w:t>
            </w:r>
          </w:p>
        </w:tc>
        <w:tc>
          <w:tcPr>
            <w:tcW w:w="494" w:type="pct"/>
            <w:tcBorders>
              <w:top w:val="nil"/>
              <w:left w:val="nil"/>
              <w:bottom w:val="single" w:color="auto" w:sz="4" w:space="0"/>
              <w:right w:val="single" w:color="auto" w:sz="4" w:space="0"/>
            </w:tcBorders>
            <w:shd w:val="clear" w:color="auto" w:fill="auto"/>
            <w:noWrap w:val="0"/>
            <w:vAlign w:val="center"/>
          </w:tcPr>
          <w:p w14:paraId="177FA840">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4A399B6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938F56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5335E4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4D0AEC3">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431E61DE">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D54E02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6F0C10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2AEEE29">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E1B739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5CC0BB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3C03909">
            <w:pPr>
              <w:pStyle w:val="8"/>
              <w:bidi w:val="0"/>
              <w:rPr>
                <w:rFonts w:hint="eastAsia"/>
              </w:rPr>
            </w:pPr>
            <w:r>
              <w:rPr>
                <w:rFonts w:hint="eastAsia"/>
              </w:rPr>
              <w:t>台</w:t>
            </w:r>
          </w:p>
        </w:tc>
      </w:tr>
      <w:tr w14:paraId="7223D234">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7D13CFD7">
            <w:pPr>
              <w:pStyle w:val="8"/>
              <w:bidi w:val="0"/>
              <w:rPr>
                <w:rFonts w:hint="eastAsia"/>
              </w:rPr>
            </w:pPr>
            <w:r>
              <w:rPr>
                <w:rFonts w:hint="eastAsia"/>
              </w:rPr>
              <w:t>81</w:t>
            </w:r>
          </w:p>
        </w:tc>
        <w:tc>
          <w:tcPr>
            <w:tcW w:w="423" w:type="pct"/>
            <w:tcBorders>
              <w:top w:val="nil"/>
              <w:left w:val="nil"/>
              <w:bottom w:val="single" w:color="auto" w:sz="4" w:space="0"/>
              <w:right w:val="single" w:color="auto" w:sz="4" w:space="0"/>
            </w:tcBorders>
            <w:shd w:val="clear" w:color="auto" w:fill="auto"/>
            <w:noWrap w:val="0"/>
            <w:vAlign w:val="center"/>
          </w:tcPr>
          <w:p w14:paraId="46C493EE">
            <w:pPr>
              <w:pStyle w:val="8"/>
              <w:bidi w:val="0"/>
              <w:rPr>
                <w:rFonts w:hint="eastAsia"/>
              </w:rPr>
            </w:pPr>
            <w:r>
              <w:rPr>
                <w:rFonts w:hint="eastAsia"/>
              </w:rPr>
              <w:t>华山</w:t>
            </w:r>
          </w:p>
          <w:p w14:paraId="46EAE91E">
            <w:pPr>
              <w:pStyle w:val="8"/>
              <w:bidi w:val="0"/>
              <w:rPr>
                <w:rFonts w:hint="eastAsia"/>
              </w:rPr>
            </w:pPr>
            <w:r>
              <w:rPr>
                <w:rFonts w:hint="eastAsia"/>
              </w:rPr>
              <w:t>景区</w:t>
            </w:r>
          </w:p>
        </w:tc>
        <w:tc>
          <w:tcPr>
            <w:tcW w:w="494" w:type="pct"/>
            <w:tcBorders>
              <w:top w:val="nil"/>
              <w:left w:val="nil"/>
              <w:bottom w:val="single" w:color="auto" w:sz="4" w:space="0"/>
              <w:right w:val="single" w:color="auto" w:sz="4" w:space="0"/>
            </w:tcBorders>
            <w:shd w:val="clear" w:color="auto" w:fill="auto"/>
            <w:noWrap w:val="0"/>
            <w:vAlign w:val="center"/>
          </w:tcPr>
          <w:p w14:paraId="23135913">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0"/>
            <w:vAlign w:val="center"/>
          </w:tcPr>
          <w:p w14:paraId="6794E5B8">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D9EB45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FF2626E">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0B6DA66A">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456F49F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8072F2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057683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7801183">
            <w:pPr>
              <w:pStyle w:val="8"/>
              <w:bidi w:val="0"/>
              <w:rPr>
                <w:rFonts w:hint="eastAsia"/>
              </w:rPr>
            </w:pPr>
            <w:r>
              <w:rPr>
                <w:rFonts w:hint="eastAsia"/>
              </w:rPr>
              <w:t>AE650</w:t>
            </w:r>
          </w:p>
        </w:tc>
        <w:tc>
          <w:tcPr>
            <w:tcW w:w="282" w:type="pct"/>
            <w:tcBorders>
              <w:top w:val="nil"/>
              <w:left w:val="nil"/>
              <w:bottom w:val="single" w:color="auto" w:sz="4" w:space="0"/>
              <w:right w:val="single" w:color="auto" w:sz="4" w:space="0"/>
            </w:tcBorders>
            <w:shd w:val="clear" w:color="auto" w:fill="auto"/>
            <w:noWrap w:val="0"/>
            <w:vAlign w:val="center"/>
          </w:tcPr>
          <w:p w14:paraId="216F2C3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D8E8F4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55FD9E">
            <w:pPr>
              <w:pStyle w:val="8"/>
              <w:bidi w:val="0"/>
              <w:rPr>
                <w:rFonts w:hint="eastAsia"/>
              </w:rPr>
            </w:pPr>
            <w:r>
              <w:rPr>
                <w:rFonts w:hint="eastAsia"/>
              </w:rPr>
              <w:t>台</w:t>
            </w:r>
          </w:p>
        </w:tc>
      </w:tr>
      <w:tr w14:paraId="56F5A43E">
        <w:tblPrEx>
          <w:tblCellMar>
            <w:top w:w="0" w:type="dxa"/>
            <w:left w:w="108" w:type="dxa"/>
            <w:bottom w:w="0" w:type="dxa"/>
            <w:right w:w="108" w:type="dxa"/>
          </w:tblCellMar>
        </w:tblPrEx>
        <w:trPr>
          <w:trHeight w:val="720" w:hRule="atLeast"/>
        </w:trPr>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07F2AC">
            <w:pPr>
              <w:pStyle w:val="8"/>
              <w:bidi w:val="0"/>
              <w:rPr>
                <w:rFonts w:hint="eastAsia"/>
              </w:rPr>
            </w:pPr>
            <w:r>
              <w:rPr>
                <w:rFonts w:hint="eastAsia"/>
              </w:rPr>
              <w:t>82</w:t>
            </w:r>
          </w:p>
        </w:tc>
        <w:tc>
          <w:tcPr>
            <w:tcW w:w="423"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E7CB7B1">
            <w:pPr>
              <w:pStyle w:val="8"/>
              <w:bidi w:val="0"/>
              <w:rPr>
                <w:rFonts w:hint="eastAsia"/>
              </w:rPr>
            </w:pPr>
            <w:r>
              <w:rPr>
                <w:rFonts w:hint="eastAsia"/>
              </w:rPr>
              <w:t>延安市</w:t>
            </w:r>
          </w:p>
        </w:tc>
        <w:tc>
          <w:tcPr>
            <w:tcW w:w="494" w:type="pct"/>
            <w:tcBorders>
              <w:top w:val="nil"/>
              <w:left w:val="nil"/>
              <w:bottom w:val="single" w:color="auto" w:sz="4" w:space="0"/>
              <w:right w:val="single" w:color="auto" w:sz="4" w:space="0"/>
            </w:tcBorders>
            <w:shd w:val="clear" w:color="auto" w:fill="auto"/>
            <w:noWrap w:val="0"/>
            <w:vAlign w:val="center"/>
          </w:tcPr>
          <w:p w14:paraId="49437A99">
            <w:pPr>
              <w:pStyle w:val="8"/>
              <w:bidi w:val="0"/>
              <w:rPr>
                <w:rFonts w:hint="eastAsia"/>
              </w:rPr>
            </w:pPr>
            <w:r>
              <w:rPr>
                <w:rFonts w:hint="eastAsia"/>
              </w:rPr>
              <w:t>MCU 8000i</w:t>
            </w:r>
          </w:p>
        </w:tc>
        <w:tc>
          <w:tcPr>
            <w:tcW w:w="305" w:type="pct"/>
            <w:tcBorders>
              <w:top w:val="nil"/>
              <w:left w:val="nil"/>
              <w:bottom w:val="single" w:color="auto" w:sz="4" w:space="0"/>
              <w:right w:val="single" w:color="auto" w:sz="4" w:space="0"/>
            </w:tcBorders>
            <w:shd w:val="clear" w:color="auto" w:fill="auto"/>
            <w:noWrap w:val="0"/>
            <w:vAlign w:val="center"/>
          </w:tcPr>
          <w:p w14:paraId="182BFD2D">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4072776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99971C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F54FD58">
            <w:pPr>
              <w:pStyle w:val="8"/>
              <w:bidi w:val="0"/>
              <w:rPr>
                <w:rFonts w:hint="eastAsia"/>
              </w:rPr>
            </w:pPr>
            <w:r>
              <w:rPr>
                <w:rFonts w:hint="eastAsia"/>
              </w:rPr>
              <w:t>SMC</w:t>
            </w:r>
            <w:r>
              <w:rPr>
                <w:rFonts w:hint="eastAsia"/>
              </w:rPr>
              <w:br w:type="textWrapping"/>
            </w:r>
            <w:r>
              <w:rPr>
                <w:rFonts w:hint="eastAsia"/>
              </w:rPr>
              <w:t>MCU：VP9660</w:t>
            </w:r>
          </w:p>
        </w:tc>
        <w:tc>
          <w:tcPr>
            <w:tcW w:w="412" w:type="pct"/>
            <w:tcBorders>
              <w:top w:val="nil"/>
              <w:left w:val="nil"/>
              <w:bottom w:val="single" w:color="auto" w:sz="4" w:space="0"/>
              <w:right w:val="single" w:color="auto" w:sz="4" w:space="0"/>
            </w:tcBorders>
            <w:shd w:val="clear" w:color="auto" w:fill="auto"/>
            <w:noWrap w:val="0"/>
            <w:vAlign w:val="center"/>
          </w:tcPr>
          <w:p w14:paraId="61C3436F">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6FB5542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194C3C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E719329">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C4DAADA">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7408D9F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E064FE">
            <w:pPr>
              <w:pStyle w:val="8"/>
              <w:bidi w:val="0"/>
              <w:rPr>
                <w:rFonts w:hint="eastAsia"/>
              </w:rPr>
            </w:pPr>
            <w:r>
              <w:rPr>
                <w:rFonts w:hint="eastAsia"/>
              </w:rPr>
              <w:t>台</w:t>
            </w:r>
          </w:p>
        </w:tc>
      </w:tr>
      <w:tr w14:paraId="6D296252">
        <w:tblPrEx>
          <w:tblCellMar>
            <w:top w:w="0" w:type="dxa"/>
            <w:left w:w="108" w:type="dxa"/>
            <w:bottom w:w="0" w:type="dxa"/>
            <w:right w:w="108" w:type="dxa"/>
          </w:tblCellMar>
        </w:tblPrEx>
        <w:trPr>
          <w:trHeight w:val="24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7216294">
            <w:pPr>
              <w:pStyle w:val="8"/>
              <w:bidi w:val="0"/>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E318FE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2487831">
            <w:pPr>
              <w:pStyle w:val="8"/>
              <w:bidi w:val="0"/>
              <w:rPr>
                <w:rFonts w:hint="eastAsia"/>
              </w:rPr>
            </w:pPr>
            <w:r>
              <w:rPr>
                <w:rFonts w:hint="eastAsia"/>
              </w:rPr>
              <w:t>H800-A</w:t>
            </w:r>
          </w:p>
        </w:tc>
        <w:tc>
          <w:tcPr>
            <w:tcW w:w="305" w:type="pct"/>
            <w:tcBorders>
              <w:top w:val="nil"/>
              <w:left w:val="nil"/>
              <w:bottom w:val="single" w:color="auto" w:sz="4" w:space="0"/>
              <w:right w:val="single" w:color="auto" w:sz="4" w:space="0"/>
            </w:tcBorders>
            <w:shd w:val="clear" w:color="auto" w:fill="auto"/>
            <w:noWrap w:val="0"/>
            <w:vAlign w:val="center"/>
          </w:tcPr>
          <w:p w14:paraId="257A0F43">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0700ED0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3EE7DB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A9FA67D">
            <w:pPr>
              <w:pStyle w:val="8"/>
              <w:bidi w:val="0"/>
              <w:rPr>
                <w:rFonts w:hint="eastAsia"/>
              </w:rPr>
            </w:pPr>
            <w:r>
              <w:rPr>
                <w:rFonts w:hint="eastAsia"/>
              </w:rPr>
              <w:t>MCU</w:t>
            </w:r>
          </w:p>
        </w:tc>
        <w:tc>
          <w:tcPr>
            <w:tcW w:w="412" w:type="pct"/>
            <w:tcBorders>
              <w:top w:val="nil"/>
              <w:left w:val="nil"/>
              <w:bottom w:val="single" w:color="auto" w:sz="4" w:space="0"/>
              <w:right w:val="single" w:color="auto" w:sz="4" w:space="0"/>
            </w:tcBorders>
            <w:shd w:val="clear" w:color="auto" w:fill="auto"/>
            <w:noWrap w:val="0"/>
            <w:vAlign w:val="center"/>
          </w:tcPr>
          <w:p w14:paraId="57A64CD0">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7FD3ADB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6EBCB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C7F9B57">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4A39FD5">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545C9E3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39115BD">
            <w:pPr>
              <w:pStyle w:val="8"/>
              <w:bidi w:val="0"/>
              <w:rPr>
                <w:rFonts w:hint="eastAsia"/>
              </w:rPr>
            </w:pPr>
            <w:r>
              <w:rPr>
                <w:rFonts w:hint="eastAsia"/>
              </w:rPr>
              <w:t>台</w:t>
            </w:r>
          </w:p>
        </w:tc>
      </w:tr>
      <w:tr w14:paraId="54E67604">
        <w:tblPrEx>
          <w:tblCellMar>
            <w:top w:w="0" w:type="dxa"/>
            <w:left w:w="108" w:type="dxa"/>
            <w:bottom w:w="0" w:type="dxa"/>
            <w:right w:w="108" w:type="dxa"/>
          </w:tblCellMar>
        </w:tblPrEx>
        <w:trPr>
          <w:trHeight w:val="240" w:hRule="atLeast"/>
        </w:trPr>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5FEE9A">
            <w:pPr>
              <w:pStyle w:val="8"/>
              <w:bidi w:val="0"/>
            </w:pPr>
          </w:p>
        </w:tc>
        <w:tc>
          <w:tcPr>
            <w:tcW w:w="423"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6A8BF8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AB5ADE4">
            <w:pPr>
              <w:pStyle w:val="8"/>
              <w:bidi w:val="0"/>
              <w:rPr>
                <w:rFonts w:hint="eastAsia"/>
              </w:rPr>
            </w:pPr>
            <w:r>
              <w:rPr>
                <w:rFonts w:hint="eastAsia"/>
              </w:rPr>
              <w:t>H900-A</w:t>
            </w:r>
          </w:p>
        </w:tc>
        <w:tc>
          <w:tcPr>
            <w:tcW w:w="305" w:type="pct"/>
            <w:tcBorders>
              <w:top w:val="nil"/>
              <w:left w:val="nil"/>
              <w:bottom w:val="single" w:color="auto" w:sz="4" w:space="0"/>
              <w:right w:val="single" w:color="auto" w:sz="4" w:space="0"/>
            </w:tcBorders>
            <w:shd w:val="clear" w:color="auto" w:fill="auto"/>
            <w:noWrap w:val="0"/>
            <w:vAlign w:val="center"/>
          </w:tcPr>
          <w:p w14:paraId="59247A06">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4037AA4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9B1ABC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FF7C887">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4953FC8">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78D1F5D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F40E8A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0EF87F5">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CB2C55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B715EA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FC84190">
            <w:pPr>
              <w:pStyle w:val="8"/>
              <w:bidi w:val="0"/>
              <w:rPr>
                <w:rFonts w:hint="eastAsia"/>
              </w:rPr>
            </w:pPr>
            <w:r>
              <w:rPr>
                <w:rFonts w:hint="eastAsia"/>
              </w:rPr>
              <w:t>/</w:t>
            </w:r>
          </w:p>
        </w:tc>
      </w:tr>
      <w:tr w14:paraId="036E2D9C">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7B2AE09D">
            <w:pPr>
              <w:pStyle w:val="8"/>
              <w:bidi w:val="0"/>
              <w:rPr>
                <w:rFonts w:hint="eastAsia"/>
              </w:rPr>
            </w:pPr>
            <w:r>
              <w:rPr>
                <w:rFonts w:hint="eastAsia"/>
              </w:rPr>
              <w:t>83</w:t>
            </w:r>
          </w:p>
        </w:tc>
        <w:tc>
          <w:tcPr>
            <w:tcW w:w="423" w:type="pct"/>
            <w:tcBorders>
              <w:top w:val="nil"/>
              <w:left w:val="nil"/>
              <w:bottom w:val="single" w:color="000000" w:sz="4" w:space="0"/>
              <w:right w:val="single" w:color="000000" w:sz="4" w:space="0"/>
            </w:tcBorders>
            <w:shd w:val="clear" w:color="auto" w:fill="auto"/>
            <w:noWrap w:val="0"/>
            <w:vAlign w:val="center"/>
          </w:tcPr>
          <w:p w14:paraId="7DECABEF">
            <w:pPr>
              <w:pStyle w:val="8"/>
              <w:bidi w:val="0"/>
              <w:rPr>
                <w:rFonts w:hint="eastAsia"/>
              </w:rPr>
            </w:pPr>
            <w:r>
              <w:rPr>
                <w:rFonts w:hint="eastAsia"/>
              </w:rPr>
              <w:t>富  县</w:t>
            </w:r>
          </w:p>
        </w:tc>
        <w:tc>
          <w:tcPr>
            <w:tcW w:w="494" w:type="pct"/>
            <w:tcBorders>
              <w:top w:val="nil"/>
              <w:left w:val="nil"/>
              <w:bottom w:val="single" w:color="auto" w:sz="4" w:space="0"/>
              <w:right w:val="single" w:color="auto" w:sz="4" w:space="0"/>
            </w:tcBorders>
            <w:shd w:val="clear" w:color="auto" w:fill="auto"/>
            <w:noWrap w:val="0"/>
            <w:vAlign w:val="center"/>
          </w:tcPr>
          <w:p w14:paraId="4B1C5524">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50728650">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476AF0D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71B358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821FCC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7F25DA8A">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6BE7A8F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8B5B37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DB3F0A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4FD59DC">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5C3C9BA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03A7A64">
            <w:pPr>
              <w:pStyle w:val="8"/>
              <w:bidi w:val="0"/>
              <w:rPr>
                <w:rFonts w:hint="eastAsia"/>
              </w:rPr>
            </w:pPr>
            <w:r>
              <w:rPr>
                <w:rFonts w:hint="eastAsia"/>
              </w:rPr>
              <w:t>台</w:t>
            </w:r>
          </w:p>
        </w:tc>
      </w:tr>
      <w:tr w14:paraId="04B92079">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670E59EC">
            <w:pPr>
              <w:pStyle w:val="8"/>
              <w:bidi w:val="0"/>
              <w:rPr>
                <w:rFonts w:hint="eastAsia"/>
              </w:rPr>
            </w:pPr>
            <w:r>
              <w:rPr>
                <w:rFonts w:hint="eastAsia"/>
              </w:rPr>
              <w:t>84</w:t>
            </w:r>
          </w:p>
        </w:tc>
        <w:tc>
          <w:tcPr>
            <w:tcW w:w="423" w:type="pct"/>
            <w:tcBorders>
              <w:top w:val="nil"/>
              <w:left w:val="nil"/>
              <w:bottom w:val="single" w:color="000000" w:sz="4" w:space="0"/>
              <w:right w:val="single" w:color="000000" w:sz="4" w:space="0"/>
            </w:tcBorders>
            <w:shd w:val="clear" w:color="auto" w:fill="auto"/>
            <w:noWrap w:val="0"/>
            <w:vAlign w:val="center"/>
          </w:tcPr>
          <w:p w14:paraId="06B8FF96">
            <w:pPr>
              <w:pStyle w:val="8"/>
              <w:bidi w:val="0"/>
              <w:rPr>
                <w:rFonts w:hint="eastAsia"/>
              </w:rPr>
            </w:pPr>
            <w:r>
              <w:rPr>
                <w:rFonts w:hint="eastAsia"/>
              </w:rPr>
              <w:t>甘泉县</w:t>
            </w:r>
          </w:p>
        </w:tc>
        <w:tc>
          <w:tcPr>
            <w:tcW w:w="494" w:type="pct"/>
            <w:tcBorders>
              <w:top w:val="nil"/>
              <w:left w:val="nil"/>
              <w:bottom w:val="single" w:color="auto" w:sz="4" w:space="0"/>
              <w:right w:val="single" w:color="auto" w:sz="4" w:space="0"/>
            </w:tcBorders>
            <w:shd w:val="clear" w:color="auto" w:fill="auto"/>
            <w:noWrap w:val="0"/>
            <w:vAlign w:val="center"/>
          </w:tcPr>
          <w:p w14:paraId="3F93BB0D">
            <w:pPr>
              <w:pStyle w:val="8"/>
              <w:bidi w:val="0"/>
              <w:rPr>
                <w:rFonts w:hint="eastAsia"/>
              </w:rPr>
            </w:pPr>
            <w:r>
              <w:rPr>
                <w:rFonts w:hint="eastAsia"/>
              </w:rPr>
              <w:t>HD90D</w:t>
            </w:r>
          </w:p>
        </w:tc>
        <w:tc>
          <w:tcPr>
            <w:tcW w:w="305" w:type="pct"/>
            <w:tcBorders>
              <w:top w:val="nil"/>
              <w:left w:val="nil"/>
              <w:bottom w:val="single" w:color="auto" w:sz="4" w:space="0"/>
              <w:right w:val="single" w:color="auto" w:sz="4" w:space="0"/>
            </w:tcBorders>
            <w:shd w:val="clear" w:color="auto" w:fill="auto"/>
            <w:noWrap w:val="0"/>
            <w:vAlign w:val="center"/>
          </w:tcPr>
          <w:p w14:paraId="35E1B6B9">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1260F9D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E027CE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57643B8">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16CED98">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CFD7D5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9E020F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5864A0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5200B2E">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413DEAA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18798D6">
            <w:pPr>
              <w:pStyle w:val="8"/>
              <w:bidi w:val="0"/>
              <w:rPr>
                <w:rFonts w:hint="eastAsia"/>
              </w:rPr>
            </w:pPr>
            <w:r>
              <w:rPr>
                <w:rFonts w:hint="eastAsia"/>
              </w:rPr>
              <w:t>台</w:t>
            </w:r>
          </w:p>
        </w:tc>
      </w:tr>
      <w:tr w14:paraId="0325DF06">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47254737">
            <w:pPr>
              <w:pStyle w:val="8"/>
              <w:bidi w:val="0"/>
              <w:rPr>
                <w:rFonts w:hint="eastAsia"/>
              </w:rPr>
            </w:pPr>
            <w:r>
              <w:rPr>
                <w:rFonts w:hint="eastAsia"/>
              </w:rPr>
              <w:t>85</w:t>
            </w:r>
          </w:p>
        </w:tc>
        <w:tc>
          <w:tcPr>
            <w:tcW w:w="423" w:type="pct"/>
            <w:tcBorders>
              <w:top w:val="nil"/>
              <w:left w:val="nil"/>
              <w:bottom w:val="single" w:color="000000" w:sz="4" w:space="0"/>
              <w:right w:val="single" w:color="000000" w:sz="4" w:space="0"/>
            </w:tcBorders>
            <w:shd w:val="clear" w:color="auto" w:fill="auto"/>
            <w:noWrap w:val="0"/>
            <w:vAlign w:val="center"/>
          </w:tcPr>
          <w:p w14:paraId="007A0499">
            <w:pPr>
              <w:pStyle w:val="8"/>
              <w:bidi w:val="0"/>
              <w:rPr>
                <w:rFonts w:hint="eastAsia"/>
              </w:rPr>
            </w:pPr>
            <w:r>
              <w:rPr>
                <w:rFonts w:hint="eastAsia"/>
              </w:rPr>
              <w:t>黄龙县</w:t>
            </w:r>
          </w:p>
        </w:tc>
        <w:tc>
          <w:tcPr>
            <w:tcW w:w="494" w:type="pct"/>
            <w:tcBorders>
              <w:top w:val="nil"/>
              <w:left w:val="nil"/>
              <w:bottom w:val="single" w:color="auto" w:sz="4" w:space="0"/>
              <w:right w:val="single" w:color="auto" w:sz="4" w:space="0"/>
            </w:tcBorders>
            <w:shd w:val="clear" w:color="auto" w:fill="auto"/>
            <w:noWrap w:val="0"/>
            <w:vAlign w:val="center"/>
          </w:tcPr>
          <w:p w14:paraId="1920BA30">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6BA41C68">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50231F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CCEED7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0976C51">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E46B749">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16DC768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0B7A031">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F6CD3F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3D47E05">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268B03C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1D2E16">
            <w:pPr>
              <w:pStyle w:val="8"/>
              <w:bidi w:val="0"/>
              <w:rPr>
                <w:rFonts w:hint="eastAsia"/>
              </w:rPr>
            </w:pPr>
            <w:r>
              <w:rPr>
                <w:rFonts w:hint="eastAsia"/>
              </w:rPr>
              <w:t>台</w:t>
            </w:r>
          </w:p>
        </w:tc>
      </w:tr>
      <w:tr w14:paraId="375F64FB">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4C1ED0D7">
            <w:pPr>
              <w:pStyle w:val="8"/>
              <w:bidi w:val="0"/>
              <w:rPr>
                <w:rFonts w:hint="eastAsia"/>
              </w:rPr>
            </w:pPr>
            <w:r>
              <w:rPr>
                <w:rFonts w:hint="eastAsia"/>
              </w:rPr>
              <w:t>86</w:t>
            </w:r>
          </w:p>
        </w:tc>
        <w:tc>
          <w:tcPr>
            <w:tcW w:w="423" w:type="pct"/>
            <w:tcBorders>
              <w:top w:val="nil"/>
              <w:left w:val="nil"/>
              <w:bottom w:val="single" w:color="000000" w:sz="4" w:space="0"/>
              <w:right w:val="single" w:color="000000" w:sz="4" w:space="0"/>
            </w:tcBorders>
            <w:shd w:val="clear" w:color="auto" w:fill="auto"/>
            <w:noWrap w:val="0"/>
            <w:vAlign w:val="center"/>
          </w:tcPr>
          <w:p w14:paraId="2CAEC2DA">
            <w:pPr>
              <w:pStyle w:val="8"/>
              <w:bidi w:val="0"/>
              <w:rPr>
                <w:rFonts w:hint="eastAsia"/>
              </w:rPr>
            </w:pPr>
            <w:r>
              <w:rPr>
                <w:rFonts w:hint="eastAsia"/>
              </w:rPr>
              <w:t>宜川县</w:t>
            </w:r>
          </w:p>
        </w:tc>
        <w:tc>
          <w:tcPr>
            <w:tcW w:w="494" w:type="pct"/>
            <w:tcBorders>
              <w:top w:val="nil"/>
              <w:left w:val="nil"/>
              <w:bottom w:val="single" w:color="auto" w:sz="4" w:space="0"/>
              <w:right w:val="single" w:color="auto" w:sz="4" w:space="0"/>
            </w:tcBorders>
            <w:shd w:val="clear" w:color="auto" w:fill="auto"/>
            <w:noWrap w:val="0"/>
            <w:vAlign w:val="center"/>
          </w:tcPr>
          <w:p w14:paraId="2924BA74">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7609A830">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71B90B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F9A13A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920BEC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D03CD2A">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555C42D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CB5444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E452CE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BFD639E">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0A5B22E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DCB5FA">
            <w:pPr>
              <w:pStyle w:val="8"/>
              <w:bidi w:val="0"/>
              <w:rPr>
                <w:rFonts w:hint="eastAsia"/>
              </w:rPr>
            </w:pPr>
            <w:r>
              <w:rPr>
                <w:rFonts w:hint="eastAsia"/>
              </w:rPr>
              <w:t>台</w:t>
            </w:r>
          </w:p>
        </w:tc>
      </w:tr>
      <w:tr w14:paraId="774E4B46">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283867F2">
            <w:pPr>
              <w:pStyle w:val="8"/>
              <w:bidi w:val="0"/>
              <w:rPr>
                <w:rFonts w:hint="eastAsia"/>
              </w:rPr>
            </w:pPr>
            <w:r>
              <w:rPr>
                <w:rFonts w:hint="eastAsia"/>
              </w:rPr>
              <w:t>87</w:t>
            </w:r>
          </w:p>
        </w:tc>
        <w:tc>
          <w:tcPr>
            <w:tcW w:w="423" w:type="pct"/>
            <w:tcBorders>
              <w:top w:val="nil"/>
              <w:left w:val="nil"/>
              <w:bottom w:val="single" w:color="000000" w:sz="4" w:space="0"/>
              <w:right w:val="single" w:color="000000" w:sz="4" w:space="0"/>
            </w:tcBorders>
            <w:shd w:val="clear" w:color="auto" w:fill="auto"/>
            <w:noWrap w:val="0"/>
            <w:vAlign w:val="center"/>
          </w:tcPr>
          <w:p w14:paraId="3B36CD8D">
            <w:pPr>
              <w:pStyle w:val="8"/>
              <w:bidi w:val="0"/>
              <w:rPr>
                <w:rFonts w:hint="eastAsia"/>
              </w:rPr>
            </w:pPr>
            <w:r>
              <w:rPr>
                <w:rFonts w:hint="eastAsia"/>
              </w:rPr>
              <w:t>延长县</w:t>
            </w:r>
          </w:p>
        </w:tc>
        <w:tc>
          <w:tcPr>
            <w:tcW w:w="494" w:type="pct"/>
            <w:tcBorders>
              <w:top w:val="nil"/>
              <w:left w:val="nil"/>
              <w:bottom w:val="single" w:color="auto" w:sz="4" w:space="0"/>
              <w:right w:val="single" w:color="auto" w:sz="4" w:space="0"/>
            </w:tcBorders>
            <w:shd w:val="clear" w:color="auto" w:fill="auto"/>
            <w:noWrap w:val="0"/>
            <w:vAlign w:val="center"/>
          </w:tcPr>
          <w:p w14:paraId="17021D30">
            <w:pPr>
              <w:pStyle w:val="8"/>
              <w:bidi w:val="0"/>
              <w:rPr>
                <w:rFonts w:hint="eastAsia"/>
              </w:rPr>
            </w:pPr>
            <w:r>
              <w:rPr>
                <w:rFonts w:hint="eastAsia"/>
              </w:rPr>
              <w:t>HD90D</w:t>
            </w:r>
          </w:p>
        </w:tc>
        <w:tc>
          <w:tcPr>
            <w:tcW w:w="305" w:type="pct"/>
            <w:tcBorders>
              <w:top w:val="nil"/>
              <w:left w:val="nil"/>
              <w:bottom w:val="single" w:color="auto" w:sz="4" w:space="0"/>
              <w:right w:val="single" w:color="auto" w:sz="4" w:space="0"/>
            </w:tcBorders>
            <w:shd w:val="clear" w:color="auto" w:fill="auto"/>
            <w:noWrap w:val="0"/>
            <w:vAlign w:val="center"/>
          </w:tcPr>
          <w:p w14:paraId="73224FD5">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064748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1A4A6F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6C761DC">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429938A">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7232F62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EBD70B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C6AE0C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B373CCA">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0E8EC52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E69E0ED">
            <w:pPr>
              <w:pStyle w:val="8"/>
              <w:bidi w:val="0"/>
              <w:rPr>
                <w:rFonts w:hint="eastAsia"/>
              </w:rPr>
            </w:pPr>
            <w:r>
              <w:rPr>
                <w:rFonts w:hint="eastAsia"/>
              </w:rPr>
              <w:t>台</w:t>
            </w:r>
          </w:p>
        </w:tc>
      </w:tr>
      <w:tr w14:paraId="66B15852">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16C746DE">
            <w:pPr>
              <w:pStyle w:val="8"/>
              <w:bidi w:val="0"/>
              <w:rPr>
                <w:rFonts w:hint="eastAsia"/>
              </w:rPr>
            </w:pPr>
            <w:r>
              <w:rPr>
                <w:rFonts w:hint="eastAsia"/>
              </w:rPr>
              <w:t>88</w:t>
            </w:r>
          </w:p>
        </w:tc>
        <w:tc>
          <w:tcPr>
            <w:tcW w:w="423" w:type="pct"/>
            <w:tcBorders>
              <w:top w:val="nil"/>
              <w:left w:val="nil"/>
              <w:bottom w:val="single" w:color="000000" w:sz="4" w:space="0"/>
              <w:right w:val="single" w:color="000000" w:sz="4" w:space="0"/>
            </w:tcBorders>
            <w:shd w:val="clear" w:color="auto" w:fill="auto"/>
            <w:noWrap w:val="0"/>
            <w:vAlign w:val="center"/>
          </w:tcPr>
          <w:p w14:paraId="62E331EA">
            <w:pPr>
              <w:pStyle w:val="8"/>
              <w:bidi w:val="0"/>
              <w:rPr>
                <w:rFonts w:hint="eastAsia"/>
              </w:rPr>
            </w:pPr>
            <w:r>
              <w:rPr>
                <w:rFonts w:hint="eastAsia"/>
              </w:rPr>
              <w:t>延川县</w:t>
            </w:r>
          </w:p>
        </w:tc>
        <w:tc>
          <w:tcPr>
            <w:tcW w:w="494" w:type="pct"/>
            <w:tcBorders>
              <w:top w:val="nil"/>
              <w:left w:val="nil"/>
              <w:bottom w:val="single" w:color="auto" w:sz="4" w:space="0"/>
              <w:right w:val="single" w:color="auto" w:sz="4" w:space="0"/>
            </w:tcBorders>
            <w:shd w:val="clear" w:color="auto" w:fill="auto"/>
            <w:noWrap w:val="0"/>
            <w:vAlign w:val="center"/>
          </w:tcPr>
          <w:p w14:paraId="6C027AC7">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7C4EB013">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595ED06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C1BFA9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98E40A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3D16094">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758571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AA2DA7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8D9E15E">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293CD13">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398ABEC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6A88E4">
            <w:pPr>
              <w:pStyle w:val="8"/>
              <w:bidi w:val="0"/>
              <w:rPr>
                <w:rFonts w:hint="eastAsia"/>
              </w:rPr>
            </w:pPr>
            <w:r>
              <w:rPr>
                <w:rFonts w:hint="eastAsia"/>
              </w:rPr>
              <w:t>台</w:t>
            </w:r>
          </w:p>
        </w:tc>
      </w:tr>
      <w:tr w14:paraId="06737897">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79298953">
            <w:pPr>
              <w:pStyle w:val="8"/>
              <w:bidi w:val="0"/>
              <w:rPr>
                <w:rFonts w:hint="eastAsia"/>
              </w:rPr>
            </w:pPr>
            <w:r>
              <w:rPr>
                <w:rFonts w:hint="eastAsia"/>
              </w:rPr>
              <w:t>89</w:t>
            </w:r>
          </w:p>
        </w:tc>
        <w:tc>
          <w:tcPr>
            <w:tcW w:w="423" w:type="pct"/>
            <w:tcBorders>
              <w:top w:val="nil"/>
              <w:left w:val="nil"/>
              <w:bottom w:val="single" w:color="000000" w:sz="4" w:space="0"/>
              <w:right w:val="single" w:color="000000" w:sz="4" w:space="0"/>
            </w:tcBorders>
            <w:shd w:val="clear" w:color="auto" w:fill="auto"/>
            <w:noWrap w:val="0"/>
            <w:vAlign w:val="center"/>
          </w:tcPr>
          <w:p w14:paraId="16E8B59D">
            <w:pPr>
              <w:pStyle w:val="8"/>
              <w:bidi w:val="0"/>
              <w:rPr>
                <w:rFonts w:hint="eastAsia"/>
              </w:rPr>
            </w:pPr>
            <w:r>
              <w:rPr>
                <w:rFonts w:hint="eastAsia"/>
              </w:rPr>
              <w:t>黄陵县</w:t>
            </w:r>
          </w:p>
        </w:tc>
        <w:tc>
          <w:tcPr>
            <w:tcW w:w="494" w:type="pct"/>
            <w:tcBorders>
              <w:top w:val="nil"/>
              <w:left w:val="nil"/>
              <w:bottom w:val="single" w:color="auto" w:sz="4" w:space="0"/>
              <w:right w:val="single" w:color="auto" w:sz="4" w:space="0"/>
            </w:tcBorders>
            <w:shd w:val="clear" w:color="auto" w:fill="auto"/>
            <w:noWrap w:val="0"/>
            <w:vAlign w:val="center"/>
          </w:tcPr>
          <w:p w14:paraId="5557EA07">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4C65EC45">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6E33A22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2D7675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8242FC9">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A04A1CE">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6F313F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83483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72E3655">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B71B1BF">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4594F60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B03C8C">
            <w:pPr>
              <w:pStyle w:val="8"/>
              <w:bidi w:val="0"/>
              <w:rPr>
                <w:rFonts w:hint="eastAsia"/>
              </w:rPr>
            </w:pPr>
            <w:r>
              <w:rPr>
                <w:rFonts w:hint="eastAsia"/>
              </w:rPr>
              <w:t>台</w:t>
            </w:r>
          </w:p>
        </w:tc>
      </w:tr>
      <w:tr w14:paraId="175A0DF4">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45EAC921">
            <w:pPr>
              <w:pStyle w:val="8"/>
              <w:bidi w:val="0"/>
              <w:rPr>
                <w:rFonts w:hint="eastAsia"/>
              </w:rPr>
            </w:pPr>
            <w:r>
              <w:rPr>
                <w:rFonts w:hint="eastAsia"/>
              </w:rPr>
              <w:t>90</w:t>
            </w:r>
          </w:p>
        </w:tc>
        <w:tc>
          <w:tcPr>
            <w:tcW w:w="423" w:type="pct"/>
            <w:tcBorders>
              <w:top w:val="nil"/>
              <w:left w:val="nil"/>
              <w:bottom w:val="single" w:color="000000" w:sz="4" w:space="0"/>
              <w:right w:val="single" w:color="000000" w:sz="4" w:space="0"/>
            </w:tcBorders>
            <w:shd w:val="clear" w:color="auto" w:fill="auto"/>
            <w:noWrap w:val="0"/>
            <w:vAlign w:val="center"/>
          </w:tcPr>
          <w:p w14:paraId="19B9F640">
            <w:pPr>
              <w:pStyle w:val="8"/>
              <w:bidi w:val="0"/>
              <w:rPr>
                <w:rFonts w:hint="eastAsia"/>
              </w:rPr>
            </w:pPr>
            <w:r>
              <w:rPr>
                <w:rFonts w:hint="eastAsia"/>
              </w:rPr>
              <w:t>洛川县</w:t>
            </w:r>
          </w:p>
        </w:tc>
        <w:tc>
          <w:tcPr>
            <w:tcW w:w="494" w:type="pct"/>
            <w:tcBorders>
              <w:top w:val="nil"/>
              <w:left w:val="nil"/>
              <w:bottom w:val="single" w:color="auto" w:sz="4" w:space="0"/>
              <w:right w:val="single" w:color="auto" w:sz="4" w:space="0"/>
            </w:tcBorders>
            <w:shd w:val="clear" w:color="auto" w:fill="auto"/>
            <w:noWrap w:val="0"/>
            <w:vAlign w:val="center"/>
          </w:tcPr>
          <w:p w14:paraId="6E7A5F3C">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6EFC4112">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21DF799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32EF5D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E4B620C">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5DF89B1">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733087E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5A2ABD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CF6B43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5EE372A">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6F1F354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D9DC361">
            <w:pPr>
              <w:pStyle w:val="8"/>
              <w:bidi w:val="0"/>
              <w:rPr>
                <w:rFonts w:hint="eastAsia"/>
              </w:rPr>
            </w:pPr>
            <w:r>
              <w:rPr>
                <w:rFonts w:hint="eastAsia"/>
              </w:rPr>
              <w:t>台</w:t>
            </w:r>
          </w:p>
        </w:tc>
      </w:tr>
      <w:tr w14:paraId="2539860C">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4B4407B2">
            <w:pPr>
              <w:pStyle w:val="8"/>
              <w:bidi w:val="0"/>
              <w:rPr>
                <w:rFonts w:hint="eastAsia"/>
              </w:rPr>
            </w:pPr>
            <w:r>
              <w:rPr>
                <w:rFonts w:hint="eastAsia"/>
              </w:rPr>
              <w:t>91</w:t>
            </w:r>
          </w:p>
        </w:tc>
        <w:tc>
          <w:tcPr>
            <w:tcW w:w="423" w:type="pct"/>
            <w:tcBorders>
              <w:top w:val="nil"/>
              <w:left w:val="nil"/>
              <w:bottom w:val="single" w:color="000000" w:sz="4" w:space="0"/>
              <w:right w:val="single" w:color="000000" w:sz="4" w:space="0"/>
            </w:tcBorders>
            <w:shd w:val="clear" w:color="auto" w:fill="auto"/>
            <w:noWrap w:val="0"/>
            <w:vAlign w:val="center"/>
          </w:tcPr>
          <w:p w14:paraId="78EB6B21">
            <w:pPr>
              <w:pStyle w:val="8"/>
              <w:bidi w:val="0"/>
              <w:rPr>
                <w:rFonts w:hint="eastAsia"/>
              </w:rPr>
            </w:pPr>
            <w:r>
              <w:rPr>
                <w:rFonts w:hint="eastAsia"/>
              </w:rPr>
              <w:t>宝塔区</w:t>
            </w:r>
          </w:p>
        </w:tc>
        <w:tc>
          <w:tcPr>
            <w:tcW w:w="494" w:type="pct"/>
            <w:tcBorders>
              <w:top w:val="nil"/>
              <w:left w:val="nil"/>
              <w:bottom w:val="single" w:color="auto" w:sz="4" w:space="0"/>
              <w:right w:val="single" w:color="auto" w:sz="4" w:space="0"/>
            </w:tcBorders>
            <w:shd w:val="clear" w:color="auto" w:fill="auto"/>
            <w:noWrap w:val="0"/>
            <w:vAlign w:val="center"/>
          </w:tcPr>
          <w:p w14:paraId="50B8CA9F">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2F985B68">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5E90D0B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F1309A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9C67CD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8354A8C">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3B8BB9A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0305CC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ABD7DD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C01FF32">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5E0B6DB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33B245D">
            <w:pPr>
              <w:pStyle w:val="8"/>
              <w:bidi w:val="0"/>
              <w:rPr>
                <w:rFonts w:hint="eastAsia"/>
              </w:rPr>
            </w:pPr>
            <w:r>
              <w:rPr>
                <w:rFonts w:hint="eastAsia"/>
              </w:rPr>
              <w:t>台</w:t>
            </w:r>
          </w:p>
        </w:tc>
      </w:tr>
      <w:tr w14:paraId="26F9B198">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19E10079">
            <w:pPr>
              <w:pStyle w:val="8"/>
              <w:bidi w:val="0"/>
              <w:rPr>
                <w:rFonts w:hint="eastAsia"/>
              </w:rPr>
            </w:pPr>
            <w:r>
              <w:rPr>
                <w:rFonts w:hint="eastAsia"/>
              </w:rPr>
              <w:t>92</w:t>
            </w:r>
          </w:p>
        </w:tc>
        <w:tc>
          <w:tcPr>
            <w:tcW w:w="423" w:type="pct"/>
            <w:tcBorders>
              <w:top w:val="nil"/>
              <w:left w:val="nil"/>
              <w:bottom w:val="single" w:color="000000" w:sz="4" w:space="0"/>
              <w:right w:val="single" w:color="000000" w:sz="4" w:space="0"/>
            </w:tcBorders>
            <w:shd w:val="clear" w:color="auto" w:fill="auto"/>
            <w:noWrap w:val="0"/>
            <w:vAlign w:val="center"/>
          </w:tcPr>
          <w:p w14:paraId="0D14C527">
            <w:pPr>
              <w:pStyle w:val="8"/>
              <w:bidi w:val="0"/>
              <w:rPr>
                <w:rFonts w:hint="eastAsia"/>
              </w:rPr>
            </w:pPr>
            <w:r>
              <w:rPr>
                <w:rFonts w:hint="eastAsia"/>
              </w:rPr>
              <w:t>志丹县</w:t>
            </w:r>
          </w:p>
        </w:tc>
        <w:tc>
          <w:tcPr>
            <w:tcW w:w="494" w:type="pct"/>
            <w:tcBorders>
              <w:top w:val="nil"/>
              <w:left w:val="nil"/>
              <w:bottom w:val="single" w:color="auto" w:sz="4" w:space="0"/>
              <w:right w:val="single" w:color="auto" w:sz="4" w:space="0"/>
            </w:tcBorders>
            <w:shd w:val="clear" w:color="auto" w:fill="auto"/>
            <w:noWrap w:val="0"/>
            <w:vAlign w:val="center"/>
          </w:tcPr>
          <w:p w14:paraId="51EF16AA">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4F0700E4">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54020D4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E97420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620E03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14E0135">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416DA05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4380A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873B964">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9D849B5">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7AECDA4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C96E744">
            <w:pPr>
              <w:pStyle w:val="8"/>
              <w:bidi w:val="0"/>
              <w:rPr>
                <w:rFonts w:hint="eastAsia"/>
              </w:rPr>
            </w:pPr>
            <w:r>
              <w:rPr>
                <w:rFonts w:hint="eastAsia"/>
              </w:rPr>
              <w:t>台</w:t>
            </w:r>
          </w:p>
        </w:tc>
      </w:tr>
      <w:tr w14:paraId="3E94EC66">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63E76E53">
            <w:pPr>
              <w:pStyle w:val="8"/>
              <w:bidi w:val="0"/>
              <w:rPr>
                <w:rFonts w:hint="eastAsia"/>
              </w:rPr>
            </w:pPr>
            <w:r>
              <w:rPr>
                <w:rFonts w:hint="eastAsia"/>
              </w:rPr>
              <w:t>93</w:t>
            </w:r>
          </w:p>
        </w:tc>
        <w:tc>
          <w:tcPr>
            <w:tcW w:w="423" w:type="pct"/>
            <w:tcBorders>
              <w:top w:val="nil"/>
              <w:left w:val="nil"/>
              <w:bottom w:val="single" w:color="000000" w:sz="4" w:space="0"/>
              <w:right w:val="single" w:color="000000" w:sz="4" w:space="0"/>
            </w:tcBorders>
            <w:shd w:val="clear" w:color="auto" w:fill="auto"/>
            <w:noWrap w:val="0"/>
            <w:vAlign w:val="center"/>
          </w:tcPr>
          <w:p w14:paraId="53506F1C">
            <w:pPr>
              <w:pStyle w:val="8"/>
              <w:bidi w:val="0"/>
              <w:rPr>
                <w:rFonts w:hint="eastAsia"/>
              </w:rPr>
            </w:pPr>
            <w:r>
              <w:rPr>
                <w:rFonts w:hint="eastAsia"/>
              </w:rPr>
              <w:t>子长市</w:t>
            </w:r>
          </w:p>
        </w:tc>
        <w:tc>
          <w:tcPr>
            <w:tcW w:w="494" w:type="pct"/>
            <w:tcBorders>
              <w:top w:val="nil"/>
              <w:left w:val="nil"/>
              <w:bottom w:val="single" w:color="auto" w:sz="4" w:space="0"/>
              <w:right w:val="single" w:color="auto" w:sz="4" w:space="0"/>
            </w:tcBorders>
            <w:shd w:val="clear" w:color="auto" w:fill="auto"/>
            <w:noWrap w:val="0"/>
            <w:vAlign w:val="center"/>
          </w:tcPr>
          <w:p w14:paraId="382CCDD9">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7506FA25">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12EDAAF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83CBA1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B89094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A4816AF">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0206783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56C96C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3336F47">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11CB0BB">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478B979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9B0EE67">
            <w:pPr>
              <w:pStyle w:val="8"/>
              <w:bidi w:val="0"/>
              <w:rPr>
                <w:rFonts w:hint="eastAsia"/>
              </w:rPr>
            </w:pPr>
            <w:r>
              <w:rPr>
                <w:rFonts w:hint="eastAsia"/>
              </w:rPr>
              <w:t>台</w:t>
            </w:r>
          </w:p>
        </w:tc>
      </w:tr>
      <w:tr w14:paraId="34D179F1">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5C574BAA">
            <w:pPr>
              <w:pStyle w:val="8"/>
              <w:bidi w:val="0"/>
              <w:rPr>
                <w:rFonts w:hint="eastAsia"/>
              </w:rPr>
            </w:pPr>
            <w:r>
              <w:rPr>
                <w:rFonts w:hint="eastAsia"/>
              </w:rPr>
              <w:t>94</w:t>
            </w:r>
          </w:p>
        </w:tc>
        <w:tc>
          <w:tcPr>
            <w:tcW w:w="423" w:type="pct"/>
            <w:tcBorders>
              <w:top w:val="nil"/>
              <w:left w:val="nil"/>
              <w:bottom w:val="single" w:color="000000" w:sz="4" w:space="0"/>
              <w:right w:val="single" w:color="000000" w:sz="4" w:space="0"/>
            </w:tcBorders>
            <w:shd w:val="clear" w:color="auto" w:fill="auto"/>
            <w:noWrap w:val="0"/>
            <w:vAlign w:val="center"/>
          </w:tcPr>
          <w:p w14:paraId="2180C39E">
            <w:pPr>
              <w:pStyle w:val="8"/>
              <w:bidi w:val="0"/>
              <w:rPr>
                <w:rFonts w:hint="eastAsia"/>
              </w:rPr>
            </w:pPr>
            <w:r>
              <w:rPr>
                <w:rFonts w:hint="eastAsia"/>
              </w:rPr>
              <w:t>安塞区</w:t>
            </w:r>
          </w:p>
        </w:tc>
        <w:tc>
          <w:tcPr>
            <w:tcW w:w="494" w:type="pct"/>
            <w:tcBorders>
              <w:top w:val="nil"/>
              <w:left w:val="nil"/>
              <w:bottom w:val="single" w:color="auto" w:sz="4" w:space="0"/>
              <w:right w:val="single" w:color="auto" w:sz="4" w:space="0"/>
            </w:tcBorders>
            <w:shd w:val="clear" w:color="auto" w:fill="auto"/>
            <w:noWrap w:val="0"/>
            <w:vAlign w:val="center"/>
          </w:tcPr>
          <w:p w14:paraId="66FA081E">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1C80CF71">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4F77EDA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BA03A8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E30EDD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559F4CA">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5AB6B67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0467A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124D93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9AD36C3">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54B8499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ED0C12F">
            <w:pPr>
              <w:pStyle w:val="8"/>
              <w:bidi w:val="0"/>
              <w:rPr>
                <w:rFonts w:hint="eastAsia"/>
              </w:rPr>
            </w:pPr>
            <w:r>
              <w:rPr>
                <w:rFonts w:hint="eastAsia"/>
              </w:rPr>
              <w:t>台</w:t>
            </w:r>
          </w:p>
        </w:tc>
      </w:tr>
      <w:tr w14:paraId="48A37D74">
        <w:tblPrEx>
          <w:tblCellMar>
            <w:top w:w="0" w:type="dxa"/>
            <w:left w:w="108" w:type="dxa"/>
            <w:bottom w:w="0" w:type="dxa"/>
            <w:right w:w="108" w:type="dxa"/>
          </w:tblCellMar>
        </w:tblPrEx>
        <w:trPr>
          <w:trHeight w:val="240" w:hRule="atLeast"/>
        </w:trPr>
        <w:tc>
          <w:tcPr>
            <w:tcW w:w="276" w:type="pct"/>
            <w:tcBorders>
              <w:top w:val="nil"/>
              <w:left w:val="single" w:color="000000" w:sz="4" w:space="0"/>
              <w:bottom w:val="single" w:color="000000" w:sz="4" w:space="0"/>
              <w:right w:val="single" w:color="000000" w:sz="4" w:space="0"/>
            </w:tcBorders>
            <w:shd w:val="clear" w:color="auto" w:fill="auto"/>
            <w:noWrap w:val="0"/>
            <w:vAlign w:val="center"/>
          </w:tcPr>
          <w:p w14:paraId="6B5DEB03">
            <w:pPr>
              <w:pStyle w:val="8"/>
              <w:bidi w:val="0"/>
              <w:rPr>
                <w:rFonts w:hint="eastAsia"/>
              </w:rPr>
            </w:pPr>
            <w:r>
              <w:rPr>
                <w:rFonts w:hint="eastAsia"/>
              </w:rPr>
              <w:t>95</w:t>
            </w:r>
          </w:p>
        </w:tc>
        <w:tc>
          <w:tcPr>
            <w:tcW w:w="423" w:type="pct"/>
            <w:tcBorders>
              <w:top w:val="nil"/>
              <w:left w:val="nil"/>
              <w:bottom w:val="single" w:color="000000" w:sz="4" w:space="0"/>
              <w:right w:val="single" w:color="000000" w:sz="4" w:space="0"/>
            </w:tcBorders>
            <w:shd w:val="clear" w:color="auto" w:fill="auto"/>
            <w:noWrap w:val="0"/>
            <w:vAlign w:val="center"/>
          </w:tcPr>
          <w:p w14:paraId="61CB8EDF">
            <w:pPr>
              <w:pStyle w:val="8"/>
              <w:bidi w:val="0"/>
              <w:rPr>
                <w:rFonts w:hint="eastAsia"/>
              </w:rPr>
            </w:pPr>
            <w:r>
              <w:rPr>
                <w:rFonts w:hint="eastAsia"/>
              </w:rPr>
              <w:t>吴起县</w:t>
            </w:r>
          </w:p>
        </w:tc>
        <w:tc>
          <w:tcPr>
            <w:tcW w:w="494" w:type="pct"/>
            <w:tcBorders>
              <w:top w:val="nil"/>
              <w:left w:val="nil"/>
              <w:bottom w:val="single" w:color="auto" w:sz="4" w:space="0"/>
              <w:right w:val="single" w:color="auto" w:sz="4" w:space="0"/>
            </w:tcBorders>
            <w:shd w:val="clear" w:color="auto" w:fill="auto"/>
            <w:noWrap w:val="0"/>
            <w:vAlign w:val="center"/>
          </w:tcPr>
          <w:p w14:paraId="1D88D81E">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7C091A15">
            <w:pPr>
              <w:pStyle w:val="8"/>
              <w:bidi w:val="0"/>
              <w:rPr>
                <w:rFonts w:hint="eastAsia"/>
              </w:rPr>
            </w:pPr>
            <w:r>
              <w:rPr>
                <w:rFonts w:hint="eastAsia"/>
              </w:rPr>
              <w:t>科达</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65067F9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6A751C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9A4C50B">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B405589">
            <w:pPr>
              <w:pStyle w:val="8"/>
              <w:bidi w:val="0"/>
              <w:rPr>
                <w:rFonts w:hint="eastAsia"/>
              </w:rPr>
            </w:pPr>
            <w:r>
              <w:rPr>
                <w:rFonts w:hint="eastAsia"/>
              </w:rPr>
              <w:t>华为</w:t>
            </w:r>
          </w:p>
        </w:tc>
        <w:tc>
          <w:tcPr>
            <w:tcW w:w="333" w:type="pct"/>
            <w:tcBorders>
              <w:top w:val="nil"/>
              <w:left w:val="single" w:color="000000" w:sz="4" w:space="0"/>
              <w:bottom w:val="single" w:color="auto" w:sz="4" w:space="0"/>
              <w:right w:val="single" w:color="auto" w:sz="4" w:space="0"/>
            </w:tcBorders>
            <w:shd w:val="clear" w:color="auto" w:fill="auto"/>
            <w:noWrap w:val="0"/>
            <w:vAlign w:val="center"/>
          </w:tcPr>
          <w:p w14:paraId="4521984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A6E026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178C3E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3BBFA01">
            <w:pPr>
              <w:pStyle w:val="8"/>
              <w:bidi w:val="0"/>
              <w:rPr>
                <w:rFonts w:hint="eastAsia"/>
              </w:rPr>
            </w:pPr>
            <w:r>
              <w:rPr>
                <w:rFonts w:hint="eastAsia"/>
              </w:rPr>
              <w:t>小鱼</w:t>
            </w:r>
          </w:p>
        </w:tc>
        <w:tc>
          <w:tcPr>
            <w:tcW w:w="278" w:type="pct"/>
            <w:tcBorders>
              <w:top w:val="nil"/>
              <w:left w:val="single" w:color="000000" w:sz="4" w:space="0"/>
              <w:bottom w:val="single" w:color="auto" w:sz="4" w:space="0"/>
              <w:right w:val="single" w:color="auto" w:sz="4" w:space="0"/>
            </w:tcBorders>
            <w:shd w:val="clear" w:color="auto" w:fill="auto"/>
            <w:noWrap w:val="0"/>
            <w:vAlign w:val="center"/>
          </w:tcPr>
          <w:p w14:paraId="0EF2E2A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565D517">
            <w:pPr>
              <w:pStyle w:val="8"/>
              <w:bidi w:val="0"/>
              <w:rPr>
                <w:rFonts w:hint="eastAsia"/>
              </w:rPr>
            </w:pPr>
            <w:r>
              <w:rPr>
                <w:rFonts w:hint="eastAsia"/>
              </w:rPr>
              <w:t>台</w:t>
            </w:r>
          </w:p>
        </w:tc>
      </w:tr>
      <w:tr w14:paraId="0D7EC223">
        <w:tblPrEx>
          <w:tblCellMar>
            <w:top w:w="0" w:type="dxa"/>
            <w:left w:w="108" w:type="dxa"/>
            <w:bottom w:w="0" w:type="dxa"/>
            <w:right w:w="108" w:type="dxa"/>
          </w:tblCellMar>
        </w:tblPrEx>
        <w:trPr>
          <w:trHeight w:val="720" w:hRule="atLeast"/>
        </w:trPr>
        <w:tc>
          <w:tcPr>
            <w:tcW w:w="276" w:type="pct"/>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14:paraId="2A9A11D4">
            <w:pPr>
              <w:pStyle w:val="8"/>
              <w:bidi w:val="0"/>
              <w:rPr>
                <w:rFonts w:hint="eastAsia"/>
              </w:rPr>
            </w:pPr>
            <w:r>
              <w:rPr>
                <w:rFonts w:hint="eastAsia"/>
              </w:rPr>
              <w:t>96</w:t>
            </w:r>
          </w:p>
        </w:tc>
        <w:tc>
          <w:tcPr>
            <w:tcW w:w="423" w:type="pct"/>
            <w:vMerge w:val="restart"/>
            <w:tcBorders>
              <w:top w:val="single" w:color="auto" w:sz="4" w:space="0"/>
              <w:left w:val="single" w:color="auto" w:sz="4" w:space="0"/>
              <w:bottom w:val="nil"/>
              <w:right w:val="single" w:color="auto" w:sz="4" w:space="0"/>
            </w:tcBorders>
            <w:shd w:val="clear" w:color="auto" w:fill="auto"/>
            <w:noWrap/>
            <w:vAlign w:val="center"/>
          </w:tcPr>
          <w:p w14:paraId="01CFA7BF">
            <w:pPr>
              <w:pStyle w:val="8"/>
              <w:bidi w:val="0"/>
              <w:rPr>
                <w:rFonts w:hint="eastAsia"/>
              </w:rPr>
            </w:pPr>
            <w:r>
              <w:rPr>
                <w:rFonts w:hint="eastAsia"/>
              </w:rPr>
              <w:t>榆林市</w:t>
            </w:r>
          </w:p>
        </w:tc>
        <w:tc>
          <w:tcPr>
            <w:tcW w:w="494" w:type="pct"/>
            <w:tcBorders>
              <w:top w:val="nil"/>
              <w:left w:val="nil"/>
              <w:bottom w:val="single" w:color="auto" w:sz="4" w:space="0"/>
              <w:right w:val="single" w:color="auto" w:sz="4" w:space="0"/>
            </w:tcBorders>
            <w:shd w:val="clear" w:color="auto" w:fill="auto"/>
            <w:noWrap w:val="0"/>
            <w:vAlign w:val="center"/>
          </w:tcPr>
          <w:p w14:paraId="1DF5BDBA">
            <w:pPr>
              <w:pStyle w:val="8"/>
              <w:bidi w:val="0"/>
              <w:rPr>
                <w:rFonts w:hint="eastAsia"/>
              </w:rPr>
            </w:pPr>
            <w:r>
              <w:rPr>
                <w:rFonts w:hint="eastAsia"/>
              </w:rPr>
              <w:t>MCU JD6000</w:t>
            </w:r>
          </w:p>
        </w:tc>
        <w:tc>
          <w:tcPr>
            <w:tcW w:w="305" w:type="pct"/>
            <w:tcBorders>
              <w:top w:val="nil"/>
              <w:left w:val="nil"/>
              <w:bottom w:val="single" w:color="auto" w:sz="4" w:space="0"/>
              <w:right w:val="single" w:color="auto" w:sz="4" w:space="0"/>
            </w:tcBorders>
            <w:shd w:val="clear" w:color="auto" w:fill="auto"/>
            <w:noWrap w:val="0"/>
            <w:vAlign w:val="center"/>
          </w:tcPr>
          <w:p w14:paraId="7C0BE70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6D0484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B6F100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D52589C">
            <w:pPr>
              <w:pStyle w:val="8"/>
              <w:bidi w:val="0"/>
              <w:rPr>
                <w:rFonts w:hint="eastAsia"/>
              </w:rPr>
            </w:pPr>
            <w:r>
              <w:rPr>
                <w:rFonts w:hint="eastAsia"/>
              </w:rPr>
              <w:t>SMC</w:t>
            </w:r>
            <w:r>
              <w:rPr>
                <w:rFonts w:hint="eastAsia"/>
              </w:rPr>
              <w:br w:type="textWrapping"/>
            </w:r>
            <w:r>
              <w:rPr>
                <w:rFonts w:hint="eastAsia"/>
              </w:rPr>
              <w:t>MCU：VP9650</w:t>
            </w:r>
          </w:p>
        </w:tc>
        <w:tc>
          <w:tcPr>
            <w:tcW w:w="412" w:type="pct"/>
            <w:tcBorders>
              <w:top w:val="nil"/>
              <w:left w:val="nil"/>
              <w:bottom w:val="single" w:color="auto" w:sz="4" w:space="0"/>
              <w:right w:val="single" w:color="auto" w:sz="4" w:space="0"/>
            </w:tcBorders>
            <w:shd w:val="clear" w:color="auto" w:fill="auto"/>
            <w:noWrap w:val="0"/>
            <w:vAlign w:val="center"/>
          </w:tcPr>
          <w:p w14:paraId="3FAB3B4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2C384F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DE439D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CC11A9F">
            <w:pPr>
              <w:pStyle w:val="8"/>
              <w:bidi w:val="0"/>
              <w:rPr>
                <w:rFonts w:hint="eastAsia"/>
              </w:rPr>
            </w:pPr>
            <w:r>
              <w:rPr>
                <w:rFonts w:hint="eastAsia"/>
              </w:rPr>
              <w:t>ME20</w:t>
            </w:r>
          </w:p>
        </w:tc>
        <w:tc>
          <w:tcPr>
            <w:tcW w:w="282" w:type="pct"/>
            <w:tcBorders>
              <w:top w:val="nil"/>
              <w:left w:val="nil"/>
              <w:bottom w:val="single" w:color="auto" w:sz="4" w:space="0"/>
              <w:right w:val="single" w:color="auto" w:sz="4" w:space="0"/>
            </w:tcBorders>
            <w:shd w:val="clear" w:color="auto" w:fill="auto"/>
            <w:noWrap/>
            <w:vAlign w:val="center"/>
          </w:tcPr>
          <w:p w14:paraId="60D00561">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B3ED02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F3B06E5">
            <w:pPr>
              <w:pStyle w:val="8"/>
              <w:bidi w:val="0"/>
              <w:rPr>
                <w:rFonts w:hint="eastAsia"/>
              </w:rPr>
            </w:pPr>
            <w:r>
              <w:rPr>
                <w:rFonts w:hint="eastAsia"/>
              </w:rPr>
              <w:t>台</w:t>
            </w:r>
          </w:p>
        </w:tc>
      </w:tr>
      <w:tr w14:paraId="6ED4B0CD">
        <w:tblPrEx>
          <w:tblCellMar>
            <w:top w:w="0" w:type="dxa"/>
            <w:left w:w="108" w:type="dxa"/>
            <w:bottom w:w="0" w:type="dxa"/>
            <w:right w:w="108" w:type="dxa"/>
          </w:tblCellMar>
        </w:tblPrEx>
        <w:trPr>
          <w:trHeight w:val="720" w:hRule="atLeast"/>
        </w:trPr>
        <w:tc>
          <w:tcPr>
            <w:tcW w:w="27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47C5B887">
            <w:pPr>
              <w:pStyle w:val="8"/>
              <w:bidi w:val="0"/>
            </w:pPr>
          </w:p>
        </w:tc>
        <w:tc>
          <w:tcPr>
            <w:tcW w:w="423" w:type="pct"/>
            <w:vMerge w:val="continue"/>
            <w:tcBorders>
              <w:top w:val="single" w:color="auto" w:sz="4" w:space="0"/>
              <w:left w:val="single" w:color="auto" w:sz="4" w:space="0"/>
              <w:bottom w:val="nil"/>
              <w:right w:val="single" w:color="auto" w:sz="4" w:space="0"/>
            </w:tcBorders>
            <w:shd w:val="clear" w:color="auto" w:fill="auto"/>
            <w:noWrap w:val="0"/>
            <w:vAlign w:val="center"/>
          </w:tcPr>
          <w:p w14:paraId="10BBDFA4">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B078487">
            <w:pPr>
              <w:pStyle w:val="8"/>
              <w:bidi w:val="0"/>
              <w:rPr>
                <w:rFonts w:hint="eastAsia"/>
              </w:rPr>
            </w:pPr>
            <w:r>
              <w:rPr>
                <w:rFonts w:hint="eastAsia"/>
              </w:rPr>
              <w:t>H800</w:t>
            </w:r>
            <w:r>
              <w:rPr>
                <w:rFonts w:hint="eastAsia"/>
              </w:rPr>
              <w:br w:type="textWrapping"/>
            </w:r>
            <w:r>
              <w:rPr>
                <w:rFonts w:hint="eastAsia"/>
              </w:rPr>
              <w:t>（3楼终端）</w:t>
            </w:r>
          </w:p>
        </w:tc>
        <w:tc>
          <w:tcPr>
            <w:tcW w:w="305" w:type="pct"/>
            <w:tcBorders>
              <w:top w:val="nil"/>
              <w:left w:val="nil"/>
              <w:bottom w:val="single" w:color="auto" w:sz="4" w:space="0"/>
              <w:right w:val="single" w:color="auto" w:sz="4" w:space="0"/>
            </w:tcBorders>
            <w:shd w:val="clear" w:color="auto" w:fill="auto"/>
            <w:noWrap w:val="0"/>
            <w:vAlign w:val="center"/>
          </w:tcPr>
          <w:p w14:paraId="18797D1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B5EF5C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56B04C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5A3395B">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D36513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B416C3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7339E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92B4EC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A80BEB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9968C7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823E98A">
            <w:pPr>
              <w:pStyle w:val="8"/>
              <w:bidi w:val="0"/>
              <w:rPr>
                <w:rFonts w:hint="eastAsia"/>
              </w:rPr>
            </w:pPr>
            <w:r>
              <w:rPr>
                <w:rFonts w:hint="eastAsia"/>
              </w:rPr>
              <w:t>/</w:t>
            </w:r>
          </w:p>
        </w:tc>
      </w:tr>
      <w:tr w14:paraId="2F7DD7CD">
        <w:tblPrEx>
          <w:tblCellMar>
            <w:top w:w="0" w:type="dxa"/>
            <w:left w:w="108" w:type="dxa"/>
            <w:bottom w:w="0" w:type="dxa"/>
            <w:right w:w="108" w:type="dxa"/>
          </w:tblCellMar>
        </w:tblPrEx>
        <w:trPr>
          <w:trHeight w:val="720" w:hRule="atLeast"/>
        </w:trPr>
        <w:tc>
          <w:tcPr>
            <w:tcW w:w="276" w:type="pct"/>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14:paraId="667B1762">
            <w:pPr>
              <w:pStyle w:val="8"/>
              <w:bidi w:val="0"/>
            </w:pPr>
          </w:p>
        </w:tc>
        <w:tc>
          <w:tcPr>
            <w:tcW w:w="423" w:type="pct"/>
            <w:vMerge w:val="continue"/>
            <w:tcBorders>
              <w:top w:val="single" w:color="auto" w:sz="4" w:space="0"/>
              <w:left w:val="single" w:color="auto" w:sz="4" w:space="0"/>
              <w:bottom w:val="nil"/>
              <w:right w:val="single" w:color="auto" w:sz="4" w:space="0"/>
            </w:tcBorders>
            <w:shd w:val="clear" w:color="auto" w:fill="auto"/>
            <w:noWrap w:val="0"/>
            <w:vAlign w:val="center"/>
          </w:tcPr>
          <w:p w14:paraId="2AA7F9F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E0483F0">
            <w:pPr>
              <w:pStyle w:val="8"/>
              <w:bidi w:val="0"/>
              <w:rPr>
                <w:rFonts w:hint="eastAsia"/>
              </w:rPr>
            </w:pPr>
            <w:r>
              <w:rPr>
                <w:rFonts w:hint="eastAsia"/>
              </w:rPr>
              <w:t>H650</w:t>
            </w:r>
            <w:r>
              <w:rPr>
                <w:rFonts w:hint="eastAsia"/>
              </w:rPr>
              <w:br w:type="textWrapping"/>
            </w:r>
            <w:r>
              <w:rPr>
                <w:rFonts w:hint="eastAsia"/>
              </w:rPr>
              <w:t>（1楼终端）</w:t>
            </w:r>
          </w:p>
        </w:tc>
        <w:tc>
          <w:tcPr>
            <w:tcW w:w="305" w:type="pct"/>
            <w:tcBorders>
              <w:top w:val="nil"/>
              <w:left w:val="nil"/>
              <w:bottom w:val="single" w:color="auto" w:sz="4" w:space="0"/>
              <w:right w:val="single" w:color="auto" w:sz="4" w:space="0"/>
            </w:tcBorders>
            <w:shd w:val="clear" w:color="auto" w:fill="auto"/>
            <w:noWrap w:val="0"/>
            <w:vAlign w:val="center"/>
          </w:tcPr>
          <w:p w14:paraId="14A4D65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36C7ED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DE2AAA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C782C5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919DC35">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7C432C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D9B2F9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C268C98">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CC2D30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7CCD82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D75FC7D">
            <w:pPr>
              <w:pStyle w:val="8"/>
              <w:bidi w:val="0"/>
              <w:rPr>
                <w:rFonts w:hint="eastAsia"/>
              </w:rPr>
            </w:pPr>
            <w:r>
              <w:rPr>
                <w:rFonts w:hint="eastAsia"/>
              </w:rPr>
              <w:t>/</w:t>
            </w:r>
          </w:p>
        </w:tc>
      </w:tr>
      <w:tr w14:paraId="5688AC42">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08772A7">
            <w:pPr>
              <w:pStyle w:val="8"/>
              <w:bidi w:val="0"/>
              <w:rPr>
                <w:rFonts w:hint="eastAsia"/>
              </w:rPr>
            </w:pPr>
            <w:r>
              <w:rPr>
                <w:rFonts w:hint="eastAsia"/>
              </w:rPr>
              <w:t>97</w:t>
            </w:r>
          </w:p>
        </w:tc>
        <w:tc>
          <w:tcPr>
            <w:tcW w:w="423" w:type="pct"/>
            <w:vMerge w:val="restart"/>
            <w:tcBorders>
              <w:top w:val="single" w:color="auto" w:sz="4" w:space="0"/>
              <w:left w:val="single" w:color="auto" w:sz="4" w:space="0"/>
              <w:bottom w:val="single" w:color="000000" w:sz="4" w:space="0"/>
              <w:right w:val="single" w:color="auto" w:sz="4" w:space="0"/>
            </w:tcBorders>
            <w:shd w:val="clear" w:color="auto" w:fill="auto"/>
            <w:noWrap w:val="0"/>
            <w:vAlign w:val="center"/>
          </w:tcPr>
          <w:p w14:paraId="0BE79683">
            <w:pPr>
              <w:pStyle w:val="8"/>
              <w:bidi w:val="0"/>
              <w:rPr>
                <w:rFonts w:hint="eastAsia"/>
              </w:rPr>
            </w:pPr>
            <w:r>
              <w:rPr>
                <w:rFonts w:hint="eastAsia"/>
              </w:rPr>
              <w:t>榆阳区</w:t>
            </w:r>
          </w:p>
        </w:tc>
        <w:tc>
          <w:tcPr>
            <w:tcW w:w="494" w:type="pct"/>
            <w:tcBorders>
              <w:top w:val="nil"/>
              <w:left w:val="nil"/>
              <w:bottom w:val="single" w:color="auto" w:sz="4" w:space="0"/>
              <w:right w:val="single" w:color="auto" w:sz="4" w:space="0"/>
            </w:tcBorders>
            <w:shd w:val="clear" w:color="auto" w:fill="auto"/>
            <w:noWrap w:val="0"/>
            <w:vAlign w:val="center"/>
          </w:tcPr>
          <w:p w14:paraId="2971AE6A">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21ECEE4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B80E16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F3721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73067BE">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4710A2C2">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70B22D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6A1373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94034AE">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1B7B569C">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ADF7BE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4590905">
            <w:pPr>
              <w:pStyle w:val="8"/>
              <w:bidi w:val="0"/>
              <w:rPr>
                <w:rFonts w:hint="eastAsia"/>
              </w:rPr>
            </w:pPr>
            <w:r>
              <w:rPr>
                <w:rFonts w:hint="eastAsia"/>
              </w:rPr>
              <w:t>台</w:t>
            </w:r>
          </w:p>
        </w:tc>
      </w:tr>
      <w:tr w14:paraId="6FF2F26F">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0552F03">
            <w:pPr>
              <w:pStyle w:val="8"/>
              <w:bidi w:val="0"/>
            </w:pPr>
          </w:p>
        </w:tc>
        <w:tc>
          <w:tcPr>
            <w:tcW w:w="423" w:type="pct"/>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14:paraId="03BDF1E8">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0AE7476">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34329CA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41C9DB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CD599A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52294A4">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0272F9E">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E35F7E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06D70A9">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2701734">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337FC7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FACAAE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C85578B">
            <w:pPr>
              <w:pStyle w:val="8"/>
              <w:bidi w:val="0"/>
              <w:rPr>
                <w:rFonts w:hint="eastAsia"/>
              </w:rPr>
            </w:pPr>
            <w:r>
              <w:rPr>
                <w:rFonts w:hint="eastAsia"/>
              </w:rPr>
              <w:t>/</w:t>
            </w:r>
          </w:p>
        </w:tc>
      </w:tr>
      <w:tr w14:paraId="4B79615E">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CD5A8E4">
            <w:pPr>
              <w:pStyle w:val="8"/>
              <w:bidi w:val="0"/>
              <w:rPr>
                <w:rFonts w:hint="eastAsia"/>
              </w:rPr>
            </w:pPr>
            <w:r>
              <w:rPr>
                <w:rFonts w:hint="eastAsia"/>
              </w:rPr>
              <w:t>98</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E216CBC">
            <w:pPr>
              <w:pStyle w:val="8"/>
              <w:bidi w:val="0"/>
              <w:rPr>
                <w:rFonts w:hint="eastAsia"/>
              </w:rPr>
            </w:pPr>
            <w:r>
              <w:rPr>
                <w:rFonts w:hint="eastAsia"/>
              </w:rPr>
              <w:t>横山区</w:t>
            </w:r>
          </w:p>
        </w:tc>
        <w:tc>
          <w:tcPr>
            <w:tcW w:w="494" w:type="pct"/>
            <w:tcBorders>
              <w:top w:val="nil"/>
              <w:left w:val="nil"/>
              <w:bottom w:val="single" w:color="auto" w:sz="4" w:space="0"/>
              <w:right w:val="single" w:color="auto" w:sz="4" w:space="0"/>
            </w:tcBorders>
            <w:shd w:val="clear" w:color="auto" w:fill="auto"/>
            <w:noWrap w:val="0"/>
            <w:vAlign w:val="center"/>
          </w:tcPr>
          <w:p w14:paraId="43D41B60">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79B9249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2D8EED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1EFE2C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3138FD3">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09BB7AE">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CF6FBC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6B54AA1">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46BF12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2BAB68F1">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1D3DBB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60BAE00">
            <w:pPr>
              <w:pStyle w:val="8"/>
              <w:bidi w:val="0"/>
              <w:rPr>
                <w:rFonts w:hint="eastAsia"/>
              </w:rPr>
            </w:pPr>
            <w:r>
              <w:rPr>
                <w:rFonts w:hint="eastAsia"/>
              </w:rPr>
              <w:t>台</w:t>
            </w:r>
          </w:p>
        </w:tc>
      </w:tr>
      <w:tr w14:paraId="1A8CD9A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5E30195">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73CBBBC">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771F227">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C283B5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E555D5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E12B55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A5D9243">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4DDD474">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A365AC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DAF6D7B">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3B0B14D">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9927E0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A3C151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4004805">
            <w:pPr>
              <w:pStyle w:val="8"/>
              <w:bidi w:val="0"/>
              <w:rPr>
                <w:rFonts w:hint="eastAsia"/>
              </w:rPr>
            </w:pPr>
            <w:r>
              <w:rPr>
                <w:rFonts w:hint="eastAsia"/>
              </w:rPr>
              <w:t>/</w:t>
            </w:r>
          </w:p>
        </w:tc>
      </w:tr>
      <w:tr w14:paraId="2E87085A">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48A373F">
            <w:pPr>
              <w:pStyle w:val="8"/>
              <w:bidi w:val="0"/>
              <w:rPr>
                <w:rFonts w:hint="eastAsia"/>
              </w:rPr>
            </w:pPr>
            <w:r>
              <w:rPr>
                <w:rFonts w:hint="eastAsia"/>
              </w:rPr>
              <w:t>99</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5E8EB8F">
            <w:pPr>
              <w:pStyle w:val="8"/>
              <w:bidi w:val="0"/>
              <w:rPr>
                <w:rFonts w:hint="eastAsia"/>
              </w:rPr>
            </w:pPr>
            <w:r>
              <w:rPr>
                <w:rFonts w:hint="eastAsia"/>
              </w:rPr>
              <w:t>清涧县</w:t>
            </w:r>
          </w:p>
        </w:tc>
        <w:tc>
          <w:tcPr>
            <w:tcW w:w="494" w:type="pct"/>
            <w:tcBorders>
              <w:top w:val="nil"/>
              <w:left w:val="nil"/>
              <w:bottom w:val="single" w:color="auto" w:sz="4" w:space="0"/>
              <w:right w:val="single" w:color="auto" w:sz="4" w:space="0"/>
            </w:tcBorders>
            <w:shd w:val="clear" w:color="auto" w:fill="auto"/>
            <w:noWrap w:val="0"/>
            <w:vAlign w:val="center"/>
          </w:tcPr>
          <w:p w14:paraId="42655F3F">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1403E75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A3EBD6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84A955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B72EBBD">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69CEEAB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152224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BAE6BF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0505D99">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7AC4C74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47E019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3661BF7">
            <w:pPr>
              <w:pStyle w:val="8"/>
              <w:bidi w:val="0"/>
              <w:rPr>
                <w:rFonts w:hint="eastAsia"/>
              </w:rPr>
            </w:pPr>
            <w:r>
              <w:rPr>
                <w:rFonts w:hint="eastAsia"/>
              </w:rPr>
              <w:t>台</w:t>
            </w:r>
          </w:p>
        </w:tc>
      </w:tr>
      <w:tr w14:paraId="5D52044C">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0C166D4">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47862C98">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7DDB5AE">
            <w:pPr>
              <w:pStyle w:val="8"/>
              <w:bidi w:val="0"/>
              <w:rPr>
                <w:rFonts w:hint="eastAsia"/>
              </w:rPr>
            </w:pPr>
            <w:r>
              <w:rPr>
                <w:rFonts w:hint="eastAsia"/>
              </w:rPr>
              <w:t>H800-A</w:t>
            </w:r>
          </w:p>
        </w:tc>
        <w:tc>
          <w:tcPr>
            <w:tcW w:w="305" w:type="pct"/>
            <w:tcBorders>
              <w:top w:val="nil"/>
              <w:left w:val="nil"/>
              <w:bottom w:val="single" w:color="auto" w:sz="4" w:space="0"/>
              <w:right w:val="single" w:color="auto" w:sz="4" w:space="0"/>
            </w:tcBorders>
            <w:shd w:val="clear" w:color="auto" w:fill="auto"/>
            <w:noWrap w:val="0"/>
            <w:vAlign w:val="center"/>
          </w:tcPr>
          <w:p w14:paraId="296C7E3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7B839D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EF58E4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F93388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88680C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1FCEAD8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FC2990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BF07D8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8B41AA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2F2E67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9D0A912">
            <w:pPr>
              <w:pStyle w:val="8"/>
              <w:bidi w:val="0"/>
              <w:rPr>
                <w:rFonts w:hint="eastAsia"/>
              </w:rPr>
            </w:pPr>
            <w:r>
              <w:rPr>
                <w:rFonts w:hint="eastAsia"/>
              </w:rPr>
              <w:t>/</w:t>
            </w:r>
          </w:p>
        </w:tc>
      </w:tr>
      <w:tr w14:paraId="45EB89DF">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4B49DEC">
            <w:pPr>
              <w:pStyle w:val="8"/>
              <w:bidi w:val="0"/>
              <w:rPr>
                <w:rFonts w:hint="eastAsia"/>
              </w:rPr>
            </w:pPr>
            <w:r>
              <w:rPr>
                <w:rFonts w:hint="eastAsia"/>
              </w:rPr>
              <w:t>100</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5AE2561">
            <w:pPr>
              <w:pStyle w:val="8"/>
              <w:bidi w:val="0"/>
              <w:rPr>
                <w:rFonts w:hint="eastAsia"/>
              </w:rPr>
            </w:pPr>
            <w:r>
              <w:rPr>
                <w:rFonts w:hint="eastAsia"/>
              </w:rPr>
              <w:t>米脂县</w:t>
            </w:r>
          </w:p>
        </w:tc>
        <w:tc>
          <w:tcPr>
            <w:tcW w:w="494" w:type="pct"/>
            <w:tcBorders>
              <w:top w:val="nil"/>
              <w:left w:val="nil"/>
              <w:bottom w:val="single" w:color="auto" w:sz="4" w:space="0"/>
              <w:right w:val="single" w:color="auto" w:sz="4" w:space="0"/>
            </w:tcBorders>
            <w:shd w:val="clear" w:color="auto" w:fill="auto"/>
            <w:noWrap w:val="0"/>
            <w:vAlign w:val="center"/>
          </w:tcPr>
          <w:p w14:paraId="571B903A">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5A62A92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9C8666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AEEE9E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4622E69">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15B7487B">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7E88EA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BB7D44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5721F5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2817A23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920A83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C5477D3">
            <w:pPr>
              <w:pStyle w:val="8"/>
              <w:bidi w:val="0"/>
              <w:rPr>
                <w:rFonts w:hint="eastAsia"/>
              </w:rPr>
            </w:pPr>
            <w:r>
              <w:rPr>
                <w:rFonts w:hint="eastAsia"/>
              </w:rPr>
              <w:t>台</w:t>
            </w:r>
          </w:p>
        </w:tc>
      </w:tr>
      <w:tr w14:paraId="135881F4">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87C40A1">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CE35AF1">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10B35AA">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18A9622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8E96C5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92FBC2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66D4BD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956BDC3">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1A8541D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ECBB2D0">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FC20B74">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E35135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B2B6BE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CA74DE0">
            <w:pPr>
              <w:pStyle w:val="8"/>
              <w:bidi w:val="0"/>
              <w:rPr>
                <w:rFonts w:hint="eastAsia"/>
              </w:rPr>
            </w:pPr>
            <w:r>
              <w:rPr>
                <w:rFonts w:hint="eastAsia"/>
              </w:rPr>
              <w:t>/</w:t>
            </w:r>
          </w:p>
        </w:tc>
      </w:tr>
      <w:tr w14:paraId="00CDEE25">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F7E2854">
            <w:pPr>
              <w:pStyle w:val="8"/>
              <w:bidi w:val="0"/>
              <w:rPr>
                <w:rFonts w:hint="eastAsia"/>
              </w:rPr>
            </w:pPr>
            <w:r>
              <w:rPr>
                <w:rFonts w:hint="eastAsia"/>
              </w:rPr>
              <w:t>101</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E0BECF6">
            <w:pPr>
              <w:pStyle w:val="8"/>
              <w:bidi w:val="0"/>
              <w:rPr>
                <w:rFonts w:hint="eastAsia"/>
              </w:rPr>
            </w:pPr>
            <w:r>
              <w:rPr>
                <w:rFonts w:hint="eastAsia"/>
              </w:rPr>
              <w:t>神木市</w:t>
            </w:r>
          </w:p>
        </w:tc>
        <w:tc>
          <w:tcPr>
            <w:tcW w:w="494" w:type="pct"/>
            <w:tcBorders>
              <w:top w:val="nil"/>
              <w:left w:val="nil"/>
              <w:bottom w:val="single" w:color="auto" w:sz="4" w:space="0"/>
              <w:right w:val="single" w:color="auto" w:sz="4" w:space="0"/>
            </w:tcBorders>
            <w:shd w:val="clear" w:color="auto" w:fill="auto"/>
            <w:noWrap w:val="0"/>
            <w:vAlign w:val="center"/>
          </w:tcPr>
          <w:p w14:paraId="02891D00">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7ADD6F3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CC8AE6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9FCB6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4A8C8B1">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606A2C9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DFAEE9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60644A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523147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646DA4A3">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377CB7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5C7DEB8">
            <w:pPr>
              <w:pStyle w:val="8"/>
              <w:bidi w:val="0"/>
              <w:rPr>
                <w:rFonts w:hint="eastAsia"/>
              </w:rPr>
            </w:pPr>
            <w:r>
              <w:rPr>
                <w:rFonts w:hint="eastAsia"/>
              </w:rPr>
              <w:t>台</w:t>
            </w:r>
          </w:p>
        </w:tc>
      </w:tr>
      <w:tr w14:paraId="59CA7E02">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F0F80C7">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140FBAD">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B4DC33B">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29BD0EE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13B972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A8B526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A0229AF">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6F1AE3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003C234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B95653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E1252A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F02F74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FCFC41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5262B4F">
            <w:pPr>
              <w:pStyle w:val="8"/>
              <w:bidi w:val="0"/>
              <w:rPr>
                <w:rFonts w:hint="eastAsia"/>
              </w:rPr>
            </w:pPr>
            <w:r>
              <w:rPr>
                <w:rFonts w:hint="eastAsia"/>
              </w:rPr>
              <w:t>/</w:t>
            </w:r>
          </w:p>
        </w:tc>
      </w:tr>
      <w:tr w14:paraId="0A9939D9">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8BB9741">
            <w:pPr>
              <w:pStyle w:val="8"/>
              <w:bidi w:val="0"/>
              <w:rPr>
                <w:rFonts w:hint="eastAsia"/>
              </w:rPr>
            </w:pPr>
            <w:r>
              <w:rPr>
                <w:rFonts w:hint="eastAsia"/>
              </w:rPr>
              <w:t>102</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67B993EA">
            <w:pPr>
              <w:pStyle w:val="8"/>
              <w:bidi w:val="0"/>
              <w:rPr>
                <w:rFonts w:hint="eastAsia"/>
              </w:rPr>
            </w:pPr>
            <w:r>
              <w:rPr>
                <w:rFonts w:hint="eastAsia"/>
              </w:rPr>
              <w:t>府谷县</w:t>
            </w:r>
          </w:p>
        </w:tc>
        <w:tc>
          <w:tcPr>
            <w:tcW w:w="494" w:type="pct"/>
            <w:tcBorders>
              <w:top w:val="nil"/>
              <w:left w:val="nil"/>
              <w:bottom w:val="single" w:color="auto" w:sz="4" w:space="0"/>
              <w:right w:val="single" w:color="auto" w:sz="4" w:space="0"/>
            </w:tcBorders>
            <w:shd w:val="clear" w:color="auto" w:fill="auto"/>
            <w:noWrap w:val="0"/>
            <w:vAlign w:val="center"/>
          </w:tcPr>
          <w:p w14:paraId="32511ADA">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1961D93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519FFB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9287C7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AE343CF">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5083F8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E8F750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4F9E78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3E116E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6FA3781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0B2D83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19487C3">
            <w:pPr>
              <w:pStyle w:val="8"/>
              <w:bidi w:val="0"/>
              <w:rPr>
                <w:rFonts w:hint="eastAsia"/>
              </w:rPr>
            </w:pPr>
            <w:r>
              <w:rPr>
                <w:rFonts w:hint="eastAsia"/>
              </w:rPr>
              <w:t>台</w:t>
            </w:r>
          </w:p>
        </w:tc>
      </w:tr>
      <w:tr w14:paraId="71A2BC1E">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71016F70">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01D80AB">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466BA7E">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120B144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6C320A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B87E43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471D44F">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418245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DABDC4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AEC3826">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AB2A7D3">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F887BB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02A7C8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301F4CE">
            <w:pPr>
              <w:pStyle w:val="8"/>
              <w:bidi w:val="0"/>
              <w:rPr>
                <w:rFonts w:hint="eastAsia"/>
              </w:rPr>
            </w:pPr>
            <w:r>
              <w:rPr>
                <w:rFonts w:hint="eastAsia"/>
              </w:rPr>
              <w:t>/</w:t>
            </w:r>
          </w:p>
        </w:tc>
      </w:tr>
      <w:tr w14:paraId="4203A230">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0265F1F8">
            <w:pPr>
              <w:pStyle w:val="8"/>
              <w:bidi w:val="0"/>
              <w:rPr>
                <w:rFonts w:hint="eastAsia"/>
              </w:rPr>
            </w:pPr>
            <w:r>
              <w:rPr>
                <w:rFonts w:hint="eastAsia"/>
              </w:rPr>
              <w:t>103</w:t>
            </w:r>
          </w:p>
        </w:tc>
        <w:tc>
          <w:tcPr>
            <w:tcW w:w="423" w:type="pct"/>
            <w:vMerge w:val="restart"/>
            <w:tcBorders>
              <w:top w:val="nil"/>
              <w:left w:val="single" w:color="auto" w:sz="4" w:space="0"/>
              <w:bottom w:val="single" w:color="000000" w:sz="4" w:space="0"/>
              <w:right w:val="single" w:color="auto" w:sz="4" w:space="0"/>
            </w:tcBorders>
            <w:shd w:val="clear" w:color="auto" w:fill="auto"/>
            <w:noWrap/>
            <w:vAlign w:val="center"/>
          </w:tcPr>
          <w:p w14:paraId="618B500A">
            <w:pPr>
              <w:pStyle w:val="8"/>
              <w:bidi w:val="0"/>
              <w:rPr>
                <w:rFonts w:hint="eastAsia"/>
              </w:rPr>
            </w:pPr>
            <w:r>
              <w:rPr>
                <w:rFonts w:hint="eastAsia"/>
              </w:rPr>
              <w:t>靖边县</w:t>
            </w:r>
          </w:p>
        </w:tc>
        <w:tc>
          <w:tcPr>
            <w:tcW w:w="494" w:type="pct"/>
            <w:tcBorders>
              <w:top w:val="nil"/>
              <w:left w:val="nil"/>
              <w:bottom w:val="single" w:color="auto" w:sz="4" w:space="0"/>
              <w:right w:val="single" w:color="auto" w:sz="4" w:space="0"/>
            </w:tcBorders>
            <w:shd w:val="clear" w:color="auto" w:fill="auto"/>
            <w:noWrap w:val="0"/>
            <w:vAlign w:val="center"/>
          </w:tcPr>
          <w:p w14:paraId="553433DD">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4C16C1D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873721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99628C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CB15801">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4B620F9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F41321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DCEE01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9000FF7">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0F77642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70D01E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A1C6DBC">
            <w:pPr>
              <w:pStyle w:val="8"/>
              <w:bidi w:val="0"/>
              <w:rPr>
                <w:rFonts w:hint="eastAsia"/>
              </w:rPr>
            </w:pPr>
            <w:r>
              <w:rPr>
                <w:rFonts w:hint="eastAsia"/>
              </w:rPr>
              <w:t>台</w:t>
            </w:r>
          </w:p>
        </w:tc>
      </w:tr>
      <w:tr w14:paraId="4FF3FA4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B4D9CAB">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353578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7D749FA0">
            <w:pPr>
              <w:pStyle w:val="8"/>
              <w:bidi w:val="0"/>
              <w:rPr>
                <w:rFonts w:hint="eastAsia"/>
              </w:rPr>
            </w:pPr>
            <w:r>
              <w:rPr>
                <w:rFonts w:hint="eastAsia"/>
              </w:rPr>
              <w:t>H800-C</w:t>
            </w:r>
          </w:p>
        </w:tc>
        <w:tc>
          <w:tcPr>
            <w:tcW w:w="305" w:type="pct"/>
            <w:tcBorders>
              <w:top w:val="nil"/>
              <w:left w:val="nil"/>
              <w:bottom w:val="single" w:color="auto" w:sz="4" w:space="0"/>
              <w:right w:val="single" w:color="auto" w:sz="4" w:space="0"/>
            </w:tcBorders>
            <w:shd w:val="clear" w:color="auto" w:fill="auto"/>
            <w:noWrap w:val="0"/>
            <w:vAlign w:val="center"/>
          </w:tcPr>
          <w:p w14:paraId="3266CB0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71537A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A417A8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A28E2F3">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FCCC5E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5232846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CD7A929">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0B60F68">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C4F774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45920C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890BF5C">
            <w:pPr>
              <w:pStyle w:val="8"/>
              <w:bidi w:val="0"/>
              <w:rPr>
                <w:rFonts w:hint="eastAsia"/>
              </w:rPr>
            </w:pPr>
            <w:r>
              <w:rPr>
                <w:rFonts w:hint="eastAsia"/>
              </w:rPr>
              <w:t>/</w:t>
            </w:r>
          </w:p>
        </w:tc>
      </w:tr>
      <w:tr w14:paraId="2431D553">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1B0A0940">
            <w:pPr>
              <w:pStyle w:val="8"/>
              <w:bidi w:val="0"/>
              <w:rPr>
                <w:rFonts w:hint="eastAsia"/>
              </w:rPr>
            </w:pPr>
            <w:r>
              <w:rPr>
                <w:rFonts w:hint="eastAsia"/>
              </w:rPr>
              <w:t>104</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F2FF163">
            <w:pPr>
              <w:pStyle w:val="8"/>
              <w:bidi w:val="0"/>
              <w:rPr>
                <w:rFonts w:hint="eastAsia"/>
              </w:rPr>
            </w:pPr>
            <w:r>
              <w:rPr>
                <w:rFonts w:hint="eastAsia"/>
              </w:rPr>
              <w:t>定边县</w:t>
            </w:r>
          </w:p>
        </w:tc>
        <w:tc>
          <w:tcPr>
            <w:tcW w:w="494" w:type="pct"/>
            <w:tcBorders>
              <w:top w:val="nil"/>
              <w:left w:val="nil"/>
              <w:bottom w:val="single" w:color="auto" w:sz="4" w:space="0"/>
              <w:right w:val="single" w:color="auto" w:sz="4" w:space="0"/>
            </w:tcBorders>
            <w:shd w:val="clear" w:color="auto" w:fill="auto"/>
            <w:noWrap w:val="0"/>
            <w:vAlign w:val="center"/>
          </w:tcPr>
          <w:p w14:paraId="61443A25">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74C8EE6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389763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D3EE67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5AC1C95">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24AD429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5C7332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A40D41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5BDB55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18616F8C">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4013C2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FCEF4D8">
            <w:pPr>
              <w:pStyle w:val="8"/>
              <w:bidi w:val="0"/>
              <w:rPr>
                <w:rFonts w:hint="eastAsia"/>
              </w:rPr>
            </w:pPr>
            <w:r>
              <w:rPr>
                <w:rFonts w:hint="eastAsia"/>
              </w:rPr>
              <w:t>台</w:t>
            </w:r>
          </w:p>
        </w:tc>
      </w:tr>
      <w:tr w14:paraId="4DD94F5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1E9EAA1">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C2E2FA0">
            <w:pPr>
              <w:pStyle w:val="8"/>
              <w:bidi w:val="0"/>
            </w:pPr>
          </w:p>
        </w:tc>
        <w:tc>
          <w:tcPr>
            <w:tcW w:w="494" w:type="pct"/>
            <w:tcBorders>
              <w:top w:val="nil"/>
              <w:left w:val="nil"/>
              <w:bottom w:val="single" w:color="auto" w:sz="4" w:space="0"/>
              <w:right w:val="single" w:color="auto" w:sz="4" w:space="0"/>
            </w:tcBorders>
            <w:shd w:val="clear" w:color="000000" w:fill="auto"/>
            <w:noWrap w:val="0"/>
            <w:vAlign w:val="center"/>
          </w:tcPr>
          <w:p w14:paraId="1B9FDEAB">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000000" w:fill="auto"/>
            <w:noWrap w:val="0"/>
            <w:vAlign w:val="center"/>
          </w:tcPr>
          <w:p w14:paraId="64FACF5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000000" w:fill="auto"/>
            <w:noWrap w:val="0"/>
            <w:vAlign w:val="center"/>
          </w:tcPr>
          <w:p w14:paraId="2C0BBE1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000000" w:fill="auto"/>
            <w:noWrap w:val="0"/>
            <w:vAlign w:val="center"/>
          </w:tcPr>
          <w:p w14:paraId="15F2087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000000" w:fill="auto"/>
            <w:noWrap w:val="0"/>
            <w:vAlign w:val="center"/>
          </w:tcPr>
          <w:p w14:paraId="3EC9F2CB">
            <w:pPr>
              <w:pStyle w:val="8"/>
              <w:bidi w:val="0"/>
              <w:rPr>
                <w:rFonts w:hint="eastAsia"/>
              </w:rPr>
            </w:pPr>
            <w:r>
              <w:rPr>
                <w:rFonts w:hint="eastAsia"/>
              </w:rPr>
              <w:t>/</w:t>
            </w:r>
            <w:bookmarkStart w:id="6" w:name="_GoBack"/>
            <w:bookmarkEnd w:id="6"/>
          </w:p>
        </w:tc>
        <w:tc>
          <w:tcPr>
            <w:tcW w:w="412" w:type="pct"/>
            <w:tcBorders>
              <w:top w:val="nil"/>
              <w:left w:val="nil"/>
              <w:bottom w:val="single" w:color="auto" w:sz="4" w:space="0"/>
              <w:right w:val="single" w:color="auto" w:sz="4" w:space="0"/>
            </w:tcBorders>
            <w:shd w:val="clear" w:color="000000" w:fill="auto"/>
            <w:noWrap w:val="0"/>
            <w:vAlign w:val="center"/>
          </w:tcPr>
          <w:p w14:paraId="7FDD4D0A">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000000" w:fill="auto"/>
            <w:noWrap w:val="0"/>
            <w:vAlign w:val="center"/>
          </w:tcPr>
          <w:p w14:paraId="0D0C60C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000000" w:fill="auto"/>
            <w:noWrap w:val="0"/>
            <w:vAlign w:val="center"/>
          </w:tcPr>
          <w:p w14:paraId="3A203797">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000000" w:fill="auto"/>
            <w:noWrap w:val="0"/>
            <w:vAlign w:val="center"/>
          </w:tcPr>
          <w:p w14:paraId="05E4F8CF">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000000" w:fill="auto"/>
            <w:noWrap w:val="0"/>
            <w:vAlign w:val="center"/>
          </w:tcPr>
          <w:p w14:paraId="21D4939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000000" w:fill="auto"/>
            <w:noWrap w:val="0"/>
            <w:vAlign w:val="center"/>
          </w:tcPr>
          <w:p w14:paraId="79DB1FE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000000" w:fill="auto"/>
            <w:noWrap w:val="0"/>
            <w:vAlign w:val="center"/>
          </w:tcPr>
          <w:p w14:paraId="680D0868">
            <w:pPr>
              <w:pStyle w:val="8"/>
              <w:bidi w:val="0"/>
              <w:rPr>
                <w:rFonts w:hint="eastAsia"/>
              </w:rPr>
            </w:pPr>
            <w:r>
              <w:rPr>
                <w:rFonts w:hint="eastAsia"/>
              </w:rPr>
              <w:t>/</w:t>
            </w:r>
          </w:p>
        </w:tc>
      </w:tr>
      <w:tr w14:paraId="219ED9BF">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017FFC9">
            <w:pPr>
              <w:pStyle w:val="8"/>
              <w:bidi w:val="0"/>
              <w:rPr>
                <w:rFonts w:hint="eastAsia"/>
              </w:rPr>
            </w:pPr>
            <w:r>
              <w:rPr>
                <w:rFonts w:hint="eastAsia"/>
              </w:rPr>
              <w:t>105</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269FBDF">
            <w:pPr>
              <w:pStyle w:val="8"/>
              <w:bidi w:val="0"/>
              <w:rPr>
                <w:rFonts w:hint="eastAsia"/>
              </w:rPr>
            </w:pPr>
            <w:r>
              <w:rPr>
                <w:rFonts w:hint="eastAsia"/>
              </w:rPr>
              <w:t>绥德县</w:t>
            </w:r>
          </w:p>
        </w:tc>
        <w:tc>
          <w:tcPr>
            <w:tcW w:w="494" w:type="pct"/>
            <w:tcBorders>
              <w:top w:val="nil"/>
              <w:left w:val="nil"/>
              <w:bottom w:val="single" w:color="auto" w:sz="4" w:space="0"/>
              <w:right w:val="single" w:color="auto" w:sz="4" w:space="0"/>
            </w:tcBorders>
            <w:shd w:val="clear" w:color="auto" w:fill="auto"/>
            <w:noWrap w:val="0"/>
            <w:vAlign w:val="center"/>
          </w:tcPr>
          <w:p w14:paraId="47C75FF8">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4681100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DD3C3A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74BDD28">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EA6A550">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5C18CCB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D9009D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A339B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CD5677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58E5D28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C6CA08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80D0525">
            <w:pPr>
              <w:pStyle w:val="8"/>
              <w:bidi w:val="0"/>
              <w:rPr>
                <w:rFonts w:hint="eastAsia"/>
              </w:rPr>
            </w:pPr>
            <w:r>
              <w:rPr>
                <w:rFonts w:hint="eastAsia"/>
              </w:rPr>
              <w:t>台</w:t>
            </w:r>
          </w:p>
        </w:tc>
      </w:tr>
      <w:tr w14:paraId="3E3C0642">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D3A65C8">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5881C9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9EB4609">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5700B4F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2ACBCF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F29762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6D5294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4B93EB72">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188A5C4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CF1F099">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32A69ABF">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54FF78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FFDD75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5DF2FC7">
            <w:pPr>
              <w:pStyle w:val="8"/>
              <w:bidi w:val="0"/>
              <w:rPr>
                <w:rFonts w:hint="eastAsia"/>
              </w:rPr>
            </w:pPr>
            <w:r>
              <w:rPr>
                <w:rFonts w:hint="eastAsia"/>
              </w:rPr>
              <w:t>/</w:t>
            </w:r>
          </w:p>
        </w:tc>
      </w:tr>
      <w:tr w14:paraId="22741ABF">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5CEDECFE">
            <w:pPr>
              <w:pStyle w:val="8"/>
              <w:bidi w:val="0"/>
              <w:rPr>
                <w:rFonts w:hint="eastAsia"/>
              </w:rPr>
            </w:pPr>
            <w:r>
              <w:rPr>
                <w:rFonts w:hint="eastAsia"/>
              </w:rPr>
              <w:t>106</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28A67C8">
            <w:pPr>
              <w:pStyle w:val="8"/>
              <w:bidi w:val="0"/>
              <w:rPr>
                <w:rFonts w:hint="eastAsia"/>
              </w:rPr>
            </w:pPr>
            <w:r>
              <w:rPr>
                <w:rFonts w:hint="eastAsia"/>
              </w:rPr>
              <w:t>佳县</w:t>
            </w:r>
          </w:p>
        </w:tc>
        <w:tc>
          <w:tcPr>
            <w:tcW w:w="494" w:type="pct"/>
            <w:tcBorders>
              <w:top w:val="nil"/>
              <w:left w:val="nil"/>
              <w:bottom w:val="single" w:color="auto" w:sz="4" w:space="0"/>
              <w:right w:val="single" w:color="auto" w:sz="4" w:space="0"/>
            </w:tcBorders>
            <w:shd w:val="clear" w:color="auto" w:fill="auto"/>
            <w:noWrap w:val="0"/>
            <w:vAlign w:val="center"/>
          </w:tcPr>
          <w:p w14:paraId="2ACF2C90">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513F03B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C023BF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6CE7B1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6758988">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3A51BEB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7CFC72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DBEB47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2FA8535">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5702BFF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746EF9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2D0A6C4">
            <w:pPr>
              <w:pStyle w:val="8"/>
              <w:bidi w:val="0"/>
              <w:rPr>
                <w:rFonts w:hint="eastAsia"/>
              </w:rPr>
            </w:pPr>
            <w:r>
              <w:rPr>
                <w:rFonts w:hint="eastAsia"/>
              </w:rPr>
              <w:t>台</w:t>
            </w:r>
          </w:p>
        </w:tc>
      </w:tr>
      <w:tr w14:paraId="7E512AEC">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A03E5CC">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0E4CF486">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1D5B9DA">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64EBDC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A96B5C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E0F08E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F7C5A6B">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8709D8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44ED18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78A014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04F30F3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BC847A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99A15E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BDAD51C">
            <w:pPr>
              <w:pStyle w:val="8"/>
              <w:bidi w:val="0"/>
              <w:rPr>
                <w:rFonts w:hint="eastAsia"/>
              </w:rPr>
            </w:pPr>
            <w:r>
              <w:rPr>
                <w:rFonts w:hint="eastAsia"/>
              </w:rPr>
              <w:t>/</w:t>
            </w:r>
          </w:p>
        </w:tc>
      </w:tr>
      <w:tr w14:paraId="1C05587D">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6C2D13E">
            <w:pPr>
              <w:pStyle w:val="8"/>
              <w:bidi w:val="0"/>
              <w:rPr>
                <w:rFonts w:hint="eastAsia"/>
              </w:rPr>
            </w:pPr>
            <w:r>
              <w:rPr>
                <w:rFonts w:hint="eastAsia"/>
              </w:rPr>
              <w:t>107</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EF79366">
            <w:pPr>
              <w:pStyle w:val="8"/>
              <w:bidi w:val="0"/>
              <w:rPr>
                <w:rFonts w:hint="eastAsia"/>
              </w:rPr>
            </w:pPr>
            <w:r>
              <w:rPr>
                <w:rFonts w:hint="eastAsia"/>
              </w:rPr>
              <w:t>子洲县</w:t>
            </w:r>
          </w:p>
        </w:tc>
        <w:tc>
          <w:tcPr>
            <w:tcW w:w="494" w:type="pct"/>
            <w:tcBorders>
              <w:top w:val="nil"/>
              <w:left w:val="nil"/>
              <w:bottom w:val="single" w:color="auto" w:sz="4" w:space="0"/>
              <w:right w:val="single" w:color="auto" w:sz="4" w:space="0"/>
            </w:tcBorders>
            <w:shd w:val="clear" w:color="auto" w:fill="auto"/>
            <w:noWrap w:val="0"/>
            <w:vAlign w:val="center"/>
          </w:tcPr>
          <w:p w14:paraId="0F16F062">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211FC0D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9902BA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49BF88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E1C0E55">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63F9A2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4D36A1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355225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C425996">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784ADC9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88AB11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0E00486">
            <w:pPr>
              <w:pStyle w:val="8"/>
              <w:bidi w:val="0"/>
              <w:rPr>
                <w:rFonts w:hint="eastAsia"/>
              </w:rPr>
            </w:pPr>
            <w:r>
              <w:rPr>
                <w:rFonts w:hint="eastAsia"/>
              </w:rPr>
              <w:t>台</w:t>
            </w:r>
          </w:p>
        </w:tc>
      </w:tr>
      <w:tr w14:paraId="31DC312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2379806">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5B790D82">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CF82274">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44889E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93C8B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8580C9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868FAF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07B140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E4775F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74E5CA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C58ABC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E3AFF8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B8377E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356E539">
            <w:pPr>
              <w:pStyle w:val="8"/>
              <w:bidi w:val="0"/>
              <w:rPr>
                <w:rFonts w:hint="eastAsia"/>
              </w:rPr>
            </w:pPr>
            <w:r>
              <w:rPr>
                <w:rFonts w:hint="eastAsia"/>
              </w:rPr>
              <w:t>/</w:t>
            </w:r>
          </w:p>
        </w:tc>
      </w:tr>
      <w:tr w14:paraId="085E631A">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256F5BEC">
            <w:pPr>
              <w:pStyle w:val="8"/>
              <w:bidi w:val="0"/>
              <w:rPr>
                <w:rFonts w:hint="eastAsia"/>
              </w:rPr>
            </w:pPr>
            <w:r>
              <w:rPr>
                <w:rFonts w:hint="eastAsia"/>
              </w:rPr>
              <w:t>108</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441A061A">
            <w:pPr>
              <w:pStyle w:val="8"/>
              <w:bidi w:val="0"/>
              <w:rPr>
                <w:rFonts w:hint="eastAsia"/>
              </w:rPr>
            </w:pPr>
            <w:r>
              <w:rPr>
                <w:rFonts w:hint="eastAsia"/>
              </w:rPr>
              <w:t>吴堡县</w:t>
            </w:r>
          </w:p>
        </w:tc>
        <w:tc>
          <w:tcPr>
            <w:tcW w:w="494" w:type="pct"/>
            <w:tcBorders>
              <w:top w:val="nil"/>
              <w:left w:val="nil"/>
              <w:bottom w:val="single" w:color="auto" w:sz="4" w:space="0"/>
              <w:right w:val="single" w:color="auto" w:sz="4" w:space="0"/>
            </w:tcBorders>
            <w:shd w:val="clear" w:color="auto" w:fill="auto"/>
            <w:noWrap w:val="0"/>
            <w:vAlign w:val="center"/>
          </w:tcPr>
          <w:p w14:paraId="054A4497">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1F65C40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B86344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681FD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AA4B7B6">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5F9C01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F1D941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9EFCF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4F7F245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4ECCDE6D">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6E021C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80B4AB8">
            <w:pPr>
              <w:pStyle w:val="8"/>
              <w:bidi w:val="0"/>
              <w:rPr>
                <w:rFonts w:hint="eastAsia"/>
              </w:rPr>
            </w:pPr>
            <w:r>
              <w:rPr>
                <w:rFonts w:hint="eastAsia"/>
              </w:rPr>
              <w:t>台</w:t>
            </w:r>
          </w:p>
        </w:tc>
      </w:tr>
      <w:tr w14:paraId="7793FF8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1B48C8C0">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441F9FE">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0645941">
            <w:pPr>
              <w:pStyle w:val="8"/>
              <w:bidi w:val="0"/>
              <w:rPr>
                <w:rFonts w:hint="eastAsia"/>
              </w:rPr>
            </w:pPr>
            <w:r>
              <w:rPr>
                <w:rFonts w:hint="eastAsia"/>
              </w:rPr>
              <w:t>H800</w:t>
            </w:r>
          </w:p>
        </w:tc>
        <w:tc>
          <w:tcPr>
            <w:tcW w:w="305" w:type="pct"/>
            <w:tcBorders>
              <w:top w:val="nil"/>
              <w:left w:val="nil"/>
              <w:bottom w:val="single" w:color="auto" w:sz="4" w:space="0"/>
              <w:right w:val="single" w:color="auto" w:sz="4" w:space="0"/>
            </w:tcBorders>
            <w:shd w:val="clear" w:color="auto" w:fill="auto"/>
            <w:noWrap w:val="0"/>
            <w:vAlign w:val="center"/>
          </w:tcPr>
          <w:p w14:paraId="2840510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EBCBBB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E75369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7EC6743">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13085A7">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C2E1CE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3A8E3E6">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11B853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A9EBD6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795B1A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A0A4E1B">
            <w:pPr>
              <w:pStyle w:val="8"/>
              <w:bidi w:val="0"/>
              <w:rPr>
                <w:rFonts w:hint="eastAsia"/>
              </w:rPr>
            </w:pPr>
            <w:r>
              <w:rPr>
                <w:rFonts w:hint="eastAsia"/>
              </w:rPr>
              <w:t>/</w:t>
            </w:r>
          </w:p>
        </w:tc>
      </w:tr>
      <w:tr w14:paraId="3C535F16">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DDC9E52">
            <w:pPr>
              <w:pStyle w:val="8"/>
              <w:bidi w:val="0"/>
              <w:rPr>
                <w:rFonts w:hint="eastAsia"/>
              </w:rPr>
            </w:pPr>
            <w:r>
              <w:rPr>
                <w:rFonts w:hint="eastAsia"/>
              </w:rPr>
              <w:t>109</w:t>
            </w:r>
          </w:p>
        </w:tc>
        <w:tc>
          <w:tcPr>
            <w:tcW w:w="423" w:type="pct"/>
            <w:tcBorders>
              <w:top w:val="nil"/>
              <w:left w:val="nil"/>
              <w:bottom w:val="single" w:color="auto" w:sz="4" w:space="0"/>
              <w:right w:val="single" w:color="auto" w:sz="4" w:space="0"/>
            </w:tcBorders>
            <w:shd w:val="clear" w:color="auto" w:fill="auto"/>
            <w:noWrap w:val="0"/>
            <w:vAlign w:val="center"/>
          </w:tcPr>
          <w:p w14:paraId="48395B95">
            <w:pPr>
              <w:pStyle w:val="8"/>
              <w:bidi w:val="0"/>
              <w:rPr>
                <w:rFonts w:hint="eastAsia"/>
              </w:rPr>
            </w:pPr>
            <w:r>
              <w:rPr>
                <w:rFonts w:hint="eastAsia"/>
              </w:rPr>
              <w:t>高新区</w:t>
            </w:r>
          </w:p>
        </w:tc>
        <w:tc>
          <w:tcPr>
            <w:tcW w:w="494" w:type="pct"/>
            <w:tcBorders>
              <w:top w:val="nil"/>
              <w:left w:val="nil"/>
              <w:bottom w:val="single" w:color="auto" w:sz="4" w:space="0"/>
              <w:right w:val="single" w:color="auto" w:sz="4" w:space="0"/>
            </w:tcBorders>
            <w:shd w:val="clear" w:color="auto" w:fill="auto"/>
            <w:noWrap w:val="0"/>
            <w:vAlign w:val="center"/>
          </w:tcPr>
          <w:p w14:paraId="47847D01">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55C7254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5EFA90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F74690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627798E">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5FB06B56">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1AAD25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3E1FDB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3F64B0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62D847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0F2598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51BD4CA">
            <w:pPr>
              <w:pStyle w:val="8"/>
              <w:bidi w:val="0"/>
              <w:rPr>
                <w:rFonts w:hint="eastAsia"/>
              </w:rPr>
            </w:pPr>
            <w:r>
              <w:rPr>
                <w:rFonts w:hint="eastAsia"/>
              </w:rPr>
              <w:t>/</w:t>
            </w:r>
          </w:p>
        </w:tc>
      </w:tr>
      <w:tr w14:paraId="252A0CA6">
        <w:tblPrEx>
          <w:tblCellMar>
            <w:top w:w="0" w:type="dxa"/>
            <w:left w:w="108" w:type="dxa"/>
            <w:bottom w:w="0" w:type="dxa"/>
            <w:right w:w="108" w:type="dxa"/>
          </w:tblCellMar>
        </w:tblPrEx>
        <w:trPr>
          <w:trHeight w:val="48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09D9460B">
            <w:pPr>
              <w:pStyle w:val="8"/>
              <w:bidi w:val="0"/>
              <w:rPr>
                <w:rFonts w:hint="eastAsia"/>
              </w:rPr>
            </w:pPr>
            <w:r>
              <w:rPr>
                <w:rFonts w:hint="eastAsia"/>
              </w:rPr>
              <w:t>110</w:t>
            </w:r>
          </w:p>
        </w:tc>
        <w:tc>
          <w:tcPr>
            <w:tcW w:w="423" w:type="pct"/>
            <w:tcBorders>
              <w:top w:val="nil"/>
              <w:left w:val="nil"/>
              <w:bottom w:val="single" w:color="auto" w:sz="4" w:space="0"/>
              <w:right w:val="single" w:color="auto" w:sz="4" w:space="0"/>
            </w:tcBorders>
            <w:shd w:val="clear" w:color="auto" w:fill="auto"/>
            <w:noWrap w:val="0"/>
            <w:vAlign w:val="center"/>
          </w:tcPr>
          <w:p w14:paraId="45265FE1">
            <w:pPr>
              <w:pStyle w:val="8"/>
              <w:bidi w:val="0"/>
              <w:rPr>
                <w:rFonts w:hint="eastAsia"/>
              </w:rPr>
            </w:pPr>
            <w:r>
              <w:rPr>
                <w:rFonts w:hint="eastAsia"/>
              </w:rPr>
              <w:t>榆神</w:t>
            </w:r>
            <w:r>
              <w:rPr>
                <w:rFonts w:hint="eastAsia"/>
              </w:rPr>
              <w:br w:type="textWrapping"/>
            </w:r>
            <w:r>
              <w:rPr>
                <w:rFonts w:hint="eastAsia"/>
              </w:rPr>
              <w:t>工业区</w:t>
            </w:r>
          </w:p>
        </w:tc>
        <w:tc>
          <w:tcPr>
            <w:tcW w:w="494" w:type="pct"/>
            <w:tcBorders>
              <w:top w:val="nil"/>
              <w:left w:val="nil"/>
              <w:bottom w:val="single" w:color="auto" w:sz="4" w:space="0"/>
              <w:right w:val="single" w:color="auto" w:sz="4" w:space="0"/>
            </w:tcBorders>
            <w:shd w:val="clear" w:color="auto" w:fill="auto"/>
            <w:noWrap w:val="0"/>
            <w:vAlign w:val="center"/>
          </w:tcPr>
          <w:p w14:paraId="4F5BF4F6">
            <w:pPr>
              <w:pStyle w:val="8"/>
              <w:bidi w:val="0"/>
              <w:rPr>
                <w:rFonts w:hint="eastAsia"/>
              </w:rPr>
            </w:pPr>
            <w:r>
              <w:rPr>
                <w:rFonts w:hint="eastAsia"/>
              </w:rPr>
              <w:t>X330</w:t>
            </w:r>
          </w:p>
        </w:tc>
        <w:tc>
          <w:tcPr>
            <w:tcW w:w="305" w:type="pct"/>
            <w:tcBorders>
              <w:top w:val="nil"/>
              <w:left w:val="nil"/>
              <w:bottom w:val="single" w:color="auto" w:sz="4" w:space="0"/>
              <w:right w:val="single" w:color="auto" w:sz="4" w:space="0"/>
            </w:tcBorders>
            <w:shd w:val="clear" w:color="auto" w:fill="auto"/>
            <w:noWrap w:val="0"/>
            <w:vAlign w:val="center"/>
          </w:tcPr>
          <w:p w14:paraId="338E479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01DA5B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017CCF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B2714B5">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0162046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3FE4CE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EF74CD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470076F">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FEAA42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6159E4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B4309CA">
            <w:pPr>
              <w:pStyle w:val="8"/>
              <w:bidi w:val="0"/>
              <w:rPr>
                <w:rFonts w:hint="eastAsia"/>
              </w:rPr>
            </w:pPr>
            <w:r>
              <w:rPr>
                <w:rFonts w:hint="eastAsia"/>
              </w:rPr>
              <w:t>/</w:t>
            </w:r>
          </w:p>
        </w:tc>
      </w:tr>
      <w:tr w14:paraId="4CA5F0B6">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234B3700">
            <w:pPr>
              <w:pStyle w:val="8"/>
              <w:bidi w:val="0"/>
              <w:rPr>
                <w:rFonts w:hint="eastAsia"/>
              </w:rPr>
            </w:pPr>
            <w:r>
              <w:rPr>
                <w:rFonts w:hint="eastAsia"/>
              </w:rPr>
              <w:t>111</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3F6A4EE8">
            <w:pPr>
              <w:pStyle w:val="8"/>
              <w:bidi w:val="0"/>
              <w:rPr>
                <w:rFonts w:hint="eastAsia"/>
              </w:rPr>
            </w:pPr>
            <w:r>
              <w:rPr>
                <w:rFonts w:hint="eastAsia"/>
              </w:rPr>
              <w:t>汉中市</w:t>
            </w:r>
          </w:p>
        </w:tc>
        <w:tc>
          <w:tcPr>
            <w:tcW w:w="494" w:type="pct"/>
            <w:tcBorders>
              <w:top w:val="nil"/>
              <w:left w:val="nil"/>
              <w:bottom w:val="single" w:color="auto" w:sz="4" w:space="0"/>
              <w:right w:val="single" w:color="auto" w:sz="4" w:space="0"/>
            </w:tcBorders>
            <w:shd w:val="clear" w:color="auto" w:fill="auto"/>
            <w:noWrap/>
            <w:vAlign w:val="center"/>
          </w:tcPr>
          <w:p w14:paraId="34A2625E">
            <w:pPr>
              <w:pStyle w:val="8"/>
              <w:bidi w:val="0"/>
              <w:rPr>
                <w:rFonts w:hint="eastAsia"/>
              </w:rPr>
            </w:pPr>
            <w:r>
              <w:rPr>
                <w:rFonts w:hint="eastAsia"/>
              </w:rPr>
              <w:t>MCU JD6000</w:t>
            </w:r>
          </w:p>
        </w:tc>
        <w:tc>
          <w:tcPr>
            <w:tcW w:w="305" w:type="pct"/>
            <w:tcBorders>
              <w:top w:val="nil"/>
              <w:left w:val="nil"/>
              <w:bottom w:val="single" w:color="auto" w:sz="4" w:space="0"/>
              <w:right w:val="single" w:color="auto" w:sz="4" w:space="0"/>
            </w:tcBorders>
            <w:shd w:val="clear" w:color="auto" w:fill="auto"/>
            <w:noWrap/>
            <w:vAlign w:val="center"/>
          </w:tcPr>
          <w:p w14:paraId="682283A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3AAABC7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4AFD2F6">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3336C04">
            <w:pPr>
              <w:pStyle w:val="8"/>
              <w:bidi w:val="0"/>
              <w:rPr>
                <w:rFonts w:hint="eastAsia"/>
              </w:rPr>
            </w:pPr>
            <w:r>
              <w:rPr>
                <w:rFonts w:hint="eastAsia"/>
              </w:rPr>
              <w:t>SMC</w:t>
            </w:r>
            <w:r>
              <w:rPr>
                <w:rFonts w:hint="eastAsia"/>
              </w:rPr>
              <w:br w:type="textWrapping"/>
            </w:r>
            <w:r>
              <w:rPr>
                <w:rFonts w:hint="eastAsia"/>
              </w:rPr>
              <w:t>MCU：VP9650</w:t>
            </w:r>
          </w:p>
        </w:tc>
        <w:tc>
          <w:tcPr>
            <w:tcW w:w="412" w:type="pct"/>
            <w:tcBorders>
              <w:top w:val="nil"/>
              <w:left w:val="nil"/>
              <w:bottom w:val="single" w:color="auto" w:sz="4" w:space="0"/>
              <w:right w:val="single" w:color="auto" w:sz="4" w:space="0"/>
            </w:tcBorders>
            <w:shd w:val="clear" w:color="auto" w:fill="auto"/>
            <w:noWrap/>
            <w:vAlign w:val="center"/>
          </w:tcPr>
          <w:p w14:paraId="583C801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3C55EB9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74835D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6E57D6D2">
            <w:pPr>
              <w:pStyle w:val="8"/>
              <w:bidi w:val="0"/>
              <w:rPr>
                <w:rFonts w:hint="eastAsia"/>
              </w:rPr>
            </w:pPr>
            <w:r>
              <w:rPr>
                <w:rFonts w:hint="eastAsia"/>
              </w:rPr>
              <w:t>AE700</w:t>
            </w:r>
          </w:p>
        </w:tc>
        <w:tc>
          <w:tcPr>
            <w:tcW w:w="282" w:type="pct"/>
            <w:tcBorders>
              <w:top w:val="nil"/>
              <w:left w:val="nil"/>
              <w:bottom w:val="single" w:color="auto" w:sz="4" w:space="0"/>
              <w:right w:val="single" w:color="auto" w:sz="4" w:space="0"/>
            </w:tcBorders>
            <w:shd w:val="clear" w:color="auto" w:fill="auto"/>
            <w:noWrap/>
            <w:vAlign w:val="center"/>
          </w:tcPr>
          <w:p w14:paraId="29682B4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461BBC9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C1D1B3E">
            <w:pPr>
              <w:pStyle w:val="8"/>
              <w:bidi w:val="0"/>
              <w:rPr>
                <w:rFonts w:hint="eastAsia"/>
              </w:rPr>
            </w:pPr>
            <w:r>
              <w:rPr>
                <w:rFonts w:hint="eastAsia"/>
              </w:rPr>
              <w:t>台</w:t>
            </w:r>
          </w:p>
        </w:tc>
      </w:tr>
      <w:tr w14:paraId="610008D3">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3BA097C">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885BF2D">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7B472915">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ign w:val="center"/>
          </w:tcPr>
          <w:p w14:paraId="742B5E9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460E6C9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75D1A1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F55BB3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E9EC82A">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C64960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8BF2B7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C6B20D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226A8D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4D8DF8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5EB2170">
            <w:pPr>
              <w:pStyle w:val="8"/>
              <w:bidi w:val="0"/>
              <w:rPr>
                <w:rFonts w:hint="eastAsia"/>
              </w:rPr>
            </w:pPr>
            <w:r>
              <w:rPr>
                <w:rFonts w:hint="eastAsia"/>
              </w:rPr>
              <w:t>/</w:t>
            </w:r>
          </w:p>
        </w:tc>
      </w:tr>
      <w:tr w14:paraId="0634FA9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7228082D">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344BB83">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CC7DF21">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05E03D8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2524E92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2ED0EA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873030A">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8E46BD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0A3377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FC2F04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7FD87A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3882E1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1EFE2A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40AC069">
            <w:pPr>
              <w:pStyle w:val="8"/>
              <w:bidi w:val="0"/>
              <w:rPr>
                <w:rFonts w:hint="eastAsia"/>
              </w:rPr>
            </w:pPr>
            <w:r>
              <w:rPr>
                <w:rFonts w:hint="eastAsia"/>
              </w:rPr>
              <w:t>/</w:t>
            </w:r>
          </w:p>
        </w:tc>
      </w:tr>
      <w:tr w14:paraId="689D90BE">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3224ABD">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57C2876D">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736E7C0D">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ign w:val="center"/>
          </w:tcPr>
          <w:p w14:paraId="336DF3E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1802FE8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04B62A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226EFB45">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3CE4BDA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3F682E7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E6D29F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3C98E81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12D1D2A5">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4520AE5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5AAC645">
            <w:pPr>
              <w:pStyle w:val="8"/>
              <w:bidi w:val="0"/>
              <w:rPr>
                <w:rFonts w:hint="eastAsia"/>
              </w:rPr>
            </w:pPr>
            <w:r>
              <w:rPr>
                <w:rFonts w:hint="eastAsia"/>
              </w:rPr>
              <w:t>台</w:t>
            </w:r>
          </w:p>
        </w:tc>
      </w:tr>
      <w:tr w14:paraId="001D9AD2">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BC896A9">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BFDEC00">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0DC9E70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1D44883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1DAA71B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39BA28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7891B39">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400C90F4">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D83EED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A803902">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6CF71F0">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EBE4E1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DBCEC1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A7820E3">
            <w:pPr>
              <w:pStyle w:val="8"/>
              <w:bidi w:val="0"/>
              <w:rPr>
                <w:rFonts w:hint="eastAsia"/>
              </w:rPr>
            </w:pPr>
            <w:r>
              <w:rPr>
                <w:rFonts w:hint="eastAsia"/>
              </w:rPr>
              <w:t>/</w:t>
            </w:r>
          </w:p>
        </w:tc>
      </w:tr>
      <w:tr w14:paraId="0820A4A3">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5FF31509">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6D64B92">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0E2447FD">
            <w:pPr>
              <w:pStyle w:val="8"/>
              <w:bidi w:val="0"/>
              <w:rPr>
                <w:rFonts w:hint="eastAsia"/>
              </w:rPr>
            </w:pPr>
            <w:r>
              <w:rPr>
                <w:rFonts w:hint="eastAsia"/>
              </w:rPr>
              <w:t>MCU JD4000</w:t>
            </w:r>
          </w:p>
        </w:tc>
        <w:tc>
          <w:tcPr>
            <w:tcW w:w="305" w:type="pct"/>
            <w:tcBorders>
              <w:top w:val="nil"/>
              <w:left w:val="nil"/>
              <w:bottom w:val="single" w:color="auto" w:sz="4" w:space="0"/>
              <w:right w:val="single" w:color="auto" w:sz="4" w:space="0"/>
            </w:tcBorders>
            <w:shd w:val="clear" w:color="auto" w:fill="auto"/>
            <w:noWrap/>
            <w:vAlign w:val="center"/>
          </w:tcPr>
          <w:p w14:paraId="6699C43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46B276F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569EFD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72573A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9A953B6">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4CBBF1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6A95937">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7AF5D3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AADE4D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064759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2EB2C22">
            <w:pPr>
              <w:pStyle w:val="8"/>
              <w:bidi w:val="0"/>
              <w:rPr>
                <w:rFonts w:hint="eastAsia"/>
              </w:rPr>
            </w:pPr>
            <w:r>
              <w:rPr>
                <w:rFonts w:hint="eastAsia"/>
              </w:rPr>
              <w:t>/</w:t>
            </w:r>
          </w:p>
        </w:tc>
      </w:tr>
      <w:tr w14:paraId="76BEF982">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6E2000AF">
            <w:pPr>
              <w:pStyle w:val="8"/>
              <w:bidi w:val="0"/>
              <w:rPr>
                <w:rFonts w:hint="eastAsia"/>
              </w:rPr>
            </w:pPr>
            <w:r>
              <w:rPr>
                <w:rFonts w:hint="eastAsia"/>
              </w:rPr>
              <w:t>112</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2F9982DC">
            <w:pPr>
              <w:pStyle w:val="8"/>
              <w:bidi w:val="0"/>
              <w:rPr>
                <w:rFonts w:hint="eastAsia"/>
              </w:rPr>
            </w:pPr>
            <w:r>
              <w:rPr>
                <w:rFonts w:hint="eastAsia"/>
              </w:rPr>
              <w:t>汉台区</w:t>
            </w:r>
          </w:p>
        </w:tc>
        <w:tc>
          <w:tcPr>
            <w:tcW w:w="494" w:type="pct"/>
            <w:tcBorders>
              <w:top w:val="nil"/>
              <w:left w:val="nil"/>
              <w:bottom w:val="single" w:color="auto" w:sz="4" w:space="0"/>
              <w:right w:val="single" w:color="auto" w:sz="4" w:space="0"/>
            </w:tcBorders>
            <w:shd w:val="clear" w:color="auto" w:fill="auto"/>
            <w:noWrap/>
            <w:vAlign w:val="center"/>
          </w:tcPr>
          <w:p w14:paraId="420ACA32">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40FDB63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3470BA1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6118B8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0EAEB178">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490998A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210CF2A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86982E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344F153E">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ign w:val="center"/>
          </w:tcPr>
          <w:p w14:paraId="43F1CC4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0B4FDB0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EF5DE9A">
            <w:pPr>
              <w:pStyle w:val="8"/>
              <w:bidi w:val="0"/>
              <w:rPr>
                <w:rFonts w:hint="eastAsia"/>
              </w:rPr>
            </w:pPr>
            <w:r>
              <w:rPr>
                <w:rFonts w:hint="eastAsia"/>
              </w:rPr>
              <w:t>台</w:t>
            </w:r>
          </w:p>
        </w:tc>
      </w:tr>
      <w:tr w14:paraId="089C1ED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09FB3943">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0011B86A">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E9AC35E">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498EA0D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7A7671F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795C28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839E28E">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513F4335">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E07F70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A603499">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63E5CF1">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A00F7D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B86ABD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F21BD07">
            <w:pPr>
              <w:pStyle w:val="8"/>
              <w:bidi w:val="0"/>
              <w:rPr>
                <w:rFonts w:hint="eastAsia"/>
              </w:rPr>
            </w:pPr>
            <w:r>
              <w:rPr>
                <w:rFonts w:hint="eastAsia"/>
              </w:rPr>
              <w:t>/</w:t>
            </w:r>
          </w:p>
        </w:tc>
      </w:tr>
      <w:tr w14:paraId="70208CBE">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7D58AD39">
            <w:pPr>
              <w:pStyle w:val="8"/>
              <w:bidi w:val="0"/>
              <w:rPr>
                <w:rFonts w:hint="eastAsia"/>
              </w:rPr>
            </w:pPr>
            <w:r>
              <w:rPr>
                <w:rFonts w:hint="eastAsia"/>
              </w:rPr>
              <w:t>113</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105B504A">
            <w:pPr>
              <w:pStyle w:val="8"/>
              <w:bidi w:val="0"/>
              <w:rPr>
                <w:rFonts w:hint="eastAsia"/>
              </w:rPr>
            </w:pPr>
            <w:r>
              <w:rPr>
                <w:rFonts w:hint="eastAsia"/>
              </w:rPr>
              <w:t>南郑区</w:t>
            </w:r>
          </w:p>
        </w:tc>
        <w:tc>
          <w:tcPr>
            <w:tcW w:w="494" w:type="pct"/>
            <w:tcBorders>
              <w:top w:val="nil"/>
              <w:left w:val="nil"/>
              <w:bottom w:val="single" w:color="auto" w:sz="4" w:space="0"/>
              <w:right w:val="single" w:color="auto" w:sz="4" w:space="0"/>
            </w:tcBorders>
            <w:shd w:val="clear" w:color="auto" w:fill="auto"/>
            <w:noWrap/>
            <w:vAlign w:val="center"/>
          </w:tcPr>
          <w:p w14:paraId="283EEF61">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74196F4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0FA1899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9DA68A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2AAF3435">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7D3D8A8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1D0E78B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32739E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738689DC">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ign w:val="center"/>
          </w:tcPr>
          <w:p w14:paraId="4EE0C37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39FCD2B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AF0B133">
            <w:pPr>
              <w:pStyle w:val="8"/>
              <w:bidi w:val="0"/>
              <w:rPr>
                <w:rFonts w:hint="eastAsia"/>
              </w:rPr>
            </w:pPr>
            <w:r>
              <w:rPr>
                <w:rFonts w:hint="eastAsia"/>
              </w:rPr>
              <w:t>台</w:t>
            </w:r>
          </w:p>
        </w:tc>
      </w:tr>
      <w:tr w14:paraId="182F1CEE">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79A25501">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7E6608D7">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428D3FD9">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5D71F64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322F1FD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0D1FCA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76157DB">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D17903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F4A8CB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15C4B73">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EFACAF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3A75B1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632496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B1CA536">
            <w:pPr>
              <w:pStyle w:val="8"/>
              <w:bidi w:val="0"/>
              <w:rPr>
                <w:rFonts w:hint="eastAsia"/>
              </w:rPr>
            </w:pPr>
            <w:r>
              <w:rPr>
                <w:rFonts w:hint="eastAsia"/>
              </w:rPr>
              <w:t>/</w:t>
            </w:r>
          </w:p>
        </w:tc>
      </w:tr>
      <w:tr w14:paraId="2573B658">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7AAF852E">
            <w:pPr>
              <w:pStyle w:val="8"/>
              <w:bidi w:val="0"/>
              <w:rPr>
                <w:rFonts w:hint="eastAsia"/>
              </w:rPr>
            </w:pPr>
            <w:r>
              <w:rPr>
                <w:rFonts w:hint="eastAsia"/>
              </w:rPr>
              <w:t>114</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7497F956">
            <w:pPr>
              <w:pStyle w:val="8"/>
              <w:bidi w:val="0"/>
              <w:rPr>
                <w:rFonts w:hint="eastAsia"/>
              </w:rPr>
            </w:pPr>
            <w:r>
              <w:rPr>
                <w:rFonts w:hint="eastAsia"/>
              </w:rPr>
              <w:t>城固县</w:t>
            </w:r>
          </w:p>
        </w:tc>
        <w:tc>
          <w:tcPr>
            <w:tcW w:w="494" w:type="pct"/>
            <w:tcBorders>
              <w:top w:val="nil"/>
              <w:left w:val="nil"/>
              <w:bottom w:val="single" w:color="auto" w:sz="4" w:space="0"/>
              <w:right w:val="single" w:color="auto" w:sz="4" w:space="0"/>
            </w:tcBorders>
            <w:shd w:val="clear" w:color="auto" w:fill="auto"/>
            <w:noWrap/>
            <w:vAlign w:val="center"/>
          </w:tcPr>
          <w:p w14:paraId="6A8924D8">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ign w:val="center"/>
          </w:tcPr>
          <w:p w14:paraId="598C573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694EB26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FFB374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28F13100">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32EAF71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1CF9168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917772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40910C2D">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ign w:val="center"/>
          </w:tcPr>
          <w:p w14:paraId="1F2A3E6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7F728AF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C00FA22">
            <w:pPr>
              <w:pStyle w:val="8"/>
              <w:bidi w:val="0"/>
              <w:rPr>
                <w:rFonts w:hint="eastAsia"/>
              </w:rPr>
            </w:pPr>
            <w:r>
              <w:rPr>
                <w:rFonts w:hint="eastAsia"/>
              </w:rPr>
              <w:t>台</w:t>
            </w:r>
          </w:p>
        </w:tc>
      </w:tr>
      <w:tr w14:paraId="61A1BF1C">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434C5036">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25B402C7">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648C8D1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134CDFB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659F80C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2CA8EF6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F9F8AAF">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1EF8149">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0591A4A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ABAF8BA">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5457B44">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787087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4B4DC6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43DF59D">
            <w:pPr>
              <w:pStyle w:val="8"/>
              <w:bidi w:val="0"/>
              <w:rPr>
                <w:rFonts w:hint="eastAsia"/>
              </w:rPr>
            </w:pPr>
            <w:r>
              <w:rPr>
                <w:rFonts w:hint="eastAsia"/>
              </w:rPr>
              <w:t>/</w:t>
            </w:r>
          </w:p>
        </w:tc>
      </w:tr>
      <w:tr w14:paraId="21898BE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71566B20">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24CFA1D7">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2302C875">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4446E4C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16EE18F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2A8B994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638686A1">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ign w:val="center"/>
          </w:tcPr>
          <w:p w14:paraId="1CF5244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02BE803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C48608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03F60BCA">
            <w:pPr>
              <w:pStyle w:val="8"/>
              <w:bidi w:val="0"/>
              <w:rPr>
                <w:rFonts w:hint="eastAsia"/>
              </w:rPr>
            </w:pPr>
            <w:r>
              <w:rPr>
                <w:rFonts w:hint="eastAsia"/>
              </w:rPr>
              <w:t>SP86T22BCE</w:t>
            </w:r>
          </w:p>
        </w:tc>
        <w:tc>
          <w:tcPr>
            <w:tcW w:w="282" w:type="pct"/>
            <w:tcBorders>
              <w:top w:val="nil"/>
              <w:left w:val="nil"/>
              <w:bottom w:val="single" w:color="auto" w:sz="4" w:space="0"/>
              <w:right w:val="single" w:color="auto" w:sz="4" w:space="0"/>
            </w:tcBorders>
            <w:shd w:val="clear" w:color="auto" w:fill="auto"/>
            <w:noWrap/>
            <w:vAlign w:val="center"/>
          </w:tcPr>
          <w:p w14:paraId="0D79BB70">
            <w:pPr>
              <w:pStyle w:val="8"/>
              <w:bidi w:val="0"/>
              <w:rPr>
                <w:rFonts w:hint="eastAsia"/>
              </w:rPr>
            </w:pPr>
            <w:r>
              <w:rPr>
                <w:rFonts w:hint="eastAsia"/>
              </w:rPr>
              <w:t>冠捷</w:t>
            </w:r>
          </w:p>
        </w:tc>
        <w:tc>
          <w:tcPr>
            <w:tcW w:w="278" w:type="pct"/>
            <w:tcBorders>
              <w:top w:val="nil"/>
              <w:left w:val="nil"/>
              <w:bottom w:val="single" w:color="auto" w:sz="4" w:space="0"/>
              <w:right w:val="single" w:color="auto" w:sz="4" w:space="0"/>
            </w:tcBorders>
            <w:shd w:val="clear" w:color="auto" w:fill="auto"/>
            <w:noWrap/>
            <w:vAlign w:val="center"/>
          </w:tcPr>
          <w:p w14:paraId="5C92715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2CD547C9">
            <w:pPr>
              <w:pStyle w:val="8"/>
              <w:bidi w:val="0"/>
              <w:rPr>
                <w:rFonts w:hint="eastAsia"/>
              </w:rPr>
            </w:pPr>
            <w:r>
              <w:rPr>
                <w:rFonts w:hint="eastAsia"/>
              </w:rPr>
              <w:t>台</w:t>
            </w:r>
          </w:p>
        </w:tc>
      </w:tr>
      <w:tr w14:paraId="63CF9A8C">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61C0FEC5">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5BB4EB58">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4D6972A8">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0FB0BF6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70510C6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C4528F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6B1D42E">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D0607AE">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379035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20AA3B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85635F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F4C808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44CB7B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6F46AC2">
            <w:pPr>
              <w:pStyle w:val="8"/>
              <w:bidi w:val="0"/>
              <w:rPr>
                <w:rFonts w:hint="eastAsia"/>
              </w:rPr>
            </w:pPr>
            <w:r>
              <w:rPr>
                <w:rFonts w:hint="eastAsia"/>
              </w:rPr>
              <w:t>/</w:t>
            </w:r>
          </w:p>
        </w:tc>
      </w:tr>
      <w:tr w14:paraId="3B2794DD">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55BCE814">
            <w:pPr>
              <w:pStyle w:val="8"/>
              <w:bidi w:val="0"/>
              <w:rPr>
                <w:rFonts w:hint="eastAsia"/>
              </w:rPr>
            </w:pPr>
            <w:r>
              <w:rPr>
                <w:rFonts w:hint="eastAsia"/>
              </w:rPr>
              <w:t>115</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13BA501A">
            <w:pPr>
              <w:pStyle w:val="8"/>
              <w:bidi w:val="0"/>
              <w:rPr>
                <w:rFonts w:hint="eastAsia"/>
              </w:rPr>
            </w:pPr>
            <w:r>
              <w:rPr>
                <w:rFonts w:hint="eastAsia"/>
              </w:rPr>
              <w:t>洋  县</w:t>
            </w:r>
          </w:p>
        </w:tc>
        <w:tc>
          <w:tcPr>
            <w:tcW w:w="494" w:type="pct"/>
            <w:tcBorders>
              <w:top w:val="nil"/>
              <w:left w:val="nil"/>
              <w:bottom w:val="single" w:color="auto" w:sz="4" w:space="0"/>
              <w:right w:val="single" w:color="auto" w:sz="4" w:space="0"/>
            </w:tcBorders>
            <w:shd w:val="clear" w:color="auto" w:fill="auto"/>
            <w:noWrap/>
            <w:vAlign w:val="center"/>
          </w:tcPr>
          <w:p w14:paraId="6F8E55F4">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5EB21EB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1C673E1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8EB1C8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6AC80B9B">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2C85999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5EA6045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33375A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78EFBCA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2366513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170E8C8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AC95CB4">
            <w:pPr>
              <w:pStyle w:val="8"/>
              <w:bidi w:val="0"/>
              <w:rPr>
                <w:rFonts w:hint="eastAsia"/>
              </w:rPr>
            </w:pPr>
            <w:r>
              <w:rPr>
                <w:rFonts w:hint="eastAsia"/>
              </w:rPr>
              <w:t>台</w:t>
            </w:r>
          </w:p>
        </w:tc>
      </w:tr>
      <w:tr w14:paraId="2A9A777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70AB7B8E">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14E39903">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9C47536">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3917043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585F85E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2F4C42C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13C43DD">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0D091F3E">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2A65F25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C71A51D">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6083DEA8">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B065AB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CCCA11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497FE9B">
            <w:pPr>
              <w:pStyle w:val="8"/>
              <w:bidi w:val="0"/>
              <w:rPr>
                <w:rFonts w:hint="eastAsia"/>
              </w:rPr>
            </w:pPr>
            <w:r>
              <w:rPr>
                <w:rFonts w:hint="eastAsia"/>
              </w:rPr>
              <w:t>/</w:t>
            </w:r>
          </w:p>
        </w:tc>
      </w:tr>
      <w:tr w14:paraId="72D08906">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7562D3B7">
            <w:pPr>
              <w:pStyle w:val="8"/>
              <w:bidi w:val="0"/>
              <w:rPr>
                <w:rFonts w:hint="eastAsia"/>
              </w:rPr>
            </w:pPr>
            <w:r>
              <w:rPr>
                <w:rFonts w:hint="eastAsia"/>
              </w:rPr>
              <w:t>116</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081F4289">
            <w:pPr>
              <w:pStyle w:val="8"/>
              <w:bidi w:val="0"/>
              <w:rPr>
                <w:rFonts w:hint="eastAsia"/>
              </w:rPr>
            </w:pPr>
            <w:r>
              <w:rPr>
                <w:rFonts w:hint="eastAsia"/>
              </w:rPr>
              <w:t>西乡县</w:t>
            </w:r>
          </w:p>
        </w:tc>
        <w:tc>
          <w:tcPr>
            <w:tcW w:w="494" w:type="pct"/>
            <w:tcBorders>
              <w:top w:val="nil"/>
              <w:left w:val="nil"/>
              <w:bottom w:val="single" w:color="auto" w:sz="4" w:space="0"/>
              <w:right w:val="single" w:color="auto" w:sz="4" w:space="0"/>
            </w:tcBorders>
            <w:shd w:val="clear" w:color="auto" w:fill="auto"/>
            <w:noWrap/>
            <w:vAlign w:val="center"/>
          </w:tcPr>
          <w:p w14:paraId="12297F2A">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ign w:val="center"/>
          </w:tcPr>
          <w:p w14:paraId="135966D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1A9A5F9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40B378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3924140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24DE7CF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7C522D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461EC3F">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13B6A097">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ign w:val="center"/>
          </w:tcPr>
          <w:p w14:paraId="02170C5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5831B7E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7A8A36F">
            <w:pPr>
              <w:pStyle w:val="8"/>
              <w:bidi w:val="0"/>
              <w:rPr>
                <w:rFonts w:hint="eastAsia"/>
              </w:rPr>
            </w:pPr>
            <w:r>
              <w:rPr>
                <w:rFonts w:hint="eastAsia"/>
              </w:rPr>
              <w:t>台</w:t>
            </w:r>
          </w:p>
        </w:tc>
      </w:tr>
      <w:tr w14:paraId="2EA96942">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2BD616B8">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12CF0D83">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212194BA">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11F28B0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34B8EE0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66B5A5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8CA7400">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C68D5E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199608E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295C4E8">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7F4F86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5A9B56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959E0E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261373C">
            <w:pPr>
              <w:pStyle w:val="8"/>
              <w:bidi w:val="0"/>
              <w:rPr>
                <w:rFonts w:hint="eastAsia"/>
              </w:rPr>
            </w:pPr>
            <w:r>
              <w:rPr>
                <w:rFonts w:hint="eastAsia"/>
              </w:rPr>
              <w:t>/</w:t>
            </w:r>
          </w:p>
        </w:tc>
      </w:tr>
      <w:tr w14:paraId="18322B02">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1947D7A7">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67814833">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1F713030">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7A6C252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5760094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2653E7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2757B9D1">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1E492CBF">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6574CFC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4DC8481">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F295FCD">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8B05DC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217477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7DEEECD">
            <w:pPr>
              <w:pStyle w:val="8"/>
              <w:bidi w:val="0"/>
              <w:rPr>
                <w:rFonts w:hint="eastAsia"/>
              </w:rPr>
            </w:pPr>
            <w:r>
              <w:rPr>
                <w:rFonts w:hint="eastAsia"/>
              </w:rPr>
              <w:t>/</w:t>
            </w:r>
          </w:p>
        </w:tc>
      </w:tr>
      <w:tr w14:paraId="77D6DA4B">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69543809">
            <w:pPr>
              <w:pStyle w:val="8"/>
              <w:bidi w:val="0"/>
              <w:rPr>
                <w:rFonts w:hint="eastAsia"/>
              </w:rPr>
            </w:pPr>
            <w:r>
              <w:rPr>
                <w:rFonts w:hint="eastAsia"/>
              </w:rPr>
              <w:t>117</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3637CD98">
            <w:pPr>
              <w:pStyle w:val="8"/>
              <w:bidi w:val="0"/>
              <w:rPr>
                <w:rFonts w:hint="eastAsia"/>
              </w:rPr>
            </w:pPr>
            <w:r>
              <w:rPr>
                <w:rFonts w:hint="eastAsia"/>
              </w:rPr>
              <w:t>勉  县</w:t>
            </w:r>
          </w:p>
        </w:tc>
        <w:tc>
          <w:tcPr>
            <w:tcW w:w="494" w:type="pct"/>
            <w:tcBorders>
              <w:top w:val="nil"/>
              <w:left w:val="nil"/>
              <w:bottom w:val="single" w:color="auto" w:sz="4" w:space="0"/>
              <w:right w:val="single" w:color="auto" w:sz="4" w:space="0"/>
            </w:tcBorders>
            <w:shd w:val="clear" w:color="auto" w:fill="auto"/>
            <w:noWrap/>
            <w:vAlign w:val="center"/>
          </w:tcPr>
          <w:p w14:paraId="51F9861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40AD0FA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546E1D5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3A8357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43767A03">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43ACB7B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4167460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20F6607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418CC34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7C69DBB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1F0D6D8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E0E727B">
            <w:pPr>
              <w:pStyle w:val="8"/>
              <w:bidi w:val="0"/>
              <w:rPr>
                <w:rFonts w:hint="eastAsia"/>
              </w:rPr>
            </w:pPr>
            <w:r>
              <w:rPr>
                <w:rFonts w:hint="eastAsia"/>
              </w:rPr>
              <w:t>台</w:t>
            </w:r>
          </w:p>
        </w:tc>
      </w:tr>
      <w:tr w14:paraId="6EABD536">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3A56F99E">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09AF808B">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333D97A">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6AFE549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0D6B74D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B4F280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F22DB00">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7D29AA4">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6BAAC5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1AFF855">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1D6BCD4">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25FECF3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FA6FD5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8098F3C">
            <w:pPr>
              <w:pStyle w:val="8"/>
              <w:bidi w:val="0"/>
              <w:rPr>
                <w:rFonts w:hint="eastAsia"/>
              </w:rPr>
            </w:pPr>
            <w:r>
              <w:rPr>
                <w:rFonts w:hint="eastAsia"/>
              </w:rPr>
              <w:t>/</w:t>
            </w:r>
          </w:p>
        </w:tc>
      </w:tr>
      <w:tr w14:paraId="43420CCE">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68103E19">
            <w:pPr>
              <w:pStyle w:val="8"/>
              <w:bidi w:val="0"/>
              <w:rPr>
                <w:rFonts w:hint="eastAsia"/>
              </w:rPr>
            </w:pPr>
            <w:r>
              <w:rPr>
                <w:rFonts w:hint="eastAsia"/>
              </w:rPr>
              <w:t>118</w:t>
            </w:r>
          </w:p>
        </w:tc>
        <w:tc>
          <w:tcPr>
            <w:tcW w:w="423" w:type="pct"/>
            <w:vMerge w:val="restart"/>
            <w:tcBorders>
              <w:top w:val="nil"/>
              <w:left w:val="single" w:color="auto" w:sz="4" w:space="0"/>
              <w:bottom w:val="single" w:color="auto" w:sz="4" w:space="0"/>
              <w:right w:val="single" w:color="auto" w:sz="4" w:space="0"/>
            </w:tcBorders>
            <w:shd w:val="clear" w:color="000000" w:fill="auto"/>
            <w:noWrap w:val="0"/>
            <w:vAlign w:val="center"/>
          </w:tcPr>
          <w:p w14:paraId="394A1662">
            <w:pPr>
              <w:pStyle w:val="8"/>
              <w:bidi w:val="0"/>
              <w:rPr>
                <w:rFonts w:hint="eastAsia"/>
              </w:rPr>
            </w:pPr>
            <w:r>
              <w:rPr>
                <w:rFonts w:hint="eastAsia"/>
              </w:rPr>
              <w:t>宁强县</w:t>
            </w:r>
          </w:p>
        </w:tc>
        <w:tc>
          <w:tcPr>
            <w:tcW w:w="494" w:type="pct"/>
            <w:tcBorders>
              <w:top w:val="nil"/>
              <w:left w:val="nil"/>
              <w:bottom w:val="single" w:color="auto" w:sz="4" w:space="0"/>
              <w:right w:val="single" w:color="auto" w:sz="4" w:space="0"/>
            </w:tcBorders>
            <w:shd w:val="clear" w:color="auto" w:fill="auto"/>
            <w:noWrap/>
            <w:vAlign w:val="center"/>
          </w:tcPr>
          <w:p w14:paraId="600CF323">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ign w:val="center"/>
          </w:tcPr>
          <w:p w14:paraId="60457A5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50F1B70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FFB2BC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16A1DF77">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03A5F31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47E25E9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20E2FB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02D21EC9">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76418CD1">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0661863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2736901A">
            <w:pPr>
              <w:pStyle w:val="8"/>
              <w:bidi w:val="0"/>
              <w:rPr>
                <w:rFonts w:hint="eastAsia"/>
              </w:rPr>
            </w:pPr>
            <w:r>
              <w:rPr>
                <w:rFonts w:hint="eastAsia"/>
              </w:rPr>
              <w:t>台</w:t>
            </w:r>
          </w:p>
        </w:tc>
      </w:tr>
      <w:tr w14:paraId="4CE997C9">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492D3D2C">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422DA857">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0B26312">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43F4A94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4F554D5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CE49BA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F5AE6FA">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164D635">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058D6E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F284201">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2CA29AE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C53D34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4C60A6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5FBCD31">
            <w:pPr>
              <w:pStyle w:val="8"/>
              <w:bidi w:val="0"/>
              <w:rPr>
                <w:rFonts w:hint="eastAsia"/>
              </w:rPr>
            </w:pPr>
            <w:r>
              <w:rPr>
                <w:rFonts w:hint="eastAsia"/>
              </w:rPr>
              <w:t>/</w:t>
            </w:r>
          </w:p>
        </w:tc>
      </w:tr>
      <w:tr w14:paraId="56E41FB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5B915D82">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280376C8">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1CD1082D">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49B0641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065C3FE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93087A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2DA257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DF7AA48">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677D163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5887B35">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166D8521">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4EE747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FB8116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1D13F0B">
            <w:pPr>
              <w:pStyle w:val="8"/>
              <w:bidi w:val="0"/>
              <w:rPr>
                <w:rFonts w:hint="eastAsia"/>
              </w:rPr>
            </w:pPr>
            <w:r>
              <w:rPr>
                <w:rFonts w:hint="eastAsia"/>
              </w:rPr>
              <w:t>/</w:t>
            </w:r>
          </w:p>
        </w:tc>
      </w:tr>
      <w:tr w14:paraId="7BCAEDE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5ABD3F01">
            <w:pPr>
              <w:pStyle w:val="8"/>
              <w:bidi w:val="0"/>
            </w:pPr>
          </w:p>
        </w:tc>
        <w:tc>
          <w:tcPr>
            <w:tcW w:w="423" w:type="pct"/>
            <w:vMerge w:val="continue"/>
            <w:tcBorders>
              <w:top w:val="nil"/>
              <w:left w:val="single" w:color="auto" w:sz="4" w:space="0"/>
              <w:bottom w:val="single" w:color="auto" w:sz="4" w:space="0"/>
              <w:right w:val="single" w:color="auto" w:sz="4" w:space="0"/>
            </w:tcBorders>
            <w:shd w:val="clear" w:color="000000" w:fill="auto"/>
            <w:noWrap w:val="0"/>
            <w:vAlign w:val="center"/>
          </w:tcPr>
          <w:p w14:paraId="107F5E22">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1A844B3B">
            <w:pPr>
              <w:pStyle w:val="8"/>
              <w:bidi w:val="0"/>
              <w:rPr>
                <w:rFonts w:hint="eastAsia"/>
              </w:rPr>
            </w:pPr>
            <w:r>
              <w:rPr>
                <w:rFonts w:hint="eastAsia"/>
              </w:rPr>
              <w:t>SKY-120</w:t>
            </w:r>
          </w:p>
        </w:tc>
        <w:tc>
          <w:tcPr>
            <w:tcW w:w="305" w:type="pct"/>
            <w:tcBorders>
              <w:top w:val="nil"/>
              <w:left w:val="nil"/>
              <w:bottom w:val="single" w:color="auto" w:sz="4" w:space="0"/>
              <w:right w:val="single" w:color="auto" w:sz="4" w:space="0"/>
            </w:tcBorders>
            <w:shd w:val="clear" w:color="auto" w:fill="auto"/>
            <w:noWrap/>
            <w:vAlign w:val="center"/>
          </w:tcPr>
          <w:p w14:paraId="6EEAAE6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0FC7986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857FC7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4F2A81B">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6AFD879A">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B68DF3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C43F7BC">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DFF2FB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BD352B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2C7BB3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99C48C2">
            <w:pPr>
              <w:pStyle w:val="8"/>
              <w:bidi w:val="0"/>
              <w:rPr>
                <w:rFonts w:hint="eastAsia"/>
              </w:rPr>
            </w:pPr>
            <w:r>
              <w:rPr>
                <w:rFonts w:hint="eastAsia"/>
              </w:rPr>
              <w:t>/</w:t>
            </w:r>
          </w:p>
        </w:tc>
      </w:tr>
      <w:tr w14:paraId="4408F2FE">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74D88E97">
            <w:pPr>
              <w:pStyle w:val="8"/>
              <w:bidi w:val="0"/>
              <w:rPr>
                <w:rFonts w:hint="eastAsia"/>
              </w:rPr>
            </w:pPr>
            <w:r>
              <w:rPr>
                <w:rFonts w:hint="eastAsia"/>
              </w:rPr>
              <w:t>119</w:t>
            </w:r>
          </w:p>
        </w:tc>
        <w:tc>
          <w:tcPr>
            <w:tcW w:w="423" w:type="pct"/>
            <w:tcBorders>
              <w:top w:val="nil"/>
              <w:left w:val="nil"/>
              <w:bottom w:val="single" w:color="auto" w:sz="4" w:space="0"/>
              <w:right w:val="single" w:color="auto" w:sz="4" w:space="0"/>
            </w:tcBorders>
            <w:shd w:val="clear" w:color="auto" w:fill="auto"/>
            <w:noWrap w:val="0"/>
            <w:vAlign w:val="center"/>
          </w:tcPr>
          <w:p w14:paraId="7B02903D">
            <w:pPr>
              <w:pStyle w:val="8"/>
              <w:bidi w:val="0"/>
              <w:rPr>
                <w:rFonts w:hint="eastAsia"/>
              </w:rPr>
            </w:pPr>
            <w:r>
              <w:rPr>
                <w:rFonts w:hint="eastAsia"/>
              </w:rPr>
              <w:t>镇巴县</w:t>
            </w:r>
          </w:p>
        </w:tc>
        <w:tc>
          <w:tcPr>
            <w:tcW w:w="494" w:type="pct"/>
            <w:tcBorders>
              <w:top w:val="nil"/>
              <w:left w:val="nil"/>
              <w:bottom w:val="single" w:color="auto" w:sz="4" w:space="0"/>
              <w:right w:val="single" w:color="auto" w:sz="4" w:space="0"/>
            </w:tcBorders>
            <w:shd w:val="clear" w:color="auto" w:fill="auto"/>
            <w:noWrap/>
            <w:vAlign w:val="center"/>
          </w:tcPr>
          <w:p w14:paraId="7606DF2E">
            <w:pPr>
              <w:pStyle w:val="8"/>
              <w:bidi w:val="0"/>
              <w:rPr>
                <w:rFonts w:hint="eastAsia"/>
              </w:rPr>
            </w:pPr>
            <w:r>
              <w:rPr>
                <w:rFonts w:hint="eastAsia"/>
              </w:rPr>
              <w:t>科达</w:t>
            </w:r>
          </w:p>
        </w:tc>
        <w:tc>
          <w:tcPr>
            <w:tcW w:w="305" w:type="pct"/>
            <w:tcBorders>
              <w:top w:val="nil"/>
              <w:left w:val="nil"/>
              <w:bottom w:val="single" w:color="auto" w:sz="4" w:space="0"/>
              <w:right w:val="single" w:color="auto" w:sz="4" w:space="0"/>
            </w:tcBorders>
            <w:shd w:val="clear" w:color="auto" w:fill="auto"/>
            <w:noWrap/>
            <w:vAlign w:val="center"/>
          </w:tcPr>
          <w:p w14:paraId="5587921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54E4C42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3B1CA6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32596B16">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453AF362">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680F769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116C13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0B40CE8C">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ign w:val="center"/>
          </w:tcPr>
          <w:p w14:paraId="69A2ADA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16777F5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F7C661D">
            <w:pPr>
              <w:pStyle w:val="8"/>
              <w:bidi w:val="0"/>
              <w:rPr>
                <w:rFonts w:hint="eastAsia"/>
              </w:rPr>
            </w:pPr>
            <w:r>
              <w:rPr>
                <w:rFonts w:hint="eastAsia"/>
              </w:rPr>
              <w:t>台</w:t>
            </w:r>
          </w:p>
        </w:tc>
      </w:tr>
      <w:tr w14:paraId="1FB355DE">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1E49D127">
            <w:pPr>
              <w:pStyle w:val="8"/>
              <w:bidi w:val="0"/>
              <w:rPr>
                <w:rFonts w:hint="eastAsia"/>
              </w:rPr>
            </w:pPr>
            <w:r>
              <w:rPr>
                <w:rFonts w:hint="eastAsia"/>
              </w:rPr>
              <w:t>120</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603D361E">
            <w:pPr>
              <w:pStyle w:val="8"/>
              <w:bidi w:val="0"/>
              <w:rPr>
                <w:rFonts w:hint="eastAsia"/>
              </w:rPr>
            </w:pPr>
            <w:r>
              <w:rPr>
                <w:rFonts w:hint="eastAsia"/>
              </w:rPr>
              <w:t>留坝县</w:t>
            </w:r>
          </w:p>
        </w:tc>
        <w:tc>
          <w:tcPr>
            <w:tcW w:w="494" w:type="pct"/>
            <w:tcBorders>
              <w:top w:val="nil"/>
              <w:left w:val="nil"/>
              <w:bottom w:val="single" w:color="auto" w:sz="4" w:space="0"/>
              <w:right w:val="single" w:color="auto" w:sz="4" w:space="0"/>
            </w:tcBorders>
            <w:shd w:val="clear" w:color="auto" w:fill="auto"/>
            <w:noWrap/>
            <w:vAlign w:val="center"/>
          </w:tcPr>
          <w:p w14:paraId="10CB657D">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105BEB9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762371E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3040040">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20719796">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33914BE4">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72D35C4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EC28BE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1BC141D3">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4CD4DE4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2D9B5C3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872FE5E">
            <w:pPr>
              <w:pStyle w:val="8"/>
              <w:bidi w:val="0"/>
              <w:rPr>
                <w:rFonts w:hint="eastAsia"/>
              </w:rPr>
            </w:pPr>
            <w:r>
              <w:rPr>
                <w:rFonts w:hint="eastAsia"/>
              </w:rPr>
              <w:t>台</w:t>
            </w:r>
          </w:p>
        </w:tc>
      </w:tr>
      <w:tr w14:paraId="1587A509">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7046E5D4">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78D6CABB">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28962A1">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75F22B3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6393E78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1B8127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693710D">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19246B52">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C89BAA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1461AE16">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A92C9B1">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6824649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DECE09C">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219F6B0">
            <w:pPr>
              <w:pStyle w:val="8"/>
              <w:bidi w:val="0"/>
              <w:rPr>
                <w:rFonts w:hint="eastAsia"/>
              </w:rPr>
            </w:pPr>
            <w:r>
              <w:rPr>
                <w:rFonts w:hint="eastAsia"/>
              </w:rPr>
              <w:t>/</w:t>
            </w:r>
          </w:p>
        </w:tc>
      </w:tr>
      <w:tr w14:paraId="3273A0D3">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24C5ACFF">
            <w:pPr>
              <w:pStyle w:val="8"/>
              <w:bidi w:val="0"/>
              <w:rPr>
                <w:rFonts w:hint="eastAsia"/>
              </w:rPr>
            </w:pPr>
            <w:r>
              <w:rPr>
                <w:rFonts w:hint="eastAsia"/>
              </w:rPr>
              <w:t>121</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7542D370">
            <w:pPr>
              <w:pStyle w:val="8"/>
              <w:bidi w:val="0"/>
              <w:rPr>
                <w:rFonts w:hint="eastAsia"/>
              </w:rPr>
            </w:pPr>
            <w:r>
              <w:rPr>
                <w:rFonts w:hint="eastAsia"/>
              </w:rPr>
              <w:t>佛坪县</w:t>
            </w:r>
          </w:p>
        </w:tc>
        <w:tc>
          <w:tcPr>
            <w:tcW w:w="494" w:type="pct"/>
            <w:tcBorders>
              <w:top w:val="nil"/>
              <w:left w:val="nil"/>
              <w:bottom w:val="single" w:color="auto" w:sz="4" w:space="0"/>
              <w:right w:val="single" w:color="auto" w:sz="4" w:space="0"/>
            </w:tcBorders>
            <w:shd w:val="clear" w:color="auto" w:fill="auto"/>
            <w:noWrap/>
            <w:vAlign w:val="center"/>
          </w:tcPr>
          <w:p w14:paraId="7F6CFA41">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ign w:val="center"/>
          </w:tcPr>
          <w:p w14:paraId="0E970AD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1BE6990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C77496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09E9FD53">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7697E27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165C089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31DE7E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4AC4E0CC">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0205C93C">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45ECE9B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4B84AFB">
            <w:pPr>
              <w:pStyle w:val="8"/>
              <w:bidi w:val="0"/>
              <w:rPr>
                <w:rFonts w:hint="eastAsia"/>
              </w:rPr>
            </w:pPr>
            <w:r>
              <w:rPr>
                <w:rFonts w:hint="eastAsia"/>
              </w:rPr>
              <w:t>台</w:t>
            </w:r>
          </w:p>
        </w:tc>
      </w:tr>
      <w:tr w14:paraId="33E2FAD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1B0409F">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460A3F0">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162DCD3D">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5FD6508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5A74197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4ED5911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16A64C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2DC567FC">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7D798FA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DC1D554">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5590100">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0A6550F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43BA60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72378D9">
            <w:pPr>
              <w:pStyle w:val="8"/>
              <w:bidi w:val="0"/>
              <w:rPr>
                <w:rFonts w:hint="eastAsia"/>
              </w:rPr>
            </w:pPr>
            <w:r>
              <w:rPr>
                <w:rFonts w:hint="eastAsia"/>
              </w:rPr>
              <w:t>/</w:t>
            </w:r>
          </w:p>
        </w:tc>
      </w:tr>
      <w:tr w14:paraId="3A1356E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8F75AA0">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7019AC0">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1E08553E">
            <w:pPr>
              <w:pStyle w:val="8"/>
              <w:bidi w:val="0"/>
              <w:rPr>
                <w:rFonts w:hint="eastAsia"/>
              </w:rPr>
            </w:pPr>
            <w:r>
              <w:rPr>
                <w:rFonts w:hint="eastAsia"/>
              </w:rPr>
              <w:t>科达一体机</w:t>
            </w:r>
          </w:p>
        </w:tc>
        <w:tc>
          <w:tcPr>
            <w:tcW w:w="305" w:type="pct"/>
            <w:tcBorders>
              <w:top w:val="nil"/>
              <w:left w:val="nil"/>
              <w:bottom w:val="single" w:color="auto" w:sz="4" w:space="0"/>
              <w:right w:val="single" w:color="auto" w:sz="4" w:space="0"/>
            </w:tcBorders>
            <w:shd w:val="clear" w:color="auto" w:fill="auto"/>
            <w:noWrap/>
            <w:vAlign w:val="center"/>
          </w:tcPr>
          <w:p w14:paraId="2821C7E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6D72ED6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AD9338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AF2E04B">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37B8E27">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2FBD53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49F6F5C">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5BB4A5E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73066A6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1A9DE2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7140857">
            <w:pPr>
              <w:pStyle w:val="8"/>
              <w:bidi w:val="0"/>
              <w:rPr>
                <w:rFonts w:hint="eastAsia"/>
              </w:rPr>
            </w:pPr>
            <w:r>
              <w:rPr>
                <w:rFonts w:hint="eastAsia"/>
              </w:rPr>
              <w:t>/</w:t>
            </w:r>
          </w:p>
        </w:tc>
      </w:tr>
      <w:tr w14:paraId="786D0F6A">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745EE66B">
            <w:pPr>
              <w:pStyle w:val="8"/>
              <w:bidi w:val="0"/>
              <w:rPr>
                <w:rFonts w:hint="eastAsia"/>
              </w:rPr>
            </w:pPr>
            <w:r>
              <w:rPr>
                <w:rFonts w:hint="eastAsia"/>
              </w:rPr>
              <w:t>122</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52957A39">
            <w:pPr>
              <w:pStyle w:val="8"/>
              <w:bidi w:val="0"/>
              <w:rPr>
                <w:rFonts w:hint="eastAsia"/>
              </w:rPr>
            </w:pPr>
            <w:r>
              <w:rPr>
                <w:rFonts w:hint="eastAsia"/>
              </w:rPr>
              <w:t>略阳县</w:t>
            </w:r>
          </w:p>
        </w:tc>
        <w:tc>
          <w:tcPr>
            <w:tcW w:w="494" w:type="pct"/>
            <w:tcBorders>
              <w:top w:val="nil"/>
              <w:left w:val="nil"/>
              <w:bottom w:val="single" w:color="auto" w:sz="4" w:space="0"/>
              <w:right w:val="single" w:color="auto" w:sz="4" w:space="0"/>
            </w:tcBorders>
            <w:shd w:val="clear" w:color="auto" w:fill="auto"/>
            <w:noWrap/>
            <w:vAlign w:val="center"/>
          </w:tcPr>
          <w:p w14:paraId="17194EA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ign w:val="center"/>
          </w:tcPr>
          <w:p w14:paraId="659D15E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22CC1F2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69F424F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1D1276B8">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1F2FBAC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18601C8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5E4627B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2BE4EF6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ign w:val="center"/>
          </w:tcPr>
          <w:p w14:paraId="4FCCEEB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6331E6A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057A664B">
            <w:pPr>
              <w:pStyle w:val="8"/>
              <w:bidi w:val="0"/>
              <w:rPr>
                <w:rFonts w:hint="eastAsia"/>
              </w:rPr>
            </w:pPr>
            <w:r>
              <w:rPr>
                <w:rFonts w:hint="eastAsia"/>
              </w:rPr>
              <w:t>台</w:t>
            </w:r>
          </w:p>
        </w:tc>
      </w:tr>
      <w:tr w14:paraId="0424559A">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185A58E2">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5FA195D">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464FC380">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ign w:val="center"/>
          </w:tcPr>
          <w:p w14:paraId="38FDB8E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ign w:val="center"/>
          </w:tcPr>
          <w:p w14:paraId="075DB9A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329D014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2123AE2E">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ign w:val="center"/>
          </w:tcPr>
          <w:p w14:paraId="3AC54B6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ign w:val="center"/>
          </w:tcPr>
          <w:p w14:paraId="4D65D57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7FE01D8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7E1377A1">
            <w:pPr>
              <w:pStyle w:val="8"/>
              <w:bidi w:val="0"/>
              <w:rPr>
                <w:rFonts w:hint="eastAsia"/>
              </w:rPr>
            </w:pPr>
            <w:r>
              <w:rPr>
                <w:rFonts w:hint="eastAsia"/>
              </w:rPr>
              <w:t>NE90</w:t>
            </w:r>
          </w:p>
        </w:tc>
        <w:tc>
          <w:tcPr>
            <w:tcW w:w="282" w:type="pct"/>
            <w:tcBorders>
              <w:top w:val="nil"/>
              <w:left w:val="nil"/>
              <w:bottom w:val="single" w:color="auto" w:sz="4" w:space="0"/>
              <w:right w:val="single" w:color="auto" w:sz="4" w:space="0"/>
            </w:tcBorders>
            <w:shd w:val="clear" w:color="auto" w:fill="auto"/>
            <w:noWrap/>
            <w:vAlign w:val="center"/>
          </w:tcPr>
          <w:p w14:paraId="669FCED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ign w:val="center"/>
          </w:tcPr>
          <w:p w14:paraId="5F5B064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ign w:val="center"/>
          </w:tcPr>
          <w:p w14:paraId="111FDFA7">
            <w:pPr>
              <w:pStyle w:val="8"/>
              <w:bidi w:val="0"/>
              <w:rPr>
                <w:rFonts w:hint="eastAsia"/>
              </w:rPr>
            </w:pPr>
            <w:r>
              <w:rPr>
                <w:rFonts w:hint="eastAsia"/>
              </w:rPr>
              <w:t>台</w:t>
            </w:r>
          </w:p>
        </w:tc>
      </w:tr>
      <w:tr w14:paraId="75CD1C72">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0BB82F5F">
            <w:pPr>
              <w:pStyle w:val="8"/>
              <w:bidi w:val="0"/>
              <w:rPr>
                <w:rFonts w:hint="eastAsia"/>
              </w:rPr>
            </w:pPr>
            <w:r>
              <w:rPr>
                <w:rFonts w:hint="eastAsia"/>
              </w:rPr>
              <w:t>123</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1686981D">
            <w:pPr>
              <w:pStyle w:val="8"/>
              <w:bidi w:val="0"/>
              <w:rPr>
                <w:rFonts w:hint="eastAsia"/>
              </w:rPr>
            </w:pPr>
            <w:r>
              <w:rPr>
                <w:rFonts w:hint="eastAsia"/>
              </w:rPr>
              <w:t>安康市</w:t>
            </w:r>
          </w:p>
        </w:tc>
        <w:tc>
          <w:tcPr>
            <w:tcW w:w="494" w:type="pct"/>
            <w:tcBorders>
              <w:top w:val="nil"/>
              <w:left w:val="nil"/>
              <w:bottom w:val="single" w:color="auto" w:sz="4" w:space="0"/>
              <w:right w:val="single" w:color="auto" w:sz="4" w:space="0"/>
            </w:tcBorders>
            <w:shd w:val="clear" w:color="auto" w:fill="auto"/>
            <w:noWrap w:val="0"/>
            <w:vAlign w:val="center"/>
          </w:tcPr>
          <w:p w14:paraId="6ED01A15">
            <w:pPr>
              <w:pStyle w:val="8"/>
              <w:bidi w:val="0"/>
              <w:rPr>
                <w:rFonts w:hint="eastAsia"/>
              </w:rPr>
            </w:pPr>
            <w:r>
              <w:rPr>
                <w:rFonts w:hint="eastAsia"/>
              </w:rPr>
              <w:t>MCU JD6000</w:t>
            </w:r>
          </w:p>
        </w:tc>
        <w:tc>
          <w:tcPr>
            <w:tcW w:w="305" w:type="pct"/>
            <w:tcBorders>
              <w:top w:val="nil"/>
              <w:left w:val="nil"/>
              <w:bottom w:val="single" w:color="auto" w:sz="4" w:space="0"/>
              <w:right w:val="single" w:color="auto" w:sz="4" w:space="0"/>
            </w:tcBorders>
            <w:shd w:val="clear" w:color="auto" w:fill="auto"/>
            <w:noWrap w:val="0"/>
            <w:vAlign w:val="center"/>
          </w:tcPr>
          <w:p w14:paraId="7071A3F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CF3AF3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D10252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620D9EE">
            <w:pPr>
              <w:pStyle w:val="8"/>
              <w:bidi w:val="0"/>
              <w:rPr>
                <w:rFonts w:hint="eastAsia"/>
              </w:rPr>
            </w:pPr>
            <w:r>
              <w:rPr>
                <w:rFonts w:hint="eastAsia"/>
              </w:rPr>
              <w:t>SMC</w:t>
            </w:r>
            <w:r>
              <w:rPr>
                <w:rFonts w:hint="eastAsia"/>
              </w:rPr>
              <w:br w:type="textWrapping"/>
            </w:r>
            <w:r>
              <w:rPr>
                <w:rFonts w:hint="eastAsia"/>
              </w:rPr>
              <w:t>MCU：VP9650</w:t>
            </w:r>
          </w:p>
        </w:tc>
        <w:tc>
          <w:tcPr>
            <w:tcW w:w="412" w:type="pct"/>
            <w:tcBorders>
              <w:top w:val="nil"/>
              <w:left w:val="nil"/>
              <w:bottom w:val="single" w:color="auto" w:sz="4" w:space="0"/>
              <w:right w:val="single" w:color="auto" w:sz="4" w:space="0"/>
            </w:tcBorders>
            <w:shd w:val="clear" w:color="auto" w:fill="auto"/>
            <w:noWrap w:val="0"/>
            <w:vAlign w:val="center"/>
          </w:tcPr>
          <w:p w14:paraId="318511A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CC136C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8DF28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5EB65A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1D227CF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3ED107C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9BA5DFB">
            <w:pPr>
              <w:pStyle w:val="8"/>
              <w:bidi w:val="0"/>
              <w:rPr>
                <w:rFonts w:hint="eastAsia"/>
              </w:rPr>
            </w:pPr>
            <w:r>
              <w:rPr>
                <w:rFonts w:hint="eastAsia"/>
              </w:rPr>
              <w:t>台</w:t>
            </w:r>
          </w:p>
        </w:tc>
      </w:tr>
      <w:tr w14:paraId="659CBED5">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307B2BC">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5455D77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166ED8D">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5791D52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667F00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3F85A0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77C1453">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2FD8AC9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EF622B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8524EFB">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7F51B65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3393AF1F">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3EF08CB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2D92B55D">
            <w:pPr>
              <w:pStyle w:val="8"/>
              <w:bidi w:val="0"/>
              <w:rPr>
                <w:rFonts w:hint="eastAsia"/>
              </w:rPr>
            </w:pPr>
            <w:r>
              <w:rPr>
                <w:rFonts w:hint="eastAsia"/>
              </w:rPr>
              <w:t>/</w:t>
            </w:r>
          </w:p>
        </w:tc>
      </w:tr>
      <w:tr w14:paraId="5F0108C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50CCF75">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90C7003">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7D0C6DB">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04BC629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FB7AF3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BED9E2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85C98FD">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1D41EC7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A2C521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2C0D3A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4F8C0830">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58CEC30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7968379E">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1A9BB053">
            <w:pPr>
              <w:pStyle w:val="8"/>
              <w:bidi w:val="0"/>
              <w:rPr>
                <w:rFonts w:hint="eastAsia"/>
              </w:rPr>
            </w:pPr>
            <w:r>
              <w:rPr>
                <w:rFonts w:hint="eastAsia"/>
              </w:rPr>
              <w:t>/</w:t>
            </w:r>
          </w:p>
        </w:tc>
      </w:tr>
      <w:tr w14:paraId="110C4E41">
        <w:tblPrEx>
          <w:tblCellMar>
            <w:top w:w="0" w:type="dxa"/>
            <w:left w:w="108" w:type="dxa"/>
            <w:bottom w:w="0" w:type="dxa"/>
            <w:right w:w="108" w:type="dxa"/>
          </w:tblCellMar>
        </w:tblPrEx>
        <w:trPr>
          <w:trHeight w:val="48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8A00961">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2468D73">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67235F1">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ign w:val="center"/>
          </w:tcPr>
          <w:p w14:paraId="1024CAB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3C9DD16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0905393D">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610B2EB6">
            <w:pPr>
              <w:pStyle w:val="8"/>
              <w:bidi w:val="0"/>
              <w:rPr>
                <w:rFonts w:hint="eastAsia"/>
              </w:rPr>
            </w:pPr>
            <w:r>
              <w:rPr>
                <w:rFonts w:hint="eastAsia"/>
              </w:rPr>
              <w:t>值班室协同调度终端</w:t>
            </w:r>
          </w:p>
        </w:tc>
        <w:tc>
          <w:tcPr>
            <w:tcW w:w="412" w:type="pct"/>
            <w:tcBorders>
              <w:top w:val="nil"/>
              <w:left w:val="nil"/>
              <w:bottom w:val="single" w:color="auto" w:sz="4" w:space="0"/>
              <w:right w:val="single" w:color="auto" w:sz="4" w:space="0"/>
            </w:tcBorders>
            <w:shd w:val="clear" w:color="auto" w:fill="auto"/>
            <w:noWrap/>
            <w:vAlign w:val="center"/>
          </w:tcPr>
          <w:p w14:paraId="0B2AB09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5C35486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8DE43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235B29B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5E4D337B">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53E83F5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7474137B">
            <w:pPr>
              <w:pStyle w:val="8"/>
              <w:bidi w:val="0"/>
              <w:rPr>
                <w:rFonts w:hint="eastAsia"/>
              </w:rPr>
            </w:pPr>
            <w:r>
              <w:rPr>
                <w:rFonts w:hint="eastAsia"/>
              </w:rPr>
              <w:t>/</w:t>
            </w:r>
          </w:p>
        </w:tc>
      </w:tr>
      <w:tr w14:paraId="2105F4E9">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67AC3C00">
            <w:pPr>
              <w:pStyle w:val="8"/>
              <w:bidi w:val="0"/>
              <w:rPr>
                <w:rFonts w:hint="eastAsia"/>
              </w:rPr>
            </w:pPr>
            <w:r>
              <w:rPr>
                <w:rFonts w:hint="eastAsia"/>
              </w:rPr>
              <w:t>124</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5BF92FDE">
            <w:pPr>
              <w:pStyle w:val="8"/>
              <w:bidi w:val="0"/>
              <w:rPr>
                <w:rFonts w:hint="eastAsia"/>
              </w:rPr>
            </w:pPr>
            <w:r>
              <w:rPr>
                <w:rFonts w:hint="eastAsia"/>
              </w:rPr>
              <w:t>汉滨区</w:t>
            </w:r>
          </w:p>
        </w:tc>
        <w:tc>
          <w:tcPr>
            <w:tcW w:w="494" w:type="pct"/>
            <w:tcBorders>
              <w:top w:val="nil"/>
              <w:left w:val="nil"/>
              <w:bottom w:val="single" w:color="auto" w:sz="4" w:space="0"/>
              <w:right w:val="single" w:color="auto" w:sz="4" w:space="0"/>
            </w:tcBorders>
            <w:shd w:val="clear" w:color="auto" w:fill="auto"/>
            <w:noWrap w:val="0"/>
            <w:vAlign w:val="center"/>
          </w:tcPr>
          <w:p w14:paraId="35F7B9DD">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6D3924B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3790D1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ECC98C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3E4A038">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C71A0F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9714A2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8F8F1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B47752A">
            <w:pPr>
              <w:pStyle w:val="8"/>
              <w:bidi w:val="0"/>
              <w:rPr>
                <w:rFonts w:hint="eastAsia"/>
              </w:rPr>
            </w:pPr>
            <w:r>
              <w:rPr>
                <w:rFonts w:hint="eastAsia"/>
              </w:rPr>
              <w:t>ME90</w:t>
            </w:r>
          </w:p>
        </w:tc>
        <w:tc>
          <w:tcPr>
            <w:tcW w:w="282" w:type="pct"/>
            <w:tcBorders>
              <w:top w:val="nil"/>
              <w:left w:val="nil"/>
              <w:bottom w:val="single" w:color="auto" w:sz="4" w:space="0"/>
              <w:right w:val="single" w:color="auto" w:sz="4" w:space="0"/>
            </w:tcBorders>
            <w:shd w:val="clear" w:color="auto" w:fill="auto"/>
            <w:noWrap w:val="0"/>
            <w:vAlign w:val="center"/>
          </w:tcPr>
          <w:p w14:paraId="4514952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D36574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611DA95">
            <w:pPr>
              <w:pStyle w:val="8"/>
              <w:bidi w:val="0"/>
              <w:rPr>
                <w:rFonts w:hint="eastAsia"/>
              </w:rPr>
            </w:pPr>
            <w:r>
              <w:rPr>
                <w:rFonts w:hint="eastAsia"/>
              </w:rPr>
              <w:t>台</w:t>
            </w:r>
          </w:p>
        </w:tc>
      </w:tr>
      <w:tr w14:paraId="588A0BC9">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1BE4A2BB">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1A38BDA1">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5158A49C">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4710834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38510F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038F71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BF76346">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05B2AB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52843B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241398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F0E464A">
            <w:pPr>
              <w:pStyle w:val="8"/>
              <w:bidi w:val="0"/>
              <w:rPr>
                <w:rFonts w:hint="eastAsia"/>
              </w:rPr>
            </w:pPr>
            <w:r>
              <w:rPr>
                <w:rFonts w:hint="eastAsia"/>
              </w:rPr>
              <w:t>NE60</w:t>
            </w:r>
          </w:p>
        </w:tc>
        <w:tc>
          <w:tcPr>
            <w:tcW w:w="282" w:type="pct"/>
            <w:tcBorders>
              <w:top w:val="nil"/>
              <w:left w:val="nil"/>
              <w:bottom w:val="single" w:color="auto" w:sz="4" w:space="0"/>
              <w:right w:val="single" w:color="auto" w:sz="4" w:space="0"/>
            </w:tcBorders>
            <w:shd w:val="clear" w:color="auto" w:fill="auto"/>
            <w:noWrap w:val="0"/>
            <w:vAlign w:val="center"/>
          </w:tcPr>
          <w:p w14:paraId="289A10D4">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318B2B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B6878C5">
            <w:pPr>
              <w:pStyle w:val="8"/>
              <w:bidi w:val="0"/>
              <w:rPr>
                <w:rFonts w:hint="eastAsia"/>
              </w:rPr>
            </w:pPr>
            <w:r>
              <w:rPr>
                <w:rFonts w:hint="eastAsia"/>
              </w:rPr>
              <w:t>台</w:t>
            </w:r>
          </w:p>
        </w:tc>
      </w:tr>
      <w:tr w14:paraId="2DA3860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4AED8E3F">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5674ABB9">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03A6283C">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ign w:val="center"/>
          </w:tcPr>
          <w:p w14:paraId="7FB4409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631C444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4FA8225C">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ign w:val="center"/>
          </w:tcPr>
          <w:p w14:paraId="10605BE8">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ign w:val="center"/>
          </w:tcPr>
          <w:p w14:paraId="5A00BA4D">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42D73C1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24C4AA59">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348F0FA0">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BFBB86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353601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B553F40">
            <w:pPr>
              <w:pStyle w:val="8"/>
              <w:bidi w:val="0"/>
              <w:rPr>
                <w:rFonts w:hint="eastAsia"/>
              </w:rPr>
            </w:pPr>
            <w:r>
              <w:rPr>
                <w:rFonts w:hint="eastAsia"/>
              </w:rPr>
              <w:t>台</w:t>
            </w:r>
          </w:p>
        </w:tc>
      </w:tr>
      <w:tr w14:paraId="45E767BF">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80990B1">
            <w:pPr>
              <w:pStyle w:val="8"/>
              <w:bidi w:val="0"/>
              <w:rPr>
                <w:rFonts w:hint="eastAsia"/>
              </w:rPr>
            </w:pPr>
            <w:r>
              <w:rPr>
                <w:rFonts w:hint="eastAsia"/>
              </w:rPr>
              <w:t>125</w:t>
            </w:r>
          </w:p>
        </w:tc>
        <w:tc>
          <w:tcPr>
            <w:tcW w:w="423" w:type="pct"/>
            <w:tcBorders>
              <w:top w:val="nil"/>
              <w:left w:val="nil"/>
              <w:bottom w:val="single" w:color="auto" w:sz="4" w:space="0"/>
              <w:right w:val="single" w:color="auto" w:sz="4" w:space="0"/>
            </w:tcBorders>
            <w:shd w:val="clear" w:color="auto" w:fill="auto"/>
            <w:noWrap w:val="0"/>
            <w:vAlign w:val="center"/>
          </w:tcPr>
          <w:p w14:paraId="3E02903A">
            <w:pPr>
              <w:pStyle w:val="8"/>
              <w:bidi w:val="0"/>
              <w:rPr>
                <w:rFonts w:hint="eastAsia"/>
              </w:rPr>
            </w:pPr>
            <w:r>
              <w:rPr>
                <w:rFonts w:hint="eastAsia"/>
              </w:rPr>
              <w:t>旬阳市</w:t>
            </w:r>
          </w:p>
        </w:tc>
        <w:tc>
          <w:tcPr>
            <w:tcW w:w="494" w:type="pct"/>
            <w:tcBorders>
              <w:top w:val="nil"/>
              <w:left w:val="nil"/>
              <w:bottom w:val="single" w:color="auto" w:sz="4" w:space="0"/>
              <w:right w:val="single" w:color="auto" w:sz="4" w:space="0"/>
            </w:tcBorders>
            <w:shd w:val="clear" w:color="auto" w:fill="auto"/>
            <w:noWrap w:val="0"/>
            <w:vAlign w:val="center"/>
          </w:tcPr>
          <w:p w14:paraId="374C6567">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0D77942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F7896F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2E4108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C060A48">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79CBE5F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31E0EE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1C4ECE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912F1B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C7518F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4609CC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8516128">
            <w:pPr>
              <w:pStyle w:val="8"/>
              <w:bidi w:val="0"/>
              <w:rPr>
                <w:rFonts w:hint="eastAsia"/>
              </w:rPr>
            </w:pPr>
            <w:r>
              <w:rPr>
                <w:rFonts w:hint="eastAsia"/>
              </w:rPr>
              <w:t>台</w:t>
            </w:r>
          </w:p>
        </w:tc>
      </w:tr>
      <w:tr w14:paraId="60363A21">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720EE2E7">
            <w:pPr>
              <w:pStyle w:val="8"/>
              <w:bidi w:val="0"/>
              <w:rPr>
                <w:rFonts w:hint="eastAsia"/>
              </w:rPr>
            </w:pPr>
            <w:r>
              <w:rPr>
                <w:rFonts w:hint="eastAsia"/>
              </w:rPr>
              <w:t>126</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70A906EA">
            <w:pPr>
              <w:pStyle w:val="8"/>
              <w:bidi w:val="0"/>
              <w:rPr>
                <w:rFonts w:hint="eastAsia"/>
              </w:rPr>
            </w:pPr>
            <w:r>
              <w:rPr>
                <w:rFonts w:hint="eastAsia"/>
              </w:rPr>
              <w:t>平利县</w:t>
            </w:r>
          </w:p>
        </w:tc>
        <w:tc>
          <w:tcPr>
            <w:tcW w:w="494" w:type="pct"/>
            <w:tcBorders>
              <w:top w:val="nil"/>
              <w:left w:val="nil"/>
              <w:bottom w:val="single" w:color="auto" w:sz="4" w:space="0"/>
              <w:right w:val="single" w:color="auto" w:sz="4" w:space="0"/>
            </w:tcBorders>
            <w:shd w:val="clear" w:color="auto" w:fill="auto"/>
            <w:noWrap w:val="0"/>
            <w:vAlign w:val="center"/>
          </w:tcPr>
          <w:p w14:paraId="6AE6C7AB">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5E287FC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29B08F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8016AE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8E67B8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79D05EB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317FDE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BF319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E30DA1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E694EA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D40E8B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4073C37">
            <w:pPr>
              <w:pStyle w:val="8"/>
              <w:bidi w:val="0"/>
              <w:rPr>
                <w:rFonts w:hint="eastAsia"/>
              </w:rPr>
            </w:pPr>
            <w:r>
              <w:rPr>
                <w:rFonts w:hint="eastAsia"/>
              </w:rPr>
              <w:t>台</w:t>
            </w:r>
          </w:p>
        </w:tc>
      </w:tr>
      <w:tr w14:paraId="7FD5883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A4B4209">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C6ECBB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8616DE0">
            <w:pPr>
              <w:pStyle w:val="8"/>
              <w:bidi w:val="0"/>
              <w:rPr>
                <w:rFonts w:hint="eastAsia"/>
              </w:rPr>
            </w:pPr>
            <w:r>
              <w:rPr>
                <w:rFonts w:hint="eastAsia"/>
              </w:rPr>
              <w:t>H700-C</w:t>
            </w:r>
          </w:p>
        </w:tc>
        <w:tc>
          <w:tcPr>
            <w:tcW w:w="305" w:type="pct"/>
            <w:tcBorders>
              <w:top w:val="nil"/>
              <w:left w:val="nil"/>
              <w:bottom w:val="single" w:color="auto" w:sz="4" w:space="0"/>
              <w:right w:val="single" w:color="auto" w:sz="4" w:space="0"/>
            </w:tcBorders>
            <w:shd w:val="clear" w:color="auto" w:fill="auto"/>
            <w:noWrap w:val="0"/>
            <w:vAlign w:val="center"/>
          </w:tcPr>
          <w:p w14:paraId="7249503E">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EE3667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94AC85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10DF4C2">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2B8438E5">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0CD85F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342F21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6F9A443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043BC78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1F81291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26B2CA84">
            <w:pPr>
              <w:pStyle w:val="8"/>
              <w:bidi w:val="0"/>
              <w:rPr>
                <w:rFonts w:hint="eastAsia"/>
              </w:rPr>
            </w:pPr>
            <w:r>
              <w:rPr>
                <w:rFonts w:hint="eastAsia"/>
              </w:rPr>
              <w:t>/</w:t>
            </w:r>
          </w:p>
        </w:tc>
      </w:tr>
      <w:tr w14:paraId="77717F5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7B433172">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104B422">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06F7F451">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ign w:val="center"/>
          </w:tcPr>
          <w:p w14:paraId="40AD1ED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2B279D9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101DB2EF">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ign w:val="center"/>
          </w:tcPr>
          <w:p w14:paraId="0B057EE1">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ign w:val="center"/>
          </w:tcPr>
          <w:p w14:paraId="69F75744">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42D61B0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64D27840">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ign w:val="center"/>
          </w:tcPr>
          <w:p w14:paraId="3BA5B669">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47BDCF4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20E20D55">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3F7FCFAC">
            <w:pPr>
              <w:pStyle w:val="8"/>
              <w:bidi w:val="0"/>
              <w:rPr>
                <w:rFonts w:hint="eastAsia"/>
              </w:rPr>
            </w:pPr>
            <w:r>
              <w:rPr>
                <w:rFonts w:hint="eastAsia"/>
              </w:rPr>
              <w:t>/</w:t>
            </w:r>
          </w:p>
        </w:tc>
      </w:tr>
      <w:tr w14:paraId="60C946A3">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ign w:val="center"/>
          </w:tcPr>
          <w:p w14:paraId="177BD590">
            <w:pPr>
              <w:pStyle w:val="8"/>
              <w:bidi w:val="0"/>
              <w:rPr>
                <w:rFonts w:hint="eastAsia"/>
              </w:rPr>
            </w:pPr>
            <w:r>
              <w:rPr>
                <w:rFonts w:hint="eastAsia"/>
              </w:rPr>
              <w:t>127</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390C63B8">
            <w:pPr>
              <w:pStyle w:val="8"/>
              <w:bidi w:val="0"/>
              <w:rPr>
                <w:rFonts w:hint="eastAsia"/>
              </w:rPr>
            </w:pPr>
            <w:r>
              <w:rPr>
                <w:rFonts w:hint="eastAsia"/>
              </w:rPr>
              <w:t>汉阴县</w:t>
            </w:r>
          </w:p>
        </w:tc>
        <w:tc>
          <w:tcPr>
            <w:tcW w:w="494" w:type="pct"/>
            <w:tcBorders>
              <w:top w:val="nil"/>
              <w:left w:val="nil"/>
              <w:bottom w:val="single" w:color="auto" w:sz="4" w:space="0"/>
              <w:right w:val="single" w:color="auto" w:sz="4" w:space="0"/>
            </w:tcBorders>
            <w:shd w:val="clear" w:color="auto" w:fill="auto"/>
            <w:noWrap w:val="0"/>
            <w:vAlign w:val="center"/>
          </w:tcPr>
          <w:p w14:paraId="299AF076">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77A2524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6A022B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C57185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7D96F9C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0D3B7B6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35C149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566BCF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146448C">
            <w:pPr>
              <w:pStyle w:val="8"/>
              <w:bidi w:val="0"/>
              <w:rPr>
                <w:rFonts w:hint="eastAsia"/>
              </w:rPr>
            </w:pPr>
            <w:r>
              <w:rPr>
                <w:rFonts w:hint="eastAsia"/>
              </w:rPr>
              <w:t>ME50S</w:t>
            </w:r>
          </w:p>
        </w:tc>
        <w:tc>
          <w:tcPr>
            <w:tcW w:w="282" w:type="pct"/>
            <w:tcBorders>
              <w:top w:val="nil"/>
              <w:left w:val="nil"/>
              <w:bottom w:val="single" w:color="auto" w:sz="4" w:space="0"/>
              <w:right w:val="single" w:color="auto" w:sz="4" w:space="0"/>
            </w:tcBorders>
            <w:shd w:val="clear" w:color="auto" w:fill="auto"/>
            <w:noWrap w:val="0"/>
            <w:vAlign w:val="center"/>
          </w:tcPr>
          <w:p w14:paraId="1AFF7618">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E7909E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D230BF">
            <w:pPr>
              <w:pStyle w:val="8"/>
              <w:bidi w:val="0"/>
              <w:rPr>
                <w:rFonts w:hint="eastAsia"/>
              </w:rPr>
            </w:pPr>
            <w:r>
              <w:rPr>
                <w:rFonts w:hint="eastAsia"/>
              </w:rPr>
              <w:t>台</w:t>
            </w:r>
          </w:p>
        </w:tc>
      </w:tr>
      <w:tr w14:paraId="1FCFA497">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93C9AB1">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DDB0A2F">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7C31E3B0">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ign w:val="center"/>
          </w:tcPr>
          <w:p w14:paraId="43726C17">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7F85791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69B6942F">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707E054B">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6C38145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5D625B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777BB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3713CD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45910C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2321EE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AA2B3EA">
            <w:pPr>
              <w:pStyle w:val="8"/>
              <w:bidi w:val="0"/>
              <w:rPr>
                <w:rFonts w:hint="eastAsia"/>
              </w:rPr>
            </w:pPr>
            <w:r>
              <w:rPr>
                <w:rFonts w:hint="eastAsia"/>
              </w:rPr>
              <w:t>台</w:t>
            </w:r>
          </w:p>
        </w:tc>
      </w:tr>
      <w:tr w14:paraId="64D245BC">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ign w:val="center"/>
          </w:tcPr>
          <w:p w14:paraId="764E0579">
            <w:pPr>
              <w:pStyle w:val="8"/>
              <w:bidi w:val="0"/>
              <w:rPr>
                <w:rFonts w:hint="eastAsia"/>
              </w:rPr>
            </w:pPr>
            <w:r>
              <w:rPr>
                <w:rFonts w:hint="eastAsia"/>
              </w:rPr>
              <w:t>128</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25A70AC9">
            <w:pPr>
              <w:pStyle w:val="8"/>
              <w:bidi w:val="0"/>
              <w:rPr>
                <w:rFonts w:hint="eastAsia"/>
              </w:rPr>
            </w:pPr>
            <w:r>
              <w:rPr>
                <w:rFonts w:hint="eastAsia"/>
              </w:rPr>
              <w:t>宁陕县</w:t>
            </w:r>
          </w:p>
        </w:tc>
        <w:tc>
          <w:tcPr>
            <w:tcW w:w="494" w:type="pct"/>
            <w:tcBorders>
              <w:top w:val="nil"/>
              <w:left w:val="nil"/>
              <w:bottom w:val="single" w:color="auto" w:sz="4" w:space="0"/>
              <w:right w:val="single" w:color="auto" w:sz="4" w:space="0"/>
            </w:tcBorders>
            <w:shd w:val="clear" w:color="auto" w:fill="auto"/>
            <w:noWrap w:val="0"/>
            <w:vAlign w:val="center"/>
          </w:tcPr>
          <w:p w14:paraId="7FCE5341">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011AD73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07E700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9AA63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5FF7451">
            <w:pPr>
              <w:pStyle w:val="8"/>
              <w:bidi w:val="0"/>
              <w:rPr>
                <w:rFonts w:hint="eastAsia"/>
              </w:rPr>
            </w:pPr>
            <w:r>
              <w:rPr>
                <w:rFonts w:hint="eastAsia"/>
              </w:rPr>
              <w:t xml:space="preserve">BOX600 </w:t>
            </w:r>
          </w:p>
        </w:tc>
        <w:tc>
          <w:tcPr>
            <w:tcW w:w="412" w:type="pct"/>
            <w:tcBorders>
              <w:top w:val="nil"/>
              <w:left w:val="nil"/>
              <w:bottom w:val="single" w:color="auto" w:sz="4" w:space="0"/>
              <w:right w:val="single" w:color="auto" w:sz="4" w:space="0"/>
            </w:tcBorders>
            <w:shd w:val="clear" w:color="auto" w:fill="auto"/>
            <w:noWrap w:val="0"/>
            <w:vAlign w:val="center"/>
          </w:tcPr>
          <w:p w14:paraId="44A6A438">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570EB7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874EFE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26ED1E2">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B1F74E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03FEEE4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AD9946F">
            <w:pPr>
              <w:pStyle w:val="8"/>
              <w:bidi w:val="0"/>
              <w:rPr>
                <w:rFonts w:hint="eastAsia"/>
              </w:rPr>
            </w:pPr>
            <w:r>
              <w:rPr>
                <w:rFonts w:hint="eastAsia"/>
              </w:rPr>
              <w:t>台</w:t>
            </w:r>
          </w:p>
        </w:tc>
      </w:tr>
      <w:tr w14:paraId="5FC93BA6">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18F3B7D6">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8002790">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287D81C5">
            <w:pPr>
              <w:pStyle w:val="8"/>
              <w:bidi w:val="0"/>
              <w:rPr>
                <w:rFonts w:hint="eastAsia"/>
              </w:rPr>
            </w:pPr>
            <w:r>
              <w:rPr>
                <w:rFonts w:hint="eastAsia"/>
              </w:rPr>
              <w:t xml:space="preserve">X310L </w:t>
            </w:r>
          </w:p>
        </w:tc>
        <w:tc>
          <w:tcPr>
            <w:tcW w:w="305" w:type="pct"/>
            <w:tcBorders>
              <w:top w:val="nil"/>
              <w:left w:val="nil"/>
              <w:bottom w:val="single" w:color="auto" w:sz="4" w:space="0"/>
              <w:right w:val="single" w:color="auto" w:sz="4" w:space="0"/>
            </w:tcBorders>
            <w:shd w:val="clear" w:color="auto" w:fill="auto"/>
            <w:noWrap w:val="0"/>
            <w:vAlign w:val="center"/>
          </w:tcPr>
          <w:p w14:paraId="57485C73">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330D4E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D9191A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907EBBC">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07C17266">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2AF552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93C30F3">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31F91D60">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2D6F272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15BF4B3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68B51EDC">
            <w:pPr>
              <w:pStyle w:val="8"/>
              <w:bidi w:val="0"/>
              <w:rPr>
                <w:rFonts w:hint="eastAsia"/>
              </w:rPr>
            </w:pPr>
            <w:r>
              <w:rPr>
                <w:rFonts w:hint="eastAsia"/>
              </w:rPr>
              <w:t>/</w:t>
            </w:r>
          </w:p>
        </w:tc>
      </w:tr>
      <w:tr w14:paraId="36B38D6E">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ign w:val="center"/>
          </w:tcPr>
          <w:p w14:paraId="7C18943B">
            <w:pPr>
              <w:pStyle w:val="8"/>
              <w:bidi w:val="0"/>
              <w:rPr>
                <w:rFonts w:hint="eastAsia"/>
              </w:rPr>
            </w:pPr>
            <w:r>
              <w:rPr>
                <w:rFonts w:hint="eastAsia"/>
              </w:rPr>
              <w:t>129</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61DC1C3C">
            <w:pPr>
              <w:pStyle w:val="8"/>
              <w:bidi w:val="0"/>
              <w:rPr>
                <w:rFonts w:hint="eastAsia"/>
              </w:rPr>
            </w:pPr>
            <w:r>
              <w:rPr>
                <w:rFonts w:hint="eastAsia"/>
              </w:rPr>
              <w:t>白河县</w:t>
            </w:r>
          </w:p>
        </w:tc>
        <w:tc>
          <w:tcPr>
            <w:tcW w:w="494" w:type="pct"/>
            <w:tcBorders>
              <w:top w:val="nil"/>
              <w:left w:val="nil"/>
              <w:bottom w:val="single" w:color="auto" w:sz="4" w:space="0"/>
              <w:right w:val="single" w:color="auto" w:sz="4" w:space="0"/>
            </w:tcBorders>
            <w:shd w:val="clear" w:color="auto" w:fill="auto"/>
            <w:noWrap w:val="0"/>
            <w:vAlign w:val="center"/>
          </w:tcPr>
          <w:p w14:paraId="2BF84857">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4397DE3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CB75C2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4C0FD1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D4F4E7F">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670CAD3">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033B53A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1F90BB1">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AE6AEA7">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26B4C4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7DC11D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3BED3F9">
            <w:pPr>
              <w:pStyle w:val="8"/>
              <w:bidi w:val="0"/>
              <w:rPr>
                <w:rFonts w:hint="eastAsia"/>
              </w:rPr>
            </w:pPr>
            <w:r>
              <w:rPr>
                <w:rFonts w:hint="eastAsia"/>
              </w:rPr>
              <w:t>台</w:t>
            </w:r>
          </w:p>
        </w:tc>
      </w:tr>
      <w:tr w14:paraId="2667D018">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4F56D344">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4B8EFC3">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559A0135">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ign w:val="center"/>
          </w:tcPr>
          <w:p w14:paraId="6856A7B8">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46CBE9E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5729F8EF">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1889347B">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43B31E7A">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73D06E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16E263C">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4188DCD2">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577CC30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0950AD93">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40DE474E">
            <w:pPr>
              <w:pStyle w:val="8"/>
              <w:bidi w:val="0"/>
              <w:rPr>
                <w:rFonts w:hint="eastAsia"/>
              </w:rPr>
            </w:pPr>
            <w:r>
              <w:rPr>
                <w:rFonts w:hint="eastAsia"/>
              </w:rPr>
              <w:t>/</w:t>
            </w:r>
          </w:p>
        </w:tc>
      </w:tr>
      <w:tr w14:paraId="68C023FD">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ign w:val="center"/>
          </w:tcPr>
          <w:p w14:paraId="601D0CDB">
            <w:pPr>
              <w:pStyle w:val="8"/>
              <w:bidi w:val="0"/>
              <w:rPr>
                <w:rFonts w:hint="eastAsia"/>
              </w:rPr>
            </w:pPr>
            <w:r>
              <w:rPr>
                <w:rFonts w:hint="eastAsia"/>
              </w:rPr>
              <w:t>130</w:t>
            </w:r>
          </w:p>
        </w:tc>
        <w:tc>
          <w:tcPr>
            <w:tcW w:w="423" w:type="pct"/>
            <w:tcBorders>
              <w:top w:val="nil"/>
              <w:left w:val="nil"/>
              <w:bottom w:val="single" w:color="auto" w:sz="4" w:space="0"/>
              <w:right w:val="single" w:color="auto" w:sz="4" w:space="0"/>
            </w:tcBorders>
            <w:shd w:val="clear" w:color="auto" w:fill="auto"/>
            <w:noWrap w:val="0"/>
            <w:vAlign w:val="center"/>
          </w:tcPr>
          <w:p w14:paraId="303FD3AD">
            <w:pPr>
              <w:pStyle w:val="8"/>
              <w:bidi w:val="0"/>
              <w:rPr>
                <w:rFonts w:hint="eastAsia"/>
              </w:rPr>
            </w:pPr>
            <w:r>
              <w:rPr>
                <w:rFonts w:hint="eastAsia"/>
              </w:rPr>
              <w:t>石泉县</w:t>
            </w:r>
          </w:p>
        </w:tc>
        <w:tc>
          <w:tcPr>
            <w:tcW w:w="494" w:type="pct"/>
            <w:tcBorders>
              <w:top w:val="nil"/>
              <w:left w:val="nil"/>
              <w:bottom w:val="single" w:color="auto" w:sz="4" w:space="0"/>
              <w:right w:val="single" w:color="auto" w:sz="4" w:space="0"/>
            </w:tcBorders>
            <w:shd w:val="clear" w:color="auto" w:fill="auto"/>
            <w:noWrap w:val="0"/>
            <w:vAlign w:val="center"/>
          </w:tcPr>
          <w:p w14:paraId="5FC2C274">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4C6D914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5F5814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19F5C05">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2FF664A">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5EF7ABE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303705D">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8D6F13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5817C0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E1B371A">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3C9E64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54357D2">
            <w:pPr>
              <w:pStyle w:val="8"/>
              <w:bidi w:val="0"/>
              <w:rPr>
                <w:rFonts w:hint="eastAsia"/>
              </w:rPr>
            </w:pPr>
            <w:r>
              <w:rPr>
                <w:rFonts w:hint="eastAsia"/>
              </w:rPr>
              <w:t>台</w:t>
            </w:r>
          </w:p>
        </w:tc>
      </w:tr>
      <w:tr w14:paraId="5E8EC758">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ign w:val="center"/>
          </w:tcPr>
          <w:p w14:paraId="6A063F4B">
            <w:pPr>
              <w:pStyle w:val="8"/>
              <w:bidi w:val="0"/>
              <w:rPr>
                <w:rFonts w:hint="eastAsia"/>
              </w:rPr>
            </w:pPr>
            <w:r>
              <w:rPr>
                <w:rFonts w:hint="eastAsia"/>
              </w:rPr>
              <w:t>131</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10E5401F">
            <w:pPr>
              <w:pStyle w:val="8"/>
              <w:bidi w:val="0"/>
              <w:rPr>
                <w:rFonts w:hint="eastAsia"/>
              </w:rPr>
            </w:pPr>
            <w:r>
              <w:rPr>
                <w:rFonts w:hint="eastAsia"/>
              </w:rPr>
              <w:t>镇坪县</w:t>
            </w:r>
          </w:p>
        </w:tc>
        <w:tc>
          <w:tcPr>
            <w:tcW w:w="494" w:type="pct"/>
            <w:tcBorders>
              <w:top w:val="nil"/>
              <w:left w:val="nil"/>
              <w:bottom w:val="single" w:color="auto" w:sz="4" w:space="0"/>
              <w:right w:val="single" w:color="auto" w:sz="4" w:space="0"/>
            </w:tcBorders>
            <w:shd w:val="clear" w:color="auto" w:fill="auto"/>
            <w:noWrap w:val="0"/>
            <w:vAlign w:val="center"/>
          </w:tcPr>
          <w:p w14:paraId="3847122E">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539348E6">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37120B4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DBE361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107B2002">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67A5357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C517E7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150F8B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C85E1F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3DA34A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A52713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033E070">
            <w:pPr>
              <w:pStyle w:val="8"/>
              <w:bidi w:val="0"/>
              <w:rPr>
                <w:rFonts w:hint="eastAsia"/>
              </w:rPr>
            </w:pPr>
            <w:r>
              <w:rPr>
                <w:rFonts w:hint="eastAsia"/>
              </w:rPr>
              <w:t>台</w:t>
            </w:r>
          </w:p>
        </w:tc>
      </w:tr>
      <w:tr w14:paraId="04BCC05B">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33808598">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DEF12B2">
            <w:pPr>
              <w:pStyle w:val="8"/>
              <w:bidi w:val="0"/>
            </w:pPr>
          </w:p>
        </w:tc>
        <w:tc>
          <w:tcPr>
            <w:tcW w:w="494" w:type="pct"/>
            <w:tcBorders>
              <w:top w:val="nil"/>
              <w:left w:val="nil"/>
              <w:bottom w:val="single" w:color="auto" w:sz="4" w:space="0"/>
              <w:right w:val="single" w:color="auto" w:sz="4" w:space="0"/>
            </w:tcBorders>
            <w:shd w:val="clear" w:color="auto" w:fill="auto"/>
            <w:noWrap/>
            <w:vAlign w:val="center"/>
          </w:tcPr>
          <w:p w14:paraId="7C399437">
            <w:pPr>
              <w:pStyle w:val="8"/>
              <w:bidi w:val="0"/>
              <w:rPr>
                <w:rFonts w:hint="eastAsia"/>
              </w:rPr>
            </w:pPr>
            <w:r>
              <w:rPr>
                <w:rFonts w:hint="eastAsia"/>
              </w:rPr>
              <w:t>/</w:t>
            </w:r>
          </w:p>
        </w:tc>
        <w:tc>
          <w:tcPr>
            <w:tcW w:w="305" w:type="pct"/>
            <w:tcBorders>
              <w:top w:val="nil"/>
              <w:left w:val="nil"/>
              <w:bottom w:val="single" w:color="auto" w:sz="4" w:space="0"/>
              <w:right w:val="single" w:color="auto" w:sz="4" w:space="0"/>
            </w:tcBorders>
            <w:shd w:val="clear" w:color="auto" w:fill="auto"/>
            <w:noWrap/>
            <w:vAlign w:val="center"/>
          </w:tcPr>
          <w:p w14:paraId="55C57A2A">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70E0990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37745D77">
            <w:pPr>
              <w:pStyle w:val="8"/>
              <w:bidi w:val="0"/>
              <w:rPr>
                <w:rFonts w:hint="eastAsia"/>
              </w:rPr>
            </w:pPr>
            <w:r>
              <w:rPr>
                <w:rFonts w:hint="eastAsia"/>
              </w:rPr>
              <w:t>/</w:t>
            </w:r>
          </w:p>
        </w:tc>
        <w:tc>
          <w:tcPr>
            <w:tcW w:w="533" w:type="pct"/>
            <w:tcBorders>
              <w:top w:val="nil"/>
              <w:left w:val="nil"/>
              <w:bottom w:val="single" w:color="auto" w:sz="4" w:space="0"/>
              <w:right w:val="single" w:color="auto" w:sz="4" w:space="0"/>
            </w:tcBorders>
            <w:shd w:val="clear" w:color="auto" w:fill="auto"/>
            <w:noWrap w:val="0"/>
            <w:vAlign w:val="center"/>
          </w:tcPr>
          <w:p w14:paraId="7315597E">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4EF39B2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ECABD9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B19D2C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767D1FCF">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01EF0CF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6BA55DE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55E8335D">
            <w:pPr>
              <w:pStyle w:val="8"/>
              <w:bidi w:val="0"/>
              <w:rPr>
                <w:rFonts w:hint="eastAsia"/>
              </w:rPr>
            </w:pPr>
            <w:r>
              <w:rPr>
                <w:rFonts w:hint="eastAsia"/>
              </w:rPr>
              <w:t>/</w:t>
            </w:r>
          </w:p>
        </w:tc>
      </w:tr>
      <w:tr w14:paraId="436D557A">
        <w:tblPrEx>
          <w:tblCellMar>
            <w:top w:w="0" w:type="dxa"/>
            <w:left w:w="108" w:type="dxa"/>
            <w:bottom w:w="0" w:type="dxa"/>
            <w:right w:w="108" w:type="dxa"/>
          </w:tblCellMar>
        </w:tblPrEx>
        <w:trPr>
          <w:trHeight w:val="24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ign w:val="center"/>
          </w:tcPr>
          <w:p w14:paraId="3CAE3238">
            <w:pPr>
              <w:pStyle w:val="8"/>
              <w:bidi w:val="0"/>
              <w:rPr>
                <w:rFonts w:hint="eastAsia"/>
              </w:rPr>
            </w:pPr>
            <w:r>
              <w:rPr>
                <w:rFonts w:hint="eastAsia"/>
              </w:rPr>
              <w:t>132</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337407DB">
            <w:pPr>
              <w:pStyle w:val="8"/>
              <w:bidi w:val="0"/>
              <w:rPr>
                <w:rFonts w:hint="eastAsia"/>
              </w:rPr>
            </w:pPr>
            <w:r>
              <w:rPr>
                <w:rFonts w:hint="eastAsia"/>
              </w:rPr>
              <w:t>紫阳县</w:t>
            </w:r>
          </w:p>
        </w:tc>
        <w:tc>
          <w:tcPr>
            <w:tcW w:w="494" w:type="pct"/>
            <w:tcBorders>
              <w:top w:val="nil"/>
              <w:left w:val="nil"/>
              <w:bottom w:val="single" w:color="auto" w:sz="4" w:space="0"/>
              <w:right w:val="single" w:color="auto" w:sz="4" w:space="0"/>
            </w:tcBorders>
            <w:shd w:val="clear" w:color="auto" w:fill="auto"/>
            <w:noWrap w:val="0"/>
            <w:vAlign w:val="center"/>
          </w:tcPr>
          <w:p w14:paraId="1C7A7AE4">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76079F1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F2ED23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78BEDC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50CCC211">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247FB3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79DAE4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8E72D81">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547AE5A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8AB35DB">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CE1FBE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2326200">
            <w:pPr>
              <w:pStyle w:val="8"/>
              <w:bidi w:val="0"/>
              <w:rPr>
                <w:rFonts w:hint="eastAsia"/>
              </w:rPr>
            </w:pPr>
            <w:r>
              <w:rPr>
                <w:rFonts w:hint="eastAsia"/>
              </w:rPr>
              <w:t>台</w:t>
            </w:r>
          </w:p>
        </w:tc>
      </w:tr>
      <w:tr w14:paraId="534A52E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4AE01586">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DAC29C7">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0CB1D17">
            <w:pPr>
              <w:pStyle w:val="8"/>
              <w:bidi w:val="0"/>
              <w:rPr>
                <w:rFonts w:hint="eastAsia"/>
              </w:rPr>
            </w:pPr>
            <w:r>
              <w:rPr>
                <w:rFonts w:hint="eastAsia"/>
              </w:rPr>
              <w:t>H800</w:t>
            </w:r>
          </w:p>
        </w:tc>
        <w:tc>
          <w:tcPr>
            <w:tcW w:w="305" w:type="pct"/>
            <w:tcBorders>
              <w:top w:val="nil"/>
              <w:left w:val="nil"/>
              <w:bottom w:val="single" w:color="auto" w:sz="4" w:space="0"/>
              <w:right w:val="single" w:color="auto" w:sz="4" w:space="0"/>
            </w:tcBorders>
            <w:shd w:val="clear" w:color="auto" w:fill="auto"/>
            <w:noWrap w:val="0"/>
            <w:vAlign w:val="center"/>
          </w:tcPr>
          <w:p w14:paraId="6207252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DFFC43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73181C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4A0E6E7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ign w:val="center"/>
          </w:tcPr>
          <w:p w14:paraId="755D323D">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27607DD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40D88254">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ign w:val="center"/>
          </w:tcPr>
          <w:p w14:paraId="0869C3CC">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067F415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59F7137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7B6BFA2F">
            <w:pPr>
              <w:pStyle w:val="8"/>
              <w:bidi w:val="0"/>
              <w:rPr>
                <w:rFonts w:hint="eastAsia"/>
              </w:rPr>
            </w:pPr>
            <w:r>
              <w:rPr>
                <w:rFonts w:hint="eastAsia"/>
              </w:rPr>
              <w:t>/</w:t>
            </w:r>
          </w:p>
        </w:tc>
      </w:tr>
      <w:tr w14:paraId="259913A6">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1F49FAA8">
            <w:pPr>
              <w:pStyle w:val="8"/>
              <w:bidi w:val="0"/>
              <w:rPr>
                <w:rFonts w:hint="eastAsia"/>
              </w:rPr>
            </w:pPr>
            <w:r>
              <w:rPr>
                <w:rFonts w:hint="eastAsia"/>
              </w:rPr>
              <w:t>133</w:t>
            </w:r>
          </w:p>
        </w:tc>
        <w:tc>
          <w:tcPr>
            <w:tcW w:w="423" w:type="pct"/>
            <w:vMerge w:val="restart"/>
            <w:tcBorders>
              <w:top w:val="nil"/>
              <w:left w:val="single" w:color="auto" w:sz="4" w:space="0"/>
              <w:bottom w:val="single" w:color="auto" w:sz="4" w:space="0"/>
              <w:right w:val="single" w:color="auto" w:sz="4" w:space="0"/>
            </w:tcBorders>
            <w:shd w:val="clear" w:color="auto" w:fill="auto"/>
            <w:noWrap/>
            <w:vAlign w:val="center"/>
          </w:tcPr>
          <w:p w14:paraId="3A4896EA">
            <w:pPr>
              <w:pStyle w:val="8"/>
              <w:bidi w:val="0"/>
              <w:rPr>
                <w:rFonts w:hint="eastAsia"/>
              </w:rPr>
            </w:pPr>
            <w:r>
              <w:rPr>
                <w:rFonts w:hint="eastAsia"/>
              </w:rPr>
              <w:t>岚皋县</w:t>
            </w:r>
          </w:p>
        </w:tc>
        <w:tc>
          <w:tcPr>
            <w:tcW w:w="494" w:type="pct"/>
            <w:tcBorders>
              <w:top w:val="nil"/>
              <w:left w:val="nil"/>
              <w:bottom w:val="single" w:color="auto" w:sz="4" w:space="0"/>
              <w:right w:val="single" w:color="auto" w:sz="4" w:space="0"/>
            </w:tcBorders>
            <w:shd w:val="clear" w:color="auto" w:fill="auto"/>
            <w:noWrap w:val="0"/>
            <w:vAlign w:val="center"/>
          </w:tcPr>
          <w:p w14:paraId="59075703">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39830C48">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552E58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122919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971317D">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7EAF0BB">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1492796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C20CF99">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350A78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DAB5F3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7296D40">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FFE0484">
            <w:pPr>
              <w:pStyle w:val="8"/>
              <w:bidi w:val="0"/>
              <w:rPr>
                <w:rFonts w:hint="eastAsia"/>
              </w:rPr>
            </w:pPr>
            <w:r>
              <w:rPr>
                <w:rFonts w:hint="eastAsia"/>
              </w:rPr>
              <w:t>台</w:t>
            </w:r>
          </w:p>
        </w:tc>
      </w:tr>
      <w:tr w14:paraId="7D47DE9D">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CBE6E24">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38AFCB7">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64C15A9C">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53FBDB07">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9E2E58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DDBD4C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00F91EF8">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ign w:val="center"/>
          </w:tcPr>
          <w:p w14:paraId="1D4F8AD1">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50AAF752">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57EA8342">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ign w:val="center"/>
          </w:tcPr>
          <w:p w14:paraId="7463315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7A7E7BA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71B73AB0">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482CEE82">
            <w:pPr>
              <w:pStyle w:val="8"/>
              <w:bidi w:val="0"/>
              <w:rPr>
                <w:rFonts w:hint="eastAsia"/>
              </w:rPr>
            </w:pPr>
            <w:r>
              <w:rPr>
                <w:rFonts w:hint="eastAsia"/>
              </w:rPr>
              <w:t>/</w:t>
            </w:r>
          </w:p>
        </w:tc>
      </w:tr>
      <w:tr w14:paraId="2404E9E6">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1DCADAE9">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02E07BEE">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8772DBC">
            <w:pPr>
              <w:pStyle w:val="8"/>
              <w:bidi w:val="0"/>
              <w:rPr>
                <w:rFonts w:hint="eastAsia"/>
              </w:rPr>
            </w:pPr>
            <w:r>
              <w:rPr>
                <w:rFonts w:hint="eastAsia"/>
              </w:rPr>
              <w:t>X310L</w:t>
            </w:r>
          </w:p>
        </w:tc>
        <w:tc>
          <w:tcPr>
            <w:tcW w:w="305" w:type="pct"/>
            <w:tcBorders>
              <w:top w:val="nil"/>
              <w:left w:val="nil"/>
              <w:bottom w:val="single" w:color="auto" w:sz="4" w:space="0"/>
              <w:right w:val="single" w:color="auto" w:sz="4" w:space="0"/>
            </w:tcBorders>
            <w:shd w:val="clear" w:color="auto" w:fill="auto"/>
            <w:noWrap w:val="0"/>
            <w:vAlign w:val="center"/>
          </w:tcPr>
          <w:p w14:paraId="45D27E4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CE58A7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34AF32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1D448DE6">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ign w:val="center"/>
          </w:tcPr>
          <w:p w14:paraId="41E52DCB">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4033681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25141685">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ign w:val="center"/>
          </w:tcPr>
          <w:p w14:paraId="4D96F6E7">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60E21E2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3CDE758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5EE46EA4">
            <w:pPr>
              <w:pStyle w:val="8"/>
              <w:bidi w:val="0"/>
              <w:rPr>
                <w:rFonts w:hint="eastAsia"/>
              </w:rPr>
            </w:pPr>
            <w:r>
              <w:rPr>
                <w:rFonts w:hint="eastAsia"/>
              </w:rPr>
              <w:t>/</w:t>
            </w:r>
          </w:p>
        </w:tc>
      </w:tr>
      <w:tr w14:paraId="7A68256D">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ign w:val="center"/>
          </w:tcPr>
          <w:p w14:paraId="19E700DE">
            <w:pPr>
              <w:pStyle w:val="8"/>
              <w:bidi w:val="0"/>
              <w:rPr>
                <w:rFonts w:hint="eastAsia"/>
              </w:rPr>
            </w:pPr>
            <w:r>
              <w:rPr>
                <w:rFonts w:hint="eastAsia"/>
              </w:rPr>
              <w:t>134</w:t>
            </w:r>
          </w:p>
        </w:tc>
        <w:tc>
          <w:tcPr>
            <w:tcW w:w="423" w:type="pct"/>
            <w:tcBorders>
              <w:top w:val="nil"/>
              <w:left w:val="nil"/>
              <w:bottom w:val="single" w:color="auto" w:sz="4" w:space="0"/>
              <w:right w:val="single" w:color="auto" w:sz="4" w:space="0"/>
            </w:tcBorders>
            <w:shd w:val="clear" w:color="auto" w:fill="auto"/>
            <w:noWrap w:val="0"/>
            <w:vAlign w:val="center"/>
          </w:tcPr>
          <w:p w14:paraId="2C709098">
            <w:pPr>
              <w:pStyle w:val="8"/>
              <w:bidi w:val="0"/>
              <w:rPr>
                <w:rFonts w:hint="eastAsia"/>
              </w:rPr>
            </w:pPr>
            <w:r>
              <w:rPr>
                <w:rFonts w:hint="eastAsia"/>
              </w:rPr>
              <w:t>高新区</w:t>
            </w:r>
          </w:p>
        </w:tc>
        <w:tc>
          <w:tcPr>
            <w:tcW w:w="494" w:type="pct"/>
            <w:tcBorders>
              <w:top w:val="nil"/>
              <w:left w:val="nil"/>
              <w:bottom w:val="single" w:color="auto" w:sz="4" w:space="0"/>
              <w:right w:val="single" w:color="auto" w:sz="4" w:space="0"/>
            </w:tcBorders>
            <w:shd w:val="clear" w:color="auto" w:fill="auto"/>
            <w:noWrap w:val="0"/>
            <w:vAlign w:val="center"/>
          </w:tcPr>
          <w:p w14:paraId="727ED7FD">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0723284">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D80C37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886727">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3BE7145">
            <w:pPr>
              <w:pStyle w:val="8"/>
              <w:bidi w:val="0"/>
              <w:rPr>
                <w:rFonts w:hint="eastAsia"/>
              </w:rPr>
            </w:pPr>
            <w:r>
              <w:rPr>
                <w:rFonts w:hint="eastAsia"/>
              </w:rPr>
              <w:t>BOX310</w:t>
            </w:r>
          </w:p>
        </w:tc>
        <w:tc>
          <w:tcPr>
            <w:tcW w:w="412" w:type="pct"/>
            <w:tcBorders>
              <w:top w:val="nil"/>
              <w:left w:val="nil"/>
              <w:bottom w:val="single" w:color="auto" w:sz="4" w:space="0"/>
              <w:right w:val="single" w:color="auto" w:sz="4" w:space="0"/>
            </w:tcBorders>
            <w:shd w:val="clear" w:color="auto" w:fill="auto"/>
            <w:noWrap w:val="0"/>
            <w:vAlign w:val="center"/>
          </w:tcPr>
          <w:p w14:paraId="645AD781">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EF4ABC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3A4C5AA">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ign w:val="center"/>
          </w:tcPr>
          <w:p w14:paraId="74D1D47B">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488F983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63E04908">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6AD09ADD">
            <w:pPr>
              <w:pStyle w:val="8"/>
              <w:bidi w:val="0"/>
              <w:rPr>
                <w:rFonts w:hint="eastAsia"/>
              </w:rPr>
            </w:pPr>
            <w:r>
              <w:rPr>
                <w:rFonts w:hint="eastAsia"/>
              </w:rPr>
              <w:t>/</w:t>
            </w:r>
          </w:p>
        </w:tc>
      </w:tr>
      <w:tr w14:paraId="00F80211">
        <w:tblPrEx>
          <w:tblCellMar>
            <w:top w:w="0" w:type="dxa"/>
            <w:left w:w="108" w:type="dxa"/>
            <w:bottom w:w="0" w:type="dxa"/>
            <w:right w:w="108" w:type="dxa"/>
          </w:tblCellMar>
        </w:tblPrEx>
        <w:trPr>
          <w:trHeight w:val="480" w:hRule="atLeast"/>
        </w:trPr>
        <w:tc>
          <w:tcPr>
            <w:tcW w:w="276" w:type="pct"/>
            <w:tcBorders>
              <w:top w:val="nil"/>
              <w:left w:val="single" w:color="auto" w:sz="4" w:space="0"/>
              <w:bottom w:val="single" w:color="auto" w:sz="4" w:space="0"/>
              <w:right w:val="single" w:color="auto" w:sz="4" w:space="0"/>
            </w:tcBorders>
            <w:shd w:val="clear" w:color="auto" w:fill="auto"/>
            <w:noWrap/>
            <w:vAlign w:val="center"/>
          </w:tcPr>
          <w:p w14:paraId="0E274747">
            <w:pPr>
              <w:pStyle w:val="8"/>
              <w:bidi w:val="0"/>
              <w:rPr>
                <w:rFonts w:hint="eastAsia"/>
              </w:rPr>
            </w:pPr>
            <w:r>
              <w:rPr>
                <w:rFonts w:hint="eastAsia"/>
              </w:rPr>
              <w:t>135</w:t>
            </w:r>
          </w:p>
        </w:tc>
        <w:tc>
          <w:tcPr>
            <w:tcW w:w="423" w:type="pct"/>
            <w:tcBorders>
              <w:top w:val="nil"/>
              <w:left w:val="nil"/>
              <w:bottom w:val="single" w:color="auto" w:sz="4" w:space="0"/>
              <w:right w:val="single" w:color="auto" w:sz="4" w:space="0"/>
            </w:tcBorders>
            <w:shd w:val="clear" w:color="auto" w:fill="auto"/>
            <w:noWrap w:val="0"/>
            <w:vAlign w:val="center"/>
          </w:tcPr>
          <w:p w14:paraId="1D574170">
            <w:pPr>
              <w:pStyle w:val="8"/>
              <w:bidi w:val="0"/>
              <w:rPr>
                <w:rFonts w:hint="eastAsia"/>
              </w:rPr>
            </w:pPr>
            <w:r>
              <w:rPr>
                <w:rFonts w:hint="eastAsia"/>
              </w:rPr>
              <w:t>恒口</w:t>
            </w:r>
            <w:r>
              <w:rPr>
                <w:rFonts w:hint="eastAsia"/>
              </w:rPr>
              <w:br w:type="textWrapping"/>
            </w:r>
            <w:r>
              <w:rPr>
                <w:rFonts w:hint="eastAsia"/>
              </w:rPr>
              <w:t>示范区</w:t>
            </w:r>
          </w:p>
        </w:tc>
        <w:tc>
          <w:tcPr>
            <w:tcW w:w="494" w:type="pct"/>
            <w:tcBorders>
              <w:top w:val="nil"/>
              <w:left w:val="nil"/>
              <w:bottom w:val="single" w:color="auto" w:sz="4" w:space="0"/>
              <w:right w:val="single" w:color="auto" w:sz="4" w:space="0"/>
            </w:tcBorders>
            <w:shd w:val="clear" w:color="auto" w:fill="auto"/>
            <w:noWrap w:val="0"/>
            <w:vAlign w:val="center"/>
          </w:tcPr>
          <w:p w14:paraId="3BB87793">
            <w:pPr>
              <w:pStyle w:val="8"/>
              <w:bidi w:val="0"/>
              <w:rPr>
                <w:rFonts w:hint="eastAsia"/>
              </w:rPr>
            </w:pPr>
            <w:r>
              <w:rPr>
                <w:rFonts w:hint="eastAsia"/>
              </w:rPr>
              <w:t>A320</w:t>
            </w:r>
          </w:p>
        </w:tc>
        <w:tc>
          <w:tcPr>
            <w:tcW w:w="305" w:type="pct"/>
            <w:tcBorders>
              <w:top w:val="nil"/>
              <w:left w:val="nil"/>
              <w:bottom w:val="single" w:color="auto" w:sz="4" w:space="0"/>
              <w:right w:val="single" w:color="auto" w:sz="4" w:space="0"/>
            </w:tcBorders>
            <w:shd w:val="clear" w:color="auto" w:fill="auto"/>
            <w:noWrap w:val="0"/>
            <w:vAlign w:val="center"/>
          </w:tcPr>
          <w:p w14:paraId="543ED2D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46F0BA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A5E123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ign w:val="center"/>
          </w:tcPr>
          <w:p w14:paraId="3DACD3E4">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ign w:val="center"/>
          </w:tcPr>
          <w:p w14:paraId="6A754C3F">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ign w:val="center"/>
          </w:tcPr>
          <w:p w14:paraId="3F75C6F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4B34956F">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ign w:val="center"/>
          </w:tcPr>
          <w:p w14:paraId="0C712E72">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ign w:val="center"/>
          </w:tcPr>
          <w:p w14:paraId="399046A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4E1ADD6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ign w:val="center"/>
          </w:tcPr>
          <w:p w14:paraId="304C74AD">
            <w:pPr>
              <w:pStyle w:val="8"/>
              <w:bidi w:val="0"/>
              <w:rPr>
                <w:rFonts w:hint="eastAsia"/>
              </w:rPr>
            </w:pPr>
            <w:r>
              <w:rPr>
                <w:rFonts w:hint="eastAsia"/>
              </w:rPr>
              <w:t>/</w:t>
            </w:r>
          </w:p>
        </w:tc>
      </w:tr>
      <w:tr w14:paraId="3C3B8D86">
        <w:tblPrEx>
          <w:tblCellMar>
            <w:top w:w="0" w:type="dxa"/>
            <w:left w:w="108" w:type="dxa"/>
            <w:bottom w:w="0" w:type="dxa"/>
            <w:right w:w="108" w:type="dxa"/>
          </w:tblCellMar>
        </w:tblPrEx>
        <w:trPr>
          <w:trHeight w:val="720" w:hRule="atLeast"/>
        </w:trPr>
        <w:tc>
          <w:tcPr>
            <w:tcW w:w="276"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74B980A1">
            <w:pPr>
              <w:pStyle w:val="8"/>
              <w:bidi w:val="0"/>
              <w:rPr>
                <w:rFonts w:hint="eastAsia"/>
              </w:rPr>
            </w:pPr>
            <w:r>
              <w:rPr>
                <w:rFonts w:hint="eastAsia"/>
              </w:rPr>
              <w:t>136</w:t>
            </w:r>
          </w:p>
        </w:tc>
        <w:tc>
          <w:tcPr>
            <w:tcW w:w="423" w:type="pct"/>
            <w:vMerge w:val="restart"/>
            <w:tcBorders>
              <w:top w:val="nil"/>
              <w:left w:val="single" w:color="auto" w:sz="4" w:space="0"/>
              <w:bottom w:val="single" w:color="000000" w:sz="4" w:space="0"/>
              <w:right w:val="single" w:color="auto" w:sz="4" w:space="0"/>
            </w:tcBorders>
            <w:shd w:val="clear" w:color="auto" w:fill="auto"/>
            <w:noWrap w:val="0"/>
            <w:vAlign w:val="center"/>
          </w:tcPr>
          <w:p w14:paraId="3B87522A">
            <w:pPr>
              <w:pStyle w:val="8"/>
              <w:bidi w:val="0"/>
              <w:rPr>
                <w:rFonts w:hint="eastAsia"/>
              </w:rPr>
            </w:pPr>
            <w:r>
              <w:rPr>
                <w:rFonts w:hint="eastAsia"/>
              </w:rPr>
              <w:t>商洛市</w:t>
            </w:r>
          </w:p>
        </w:tc>
        <w:tc>
          <w:tcPr>
            <w:tcW w:w="494" w:type="pct"/>
            <w:tcBorders>
              <w:top w:val="nil"/>
              <w:left w:val="nil"/>
              <w:bottom w:val="single" w:color="auto" w:sz="4" w:space="0"/>
              <w:right w:val="single" w:color="auto" w:sz="4" w:space="0"/>
            </w:tcBorders>
            <w:shd w:val="clear" w:color="auto" w:fill="auto"/>
            <w:noWrap w:val="0"/>
            <w:vAlign w:val="center"/>
          </w:tcPr>
          <w:p w14:paraId="5065F56A">
            <w:pPr>
              <w:pStyle w:val="8"/>
              <w:bidi w:val="0"/>
              <w:rPr>
                <w:rFonts w:hint="eastAsia"/>
              </w:rPr>
            </w:pPr>
            <w:r>
              <w:rPr>
                <w:rFonts w:hint="eastAsia"/>
              </w:rPr>
              <w:t>MCU JD2000</w:t>
            </w:r>
          </w:p>
        </w:tc>
        <w:tc>
          <w:tcPr>
            <w:tcW w:w="305" w:type="pct"/>
            <w:tcBorders>
              <w:top w:val="nil"/>
              <w:left w:val="nil"/>
              <w:bottom w:val="single" w:color="auto" w:sz="4" w:space="0"/>
              <w:right w:val="single" w:color="auto" w:sz="4" w:space="0"/>
            </w:tcBorders>
            <w:shd w:val="clear" w:color="auto" w:fill="auto"/>
            <w:noWrap w:val="0"/>
            <w:vAlign w:val="center"/>
          </w:tcPr>
          <w:p w14:paraId="7B6C28EB">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51DAB0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B7981E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22D8A1D">
            <w:pPr>
              <w:pStyle w:val="8"/>
              <w:bidi w:val="0"/>
              <w:rPr>
                <w:rFonts w:hint="eastAsia"/>
              </w:rPr>
            </w:pPr>
            <w:r>
              <w:rPr>
                <w:rFonts w:hint="eastAsia"/>
              </w:rPr>
              <w:t>SMC</w:t>
            </w:r>
            <w:r>
              <w:rPr>
                <w:rFonts w:hint="eastAsia"/>
              </w:rPr>
              <w:br w:type="textWrapping"/>
            </w:r>
            <w:r>
              <w:rPr>
                <w:rFonts w:hint="eastAsia"/>
              </w:rPr>
              <w:t>MCU：VP9650</w:t>
            </w:r>
          </w:p>
        </w:tc>
        <w:tc>
          <w:tcPr>
            <w:tcW w:w="412" w:type="pct"/>
            <w:tcBorders>
              <w:top w:val="nil"/>
              <w:left w:val="nil"/>
              <w:bottom w:val="single" w:color="auto" w:sz="4" w:space="0"/>
              <w:right w:val="single" w:color="auto" w:sz="4" w:space="0"/>
            </w:tcBorders>
            <w:shd w:val="clear" w:color="auto" w:fill="auto"/>
            <w:noWrap w:val="0"/>
            <w:vAlign w:val="center"/>
          </w:tcPr>
          <w:p w14:paraId="3532BF3D">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232F679">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30692D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4E5349F">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76DF060">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6DB219F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0C5BB7E">
            <w:pPr>
              <w:pStyle w:val="8"/>
              <w:bidi w:val="0"/>
              <w:rPr>
                <w:rFonts w:hint="eastAsia"/>
              </w:rPr>
            </w:pPr>
            <w:r>
              <w:rPr>
                <w:rFonts w:hint="eastAsia"/>
              </w:rPr>
              <w:t>台</w:t>
            </w:r>
          </w:p>
        </w:tc>
      </w:tr>
      <w:tr w14:paraId="279AC180">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68DE70AE">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A2AC13F">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31E2FFF0">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71D81C82">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A227A7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C26DAFF">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971A054">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468AF50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466BB8B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A096D58">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AC9E6EA">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4A9BFDA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0A498C9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B3DC683">
            <w:pPr>
              <w:pStyle w:val="8"/>
              <w:bidi w:val="0"/>
              <w:rPr>
                <w:rFonts w:hint="eastAsia"/>
              </w:rPr>
            </w:pPr>
            <w:r>
              <w:rPr>
                <w:rFonts w:hint="eastAsia"/>
              </w:rPr>
              <w:t>/</w:t>
            </w:r>
          </w:p>
        </w:tc>
      </w:tr>
      <w:tr w14:paraId="71623EC2">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3CD40E9B">
            <w:pPr>
              <w:pStyle w:val="8"/>
              <w:bidi w:val="0"/>
            </w:pPr>
          </w:p>
        </w:tc>
        <w:tc>
          <w:tcPr>
            <w:tcW w:w="423" w:type="pct"/>
            <w:vMerge w:val="continue"/>
            <w:tcBorders>
              <w:top w:val="nil"/>
              <w:left w:val="single" w:color="auto" w:sz="4" w:space="0"/>
              <w:bottom w:val="single" w:color="000000" w:sz="4" w:space="0"/>
              <w:right w:val="single" w:color="auto" w:sz="4" w:space="0"/>
            </w:tcBorders>
            <w:shd w:val="clear" w:color="auto" w:fill="auto"/>
            <w:noWrap w:val="0"/>
            <w:vAlign w:val="center"/>
          </w:tcPr>
          <w:p w14:paraId="25B678AC">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03470F98">
            <w:pPr>
              <w:pStyle w:val="8"/>
              <w:bidi w:val="0"/>
              <w:rPr>
                <w:rFonts w:hint="eastAsia"/>
              </w:rPr>
            </w:pPr>
            <w:r>
              <w:rPr>
                <w:rFonts w:hint="eastAsia"/>
              </w:rPr>
              <w:t>SKY100</w:t>
            </w:r>
          </w:p>
        </w:tc>
        <w:tc>
          <w:tcPr>
            <w:tcW w:w="305" w:type="pct"/>
            <w:tcBorders>
              <w:top w:val="nil"/>
              <w:left w:val="nil"/>
              <w:bottom w:val="single" w:color="auto" w:sz="4" w:space="0"/>
              <w:right w:val="single" w:color="auto" w:sz="4" w:space="0"/>
            </w:tcBorders>
            <w:shd w:val="clear" w:color="auto" w:fill="auto"/>
            <w:noWrap w:val="0"/>
            <w:vAlign w:val="center"/>
          </w:tcPr>
          <w:p w14:paraId="193FE31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15AD869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057AA6E">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E5CDCD5">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2FB3CB6">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0720732A">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0194476">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07351C4">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3FC5D109">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83B346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72709EE4">
            <w:pPr>
              <w:pStyle w:val="8"/>
              <w:bidi w:val="0"/>
              <w:rPr>
                <w:rFonts w:hint="eastAsia"/>
              </w:rPr>
            </w:pPr>
            <w:r>
              <w:rPr>
                <w:rFonts w:hint="eastAsia"/>
              </w:rPr>
              <w:t>/</w:t>
            </w:r>
          </w:p>
        </w:tc>
      </w:tr>
      <w:tr w14:paraId="0DEBCE83">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3A026C1">
            <w:pPr>
              <w:pStyle w:val="8"/>
              <w:bidi w:val="0"/>
              <w:rPr>
                <w:rFonts w:hint="eastAsia"/>
              </w:rPr>
            </w:pPr>
            <w:r>
              <w:rPr>
                <w:rFonts w:hint="eastAsia"/>
              </w:rPr>
              <w:t>137</w:t>
            </w:r>
          </w:p>
        </w:tc>
        <w:tc>
          <w:tcPr>
            <w:tcW w:w="423" w:type="pct"/>
            <w:tcBorders>
              <w:top w:val="nil"/>
              <w:left w:val="nil"/>
              <w:bottom w:val="single" w:color="auto" w:sz="4" w:space="0"/>
              <w:right w:val="single" w:color="auto" w:sz="4" w:space="0"/>
            </w:tcBorders>
            <w:shd w:val="clear" w:color="auto" w:fill="auto"/>
            <w:noWrap/>
            <w:vAlign w:val="center"/>
          </w:tcPr>
          <w:p w14:paraId="672D41A2">
            <w:pPr>
              <w:pStyle w:val="8"/>
              <w:bidi w:val="0"/>
              <w:rPr>
                <w:rFonts w:hint="eastAsia"/>
              </w:rPr>
            </w:pPr>
            <w:r>
              <w:rPr>
                <w:rFonts w:hint="eastAsia"/>
              </w:rPr>
              <w:t>商州区</w:t>
            </w:r>
          </w:p>
        </w:tc>
        <w:tc>
          <w:tcPr>
            <w:tcW w:w="494" w:type="pct"/>
            <w:tcBorders>
              <w:top w:val="nil"/>
              <w:left w:val="nil"/>
              <w:bottom w:val="single" w:color="auto" w:sz="4" w:space="0"/>
              <w:right w:val="single" w:color="auto" w:sz="4" w:space="0"/>
            </w:tcBorders>
            <w:shd w:val="clear" w:color="auto" w:fill="auto"/>
            <w:noWrap w:val="0"/>
            <w:vAlign w:val="center"/>
          </w:tcPr>
          <w:p w14:paraId="34A5A67E">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3901986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70E40D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26C213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37BB9CF">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10FE18C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E6517B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7F07244">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AE467E7">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5269890E">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AC1091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B0FD47A">
            <w:pPr>
              <w:pStyle w:val="8"/>
              <w:bidi w:val="0"/>
              <w:rPr>
                <w:rFonts w:hint="eastAsia"/>
              </w:rPr>
            </w:pPr>
            <w:r>
              <w:rPr>
                <w:rFonts w:hint="eastAsia"/>
              </w:rPr>
              <w:t>台</w:t>
            </w:r>
          </w:p>
        </w:tc>
      </w:tr>
      <w:tr w14:paraId="1477D66B">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1D5FF828">
            <w:pPr>
              <w:pStyle w:val="8"/>
              <w:bidi w:val="0"/>
              <w:rPr>
                <w:rFonts w:hint="eastAsia"/>
              </w:rPr>
            </w:pPr>
            <w:r>
              <w:rPr>
                <w:rFonts w:hint="eastAsia"/>
              </w:rPr>
              <w:t>138</w:t>
            </w:r>
          </w:p>
        </w:tc>
        <w:tc>
          <w:tcPr>
            <w:tcW w:w="423" w:type="pct"/>
            <w:tcBorders>
              <w:top w:val="nil"/>
              <w:left w:val="nil"/>
              <w:bottom w:val="single" w:color="auto" w:sz="4" w:space="0"/>
              <w:right w:val="single" w:color="auto" w:sz="4" w:space="0"/>
            </w:tcBorders>
            <w:shd w:val="clear" w:color="auto" w:fill="auto"/>
            <w:noWrap w:val="0"/>
            <w:vAlign w:val="center"/>
          </w:tcPr>
          <w:p w14:paraId="0CC07235">
            <w:pPr>
              <w:pStyle w:val="8"/>
              <w:bidi w:val="0"/>
              <w:rPr>
                <w:rFonts w:hint="eastAsia"/>
              </w:rPr>
            </w:pPr>
            <w:r>
              <w:rPr>
                <w:rFonts w:hint="eastAsia"/>
              </w:rPr>
              <w:t>洛南县</w:t>
            </w:r>
          </w:p>
        </w:tc>
        <w:tc>
          <w:tcPr>
            <w:tcW w:w="494" w:type="pct"/>
            <w:tcBorders>
              <w:top w:val="nil"/>
              <w:left w:val="nil"/>
              <w:bottom w:val="single" w:color="auto" w:sz="4" w:space="0"/>
              <w:right w:val="single" w:color="auto" w:sz="4" w:space="0"/>
            </w:tcBorders>
            <w:shd w:val="clear" w:color="auto" w:fill="auto"/>
            <w:noWrap w:val="0"/>
            <w:vAlign w:val="center"/>
          </w:tcPr>
          <w:p w14:paraId="09FFBAFA">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144AF10C">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BDEACE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3101E29">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316A01AC">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328137A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382FAF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72CB525">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95608CA">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B65ED3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4CC952E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78C2D04">
            <w:pPr>
              <w:pStyle w:val="8"/>
              <w:bidi w:val="0"/>
              <w:rPr>
                <w:rFonts w:hint="eastAsia"/>
              </w:rPr>
            </w:pPr>
            <w:r>
              <w:rPr>
                <w:rFonts w:hint="eastAsia"/>
              </w:rPr>
              <w:t>台</w:t>
            </w:r>
          </w:p>
        </w:tc>
      </w:tr>
      <w:tr w14:paraId="23C67C64">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7F8E5B06">
            <w:pPr>
              <w:pStyle w:val="8"/>
              <w:bidi w:val="0"/>
              <w:rPr>
                <w:rFonts w:hint="eastAsia"/>
              </w:rPr>
            </w:pPr>
            <w:r>
              <w:rPr>
                <w:rFonts w:hint="eastAsia"/>
              </w:rPr>
              <w:t>139</w:t>
            </w:r>
          </w:p>
        </w:tc>
        <w:tc>
          <w:tcPr>
            <w:tcW w:w="423" w:type="pct"/>
            <w:tcBorders>
              <w:top w:val="nil"/>
              <w:left w:val="nil"/>
              <w:bottom w:val="single" w:color="auto" w:sz="4" w:space="0"/>
              <w:right w:val="single" w:color="auto" w:sz="4" w:space="0"/>
            </w:tcBorders>
            <w:shd w:val="clear" w:color="auto" w:fill="auto"/>
            <w:noWrap w:val="0"/>
            <w:vAlign w:val="center"/>
          </w:tcPr>
          <w:p w14:paraId="26DF7078">
            <w:pPr>
              <w:pStyle w:val="8"/>
              <w:bidi w:val="0"/>
              <w:rPr>
                <w:rFonts w:hint="eastAsia"/>
              </w:rPr>
            </w:pPr>
            <w:r>
              <w:rPr>
                <w:rFonts w:hint="eastAsia"/>
              </w:rPr>
              <w:t>山阳县</w:t>
            </w:r>
          </w:p>
        </w:tc>
        <w:tc>
          <w:tcPr>
            <w:tcW w:w="494" w:type="pct"/>
            <w:tcBorders>
              <w:top w:val="nil"/>
              <w:left w:val="nil"/>
              <w:bottom w:val="single" w:color="auto" w:sz="4" w:space="0"/>
              <w:right w:val="single" w:color="auto" w:sz="4" w:space="0"/>
            </w:tcBorders>
            <w:shd w:val="clear" w:color="auto" w:fill="auto"/>
            <w:noWrap w:val="0"/>
            <w:vAlign w:val="center"/>
          </w:tcPr>
          <w:p w14:paraId="6A9D6AFD">
            <w:pPr>
              <w:pStyle w:val="8"/>
              <w:bidi w:val="0"/>
              <w:rPr>
                <w:rFonts w:hint="eastAsia"/>
              </w:rPr>
            </w:pPr>
            <w:r>
              <w:rPr>
                <w:rFonts w:hint="eastAsia"/>
              </w:rPr>
              <w:t>H700</w:t>
            </w:r>
          </w:p>
        </w:tc>
        <w:tc>
          <w:tcPr>
            <w:tcW w:w="305" w:type="pct"/>
            <w:tcBorders>
              <w:top w:val="nil"/>
              <w:left w:val="nil"/>
              <w:bottom w:val="single" w:color="auto" w:sz="4" w:space="0"/>
              <w:right w:val="single" w:color="auto" w:sz="4" w:space="0"/>
            </w:tcBorders>
            <w:shd w:val="clear" w:color="auto" w:fill="auto"/>
            <w:noWrap w:val="0"/>
            <w:vAlign w:val="center"/>
          </w:tcPr>
          <w:p w14:paraId="237B59D9">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283E67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6901CB2">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3E49057">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3FC1444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6AE7B7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E1F01E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0C4F09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4F6FFF96">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8F5787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295310D">
            <w:pPr>
              <w:pStyle w:val="8"/>
              <w:bidi w:val="0"/>
              <w:rPr>
                <w:rFonts w:hint="eastAsia"/>
              </w:rPr>
            </w:pPr>
            <w:r>
              <w:rPr>
                <w:rFonts w:hint="eastAsia"/>
              </w:rPr>
              <w:t>台</w:t>
            </w:r>
          </w:p>
        </w:tc>
      </w:tr>
      <w:tr w14:paraId="54A464F7">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3500263E">
            <w:pPr>
              <w:pStyle w:val="8"/>
              <w:bidi w:val="0"/>
              <w:rPr>
                <w:rFonts w:hint="eastAsia"/>
              </w:rPr>
            </w:pPr>
            <w:r>
              <w:rPr>
                <w:rFonts w:hint="eastAsia"/>
              </w:rPr>
              <w:t>140</w:t>
            </w:r>
          </w:p>
        </w:tc>
        <w:tc>
          <w:tcPr>
            <w:tcW w:w="423" w:type="pct"/>
            <w:tcBorders>
              <w:top w:val="nil"/>
              <w:left w:val="nil"/>
              <w:bottom w:val="single" w:color="auto" w:sz="4" w:space="0"/>
              <w:right w:val="single" w:color="auto" w:sz="4" w:space="0"/>
            </w:tcBorders>
            <w:shd w:val="clear" w:color="auto" w:fill="auto"/>
            <w:noWrap w:val="0"/>
            <w:vAlign w:val="center"/>
          </w:tcPr>
          <w:p w14:paraId="402DCE1D">
            <w:pPr>
              <w:pStyle w:val="8"/>
              <w:bidi w:val="0"/>
              <w:rPr>
                <w:rFonts w:hint="eastAsia"/>
              </w:rPr>
            </w:pPr>
            <w:r>
              <w:rPr>
                <w:rFonts w:hint="eastAsia"/>
              </w:rPr>
              <w:t>丹凤县</w:t>
            </w:r>
          </w:p>
        </w:tc>
        <w:tc>
          <w:tcPr>
            <w:tcW w:w="494" w:type="pct"/>
            <w:tcBorders>
              <w:top w:val="nil"/>
              <w:left w:val="nil"/>
              <w:bottom w:val="single" w:color="auto" w:sz="4" w:space="0"/>
              <w:right w:val="single" w:color="auto" w:sz="4" w:space="0"/>
            </w:tcBorders>
            <w:shd w:val="clear" w:color="auto" w:fill="auto"/>
            <w:noWrap w:val="0"/>
            <w:vAlign w:val="center"/>
          </w:tcPr>
          <w:p w14:paraId="3487132D">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FEFF40D">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0E3802D8">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4324E04">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4FAC938">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1D40BA2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5C78C84B">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00AAF60">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34228849">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06D0CDC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D2D1EF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CB1C119">
            <w:pPr>
              <w:pStyle w:val="8"/>
              <w:bidi w:val="0"/>
              <w:rPr>
                <w:rFonts w:hint="eastAsia"/>
              </w:rPr>
            </w:pPr>
            <w:r>
              <w:rPr>
                <w:rFonts w:hint="eastAsia"/>
              </w:rPr>
              <w:t>台</w:t>
            </w:r>
          </w:p>
        </w:tc>
      </w:tr>
      <w:tr w14:paraId="70BE7D6E">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49500CEA">
            <w:pPr>
              <w:pStyle w:val="8"/>
              <w:bidi w:val="0"/>
              <w:rPr>
                <w:rFonts w:hint="eastAsia"/>
              </w:rPr>
            </w:pPr>
            <w:r>
              <w:rPr>
                <w:rFonts w:hint="eastAsia"/>
              </w:rPr>
              <w:t>141</w:t>
            </w:r>
          </w:p>
        </w:tc>
        <w:tc>
          <w:tcPr>
            <w:tcW w:w="423" w:type="pct"/>
            <w:tcBorders>
              <w:top w:val="nil"/>
              <w:left w:val="nil"/>
              <w:bottom w:val="single" w:color="auto" w:sz="4" w:space="0"/>
              <w:right w:val="single" w:color="auto" w:sz="4" w:space="0"/>
            </w:tcBorders>
            <w:shd w:val="clear" w:color="auto" w:fill="auto"/>
            <w:noWrap w:val="0"/>
            <w:vAlign w:val="center"/>
          </w:tcPr>
          <w:p w14:paraId="0A42EB7B">
            <w:pPr>
              <w:pStyle w:val="8"/>
              <w:bidi w:val="0"/>
              <w:rPr>
                <w:rFonts w:hint="eastAsia"/>
              </w:rPr>
            </w:pPr>
            <w:r>
              <w:rPr>
                <w:rFonts w:hint="eastAsia"/>
              </w:rPr>
              <w:t>商南县</w:t>
            </w:r>
          </w:p>
        </w:tc>
        <w:tc>
          <w:tcPr>
            <w:tcW w:w="494" w:type="pct"/>
            <w:tcBorders>
              <w:top w:val="nil"/>
              <w:left w:val="nil"/>
              <w:bottom w:val="single" w:color="auto" w:sz="4" w:space="0"/>
              <w:right w:val="single" w:color="auto" w:sz="4" w:space="0"/>
            </w:tcBorders>
            <w:shd w:val="clear" w:color="auto" w:fill="auto"/>
            <w:noWrap w:val="0"/>
            <w:vAlign w:val="center"/>
          </w:tcPr>
          <w:p w14:paraId="67D27B50">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014C0AD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495A4DA3">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647339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2F573647">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EC0B929">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2A4D51A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4425CBE">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218A15BC">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2C943A89">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7BF22357">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7312BD84">
            <w:pPr>
              <w:pStyle w:val="8"/>
              <w:bidi w:val="0"/>
              <w:rPr>
                <w:rFonts w:hint="eastAsia"/>
              </w:rPr>
            </w:pPr>
            <w:r>
              <w:rPr>
                <w:rFonts w:hint="eastAsia"/>
              </w:rPr>
              <w:t>台</w:t>
            </w:r>
          </w:p>
        </w:tc>
      </w:tr>
      <w:tr w14:paraId="79BEB147">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010DBAB2">
            <w:pPr>
              <w:pStyle w:val="8"/>
              <w:bidi w:val="0"/>
              <w:rPr>
                <w:rFonts w:hint="eastAsia"/>
              </w:rPr>
            </w:pPr>
            <w:r>
              <w:rPr>
                <w:rFonts w:hint="eastAsia"/>
              </w:rPr>
              <w:t>142</w:t>
            </w:r>
          </w:p>
        </w:tc>
        <w:tc>
          <w:tcPr>
            <w:tcW w:w="423" w:type="pct"/>
            <w:tcBorders>
              <w:top w:val="nil"/>
              <w:left w:val="nil"/>
              <w:bottom w:val="single" w:color="auto" w:sz="4" w:space="0"/>
              <w:right w:val="single" w:color="auto" w:sz="4" w:space="0"/>
            </w:tcBorders>
            <w:shd w:val="clear" w:color="auto" w:fill="auto"/>
            <w:noWrap w:val="0"/>
            <w:vAlign w:val="center"/>
          </w:tcPr>
          <w:p w14:paraId="0FD8324A">
            <w:pPr>
              <w:pStyle w:val="8"/>
              <w:bidi w:val="0"/>
              <w:rPr>
                <w:rFonts w:hint="eastAsia"/>
              </w:rPr>
            </w:pPr>
            <w:r>
              <w:rPr>
                <w:rFonts w:hint="eastAsia"/>
              </w:rPr>
              <w:t>镇安县</w:t>
            </w:r>
          </w:p>
        </w:tc>
        <w:tc>
          <w:tcPr>
            <w:tcW w:w="494" w:type="pct"/>
            <w:tcBorders>
              <w:top w:val="nil"/>
              <w:left w:val="nil"/>
              <w:bottom w:val="single" w:color="auto" w:sz="4" w:space="0"/>
              <w:right w:val="single" w:color="auto" w:sz="4" w:space="0"/>
            </w:tcBorders>
            <w:shd w:val="clear" w:color="auto" w:fill="auto"/>
            <w:noWrap w:val="0"/>
            <w:vAlign w:val="center"/>
          </w:tcPr>
          <w:p w14:paraId="6967C486">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7CD2C560">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5580926C">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EFF99FC">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F24BB01">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7A149126">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684275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F83C802">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60F58BED">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79C70C4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57B824EA">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2C6908AB">
            <w:pPr>
              <w:pStyle w:val="8"/>
              <w:bidi w:val="0"/>
              <w:rPr>
                <w:rFonts w:hint="eastAsia"/>
              </w:rPr>
            </w:pPr>
            <w:r>
              <w:rPr>
                <w:rFonts w:hint="eastAsia"/>
              </w:rPr>
              <w:t>台</w:t>
            </w:r>
          </w:p>
        </w:tc>
      </w:tr>
      <w:tr w14:paraId="03B430E3">
        <w:tblPrEx>
          <w:tblCellMar>
            <w:top w:w="0" w:type="dxa"/>
            <w:left w:w="108" w:type="dxa"/>
            <w:bottom w:w="0" w:type="dxa"/>
            <w:right w:w="108" w:type="dxa"/>
          </w:tblCellMar>
        </w:tblPrEx>
        <w:trPr>
          <w:trHeight w:val="240" w:hRule="atLeast"/>
        </w:trPr>
        <w:tc>
          <w:tcPr>
            <w:tcW w:w="276" w:type="pct"/>
            <w:tcBorders>
              <w:top w:val="nil"/>
              <w:left w:val="single" w:color="auto" w:sz="4" w:space="0"/>
              <w:bottom w:val="single" w:color="auto" w:sz="4" w:space="0"/>
              <w:right w:val="single" w:color="auto" w:sz="4" w:space="0"/>
            </w:tcBorders>
            <w:shd w:val="clear" w:color="auto" w:fill="auto"/>
            <w:noWrap w:val="0"/>
            <w:vAlign w:val="center"/>
          </w:tcPr>
          <w:p w14:paraId="45C3B0B8">
            <w:pPr>
              <w:pStyle w:val="8"/>
              <w:bidi w:val="0"/>
              <w:rPr>
                <w:rFonts w:hint="eastAsia"/>
              </w:rPr>
            </w:pPr>
            <w:r>
              <w:rPr>
                <w:rFonts w:hint="eastAsia"/>
              </w:rPr>
              <w:t>143</w:t>
            </w:r>
          </w:p>
        </w:tc>
        <w:tc>
          <w:tcPr>
            <w:tcW w:w="423" w:type="pct"/>
            <w:tcBorders>
              <w:top w:val="nil"/>
              <w:left w:val="nil"/>
              <w:bottom w:val="single" w:color="auto" w:sz="4" w:space="0"/>
              <w:right w:val="single" w:color="auto" w:sz="4" w:space="0"/>
            </w:tcBorders>
            <w:shd w:val="clear" w:color="auto" w:fill="auto"/>
            <w:noWrap w:val="0"/>
            <w:vAlign w:val="center"/>
          </w:tcPr>
          <w:p w14:paraId="134655ED">
            <w:pPr>
              <w:pStyle w:val="8"/>
              <w:bidi w:val="0"/>
              <w:rPr>
                <w:rFonts w:hint="eastAsia"/>
              </w:rPr>
            </w:pPr>
            <w:r>
              <w:rPr>
                <w:rFonts w:hint="eastAsia"/>
              </w:rPr>
              <w:t>柞水县</w:t>
            </w:r>
          </w:p>
        </w:tc>
        <w:tc>
          <w:tcPr>
            <w:tcW w:w="494" w:type="pct"/>
            <w:tcBorders>
              <w:top w:val="nil"/>
              <w:left w:val="nil"/>
              <w:bottom w:val="single" w:color="auto" w:sz="4" w:space="0"/>
              <w:right w:val="single" w:color="auto" w:sz="4" w:space="0"/>
            </w:tcBorders>
            <w:shd w:val="clear" w:color="auto" w:fill="auto"/>
            <w:noWrap w:val="0"/>
            <w:vAlign w:val="center"/>
          </w:tcPr>
          <w:p w14:paraId="3353B7F1">
            <w:pPr>
              <w:pStyle w:val="8"/>
              <w:bidi w:val="0"/>
              <w:rPr>
                <w:rFonts w:hint="eastAsia"/>
              </w:rPr>
            </w:pPr>
            <w:r>
              <w:rPr>
                <w:rFonts w:hint="eastAsia"/>
              </w:rPr>
              <w:t>X310</w:t>
            </w:r>
          </w:p>
        </w:tc>
        <w:tc>
          <w:tcPr>
            <w:tcW w:w="305" w:type="pct"/>
            <w:tcBorders>
              <w:top w:val="nil"/>
              <w:left w:val="nil"/>
              <w:bottom w:val="single" w:color="auto" w:sz="4" w:space="0"/>
              <w:right w:val="single" w:color="auto" w:sz="4" w:space="0"/>
            </w:tcBorders>
            <w:shd w:val="clear" w:color="auto" w:fill="auto"/>
            <w:noWrap w:val="0"/>
            <w:vAlign w:val="center"/>
          </w:tcPr>
          <w:p w14:paraId="24DB9AA5">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27ED1C9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58DE553">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56E95B9">
            <w:pPr>
              <w:pStyle w:val="8"/>
              <w:bidi w:val="0"/>
              <w:rPr>
                <w:rFonts w:hint="eastAsia"/>
              </w:rPr>
            </w:pPr>
            <w:r>
              <w:rPr>
                <w:rFonts w:hint="eastAsia"/>
              </w:rPr>
              <w:t>BOX300</w:t>
            </w:r>
          </w:p>
        </w:tc>
        <w:tc>
          <w:tcPr>
            <w:tcW w:w="412" w:type="pct"/>
            <w:tcBorders>
              <w:top w:val="nil"/>
              <w:left w:val="nil"/>
              <w:bottom w:val="single" w:color="auto" w:sz="4" w:space="0"/>
              <w:right w:val="single" w:color="auto" w:sz="4" w:space="0"/>
            </w:tcBorders>
            <w:shd w:val="clear" w:color="auto" w:fill="auto"/>
            <w:noWrap w:val="0"/>
            <w:vAlign w:val="center"/>
          </w:tcPr>
          <w:p w14:paraId="58FF3880">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65C20DC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13BBE5D">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71F2C0B5">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3D92CC12">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A973D6E">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398A3C5C">
            <w:pPr>
              <w:pStyle w:val="8"/>
              <w:bidi w:val="0"/>
              <w:rPr>
                <w:rFonts w:hint="eastAsia"/>
              </w:rPr>
            </w:pPr>
            <w:r>
              <w:rPr>
                <w:rFonts w:hint="eastAsia"/>
              </w:rPr>
              <w:t>台</w:t>
            </w:r>
          </w:p>
        </w:tc>
      </w:tr>
      <w:tr w14:paraId="74A8F5C7">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14A6323C">
            <w:pPr>
              <w:pStyle w:val="8"/>
              <w:bidi w:val="0"/>
              <w:rPr>
                <w:rFonts w:hint="eastAsia"/>
              </w:rPr>
            </w:pPr>
            <w:r>
              <w:rPr>
                <w:rFonts w:hint="eastAsia"/>
              </w:rPr>
              <w:t>144</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0793AA2D">
            <w:pPr>
              <w:pStyle w:val="8"/>
              <w:bidi w:val="0"/>
              <w:rPr>
                <w:rFonts w:hint="eastAsia"/>
              </w:rPr>
            </w:pPr>
            <w:r>
              <w:rPr>
                <w:rFonts w:hint="eastAsia"/>
              </w:rPr>
              <w:t>杨凌</w:t>
            </w:r>
            <w:r>
              <w:rPr>
                <w:rFonts w:hint="eastAsia"/>
              </w:rPr>
              <w:br w:type="textWrapping"/>
            </w:r>
            <w:r>
              <w:rPr>
                <w:rFonts w:hint="eastAsia"/>
              </w:rPr>
              <w:t>示范区</w:t>
            </w:r>
          </w:p>
        </w:tc>
        <w:tc>
          <w:tcPr>
            <w:tcW w:w="494" w:type="pct"/>
            <w:tcBorders>
              <w:top w:val="nil"/>
              <w:left w:val="nil"/>
              <w:bottom w:val="single" w:color="auto" w:sz="4" w:space="0"/>
              <w:right w:val="single" w:color="auto" w:sz="4" w:space="0"/>
            </w:tcBorders>
            <w:shd w:val="clear" w:color="auto" w:fill="auto"/>
            <w:noWrap w:val="0"/>
            <w:vAlign w:val="center"/>
          </w:tcPr>
          <w:p w14:paraId="301F5F43">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5ABE45FA">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83E8522">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539AC2AB">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05224C2F">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FCF15BC">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3B11E221">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B12B296">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1FF5F908">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BFC1FA7">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17BC1E56">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13F8483">
            <w:pPr>
              <w:pStyle w:val="8"/>
              <w:bidi w:val="0"/>
              <w:rPr>
                <w:rFonts w:hint="eastAsia"/>
              </w:rPr>
            </w:pPr>
            <w:r>
              <w:rPr>
                <w:rFonts w:hint="eastAsia"/>
              </w:rPr>
              <w:t>台</w:t>
            </w:r>
          </w:p>
        </w:tc>
      </w:tr>
      <w:tr w14:paraId="356A6581">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760CB84F">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3E980BA">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1D5EBD46">
            <w:pPr>
              <w:pStyle w:val="8"/>
              <w:bidi w:val="0"/>
              <w:rPr>
                <w:rFonts w:hint="eastAsia"/>
              </w:rPr>
            </w:pPr>
            <w:r>
              <w:rPr>
                <w:rFonts w:hint="eastAsia"/>
              </w:rPr>
              <w:t>H650</w:t>
            </w:r>
          </w:p>
        </w:tc>
        <w:tc>
          <w:tcPr>
            <w:tcW w:w="305" w:type="pct"/>
            <w:tcBorders>
              <w:top w:val="nil"/>
              <w:left w:val="nil"/>
              <w:bottom w:val="single" w:color="auto" w:sz="4" w:space="0"/>
              <w:right w:val="single" w:color="auto" w:sz="4" w:space="0"/>
            </w:tcBorders>
            <w:shd w:val="clear" w:color="auto" w:fill="auto"/>
            <w:noWrap w:val="0"/>
            <w:vAlign w:val="center"/>
          </w:tcPr>
          <w:p w14:paraId="230AE2E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D54008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14F9AC7D">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D4314E7">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34DFBF5C">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4E1F5C3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6FCEA05C">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47AF738E">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58AA4DDD">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5E403164">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834620C">
            <w:pPr>
              <w:pStyle w:val="8"/>
              <w:bidi w:val="0"/>
              <w:rPr>
                <w:rFonts w:hint="eastAsia"/>
              </w:rPr>
            </w:pPr>
            <w:r>
              <w:rPr>
                <w:rFonts w:hint="eastAsia"/>
              </w:rPr>
              <w:t>/</w:t>
            </w:r>
          </w:p>
        </w:tc>
      </w:tr>
      <w:tr w14:paraId="106EA1E4">
        <w:tblPrEx>
          <w:tblCellMar>
            <w:top w:w="0" w:type="dxa"/>
            <w:left w:w="108" w:type="dxa"/>
            <w:bottom w:w="0" w:type="dxa"/>
            <w:right w:w="108" w:type="dxa"/>
          </w:tblCellMar>
        </w:tblPrEx>
        <w:trPr>
          <w:trHeight w:val="480" w:hRule="atLeast"/>
        </w:trPr>
        <w:tc>
          <w:tcPr>
            <w:tcW w:w="276" w:type="pct"/>
            <w:vMerge w:val="restart"/>
            <w:tcBorders>
              <w:top w:val="nil"/>
              <w:left w:val="single" w:color="auto" w:sz="4" w:space="0"/>
              <w:bottom w:val="single" w:color="auto" w:sz="4" w:space="0"/>
              <w:right w:val="single" w:color="auto" w:sz="4" w:space="0"/>
            </w:tcBorders>
            <w:shd w:val="clear" w:color="auto" w:fill="auto"/>
            <w:noWrap w:val="0"/>
            <w:vAlign w:val="center"/>
          </w:tcPr>
          <w:p w14:paraId="1BDBE37F">
            <w:pPr>
              <w:pStyle w:val="8"/>
              <w:bidi w:val="0"/>
              <w:rPr>
                <w:rFonts w:hint="eastAsia"/>
              </w:rPr>
            </w:pPr>
            <w:r>
              <w:rPr>
                <w:rFonts w:hint="eastAsia"/>
              </w:rPr>
              <w:t>145</w:t>
            </w:r>
          </w:p>
        </w:tc>
        <w:tc>
          <w:tcPr>
            <w:tcW w:w="423" w:type="pct"/>
            <w:vMerge w:val="restart"/>
            <w:tcBorders>
              <w:top w:val="nil"/>
              <w:left w:val="single" w:color="auto" w:sz="4" w:space="0"/>
              <w:bottom w:val="single" w:color="auto" w:sz="4" w:space="0"/>
              <w:right w:val="single" w:color="auto" w:sz="4" w:space="0"/>
            </w:tcBorders>
            <w:shd w:val="clear" w:color="auto" w:fill="auto"/>
            <w:noWrap w:val="0"/>
            <w:vAlign w:val="center"/>
          </w:tcPr>
          <w:p w14:paraId="5F84C971">
            <w:pPr>
              <w:pStyle w:val="8"/>
              <w:bidi w:val="0"/>
              <w:rPr>
                <w:rFonts w:hint="eastAsia"/>
              </w:rPr>
            </w:pPr>
            <w:r>
              <w:rPr>
                <w:rFonts w:hint="eastAsia"/>
              </w:rPr>
              <w:t>杨陵区</w:t>
            </w:r>
          </w:p>
        </w:tc>
        <w:tc>
          <w:tcPr>
            <w:tcW w:w="494" w:type="pct"/>
            <w:tcBorders>
              <w:top w:val="nil"/>
              <w:left w:val="nil"/>
              <w:bottom w:val="single" w:color="auto" w:sz="4" w:space="0"/>
              <w:right w:val="single" w:color="auto" w:sz="4" w:space="0"/>
            </w:tcBorders>
            <w:shd w:val="clear" w:color="auto" w:fill="auto"/>
            <w:noWrap w:val="0"/>
            <w:vAlign w:val="center"/>
          </w:tcPr>
          <w:p w14:paraId="33F06A2B">
            <w:pPr>
              <w:pStyle w:val="8"/>
              <w:bidi w:val="0"/>
              <w:rPr>
                <w:rFonts w:hint="eastAsia"/>
              </w:rPr>
            </w:pPr>
            <w:r>
              <w:rPr>
                <w:rFonts w:hint="eastAsia"/>
              </w:rPr>
              <w:t>MCU JD2100</w:t>
            </w:r>
          </w:p>
        </w:tc>
        <w:tc>
          <w:tcPr>
            <w:tcW w:w="305" w:type="pct"/>
            <w:tcBorders>
              <w:top w:val="nil"/>
              <w:left w:val="nil"/>
              <w:bottom w:val="single" w:color="auto" w:sz="4" w:space="0"/>
              <w:right w:val="single" w:color="auto" w:sz="4" w:space="0"/>
            </w:tcBorders>
            <w:shd w:val="clear" w:color="auto" w:fill="auto"/>
            <w:noWrap w:val="0"/>
            <w:vAlign w:val="center"/>
          </w:tcPr>
          <w:p w14:paraId="6D422AA1">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6A01199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4165733A">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4E77AF9A">
            <w:pPr>
              <w:pStyle w:val="8"/>
              <w:bidi w:val="0"/>
              <w:rPr>
                <w:rFonts w:hint="eastAsia"/>
              </w:rPr>
            </w:pPr>
            <w:r>
              <w:rPr>
                <w:rFonts w:hint="eastAsia"/>
              </w:rPr>
              <w:t>BOX600</w:t>
            </w:r>
          </w:p>
        </w:tc>
        <w:tc>
          <w:tcPr>
            <w:tcW w:w="412" w:type="pct"/>
            <w:tcBorders>
              <w:top w:val="nil"/>
              <w:left w:val="nil"/>
              <w:bottom w:val="single" w:color="auto" w:sz="4" w:space="0"/>
              <w:right w:val="single" w:color="auto" w:sz="4" w:space="0"/>
            </w:tcBorders>
            <w:shd w:val="clear" w:color="auto" w:fill="auto"/>
            <w:noWrap w:val="0"/>
            <w:vAlign w:val="center"/>
          </w:tcPr>
          <w:p w14:paraId="16512257">
            <w:pPr>
              <w:pStyle w:val="8"/>
              <w:bidi w:val="0"/>
              <w:rPr>
                <w:rFonts w:hint="eastAsia"/>
              </w:rPr>
            </w:pPr>
            <w:r>
              <w:rPr>
                <w:rFonts w:hint="eastAsia"/>
              </w:rPr>
              <w:t>华为</w:t>
            </w:r>
          </w:p>
        </w:tc>
        <w:tc>
          <w:tcPr>
            <w:tcW w:w="333" w:type="pct"/>
            <w:tcBorders>
              <w:top w:val="nil"/>
              <w:left w:val="nil"/>
              <w:bottom w:val="single" w:color="auto" w:sz="4" w:space="0"/>
              <w:right w:val="single" w:color="auto" w:sz="4" w:space="0"/>
            </w:tcBorders>
            <w:shd w:val="clear" w:color="auto" w:fill="auto"/>
            <w:noWrap w:val="0"/>
            <w:vAlign w:val="center"/>
          </w:tcPr>
          <w:p w14:paraId="7612AB75">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07857617">
            <w:pPr>
              <w:pStyle w:val="8"/>
              <w:bidi w:val="0"/>
              <w:rPr>
                <w:rFonts w:hint="eastAsia"/>
              </w:rPr>
            </w:pPr>
            <w:r>
              <w:rPr>
                <w:rFonts w:hint="eastAsia"/>
              </w:rPr>
              <w:t>台</w:t>
            </w:r>
          </w:p>
        </w:tc>
        <w:tc>
          <w:tcPr>
            <w:tcW w:w="496" w:type="pct"/>
            <w:tcBorders>
              <w:top w:val="nil"/>
              <w:left w:val="nil"/>
              <w:bottom w:val="single" w:color="auto" w:sz="4" w:space="0"/>
              <w:right w:val="single" w:color="auto" w:sz="4" w:space="0"/>
            </w:tcBorders>
            <w:shd w:val="clear" w:color="auto" w:fill="auto"/>
            <w:noWrap w:val="0"/>
            <w:vAlign w:val="center"/>
          </w:tcPr>
          <w:p w14:paraId="0F14B9AB">
            <w:pPr>
              <w:pStyle w:val="8"/>
              <w:bidi w:val="0"/>
              <w:rPr>
                <w:rFonts w:hint="eastAsia"/>
              </w:rPr>
            </w:pPr>
            <w:r>
              <w:rPr>
                <w:rFonts w:hint="eastAsia"/>
              </w:rPr>
              <w:t>AE2080</w:t>
            </w:r>
          </w:p>
        </w:tc>
        <w:tc>
          <w:tcPr>
            <w:tcW w:w="282" w:type="pct"/>
            <w:tcBorders>
              <w:top w:val="nil"/>
              <w:left w:val="nil"/>
              <w:bottom w:val="single" w:color="auto" w:sz="4" w:space="0"/>
              <w:right w:val="single" w:color="auto" w:sz="4" w:space="0"/>
            </w:tcBorders>
            <w:shd w:val="clear" w:color="auto" w:fill="auto"/>
            <w:noWrap w:val="0"/>
            <w:vAlign w:val="center"/>
          </w:tcPr>
          <w:p w14:paraId="60D0E34F">
            <w:pPr>
              <w:pStyle w:val="8"/>
              <w:bidi w:val="0"/>
              <w:rPr>
                <w:rFonts w:hint="eastAsia"/>
              </w:rPr>
            </w:pPr>
            <w:r>
              <w:rPr>
                <w:rFonts w:hint="eastAsia"/>
              </w:rPr>
              <w:t>小鱼</w:t>
            </w:r>
          </w:p>
        </w:tc>
        <w:tc>
          <w:tcPr>
            <w:tcW w:w="278" w:type="pct"/>
            <w:tcBorders>
              <w:top w:val="nil"/>
              <w:left w:val="nil"/>
              <w:bottom w:val="single" w:color="auto" w:sz="4" w:space="0"/>
              <w:right w:val="single" w:color="auto" w:sz="4" w:space="0"/>
            </w:tcBorders>
            <w:shd w:val="clear" w:color="auto" w:fill="auto"/>
            <w:noWrap w:val="0"/>
            <w:vAlign w:val="center"/>
          </w:tcPr>
          <w:p w14:paraId="2F633C64">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6A6CADD">
            <w:pPr>
              <w:pStyle w:val="8"/>
              <w:bidi w:val="0"/>
              <w:rPr>
                <w:rFonts w:hint="eastAsia"/>
              </w:rPr>
            </w:pPr>
            <w:r>
              <w:rPr>
                <w:rFonts w:hint="eastAsia"/>
              </w:rPr>
              <w:t>台</w:t>
            </w:r>
          </w:p>
        </w:tc>
      </w:tr>
      <w:tr w14:paraId="172DB556">
        <w:tblPrEx>
          <w:tblCellMar>
            <w:top w:w="0" w:type="dxa"/>
            <w:left w:w="108" w:type="dxa"/>
            <w:bottom w:w="0" w:type="dxa"/>
            <w:right w:w="108" w:type="dxa"/>
          </w:tblCellMar>
        </w:tblPrEx>
        <w:trPr>
          <w:trHeight w:val="240" w:hRule="atLeast"/>
        </w:trPr>
        <w:tc>
          <w:tcPr>
            <w:tcW w:w="276" w:type="pct"/>
            <w:vMerge w:val="continue"/>
            <w:tcBorders>
              <w:top w:val="nil"/>
              <w:left w:val="single" w:color="auto" w:sz="4" w:space="0"/>
              <w:bottom w:val="single" w:color="auto" w:sz="4" w:space="0"/>
              <w:right w:val="single" w:color="auto" w:sz="4" w:space="0"/>
            </w:tcBorders>
            <w:shd w:val="clear" w:color="auto" w:fill="auto"/>
            <w:noWrap w:val="0"/>
            <w:vAlign w:val="center"/>
          </w:tcPr>
          <w:p w14:paraId="69539898">
            <w:pPr>
              <w:pStyle w:val="8"/>
              <w:bidi w:val="0"/>
            </w:pPr>
          </w:p>
        </w:tc>
        <w:tc>
          <w:tcPr>
            <w:tcW w:w="423" w:type="pct"/>
            <w:vMerge w:val="continue"/>
            <w:tcBorders>
              <w:top w:val="nil"/>
              <w:left w:val="single" w:color="auto" w:sz="4" w:space="0"/>
              <w:bottom w:val="single" w:color="auto" w:sz="4" w:space="0"/>
              <w:right w:val="single" w:color="auto" w:sz="4" w:space="0"/>
            </w:tcBorders>
            <w:shd w:val="clear" w:color="auto" w:fill="auto"/>
            <w:noWrap w:val="0"/>
            <w:vAlign w:val="center"/>
          </w:tcPr>
          <w:p w14:paraId="2E2F8AFC">
            <w:pPr>
              <w:pStyle w:val="8"/>
              <w:bidi w:val="0"/>
            </w:pPr>
          </w:p>
        </w:tc>
        <w:tc>
          <w:tcPr>
            <w:tcW w:w="494" w:type="pct"/>
            <w:tcBorders>
              <w:top w:val="nil"/>
              <w:left w:val="nil"/>
              <w:bottom w:val="single" w:color="auto" w:sz="4" w:space="0"/>
              <w:right w:val="single" w:color="auto" w:sz="4" w:space="0"/>
            </w:tcBorders>
            <w:shd w:val="clear" w:color="auto" w:fill="auto"/>
            <w:noWrap w:val="0"/>
            <w:vAlign w:val="center"/>
          </w:tcPr>
          <w:p w14:paraId="443C2E23">
            <w:pPr>
              <w:pStyle w:val="8"/>
              <w:bidi w:val="0"/>
              <w:rPr>
                <w:rFonts w:hint="eastAsia"/>
              </w:rPr>
            </w:pPr>
            <w:r>
              <w:rPr>
                <w:rFonts w:hint="eastAsia"/>
              </w:rPr>
              <w:t xml:space="preserve"> X310L</w:t>
            </w:r>
          </w:p>
        </w:tc>
        <w:tc>
          <w:tcPr>
            <w:tcW w:w="305" w:type="pct"/>
            <w:tcBorders>
              <w:top w:val="nil"/>
              <w:left w:val="nil"/>
              <w:bottom w:val="single" w:color="auto" w:sz="4" w:space="0"/>
              <w:right w:val="single" w:color="auto" w:sz="4" w:space="0"/>
            </w:tcBorders>
            <w:shd w:val="clear" w:color="auto" w:fill="auto"/>
            <w:noWrap w:val="0"/>
            <w:vAlign w:val="center"/>
          </w:tcPr>
          <w:p w14:paraId="21BC5AAF">
            <w:pPr>
              <w:pStyle w:val="8"/>
              <w:bidi w:val="0"/>
              <w:rPr>
                <w:rFonts w:hint="eastAsia"/>
              </w:rPr>
            </w:pPr>
            <w:r>
              <w:rPr>
                <w:rFonts w:hint="eastAsia"/>
              </w:rPr>
              <w:t>科达</w:t>
            </w:r>
          </w:p>
        </w:tc>
        <w:tc>
          <w:tcPr>
            <w:tcW w:w="333" w:type="pct"/>
            <w:tcBorders>
              <w:top w:val="nil"/>
              <w:left w:val="nil"/>
              <w:bottom w:val="single" w:color="auto" w:sz="4" w:space="0"/>
              <w:right w:val="single" w:color="auto" w:sz="4" w:space="0"/>
            </w:tcBorders>
            <w:shd w:val="clear" w:color="auto" w:fill="auto"/>
            <w:noWrap w:val="0"/>
            <w:vAlign w:val="center"/>
          </w:tcPr>
          <w:p w14:paraId="720D8F4F">
            <w:pPr>
              <w:pStyle w:val="8"/>
              <w:bidi w:val="0"/>
              <w:rPr>
                <w:rFonts w:hint="eastAsia"/>
              </w:rPr>
            </w:pPr>
            <w:r>
              <w:rPr>
                <w:rFonts w:hint="eastAsia"/>
              </w:rPr>
              <w:t>1</w:t>
            </w:r>
          </w:p>
        </w:tc>
        <w:tc>
          <w:tcPr>
            <w:tcW w:w="278" w:type="pct"/>
            <w:tcBorders>
              <w:top w:val="nil"/>
              <w:left w:val="nil"/>
              <w:bottom w:val="single" w:color="auto" w:sz="4" w:space="0"/>
              <w:right w:val="single" w:color="auto" w:sz="4" w:space="0"/>
            </w:tcBorders>
            <w:shd w:val="clear" w:color="auto" w:fill="auto"/>
            <w:noWrap w:val="0"/>
            <w:vAlign w:val="center"/>
          </w:tcPr>
          <w:p w14:paraId="6D34A921">
            <w:pPr>
              <w:pStyle w:val="8"/>
              <w:bidi w:val="0"/>
              <w:rPr>
                <w:rFonts w:hint="eastAsia"/>
              </w:rPr>
            </w:pPr>
            <w:r>
              <w:rPr>
                <w:rFonts w:hint="eastAsia"/>
              </w:rPr>
              <w:t>台</w:t>
            </w:r>
          </w:p>
        </w:tc>
        <w:tc>
          <w:tcPr>
            <w:tcW w:w="533" w:type="pct"/>
            <w:tcBorders>
              <w:top w:val="nil"/>
              <w:left w:val="nil"/>
              <w:bottom w:val="single" w:color="auto" w:sz="4" w:space="0"/>
              <w:right w:val="single" w:color="auto" w:sz="4" w:space="0"/>
            </w:tcBorders>
            <w:shd w:val="clear" w:color="auto" w:fill="auto"/>
            <w:noWrap w:val="0"/>
            <w:vAlign w:val="center"/>
          </w:tcPr>
          <w:p w14:paraId="60AB423D">
            <w:pPr>
              <w:pStyle w:val="8"/>
              <w:bidi w:val="0"/>
              <w:rPr>
                <w:rFonts w:hint="eastAsia"/>
              </w:rPr>
            </w:pPr>
            <w:r>
              <w:rPr>
                <w:rFonts w:hint="eastAsia"/>
              </w:rPr>
              <w:t>/</w:t>
            </w:r>
          </w:p>
        </w:tc>
        <w:tc>
          <w:tcPr>
            <w:tcW w:w="412" w:type="pct"/>
            <w:tcBorders>
              <w:top w:val="nil"/>
              <w:left w:val="nil"/>
              <w:bottom w:val="single" w:color="auto" w:sz="4" w:space="0"/>
              <w:right w:val="single" w:color="auto" w:sz="4" w:space="0"/>
            </w:tcBorders>
            <w:shd w:val="clear" w:color="auto" w:fill="auto"/>
            <w:noWrap w:val="0"/>
            <w:vAlign w:val="center"/>
          </w:tcPr>
          <w:p w14:paraId="7C10DCE0">
            <w:pPr>
              <w:pStyle w:val="8"/>
              <w:bidi w:val="0"/>
              <w:rPr>
                <w:rFonts w:hint="eastAsia"/>
              </w:rPr>
            </w:pPr>
            <w:r>
              <w:rPr>
                <w:rFonts w:hint="eastAsia"/>
              </w:rPr>
              <w:t>/</w:t>
            </w:r>
          </w:p>
        </w:tc>
        <w:tc>
          <w:tcPr>
            <w:tcW w:w="333" w:type="pct"/>
            <w:tcBorders>
              <w:top w:val="nil"/>
              <w:left w:val="nil"/>
              <w:bottom w:val="single" w:color="auto" w:sz="4" w:space="0"/>
              <w:right w:val="single" w:color="auto" w:sz="4" w:space="0"/>
            </w:tcBorders>
            <w:shd w:val="clear" w:color="auto" w:fill="auto"/>
            <w:noWrap w:val="0"/>
            <w:vAlign w:val="center"/>
          </w:tcPr>
          <w:p w14:paraId="31E83C37">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37518505">
            <w:pPr>
              <w:pStyle w:val="8"/>
              <w:bidi w:val="0"/>
              <w:rPr>
                <w:rFonts w:hint="eastAsia"/>
              </w:rPr>
            </w:pPr>
            <w:r>
              <w:rPr>
                <w:rFonts w:hint="eastAsia"/>
              </w:rPr>
              <w:t>/</w:t>
            </w:r>
          </w:p>
        </w:tc>
        <w:tc>
          <w:tcPr>
            <w:tcW w:w="496" w:type="pct"/>
            <w:tcBorders>
              <w:top w:val="nil"/>
              <w:left w:val="nil"/>
              <w:bottom w:val="single" w:color="auto" w:sz="4" w:space="0"/>
              <w:right w:val="single" w:color="auto" w:sz="4" w:space="0"/>
            </w:tcBorders>
            <w:shd w:val="clear" w:color="auto" w:fill="auto"/>
            <w:noWrap w:val="0"/>
            <w:vAlign w:val="center"/>
          </w:tcPr>
          <w:p w14:paraId="7ED365B6">
            <w:pPr>
              <w:pStyle w:val="8"/>
              <w:bidi w:val="0"/>
              <w:rPr>
                <w:rFonts w:hint="eastAsia"/>
              </w:rPr>
            </w:pPr>
            <w:r>
              <w:rPr>
                <w:rFonts w:hint="eastAsia"/>
              </w:rPr>
              <w:t>/</w:t>
            </w:r>
          </w:p>
        </w:tc>
        <w:tc>
          <w:tcPr>
            <w:tcW w:w="282" w:type="pct"/>
            <w:tcBorders>
              <w:top w:val="nil"/>
              <w:left w:val="nil"/>
              <w:bottom w:val="single" w:color="auto" w:sz="4" w:space="0"/>
              <w:right w:val="single" w:color="auto" w:sz="4" w:space="0"/>
            </w:tcBorders>
            <w:shd w:val="clear" w:color="auto" w:fill="auto"/>
            <w:noWrap w:val="0"/>
            <w:vAlign w:val="center"/>
          </w:tcPr>
          <w:p w14:paraId="1E431B86">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22199B91">
            <w:pPr>
              <w:pStyle w:val="8"/>
              <w:bidi w:val="0"/>
              <w:rPr>
                <w:rFonts w:hint="eastAsia"/>
              </w:rPr>
            </w:pPr>
            <w:r>
              <w:rPr>
                <w:rFonts w:hint="eastAsia"/>
              </w:rPr>
              <w:t>/</w:t>
            </w:r>
          </w:p>
        </w:tc>
        <w:tc>
          <w:tcPr>
            <w:tcW w:w="278" w:type="pct"/>
            <w:tcBorders>
              <w:top w:val="nil"/>
              <w:left w:val="nil"/>
              <w:bottom w:val="single" w:color="auto" w:sz="4" w:space="0"/>
              <w:right w:val="single" w:color="auto" w:sz="4" w:space="0"/>
            </w:tcBorders>
            <w:shd w:val="clear" w:color="auto" w:fill="auto"/>
            <w:noWrap w:val="0"/>
            <w:vAlign w:val="center"/>
          </w:tcPr>
          <w:p w14:paraId="42A57AD5">
            <w:pPr>
              <w:pStyle w:val="8"/>
              <w:bidi w:val="0"/>
              <w:rPr>
                <w:rFonts w:hint="eastAsia"/>
              </w:rPr>
            </w:pPr>
            <w:r>
              <w:rPr>
                <w:rFonts w:hint="eastAsia"/>
              </w:rPr>
              <w:t>/</w:t>
            </w:r>
          </w:p>
        </w:tc>
      </w:tr>
    </w:tbl>
    <w:p w14:paraId="245C29ED">
      <w:pPr>
        <w:sectPr>
          <w:pgSz w:w="16838" w:h="11906" w:orient="landscape"/>
          <w:pgMar w:top="1800" w:right="1440" w:bottom="1800" w:left="1440" w:header="851" w:footer="992" w:gutter="0"/>
          <w:pgNumType w:fmt="decimal"/>
          <w:cols w:space="720" w:num="1"/>
          <w:docGrid w:type="lines" w:linePitch="312" w:charSpace="0"/>
        </w:sectPr>
      </w:pPr>
    </w:p>
    <w:p w14:paraId="3B8E511D">
      <w:pPr>
        <w:pStyle w:val="5"/>
        <w:bidi w:val="0"/>
      </w:pPr>
      <w:r>
        <w:t>1.2</w:t>
      </w:r>
      <w:r>
        <w:rPr>
          <w:rFonts w:hint="eastAsia"/>
        </w:rPr>
        <w:t>.</w:t>
      </w:r>
      <w:r>
        <w:rPr>
          <w:rFonts w:hint="eastAsia"/>
          <w:lang w:val="en-US" w:eastAsia="zh-CN"/>
        </w:rPr>
        <w:t>4</w:t>
      </w:r>
      <w:r>
        <w:rPr>
          <w:rFonts w:hint="eastAsia"/>
        </w:rPr>
        <w:t>、3</w:t>
      </w:r>
      <w:r>
        <w:t>70M</w:t>
      </w:r>
      <w:r>
        <w:rPr>
          <w:rFonts w:hint="eastAsia"/>
        </w:rPr>
        <w:t>窄带通信系统</w:t>
      </w:r>
    </w:p>
    <w:tbl>
      <w:tblPr>
        <w:tblStyle w:val="14"/>
        <w:tblW w:w="8279" w:type="dxa"/>
        <w:tblInd w:w="113" w:type="dxa"/>
        <w:tblLayout w:type="autofit"/>
        <w:tblCellMar>
          <w:top w:w="0" w:type="dxa"/>
          <w:left w:w="108" w:type="dxa"/>
          <w:bottom w:w="0" w:type="dxa"/>
          <w:right w:w="108" w:type="dxa"/>
        </w:tblCellMar>
      </w:tblPr>
      <w:tblGrid>
        <w:gridCol w:w="704"/>
        <w:gridCol w:w="1280"/>
        <w:gridCol w:w="1555"/>
        <w:gridCol w:w="1860"/>
        <w:gridCol w:w="960"/>
        <w:gridCol w:w="960"/>
        <w:gridCol w:w="960"/>
      </w:tblGrid>
      <w:tr w14:paraId="19B440F8">
        <w:tblPrEx>
          <w:tblCellMar>
            <w:top w:w="0" w:type="dxa"/>
            <w:left w:w="108" w:type="dxa"/>
            <w:bottom w:w="0" w:type="dxa"/>
            <w:right w:w="108" w:type="dxa"/>
          </w:tblCellMar>
        </w:tblPrEx>
        <w:trPr>
          <w:trHeight w:val="348" w:hRule="atLeast"/>
          <w:tblHeader/>
        </w:trPr>
        <w:tc>
          <w:tcPr>
            <w:tcW w:w="70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397DEA">
            <w:pPr>
              <w:pStyle w:val="8"/>
              <w:bidi w:val="0"/>
              <w:rPr>
                <w:b/>
                <w:bCs/>
              </w:rPr>
            </w:pPr>
            <w:r>
              <w:rPr>
                <w:rFonts w:hint="eastAsia"/>
                <w:b/>
                <w:bCs/>
              </w:rPr>
              <w:t>序号</w:t>
            </w:r>
          </w:p>
        </w:tc>
        <w:tc>
          <w:tcPr>
            <w:tcW w:w="1280" w:type="dxa"/>
            <w:tcBorders>
              <w:top w:val="single" w:color="auto" w:sz="4" w:space="0"/>
              <w:left w:val="nil"/>
              <w:bottom w:val="single" w:color="auto" w:sz="4" w:space="0"/>
              <w:right w:val="single" w:color="auto" w:sz="4" w:space="0"/>
            </w:tcBorders>
            <w:shd w:val="clear" w:color="auto" w:fill="auto"/>
            <w:noWrap/>
            <w:vAlign w:val="center"/>
          </w:tcPr>
          <w:p w14:paraId="0F17C8E4">
            <w:pPr>
              <w:pStyle w:val="8"/>
              <w:bidi w:val="0"/>
              <w:rPr>
                <w:rFonts w:hint="eastAsia"/>
                <w:b/>
                <w:bCs/>
              </w:rPr>
            </w:pPr>
            <w:r>
              <w:rPr>
                <w:rFonts w:hint="eastAsia"/>
                <w:b/>
                <w:bCs/>
              </w:rPr>
              <w:t>子系统</w:t>
            </w:r>
          </w:p>
        </w:tc>
        <w:tc>
          <w:tcPr>
            <w:tcW w:w="1555" w:type="dxa"/>
            <w:tcBorders>
              <w:top w:val="single" w:color="auto" w:sz="4" w:space="0"/>
              <w:left w:val="nil"/>
              <w:bottom w:val="single" w:color="auto" w:sz="4" w:space="0"/>
              <w:right w:val="single" w:color="auto" w:sz="4" w:space="0"/>
            </w:tcBorders>
            <w:shd w:val="clear" w:color="auto" w:fill="auto"/>
            <w:noWrap/>
            <w:vAlign w:val="center"/>
          </w:tcPr>
          <w:p w14:paraId="008585AB">
            <w:pPr>
              <w:pStyle w:val="8"/>
              <w:bidi w:val="0"/>
              <w:rPr>
                <w:rFonts w:hint="eastAsia"/>
                <w:b/>
                <w:bCs/>
              </w:rPr>
            </w:pPr>
            <w:r>
              <w:rPr>
                <w:rFonts w:hint="eastAsia"/>
                <w:b/>
                <w:bCs/>
              </w:rPr>
              <w:t>设备位置</w:t>
            </w:r>
          </w:p>
        </w:tc>
        <w:tc>
          <w:tcPr>
            <w:tcW w:w="1860" w:type="dxa"/>
            <w:tcBorders>
              <w:top w:val="single" w:color="auto" w:sz="4" w:space="0"/>
              <w:left w:val="nil"/>
              <w:bottom w:val="single" w:color="auto" w:sz="4" w:space="0"/>
              <w:right w:val="single" w:color="auto" w:sz="4" w:space="0"/>
            </w:tcBorders>
            <w:shd w:val="clear" w:color="auto" w:fill="auto"/>
            <w:noWrap/>
            <w:vAlign w:val="center"/>
          </w:tcPr>
          <w:p w14:paraId="57EBED0A">
            <w:pPr>
              <w:pStyle w:val="8"/>
              <w:bidi w:val="0"/>
              <w:rPr>
                <w:rFonts w:hint="eastAsia"/>
                <w:b/>
                <w:bCs/>
              </w:rPr>
            </w:pPr>
            <w:r>
              <w:rPr>
                <w:rFonts w:hint="eastAsia"/>
                <w:b/>
                <w:bCs/>
              </w:rPr>
              <w:t>设备名称</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7D54F0A8">
            <w:pPr>
              <w:pStyle w:val="8"/>
              <w:bidi w:val="0"/>
              <w:rPr>
                <w:rFonts w:hint="eastAsia"/>
                <w:b/>
                <w:bCs/>
              </w:rPr>
            </w:pPr>
            <w:r>
              <w:rPr>
                <w:rFonts w:hint="eastAsia"/>
                <w:b/>
                <w:bCs/>
              </w:rPr>
              <w:t>品牌</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7FBF1EA9">
            <w:pPr>
              <w:pStyle w:val="8"/>
              <w:bidi w:val="0"/>
              <w:rPr>
                <w:rFonts w:hint="eastAsia"/>
                <w:b/>
                <w:bCs/>
              </w:rPr>
            </w:pPr>
            <w:r>
              <w:rPr>
                <w:rFonts w:hint="eastAsia"/>
                <w:b/>
                <w:bCs/>
              </w:rPr>
              <w:t>数量</w:t>
            </w:r>
          </w:p>
        </w:tc>
        <w:tc>
          <w:tcPr>
            <w:tcW w:w="960" w:type="dxa"/>
            <w:tcBorders>
              <w:top w:val="single" w:color="auto" w:sz="4" w:space="0"/>
              <w:left w:val="nil"/>
              <w:bottom w:val="single" w:color="auto" w:sz="4" w:space="0"/>
              <w:right w:val="single" w:color="auto" w:sz="4" w:space="0"/>
            </w:tcBorders>
            <w:shd w:val="clear" w:color="auto" w:fill="auto"/>
            <w:noWrap/>
            <w:vAlign w:val="center"/>
          </w:tcPr>
          <w:p w14:paraId="527F1036">
            <w:pPr>
              <w:pStyle w:val="8"/>
              <w:bidi w:val="0"/>
              <w:rPr>
                <w:rFonts w:hint="eastAsia"/>
                <w:b/>
                <w:bCs/>
              </w:rPr>
            </w:pPr>
            <w:r>
              <w:rPr>
                <w:rFonts w:hint="eastAsia"/>
                <w:b/>
                <w:bCs/>
              </w:rPr>
              <w:t>单位</w:t>
            </w:r>
          </w:p>
        </w:tc>
      </w:tr>
      <w:tr w14:paraId="6B2AAB52">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3B7D3862">
            <w:pPr>
              <w:pStyle w:val="8"/>
              <w:bidi w:val="0"/>
              <w:rPr>
                <w:rFonts w:hint="eastAsia"/>
              </w:rPr>
            </w:pPr>
            <w:r>
              <w:rPr>
                <w:rFonts w:hint="eastAsia"/>
              </w:rPr>
              <w:t>1</w:t>
            </w:r>
          </w:p>
        </w:tc>
        <w:tc>
          <w:tcPr>
            <w:tcW w:w="1280" w:type="dxa"/>
            <w:vMerge w:val="restart"/>
            <w:tcBorders>
              <w:top w:val="nil"/>
              <w:left w:val="single" w:color="auto" w:sz="4" w:space="0"/>
              <w:bottom w:val="single" w:color="auto" w:sz="4" w:space="0"/>
              <w:right w:val="single" w:color="auto" w:sz="4" w:space="0"/>
            </w:tcBorders>
            <w:shd w:val="clear" w:color="auto" w:fill="auto"/>
            <w:noWrap w:val="0"/>
            <w:vAlign w:val="center"/>
          </w:tcPr>
          <w:p w14:paraId="10461540">
            <w:pPr>
              <w:pStyle w:val="8"/>
              <w:bidi w:val="0"/>
              <w:rPr>
                <w:rFonts w:hint="eastAsia"/>
              </w:rPr>
            </w:pPr>
            <w:r>
              <w:rPr>
                <w:rFonts w:hint="eastAsia"/>
              </w:rPr>
              <w:t>370M窄带通信系统</w:t>
            </w: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711195B7">
            <w:pPr>
              <w:pStyle w:val="8"/>
              <w:bidi w:val="0"/>
              <w:rPr>
                <w:rFonts w:hint="eastAsia"/>
              </w:rPr>
            </w:pPr>
            <w:r>
              <w:rPr>
                <w:rFonts w:hint="eastAsia"/>
              </w:rPr>
              <w:t>西安市</w:t>
            </w:r>
          </w:p>
        </w:tc>
        <w:tc>
          <w:tcPr>
            <w:tcW w:w="1860" w:type="dxa"/>
            <w:tcBorders>
              <w:top w:val="nil"/>
              <w:left w:val="nil"/>
              <w:bottom w:val="single" w:color="auto" w:sz="4" w:space="0"/>
              <w:right w:val="single" w:color="auto" w:sz="4" w:space="0"/>
            </w:tcBorders>
            <w:shd w:val="clear" w:color="auto" w:fill="auto"/>
            <w:noWrap/>
            <w:vAlign w:val="center"/>
          </w:tcPr>
          <w:p w14:paraId="6D6DFEA2">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6036FF6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AD2079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DF15E8A">
            <w:pPr>
              <w:pStyle w:val="8"/>
              <w:bidi w:val="0"/>
              <w:rPr>
                <w:rFonts w:hint="eastAsia"/>
              </w:rPr>
            </w:pPr>
            <w:r>
              <w:rPr>
                <w:rFonts w:hint="eastAsia"/>
              </w:rPr>
              <w:t>套</w:t>
            </w:r>
          </w:p>
        </w:tc>
      </w:tr>
      <w:tr w14:paraId="4DB861FD">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A289CC8">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548DA82">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7FB34BB">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098BB41F">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2E42C296">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83423D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4EF036A8">
            <w:pPr>
              <w:pStyle w:val="8"/>
              <w:bidi w:val="0"/>
              <w:rPr>
                <w:rFonts w:hint="eastAsia"/>
              </w:rPr>
            </w:pPr>
            <w:r>
              <w:rPr>
                <w:rFonts w:hint="eastAsia"/>
              </w:rPr>
              <w:t>套</w:t>
            </w:r>
          </w:p>
        </w:tc>
      </w:tr>
      <w:tr w14:paraId="3711472C">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3DB9DDB">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CC2266A">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F0A7FD7">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00C537B">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10296387">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636812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98A19F0">
            <w:pPr>
              <w:pStyle w:val="8"/>
              <w:bidi w:val="0"/>
              <w:rPr>
                <w:rFonts w:hint="eastAsia"/>
              </w:rPr>
            </w:pPr>
            <w:r>
              <w:rPr>
                <w:rFonts w:hint="eastAsia"/>
              </w:rPr>
              <w:t>套</w:t>
            </w:r>
          </w:p>
        </w:tc>
      </w:tr>
      <w:tr w14:paraId="40DE9370">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7E02AD4">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A2215A2">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23EF921">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54BAD61F">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05A1833C">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FBA9DE6">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05DE6CC3">
            <w:pPr>
              <w:pStyle w:val="8"/>
              <w:bidi w:val="0"/>
              <w:rPr>
                <w:rFonts w:hint="eastAsia"/>
              </w:rPr>
            </w:pPr>
            <w:r>
              <w:rPr>
                <w:rFonts w:hint="eastAsia"/>
              </w:rPr>
              <w:t>台</w:t>
            </w:r>
          </w:p>
        </w:tc>
      </w:tr>
      <w:tr w14:paraId="09CA8FC6">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77880F98">
            <w:pPr>
              <w:pStyle w:val="8"/>
              <w:bidi w:val="0"/>
              <w:rPr>
                <w:rFonts w:hint="eastAsia"/>
              </w:rPr>
            </w:pPr>
            <w:r>
              <w:rPr>
                <w:rFonts w:hint="eastAsia"/>
              </w:rPr>
              <w:t>2</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E2C180A">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0F0CED23">
            <w:pPr>
              <w:pStyle w:val="8"/>
              <w:bidi w:val="0"/>
              <w:rPr>
                <w:rFonts w:hint="eastAsia"/>
              </w:rPr>
            </w:pPr>
            <w:r>
              <w:rPr>
                <w:rFonts w:hint="eastAsia"/>
              </w:rPr>
              <w:t>宝鸡</w:t>
            </w:r>
          </w:p>
        </w:tc>
        <w:tc>
          <w:tcPr>
            <w:tcW w:w="1860" w:type="dxa"/>
            <w:tcBorders>
              <w:top w:val="nil"/>
              <w:left w:val="nil"/>
              <w:bottom w:val="single" w:color="auto" w:sz="4" w:space="0"/>
              <w:right w:val="single" w:color="auto" w:sz="4" w:space="0"/>
            </w:tcBorders>
            <w:shd w:val="clear" w:color="auto" w:fill="auto"/>
            <w:noWrap/>
            <w:vAlign w:val="center"/>
          </w:tcPr>
          <w:p w14:paraId="5E54E74C">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52ECCFD1">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1471763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6ED4B29">
            <w:pPr>
              <w:pStyle w:val="8"/>
              <w:bidi w:val="0"/>
              <w:rPr>
                <w:rFonts w:hint="eastAsia"/>
              </w:rPr>
            </w:pPr>
            <w:r>
              <w:rPr>
                <w:rFonts w:hint="eastAsia"/>
              </w:rPr>
              <w:t>套</w:t>
            </w:r>
          </w:p>
        </w:tc>
      </w:tr>
      <w:tr w14:paraId="10A218BB">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A9166FE">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BB1F592">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86D28D7">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77FE540D">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3D657A76">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384C09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417D755">
            <w:pPr>
              <w:pStyle w:val="8"/>
              <w:bidi w:val="0"/>
              <w:rPr>
                <w:rFonts w:hint="eastAsia"/>
              </w:rPr>
            </w:pPr>
            <w:r>
              <w:rPr>
                <w:rFonts w:hint="eastAsia"/>
              </w:rPr>
              <w:t>套</w:t>
            </w:r>
          </w:p>
        </w:tc>
      </w:tr>
      <w:tr w14:paraId="4A6E288D">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77A207A">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1E44ADD">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8731737">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AAD26C7">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61EADB2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54673BF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78AFC8E8">
            <w:pPr>
              <w:pStyle w:val="8"/>
              <w:bidi w:val="0"/>
              <w:rPr>
                <w:rFonts w:hint="eastAsia"/>
              </w:rPr>
            </w:pPr>
            <w:r>
              <w:rPr>
                <w:rFonts w:hint="eastAsia"/>
              </w:rPr>
              <w:t>套</w:t>
            </w:r>
          </w:p>
        </w:tc>
      </w:tr>
      <w:tr w14:paraId="672F63DD">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02DC2ED">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BC430C1">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F17C41D">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0978F009">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13C5459F">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E75C1AC">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5D2A343E">
            <w:pPr>
              <w:pStyle w:val="8"/>
              <w:bidi w:val="0"/>
              <w:rPr>
                <w:rFonts w:hint="eastAsia"/>
              </w:rPr>
            </w:pPr>
            <w:r>
              <w:rPr>
                <w:rFonts w:hint="eastAsia"/>
              </w:rPr>
              <w:t>台</w:t>
            </w:r>
          </w:p>
        </w:tc>
      </w:tr>
      <w:tr w14:paraId="4F6CF753">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56CC8B4C">
            <w:pPr>
              <w:pStyle w:val="8"/>
              <w:bidi w:val="0"/>
              <w:rPr>
                <w:rFonts w:hint="eastAsia"/>
              </w:rPr>
            </w:pPr>
            <w:r>
              <w:rPr>
                <w:rFonts w:hint="eastAsia"/>
              </w:rPr>
              <w:t>3</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962795E">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73D92788">
            <w:pPr>
              <w:pStyle w:val="8"/>
              <w:bidi w:val="0"/>
              <w:rPr>
                <w:rFonts w:hint="eastAsia"/>
              </w:rPr>
            </w:pPr>
            <w:r>
              <w:rPr>
                <w:rFonts w:hint="eastAsia"/>
              </w:rPr>
              <w:t>咸阳</w:t>
            </w:r>
          </w:p>
        </w:tc>
        <w:tc>
          <w:tcPr>
            <w:tcW w:w="1860" w:type="dxa"/>
            <w:tcBorders>
              <w:top w:val="nil"/>
              <w:left w:val="nil"/>
              <w:bottom w:val="single" w:color="auto" w:sz="4" w:space="0"/>
              <w:right w:val="single" w:color="auto" w:sz="4" w:space="0"/>
            </w:tcBorders>
            <w:shd w:val="clear" w:color="auto" w:fill="auto"/>
            <w:noWrap/>
            <w:vAlign w:val="center"/>
          </w:tcPr>
          <w:p w14:paraId="020DF4B1">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75214147">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44AD46E">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4DC4769">
            <w:pPr>
              <w:pStyle w:val="8"/>
              <w:bidi w:val="0"/>
              <w:rPr>
                <w:rFonts w:hint="eastAsia"/>
              </w:rPr>
            </w:pPr>
            <w:r>
              <w:rPr>
                <w:rFonts w:hint="eastAsia"/>
              </w:rPr>
              <w:t>套</w:t>
            </w:r>
          </w:p>
        </w:tc>
      </w:tr>
      <w:tr w14:paraId="6B3BF019">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54D7770">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E02B2D">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B094AAF">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27536AED">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402F1197">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B2278FC">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98A5281">
            <w:pPr>
              <w:pStyle w:val="8"/>
              <w:bidi w:val="0"/>
              <w:rPr>
                <w:rFonts w:hint="eastAsia"/>
              </w:rPr>
            </w:pPr>
            <w:r>
              <w:rPr>
                <w:rFonts w:hint="eastAsia"/>
              </w:rPr>
              <w:t>套</w:t>
            </w:r>
          </w:p>
        </w:tc>
      </w:tr>
      <w:tr w14:paraId="218BC080">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05725EB">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2CE745D">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5D447A1">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68ACC02">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1C85260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6FF89D41">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BAC02A9">
            <w:pPr>
              <w:pStyle w:val="8"/>
              <w:bidi w:val="0"/>
              <w:rPr>
                <w:rFonts w:hint="eastAsia"/>
              </w:rPr>
            </w:pPr>
            <w:r>
              <w:rPr>
                <w:rFonts w:hint="eastAsia"/>
              </w:rPr>
              <w:t>套</w:t>
            </w:r>
          </w:p>
        </w:tc>
      </w:tr>
      <w:tr w14:paraId="3565510D">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1274DE">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D0F2504">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5D82089">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624E7648">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597E5239">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2ADC9D4B">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1234260C">
            <w:pPr>
              <w:pStyle w:val="8"/>
              <w:bidi w:val="0"/>
              <w:rPr>
                <w:rFonts w:hint="eastAsia"/>
              </w:rPr>
            </w:pPr>
            <w:r>
              <w:rPr>
                <w:rFonts w:hint="eastAsia"/>
              </w:rPr>
              <w:t>台</w:t>
            </w:r>
          </w:p>
        </w:tc>
      </w:tr>
      <w:tr w14:paraId="0459CA38">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3C5967DB">
            <w:pPr>
              <w:pStyle w:val="8"/>
              <w:bidi w:val="0"/>
              <w:rPr>
                <w:rFonts w:hint="eastAsia"/>
              </w:rPr>
            </w:pPr>
            <w:r>
              <w:rPr>
                <w:rFonts w:hint="eastAsia"/>
              </w:rPr>
              <w:t>4</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1185248">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7957CC64">
            <w:pPr>
              <w:pStyle w:val="8"/>
              <w:bidi w:val="0"/>
              <w:rPr>
                <w:rFonts w:hint="eastAsia"/>
              </w:rPr>
            </w:pPr>
            <w:r>
              <w:rPr>
                <w:rFonts w:hint="eastAsia"/>
              </w:rPr>
              <w:t>铜川</w:t>
            </w:r>
          </w:p>
        </w:tc>
        <w:tc>
          <w:tcPr>
            <w:tcW w:w="1860" w:type="dxa"/>
            <w:tcBorders>
              <w:top w:val="nil"/>
              <w:left w:val="nil"/>
              <w:bottom w:val="single" w:color="auto" w:sz="4" w:space="0"/>
              <w:right w:val="single" w:color="auto" w:sz="4" w:space="0"/>
            </w:tcBorders>
            <w:shd w:val="clear" w:color="auto" w:fill="auto"/>
            <w:noWrap/>
            <w:vAlign w:val="center"/>
          </w:tcPr>
          <w:p w14:paraId="62B4F138">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49DAEB79">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CE1FD0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7CC6E17">
            <w:pPr>
              <w:pStyle w:val="8"/>
              <w:bidi w:val="0"/>
              <w:rPr>
                <w:rFonts w:hint="eastAsia"/>
              </w:rPr>
            </w:pPr>
            <w:r>
              <w:rPr>
                <w:rFonts w:hint="eastAsia"/>
              </w:rPr>
              <w:t>套</w:t>
            </w:r>
          </w:p>
        </w:tc>
      </w:tr>
      <w:tr w14:paraId="30DFB272">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13F19B1">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A0CBE62">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AE0BF2F">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28122C86">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7F501FA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1C4AFE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3A8084A">
            <w:pPr>
              <w:pStyle w:val="8"/>
              <w:bidi w:val="0"/>
              <w:rPr>
                <w:rFonts w:hint="eastAsia"/>
              </w:rPr>
            </w:pPr>
            <w:r>
              <w:rPr>
                <w:rFonts w:hint="eastAsia"/>
              </w:rPr>
              <w:t>套</w:t>
            </w:r>
          </w:p>
        </w:tc>
      </w:tr>
      <w:tr w14:paraId="46D42E08">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6B7C776">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9CA3A48">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26CBD9D">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D4EAF9F">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72BA8031">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3DB411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1994F6F">
            <w:pPr>
              <w:pStyle w:val="8"/>
              <w:bidi w:val="0"/>
              <w:rPr>
                <w:rFonts w:hint="eastAsia"/>
              </w:rPr>
            </w:pPr>
            <w:r>
              <w:rPr>
                <w:rFonts w:hint="eastAsia"/>
              </w:rPr>
              <w:t>套</w:t>
            </w:r>
          </w:p>
        </w:tc>
      </w:tr>
      <w:tr w14:paraId="622B0E43">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F7DEB6C">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1D1C6C">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2DB6D87">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03986E82">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2848B0D4">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56A8C348">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436528B3">
            <w:pPr>
              <w:pStyle w:val="8"/>
              <w:bidi w:val="0"/>
              <w:rPr>
                <w:rFonts w:hint="eastAsia"/>
              </w:rPr>
            </w:pPr>
            <w:r>
              <w:rPr>
                <w:rFonts w:hint="eastAsia"/>
              </w:rPr>
              <w:t>台</w:t>
            </w:r>
          </w:p>
        </w:tc>
      </w:tr>
      <w:tr w14:paraId="4B414A85">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1C113BBD">
            <w:pPr>
              <w:pStyle w:val="8"/>
              <w:bidi w:val="0"/>
              <w:rPr>
                <w:rFonts w:hint="eastAsia"/>
              </w:rPr>
            </w:pPr>
            <w:r>
              <w:rPr>
                <w:rFonts w:hint="eastAsia"/>
              </w:rPr>
              <w:t>5</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C17BD32">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7DEE1562">
            <w:pPr>
              <w:pStyle w:val="8"/>
              <w:bidi w:val="0"/>
              <w:rPr>
                <w:rFonts w:hint="eastAsia"/>
              </w:rPr>
            </w:pPr>
            <w:r>
              <w:rPr>
                <w:rFonts w:hint="eastAsia"/>
              </w:rPr>
              <w:t>渭南</w:t>
            </w:r>
          </w:p>
        </w:tc>
        <w:tc>
          <w:tcPr>
            <w:tcW w:w="1860" w:type="dxa"/>
            <w:tcBorders>
              <w:top w:val="nil"/>
              <w:left w:val="nil"/>
              <w:bottom w:val="single" w:color="auto" w:sz="4" w:space="0"/>
              <w:right w:val="single" w:color="auto" w:sz="4" w:space="0"/>
            </w:tcBorders>
            <w:shd w:val="clear" w:color="auto" w:fill="auto"/>
            <w:noWrap/>
            <w:vAlign w:val="center"/>
          </w:tcPr>
          <w:p w14:paraId="59B95DFA">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502313F1">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56AEF8C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D3302D3">
            <w:pPr>
              <w:pStyle w:val="8"/>
              <w:bidi w:val="0"/>
              <w:rPr>
                <w:rFonts w:hint="eastAsia"/>
              </w:rPr>
            </w:pPr>
            <w:r>
              <w:rPr>
                <w:rFonts w:hint="eastAsia"/>
              </w:rPr>
              <w:t>套</w:t>
            </w:r>
          </w:p>
        </w:tc>
      </w:tr>
      <w:tr w14:paraId="52CC769C">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877CDAA">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9D9E7E2">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E064C49">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305DE722">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3BB1F40D">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6E3F8043">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CD32D7A">
            <w:pPr>
              <w:pStyle w:val="8"/>
              <w:bidi w:val="0"/>
              <w:rPr>
                <w:rFonts w:hint="eastAsia"/>
              </w:rPr>
            </w:pPr>
            <w:r>
              <w:rPr>
                <w:rFonts w:hint="eastAsia"/>
              </w:rPr>
              <w:t>套</w:t>
            </w:r>
          </w:p>
        </w:tc>
      </w:tr>
      <w:tr w14:paraId="4518A0BA">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5AE09FF">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562F873">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C32FBE8">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375D0525">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5C0774F9">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73A44CF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80621BA">
            <w:pPr>
              <w:pStyle w:val="8"/>
              <w:bidi w:val="0"/>
              <w:rPr>
                <w:rFonts w:hint="eastAsia"/>
              </w:rPr>
            </w:pPr>
            <w:r>
              <w:rPr>
                <w:rFonts w:hint="eastAsia"/>
              </w:rPr>
              <w:t>套</w:t>
            </w:r>
          </w:p>
        </w:tc>
      </w:tr>
      <w:tr w14:paraId="34E0F55B">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43B992B">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8B74577">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1CDB4F8">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39DDBDF9">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104AF4D6">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745FF53">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2F0B98E4">
            <w:pPr>
              <w:pStyle w:val="8"/>
              <w:bidi w:val="0"/>
              <w:rPr>
                <w:rFonts w:hint="eastAsia"/>
              </w:rPr>
            </w:pPr>
            <w:r>
              <w:rPr>
                <w:rFonts w:hint="eastAsia"/>
              </w:rPr>
              <w:t>台</w:t>
            </w:r>
          </w:p>
        </w:tc>
      </w:tr>
      <w:tr w14:paraId="29D8E5C2">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249FE150">
            <w:pPr>
              <w:pStyle w:val="8"/>
              <w:bidi w:val="0"/>
              <w:rPr>
                <w:rFonts w:hint="eastAsia"/>
              </w:rPr>
            </w:pPr>
            <w:r>
              <w:rPr>
                <w:rFonts w:hint="eastAsia"/>
              </w:rPr>
              <w:t>6</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D7A19F8">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20B10B7A">
            <w:pPr>
              <w:pStyle w:val="8"/>
              <w:bidi w:val="0"/>
              <w:rPr>
                <w:rFonts w:hint="eastAsia"/>
              </w:rPr>
            </w:pPr>
            <w:r>
              <w:rPr>
                <w:rFonts w:hint="eastAsia"/>
              </w:rPr>
              <w:t>延安</w:t>
            </w:r>
          </w:p>
        </w:tc>
        <w:tc>
          <w:tcPr>
            <w:tcW w:w="1860" w:type="dxa"/>
            <w:tcBorders>
              <w:top w:val="nil"/>
              <w:left w:val="nil"/>
              <w:bottom w:val="single" w:color="auto" w:sz="4" w:space="0"/>
              <w:right w:val="single" w:color="auto" w:sz="4" w:space="0"/>
            </w:tcBorders>
            <w:shd w:val="clear" w:color="auto" w:fill="auto"/>
            <w:noWrap/>
            <w:vAlign w:val="center"/>
          </w:tcPr>
          <w:p w14:paraId="41C76C5D">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353AA5E0">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61CD25B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44ED4A06">
            <w:pPr>
              <w:pStyle w:val="8"/>
              <w:bidi w:val="0"/>
              <w:rPr>
                <w:rFonts w:hint="eastAsia"/>
              </w:rPr>
            </w:pPr>
            <w:r>
              <w:rPr>
                <w:rFonts w:hint="eastAsia"/>
              </w:rPr>
              <w:t>套</w:t>
            </w:r>
          </w:p>
        </w:tc>
      </w:tr>
      <w:tr w14:paraId="0C0F6633">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6550AEB">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3EB8A05">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1BC2E82">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E3A05F1">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6F2235CC">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52267D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60719ED">
            <w:pPr>
              <w:pStyle w:val="8"/>
              <w:bidi w:val="0"/>
              <w:rPr>
                <w:rFonts w:hint="eastAsia"/>
              </w:rPr>
            </w:pPr>
            <w:r>
              <w:rPr>
                <w:rFonts w:hint="eastAsia"/>
              </w:rPr>
              <w:t>套</w:t>
            </w:r>
          </w:p>
        </w:tc>
      </w:tr>
      <w:tr w14:paraId="3C88D3F0">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DCC153A">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E8D8F02">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D037510">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6D0E272B">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42721B20">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05A4B60">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674EB95">
            <w:pPr>
              <w:pStyle w:val="8"/>
              <w:bidi w:val="0"/>
              <w:rPr>
                <w:rFonts w:hint="eastAsia"/>
              </w:rPr>
            </w:pPr>
            <w:r>
              <w:rPr>
                <w:rFonts w:hint="eastAsia"/>
              </w:rPr>
              <w:t>套</w:t>
            </w:r>
          </w:p>
        </w:tc>
      </w:tr>
      <w:tr w14:paraId="34563871">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C589C2B">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007DBAB">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2D298E5">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3E07BE0F">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12BC782A">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11CD116C">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4488D290">
            <w:pPr>
              <w:pStyle w:val="8"/>
              <w:bidi w:val="0"/>
              <w:rPr>
                <w:rFonts w:hint="eastAsia"/>
              </w:rPr>
            </w:pPr>
            <w:r>
              <w:rPr>
                <w:rFonts w:hint="eastAsia"/>
              </w:rPr>
              <w:t>台</w:t>
            </w:r>
          </w:p>
        </w:tc>
      </w:tr>
      <w:tr w14:paraId="5A6E30E4">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5D273998">
            <w:pPr>
              <w:pStyle w:val="8"/>
              <w:bidi w:val="0"/>
              <w:rPr>
                <w:rFonts w:hint="eastAsia"/>
              </w:rPr>
            </w:pPr>
            <w:r>
              <w:rPr>
                <w:rFonts w:hint="eastAsia"/>
              </w:rPr>
              <w:t>7</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5350A7D">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26FAA595">
            <w:pPr>
              <w:pStyle w:val="8"/>
              <w:bidi w:val="0"/>
              <w:rPr>
                <w:rFonts w:hint="eastAsia"/>
              </w:rPr>
            </w:pPr>
            <w:r>
              <w:rPr>
                <w:rFonts w:hint="eastAsia"/>
              </w:rPr>
              <w:t>榆林</w:t>
            </w:r>
          </w:p>
        </w:tc>
        <w:tc>
          <w:tcPr>
            <w:tcW w:w="1860" w:type="dxa"/>
            <w:tcBorders>
              <w:top w:val="nil"/>
              <w:left w:val="nil"/>
              <w:bottom w:val="single" w:color="auto" w:sz="4" w:space="0"/>
              <w:right w:val="single" w:color="auto" w:sz="4" w:space="0"/>
            </w:tcBorders>
            <w:shd w:val="clear" w:color="auto" w:fill="auto"/>
            <w:noWrap/>
            <w:vAlign w:val="center"/>
          </w:tcPr>
          <w:p w14:paraId="34E1692F">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3EBFDFA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59F808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E28F582">
            <w:pPr>
              <w:pStyle w:val="8"/>
              <w:bidi w:val="0"/>
              <w:rPr>
                <w:rFonts w:hint="eastAsia"/>
              </w:rPr>
            </w:pPr>
            <w:r>
              <w:rPr>
                <w:rFonts w:hint="eastAsia"/>
              </w:rPr>
              <w:t>套</w:t>
            </w:r>
          </w:p>
        </w:tc>
      </w:tr>
      <w:tr w14:paraId="6698DF9F">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42C0D57">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2DB6867">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04B1B4C">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69606FF0">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1CDFCB6E">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7979B6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3F57569">
            <w:pPr>
              <w:pStyle w:val="8"/>
              <w:bidi w:val="0"/>
              <w:rPr>
                <w:rFonts w:hint="eastAsia"/>
              </w:rPr>
            </w:pPr>
            <w:r>
              <w:rPr>
                <w:rFonts w:hint="eastAsia"/>
              </w:rPr>
              <w:t>套</w:t>
            </w:r>
          </w:p>
        </w:tc>
      </w:tr>
      <w:tr w14:paraId="7BE47250">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63DD331">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CE65A4E">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085261C">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654DA152">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4EEF731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93AE65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8D38455">
            <w:pPr>
              <w:pStyle w:val="8"/>
              <w:bidi w:val="0"/>
              <w:rPr>
                <w:rFonts w:hint="eastAsia"/>
              </w:rPr>
            </w:pPr>
            <w:r>
              <w:rPr>
                <w:rFonts w:hint="eastAsia"/>
              </w:rPr>
              <w:t>套</w:t>
            </w:r>
          </w:p>
        </w:tc>
      </w:tr>
      <w:tr w14:paraId="08EBF79C">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61DB61E">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CDAAD74">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1AD25BC">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7C5DD571">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3C410D77">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1F3AEE4">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754D5726">
            <w:pPr>
              <w:pStyle w:val="8"/>
              <w:bidi w:val="0"/>
              <w:rPr>
                <w:rFonts w:hint="eastAsia"/>
              </w:rPr>
            </w:pPr>
            <w:r>
              <w:rPr>
                <w:rFonts w:hint="eastAsia"/>
              </w:rPr>
              <w:t>台</w:t>
            </w:r>
          </w:p>
        </w:tc>
      </w:tr>
      <w:tr w14:paraId="25362E1D">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6FFC8B26">
            <w:pPr>
              <w:pStyle w:val="8"/>
              <w:bidi w:val="0"/>
              <w:rPr>
                <w:rFonts w:hint="eastAsia"/>
              </w:rPr>
            </w:pPr>
            <w:r>
              <w:rPr>
                <w:rFonts w:hint="eastAsia"/>
              </w:rPr>
              <w:t>8</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DCB0F65">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0D272B25">
            <w:pPr>
              <w:pStyle w:val="8"/>
              <w:bidi w:val="0"/>
              <w:rPr>
                <w:rFonts w:hint="eastAsia"/>
              </w:rPr>
            </w:pPr>
            <w:r>
              <w:rPr>
                <w:rFonts w:hint="eastAsia"/>
              </w:rPr>
              <w:t>汉中</w:t>
            </w:r>
          </w:p>
        </w:tc>
        <w:tc>
          <w:tcPr>
            <w:tcW w:w="1860" w:type="dxa"/>
            <w:tcBorders>
              <w:top w:val="nil"/>
              <w:left w:val="nil"/>
              <w:bottom w:val="single" w:color="auto" w:sz="4" w:space="0"/>
              <w:right w:val="single" w:color="auto" w:sz="4" w:space="0"/>
            </w:tcBorders>
            <w:shd w:val="clear" w:color="auto" w:fill="auto"/>
            <w:noWrap/>
            <w:vAlign w:val="center"/>
          </w:tcPr>
          <w:p w14:paraId="6821D929">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30ED032C">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58CB52B9">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5528BA9">
            <w:pPr>
              <w:pStyle w:val="8"/>
              <w:bidi w:val="0"/>
              <w:rPr>
                <w:rFonts w:hint="eastAsia"/>
              </w:rPr>
            </w:pPr>
            <w:r>
              <w:rPr>
                <w:rFonts w:hint="eastAsia"/>
              </w:rPr>
              <w:t>套</w:t>
            </w:r>
          </w:p>
        </w:tc>
      </w:tr>
      <w:tr w14:paraId="4FD7320A">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A5169CF">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D17BA28">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A215275">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0C31985A">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69A20FA5">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22B82155">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122BFA7">
            <w:pPr>
              <w:pStyle w:val="8"/>
              <w:bidi w:val="0"/>
              <w:rPr>
                <w:rFonts w:hint="eastAsia"/>
              </w:rPr>
            </w:pPr>
            <w:r>
              <w:rPr>
                <w:rFonts w:hint="eastAsia"/>
              </w:rPr>
              <w:t>套</w:t>
            </w:r>
          </w:p>
        </w:tc>
      </w:tr>
      <w:tr w14:paraId="4BF3C9DB">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2570B4E">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041BDF4">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DFC551D">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04B140F7">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4CA33C8A">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0487D38">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565D28F">
            <w:pPr>
              <w:pStyle w:val="8"/>
              <w:bidi w:val="0"/>
              <w:rPr>
                <w:rFonts w:hint="eastAsia"/>
              </w:rPr>
            </w:pPr>
            <w:r>
              <w:rPr>
                <w:rFonts w:hint="eastAsia"/>
              </w:rPr>
              <w:t>套</w:t>
            </w:r>
          </w:p>
        </w:tc>
      </w:tr>
      <w:tr w14:paraId="53D1D9B7">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C21B3DF">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9338BAB">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83CE16D">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5953D1C6">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51D9CE6E">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3EE8B67D">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37AC90C7">
            <w:pPr>
              <w:pStyle w:val="8"/>
              <w:bidi w:val="0"/>
              <w:rPr>
                <w:rFonts w:hint="eastAsia"/>
              </w:rPr>
            </w:pPr>
            <w:r>
              <w:rPr>
                <w:rFonts w:hint="eastAsia"/>
              </w:rPr>
              <w:t>台</w:t>
            </w:r>
          </w:p>
        </w:tc>
      </w:tr>
      <w:tr w14:paraId="1C36A7B1">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38738786">
            <w:pPr>
              <w:pStyle w:val="8"/>
              <w:bidi w:val="0"/>
              <w:rPr>
                <w:rFonts w:hint="eastAsia"/>
              </w:rPr>
            </w:pPr>
            <w:r>
              <w:rPr>
                <w:rFonts w:hint="eastAsia"/>
              </w:rPr>
              <w:t>9</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005E2EE">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7C8A18A1">
            <w:pPr>
              <w:pStyle w:val="8"/>
              <w:bidi w:val="0"/>
              <w:rPr>
                <w:rFonts w:hint="eastAsia"/>
              </w:rPr>
            </w:pPr>
            <w:r>
              <w:rPr>
                <w:rFonts w:hint="eastAsia"/>
              </w:rPr>
              <w:t>安康</w:t>
            </w:r>
          </w:p>
        </w:tc>
        <w:tc>
          <w:tcPr>
            <w:tcW w:w="1860" w:type="dxa"/>
            <w:tcBorders>
              <w:top w:val="nil"/>
              <w:left w:val="nil"/>
              <w:bottom w:val="single" w:color="auto" w:sz="4" w:space="0"/>
              <w:right w:val="single" w:color="auto" w:sz="4" w:space="0"/>
            </w:tcBorders>
            <w:shd w:val="clear" w:color="auto" w:fill="auto"/>
            <w:noWrap/>
            <w:vAlign w:val="center"/>
          </w:tcPr>
          <w:p w14:paraId="4F754FC8">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071752F1">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67E76124">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65246B8D">
            <w:pPr>
              <w:pStyle w:val="8"/>
              <w:bidi w:val="0"/>
              <w:rPr>
                <w:rFonts w:hint="eastAsia"/>
              </w:rPr>
            </w:pPr>
            <w:r>
              <w:rPr>
                <w:rFonts w:hint="eastAsia"/>
              </w:rPr>
              <w:t>套</w:t>
            </w:r>
          </w:p>
        </w:tc>
      </w:tr>
      <w:tr w14:paraId="42EB7A26">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886CD4">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2F9586D">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AA0D6CD">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02B75D2">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4E116BFF">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194F16DA">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13380D27">
            <w:pPr>
              <w:pStyle w:val="8"/>
              <w:bidi w:val="0"/>
              <w:rPr>
                <w:rFonts w:hint="eastAsia"/>
              </w:rPr>
            </w:pPr>
            <w:r>
              <w:rPr>
                <w:rFonts w:hint="eastAsia"/>
              </w:rPr>
              <w:t>套</w:t>
            </w:r>
          </w:p>
        </w:tc>
      </w:tr>
      <w:tr w14:paraId="4DBD3D8E">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F937678">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91C7DFA">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378B34C">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60C4AA97">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654FA706">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7845A037">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AF50468">
            <w:pPr>
              <w:pStyle w:val="8"/>
              <w:bidi w:val="0"/>
              <w:rPr>
                <w:rFonts w:hint="eastAsia"/>
              </w:rPr>
            </w:pPr>
            <w:r>
              <w:rPr>
                <w:rFonts w:hint="eastAsia"/>
              </w:rPr>
              <w:t>套</w:t>
            </w:r>
          </w:p>
        </w:tc>
      </w:tr>
      <w:tr w14:paraId="67AAAA80">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A1B0B1E">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882F55C">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66BEDCB">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244D4B99">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6AEDE7F2">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66109648">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0FEF5C82">
            <w:pPr>
              <w:pStyle w:val="8"/>
              <w:bidi w:val="0"/>
              <w:rPr>
                <w:rFonts w:hint="eastAsia"/>
              </w:rPr>
            </w:pPr>
            <w:r>
              <w:rPr>
                <w:rFonts w:hint="eastAsia"/>
              </w:rPr>
              <w:t>台</w:t>
            </w:r>
          </w:p>
        </w:tc>
      </w:tr>
      <w:tr w14:paraId="774E36F5">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2A583C9D">
            <w:pPr>
              <w:pStyle w:val="8"/>
              <w:bidi w:val="0"/>
              <w:rPr>
                <w:rFonts w:hint="eastAsia"/>
              </w:rPr>
            </w:pPr>
            <w:r>
              <w:rPr>
                <w:rFonts w:hint="eastAsia"/>
              </w:rPr>
              <w:t>10</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935D38E">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52641BA5">
            <w:pPr>
              <w:pStyle w:val="8"/>
              <w:bidi w:val="0"/>
              <w:rPr>
                <w:rFonts w:hint="eastAsia"/>
              </w:rPr>
            </w:pPr>
            <w:r>
              <w:rPr>
                <w:rFonts w:hint="eastAsia"/>
              </w:rPr>
              <w:t>商洛</w:t>
            </w:r>
          </w:p>
        </w:tc>
        <w:tc>
          <w:tcPr>
            <w:tcW w:w="1860" w:type="dxa"/>
            <w:tcBorders>
              <w:top w:val="nil"/>
              <w:left w:val="nil"/>
              <w:bottom w:val="single" w:color="auto" w:sz="4" w:space="0"/>
              <w:right w:val="single" w:color="auto" w:sz="4" w:space="0"/>
            </w:tcBorders>
            <w:shd w:val="clear" w:color="auto" w:fill="auto"/>
            <w:noWrap/>
            <w:vAlign w:val="center"/>
          </w:tcPr>
          <w:p w14:paraId="62C74106">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4BC42A7D">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1756BA8D">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3167C8E">
            <w:pPr>
              <w:pStyle w:val="8"/>
              <w:bidi w:val="0"/>
              <w:rPr>
                <w:rFonts w:hint="eastAsia"/>
              </w:rPr>
            </w:pPr>
            <w:r>
              <w:rPr>
                <w:rFonts w:hint="eastAsia"/>
              </w:rPr>
              <w:t>套</w:t>
            </w:r>
          </w:p>
        </w:tc>
      </w:tr>
      <w:tr w14:paraId="388BE2C7">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E8DD089">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D1A0E05">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009E2AE">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B3B4AB2">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2E3B2429">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23757E8B">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2D54DB8C">
            <w:pPr>
              <w:pStyle w:val="8"/>
              <w:bidi w:val="0"/>
              <w:rPr>
                <w:rFonts w:hint="eastAsia"/>
              </w:rPr>
            </w:pPr>
            <w:r>
              <w:rPr>
                <w:rFonts w:hint="eastAsia"/>
              </w:rPr>
              <w:t>套</w:t>
            </w:r>
          </w:p>
        </w:tc>
      </w:tr>
      <w:tr w14:paraId="423F5536">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C22FCFB">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B361B18">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63C1175">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33805387">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57704929">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2DF4CA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7AED7C93">
            <w:pPr>
              <w:pStyle w:val="8"/>
              <w:bidi w:val="0"/>
              <w:rPr>
                <w:rFonts w:hint="eastAsia"/>
              </w:rPr>
            </w:pPr>
            <w:r>
              <w:rPr>
                <w:rFonts w:hint="eastAsia"/>
              </w:rPr>
              <w:t>套</w:t>
            </w:r>
          </w:p>
        </w:tc>
      </w:tr>
      <w:tr w14:paraId="7115C17E">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BD98D90">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0B28A68">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08C42A66">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5285D544">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1E738E77">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61F20AEE">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2E887694">
            <w:pPr>
              <w:pStyle w:val="8"/>
              <w:bidi w:val="0"/>
              <w:rPr>
                <w:rFonts w:hint="eastAsia"/>
              </w:rPr>
            </w:pPr>
            <w:r>
              <w:rPr>
                <w:rFonts w:hint="eastAsia"/>
              </w:rPr>
              <w:t>台</w:t>
            </w:r>
          </w:p>
        </w:tc>
      </w:tr>
      <w:tr w14:paraId="39BD9996">
        <w:tblPrEx>
          <w:tblCellMar>
            <w:top w:w="0" w:type="dxa"/>
            <w:left w:w="108" w:type="dxa"/>
            <w:bottom w:w="0" w:type="dxa"/>
            <w:right w:w="108" w:type="dxa"/>
          </w:tblCellMar>
        </w:tblPrEx>
        <w:trPr>
          <w:trHeight w:val="288" w:hRule="atLeast"/>
        </w:trPr>
        <w:tc>
          <w:tcPr>
            <w:tcW w:w="704" w:type="dxa"/>
            <w:vMerge w:val="restart"/>
            <w:tcBorders>
              <w:top w:val="nil"/>
              <w:left w:val="single" w:color="auto" w:sz="4" w:space="0"/>
              <w:bottom w:val="single" w:color="auto" w:sz="4" w:space="0"/>
              <w:right w:val="single" w:color="auto" w:sz="4" w:space="0"/>
            </w:tcBorders>
            <w:shd w:val="clear" w:color="auto" w:fill="auto"/>
            <w:noWrap/>
            <w:vAlign w:val="center"/>
          </w:tcPr>
          <w:p w14:paraId="1A2BBB2C">
            <w:pPr>
              <w:pStyle w:val="8"/>
              <w:bidi w:val="0"/>
              <w:rPr>
                <w:rFonts w:hint="eastAsia"/>
              </w:rPr>
            </w:pPr>
            <w:r>
              <w:rPr>
                <w:rFonts w:hint="eastAsia"/>
              </w:rPr>
              <w:t>11</w:t>
            </w: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B9BA9B2">
            <w:pPr>
              <w:pStyle w:val="8"/>
              <w:bidi w:val="0"/>
            </w:pPr>
          </w:p>
        </w:tc>
        <w:tc>
          <w:tcPr>
            <w:tcW w:w="1555" w:type="dxa"/>
            <w:vMerge w:val="restart"/>
            <w:tcBorders>
              <w:top w:val="nil"/>
              <w:left w:val="single" w:color="auto" w:sz="4" w:space="0"/>
              <w:bottom w:val="single" w:color="auto" w:sz="4" w:space="0"/>
              <w:right w:val="single" w:color="auto" w:sz="4" w:space="0"/>
            </w:tcBorders>
            <w:shd w:val="clear" w:color="auto" w:fill="auto"/>
            <w:noWrap/>
            <w:vAlign w:val="center"/>
          </w:tcPr>
          <w:p w14:paraId="7AFC66E0">
            <w:pPr>
              <w:pStyle w:val="8"/>
              <w:bidi w:val="0"/>
              <w:rPr>
                <w:rFonts w:hint="eastAsia"/>
              </w:rPr>
            </w:pPr>
            <w:r>
              <w:rPr>
                <w:rFonts w:hint="eastAsia"/>
              </w:rPr>
              <w:t>韩城</w:t>
            </w:r>
          </w:p>
        </w:tc>
        <w:tc>
          <w:tcPr>
            <w:tcW w:w="1860" w:type="dxa"/>
            <w:tcBorders>
              <w:top w:val="nil"/>
              <w:left w:val="nil"/>
              <w:bottom w:val="single" w:color="auto" w:sz="4" w:space="0"/>
              <w:right w:val="single" w:color="auto" w:sz="4" w:space="0"/>
            </w:tcBorders>
            <w:shd w:val="clear" w:color="auto" w:fill="auto"/>
            <w:noWrap/>
            <w:vAlign w:val="center"/>
          </w:tcPr>
          <w:p w14:paraId="556B0773">
            <w:pPr>
              <w:pStyle w:val="8"/>
              <w:bidi w:val="0"/>
              <w:rPr>
                <w:rFonts w:hint="eastAsia"/>
              </w:rPr>
            </w:pPr>
            <w:r>
              <w:rPr>
                <w:rFonts w:hint="eastAsia"/>
              </w:rPr>
              <w:t>固定基站DS-6250</w:t>
            </w:r>
          </w:p>
        </w:tc>
        <w:tc>
          <w:tcPr>
            <w:tcW w:w="960" w:type="dxa"/>
            <w:tcBorders>
              <w:top w:val="nil"/>
              <w:left w:val="nil"/>
              <w:bottom w:val="single" w:color="auto" w:sz="4" w:space="0"/>
              <w:right w:val="single" w:color="auto" w:sz="4" w:space="0"/>
            </w:tcBorders>
            <w:shd w:val="clear" w:color="auto" w:fill="auto"/>
            <w:noWrap/>
            <w:vAlign w:val="center"/>
          </w:tcPr>
          <w:p w14:paraId="40CC99F0">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4DBDCB5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5A16DAEC">
            <w:pPr>
              <w:pStyle w:val="8"/>
              <w:bidi w:val="0"/>
              <w:rPr>
                <w:rFonts w:hint="eastAsia"/>
              </w:rPr>
            </w:pPr>
            <w:r>
              <w:rPr>
                <w:rFonts w:hint="eastAsia"/>
              </w:rPr>
              <w:t>套</w:t>
            </w:r>
          </w:p>
        </w:tc>
      </w:tr>
      <w:tr w14:paraId="1EBA0346">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96730FA">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229EF815">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7F61E0F4">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2E030B8F">
            <w:pPr>
              <w:pStyle w:val="8"/>
              <w:bidi w:val="0"/>
              <w:rPr>
                <w:rFonts w:hint="eastAsia"/>
              </w:rPr>
            </w:pPr>
            <w:r>
              <w:rPr>
                <w:rFonts w:hint="eastAsia"/>
              </w:rPr>
              <w:t>网管系统</w:t>
            </w:r>
          </w:p>
        </w:tc>
        <w:tc>
          <w:tcPr>
            <w:tcW w:w="960" w:type="dxa"/>
            <w:tcBorders>
              <w:top w:val="nil"/>
              <w:left w:val="nil"/>
              <w:bottom w:val="single" w:color="auto" w:sz="4" w:space="0"/>
              <w:right w:val="single" w:color="auto" w:sz="4" w:space="0"/>
            </w:tcBorders>
            <w:shd w:val="clear" w:color="auto" w:fill="auto"/>
            <w:noWrap/>
            <w:vAlign w:val="center"/>
          </w:tcPr>
          <w:p w14:paraId="26F745C4">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22CEFF9F">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3F909FE3">
            <w:pPr>
              <w:pStyle w:val="8"/>
              <w:bidi w:val="0"/>
              <w:rPr>
                <w:rFonts w:hint="eastAsia"/>
              </w:rPr>
            </w:pPr>
            <w:r>
              <w:rPr>
                <w:rFonts w:hint="eastAsia"/>
              </w:rPr>
              <w:t>套</w:t>
            </w:r>
          </w:p>
        </w:tc>
      </w:tr>
      <w:tr w14:paraId="0E5CDAC5">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46790B84">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E8DB088">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1123A62E">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4163152A">
            <w:pPr>
              <w:pStyle w:val="8"/>
              <w:bidi w:val="0"/>
              <w:rPr>
                <w:rFonts w:hint="eastAsia"/>
              </w:rPr>
            </w:pPr>
            <w:r>
              <w:rPr>
                <w:rFonts w:hint="eastAsia"/>
              </w:rPr>
              <w:t>调度系统</w:t>
            </w:r>
          </w:p>
        </w:tc>
        <w:tc>
          <w:tcPr>
            <w:tcW w:w="960" w:type="dxa"/>
            <w:tcBorders>
              <w:top w:val="nil"/>
              <w:left w:val="nil"/>
              <w:bottom w:val="single" w:color="auto" w:sz="4" w:space="0"/>
              <w:right w:val="single" w:color="auto" w:sz="4" w:space="0"/>
            </w:tcBorders>
            <w:shd w:val="clear" w:color="auto" w:fill="auto"/>
            <w:noWrap/>
            <w:vAlign w:val="center"/>
          </w:tcPr>
          <w:p w14:paraId="5A2228A1">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24FCDCE2">
            <w:pPr>
              <w:pStyle w:val="8"/>
              <w:bidi w:val="0"/>
              <w:rPr>
                <w:rFonts w:hint="eastAsia"/>
              </w:rPr>
            </w:pPr>
            <w:r>
              <w:rPr>
                <w:rFonts w:hint="eastAsia"/>
              </w:rPr>
              <w:t>1</w:t>
            </w:r>
          </w:p>
        </w:tc>
        <w:tc>
          <w:tcPr>
            <w:tcW w:w="960" w:type="dxa"/>
            <w:tcBorders>
              <w:top w:val="nil"/>
              <w:left w:val="nil"/>
              <w:bottom w:val="single" w:color="auto" w:sz="4" w:space="0"/>
              <w:right w:val="single" w:color="auto" w:sz="4" w:space="0"/>
            </w:tcBorders>
            <w:shd w:val="clear" w:color="auto" w:fill="auto"/>
            <w:noWrap/>
            <w:vAlign w:val="center"/>
          </w:tcPr>
          <w:p w14:paraId="06339977">
            <w:pPr>
              <w:pStyle w:val="8"/>
              <w:bidi w:val="0"/>
              <w:rPr>
                <w:rFonts w:hint="eastAsia"/>
              </w:rPr>
            </w:pPr>
            <w:r>
              <w:rPr>
                <w:rFonts w:hint="eastAsia"/>
              </w:rPr>
              <w:t>套</w:t>
            </w:r>
          </w:p>
        </w:tc>
      </w:tr>
      <w:tr w14:paraId="61FCE75F">
        <w:tblPrEx>
          <w:tblCellMar>
            <w:top w:w="0" w:type="dxa"/>
            <w:left w:w="108" w:type="dxa"/>
            <w:bottom w:w="0" w:type="dxa"/>
            <w:right w:w="108" w:type="dxa"/>
          </w:tblCellMar>
        </w:tblPrEx>
        <w:trPr>
          <w:trHeight w:val="288" w:hRule="atLeast"/>
        </w:trPr>
        <w:tc>
          <w:tcPr>
            <w:tcW w:w="704" w:type="dxa"/>
            <w:vMerge w:val="continue"/>
            <w:tcBorders>
              <w:top w:val="nil"/>
              <w:left w:val="single" w:color="auto" w:sz="4" w:space="0"/>
              <w:bottom w:val="single" w:color="auto" w:sz="4" w:space="0"/>
              <w:right w:val="single" w:color="auto" w:sz="4" w:space="0"/>
            </w:tcBorders>
            <w:shd w:val="clear" w:color="auto" w:fill="auto"/>
            <w:noWrap w:val="0"/>
            <w:vAlign w:val="center"/>
          </w:tcPr>
          <w:p w14:paraId="51DD28E7">
            <w:pPr>
              <w:pStyle w:val="8"/>
              <w:bidi w:val="0"/>
            </w:pPr>
          </w:p>
        </w:tc>
        <w:tc>
          <w:tcPr>
            <w:tcW w:w="1280" w:type="dxa"/>
            <w:vMerge w:val="continue"/>
            <w:tcBorders>
              <w:top w:val="nil"/>
              <w:left w:val="single" w:color="auto" w:sz="4" w:space="0"/>
              <w:bottom w:val="single" w:color="auto" w:sz="4" w:space="0"/>
              <w:right w:val="single" w:color="auto" w:sz="4" w:space="0"/>
            </w:tcBorders>
            <w:shd w:val="clear" w:color="auto" w:fill="auto"/>
            <w:noWrap w:val="0"/>
            <w:vAlign w:val="center"/>
          </w:tcPr>
          <w:p w14:paraId="68201DDA">
            <w:pPr>
              <w:pStyle w:val="8"/>
              <w:bidi w:val="0"/>
            </w:pPr>
          </w:p>
        </w:tc>
        <w:tc>
          <w:tcPr>
            <w:tcW w:w="1555" w:type="dxa"/>
            <w:vMerge w:val="continue"/>
            <w:tcBorders>
              <w:top w:val="nil"/>
              <w:left w:val="single" w:color="auto" w:sz="4" w:space="0"/>
              <w:bottom w:val="single" w:color="auto" w:sz="4" w:space="0"/>
              <w:right w:val="single" w:color="auto" w:sz="4" w:space="0"/>
            </w:tcBorders>
            <w:shd w:val="clear" w:color="auto" w:fill="auto"/>
            <w:noWrap w:val="0"/>
            <w:vAlign w:val="center"/>
          </w:tcPr>
          <w:p w14:paraId="3FC7BA42">
            <w:pPr>
              <w:pStyle w:val="8"/>
              <w:bidi w:val="0"/>
            </w:pPr>
          </w:p>
        </w:tc>
        <w:tc>
          <w:tcPr>
            <w:tcW w:w="1860" w:type="dxa"/>
            <w:tcBorders>
              <w:top w:val="nil"/>
              <w:left w:val="nil"/>
              <w:bottom w:val="single" w:color="auto" w:sz="4" w:space="0"/>
              <w:right w:val="single" w:color="auto" w:sz="4" w:space="0"/>
            </w:tcBorders>
            <w:shd w:val="clear" w:color="auto" w:fill="auto"/>
            <w:noWrap/>
            <w:vAlign w:val="center"/>
          </w:tcPr>
          <w:p w14:paraId="57D9ABD5">
            <w:pPr>
              <w:pStyle w:val="8"/>
              <w:bidi w:val="0"/>
              <w:rPr>
                <w:rFonts w:hint="eastAsia"/>
              </w:rPr>
            </w:pPr>
            <w:r>
              <w:rPr>
                <w:rFonts w:hint="eastAsia"/>
              </w:rPr>
              <w:t>对讲终端HP780</w:t>
            </w:r>
          </w:p>
        </w:tc>
        <w:tc>
          <w:tcPr>
            <w:tcW w:w="960" w:type="dxa"/>
            <w:tcBorders>
              <w:top w:val="nil"/>
              <w:left w:val="nil"/>
              <w:bottom w:val="single" w:color="auto" w:sz="4" w:space="0"/>
              <w:right w:val="single" w:color="auto" w:sz="4" w:space="0"/>
            </w:tcBorders>
            <w:shd w:val="clear" w:color="auto" w:fill="auto"/>
            <w:noWrap/>
            <w:vAlign w:val="center"/>
          </w:tcPr>
          <w:p w14:paraId="18C24EED">
            <w:pPr>
              <w:pStyle w:val="8"/>
              <w:bidi w:val="0"/>
              <w:rPr>
                <w:rFonts w:hint="eastAsia"/>
              </w:rPr>
            </w:pPr>
            <w:r>
              <w:rPr>
                <w:rFonts w:hint="eastAsia"/>
              </w:rPr>
              <w:t>海能达</w:t>
            </w:r>
          </w:p>
        </w:tc>
        <w:tc>
          <w:tcPr>
            <w:tcW w:w="960" w:type="dxa"/>
            <w:tcBorders>
              <w:top w:val="nil"/>
              <w:left w:val="nil"/>
              <w:bottom w:val="single" w:color="auto" w:sz="4" w:space="0"/>
              <w:right w:val="single" w:color="auto" w:sz="4" w:space="0"/>
            </w:tcBorders>
            <w:shd w:val="clear" w:color="auto" w:fill="auto"/>
            <w:noWrap/>
            <w:vAlign w:val="center"/>
          </w:tcPr>
          <w:p w14:paraId="007EC757">
            <w:pPr>
              <w:pStyle w:val="8"/>
              <w:bidi w:val="0"/>
              <w:rPr>
                <w:rFonts w:hint="eastAsia"/>
              </w:rPr>
            </w:pPr>
            <w:r>
              <w:rPr>
                <w:rFonts w:hint="eastAsia"/>
              </w:rPr>
              <w:t>12</w:t>
            </w:r>
          </w:p>
        </w:tc>
        <w:tc>
          <w:tcPr>
            <w:tcW w:w="960" w:type="dxa"/>
            <w:tcBorders>
              <w:top w:val="nil"/>
              <w:left w:val="nil"/>
              <w:bottom w:val="single" w:color="auto" w:sz="4" w:space="0"/>
              <w:right w:val="single" w:color="auto" w:sz="4" w:space="0"/>
            </w:tcBorders>
            <w:shd w:val="clear" w:color="auto" w:fill="auto"/>
            <w:noWrap/>
            <w:vAlign w:val="center"/>
          </w:tcPr>
          <w:p w14:paraId="11B9923F">
            <w:pPr>
              <w:pStyle w:val="8"/>
              <w:bidi w:val="0"/>
              <w:rPr>
                <w:rFonts w:hint="eastAsia"/>
              </w:rPr>
            </w:pPr>
            <w:r>
              <w:rPr>
                <w:rFonts w:hint="eastAsia"/>
              </w:rPr>
              <w:t>台</w:t>
            </w:r>
          </w:p>
        </w:tc>
      </w:tr>
    </w:tbl>
    <w:p w14:paraId="429B787A"/>
    <w:p w14:paraId="21AAC37A">
      <w:r>
        <w:br w:type="page"/>
      </w:r>
    </w:p>
    <w:p w14:paraId="04F097DA">
      <w:pPr>
        <w:pStyle w:val="5"/>
        <w:bidi w:val="0"/>
      </w:pPr>
      <w:r>
        <w:t>1.2</w:t>
      </w:r>
      <w:r>
        <w:rPr>
          <w:rFonts w:hint="eastAsia"/>
        </w:rPr>
        <w:t>.</w:t>
      </w:r>
      <w:r>
        <w:rPr>
          <w:rFonts w:hint="eastAsia"/>
          <w:lang w:val="en-US" w:eastAsia="zh-CN"/>
        </w:rPr>
        <w:t>5</w:t>
      </w:r>
      <w:r>
        <w:rPr>
          <w:rFonts w:hint="eastAsia"/>
        </w:rPr>
        <w:t>、卫星通信应急移动平台</w:t>
      </w:r>
    </w:p>
    <w:tbl>
      <w:tblPr>
        <w:tblStyle w:val="14"/>
        <w:tblW w:w="8375" w:type="dxa"/>
        <w:tblInd w:w="118" w:type="dxa"/>
        <w:tblLayout w:type="autofit"/>
        <w:tblCellMar>
          <w:top w:w="0" w:type="dxa"/>
          <w:left w:w="108" w:type="dxa"/>
          <w:bottom w:w="0" w:type="dxa"/>
          <w:right w:w="108" w:type="dxa"/>
        </w:tblCellMar>
      </w:tblPr>
      <w:tblGrid>
        <w:gridCol w:w="740"/>
        <w:gridCol w:w="1235"/>
        <w:gridCol w:w="1320"/>
        <w:gridCol w:w="2280"/>
        <w:gridCol w:w="1320"/>
        <w:gridCol w:w="740"/>
        <w:gridCol w:w="740"/>
      </w:tblGrid>
      <w:tr w14:paraId="66DE06B8">
        <w:tblPrEx>
          <w:tblCellMar>
            <w:top w:w="0" w:type="dxa"/>
            <w:left w:w="108" w:type="dxa"/>
            <w:bottom w:w="0" w:type="dxa"/>
            <w:right w:w="108" w:type="dxa"/>
          </w:tblCellMar>
        </w:tblPrEx>
        <w:trPr>
          <w:trHeight w:val="348" w:hRule="atLeast"/>
          <w:tblHeader/>
        </w:trPr>
        <w:tc>
          <w:tcPr>
            <w:tcW w:w="740" w:type="dxa"/>
            <w:tcBorders>
              <w:top w:val="single" w:color="auto" w:sz="4" w:space="0"/>
              <w:left w:val="single" w:color="auto" w:sz="8" w:space="0"/>
              <w:bottom w:val="single" w:color="auto" w:sz="4" w:space="0"/>
              <w:right w:val="nil"/>
            </w:tcBorders>
            <w:shd w:val="clear" w:color="auto" w:fill="auto"/>
            <w:noWrap/>
            <w:vAlign w:val="center"/>
          </w:tcPr>
          <w:p w14:paraId="0843AC1E">
            <w:pPr>
              <w:pStyle w:val="8"/>
              <w:bidi w:val="0"/>
              <w:rPr>
                <w:b/>
                <w:bCs/>
              </w:rPr>
            </w:pPr>
            <w:r>
              <w:rPr>
                <w:rFonts w:hint="eastAsia"/>
                <w:b/>
                <w:bCs/>
              </w:rPr>
              <w:t>序号</w:t>
            </w:r>
          </w:p>
        </w:tc>
        <w:tc>
          <w:tcPr>
            <w:tcW w:w="12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48098D">
            <w:pPr>
              <w:pStyle w:val="8"/>
              <w:bidi w:val="0"/>
              <w:rPr>
                <w:rFonts w:hint="eastAsia"/>
                <w:b/>
                <w:bCs/>
              </w:rPr>
            </w:pPr>
            <w:r>
              <w:rPr>
                <w:rFonts w:hint="eastAsia"/>
                <w:b/>
                <w:bCs/>
              </w:rPr>
              <w:t>子系统</w:t>
            </w:r>
          </w:p>
        </w:tc>
        <w:tc>
          <w:tcPr>
            <w:tcW w:w="1320" w:type="dxa"/>
            <w:tcBorders>
              <w:top w:val="single" w:color="auto" w:sz="4" w:space="0"/>
              <w:left w:val="nil"/>
              <w:bottom w:val="single" w:color="auto" w:sz="4" w:space="0"/>
              <w:right w:val="nil"/>
            </w:tcBorders>
            <w:shd w:val="clear" w:color="auto" w:fill="auto"/>
            <w:noWrap/>
            <w:vAlign w:val="center"/>
          </w:tcPr>
          <w:p w14:paraId="2519D983">
            <w:pPr>
              <w:pStyle w:val="8"/>
              <w:bidi w:val="0"/>
              <w:rPr>
                <w:rFonts w:hint="eastAsia"/>
                <w:b/>
                <w:bCs/>
              </w:rPr>
            </w:pPr>
            <w:r>
              <w:rPr>
                <w:rFonts w:hint="eastAsia"/>
                <w:b/>
                <w:bCs/>
              </w:rPr>
              <w:t>设备</w:t>
            </w:r>
          </w:p>
          <w:p w14:paraId="00C5BA48">
            <w:pPr>
              <w:pStyle w:val="8"/>
              <w:bidi w:val="0"/>
              <w:rPr>
                <w:rFonts w:hint="eastAsia"/>
                <w:b/>
                <w:bCs/>
              </w:rPr>
            </w:pPr>
            <w:r>
              <w:rPr>
                <w:rFonts w:hint="eastAsia"/>
                <w:b/>
                <w:bCs/>
              </w:rPr>
              <w:t>位置</w:t>
            </w:r>
          </w:p>
        </w:tc>
        <w:tc>
          <w:tcPr>
            <w:tcW w:w="2280" w:type="dxa"/>
            <w:tcBorders>
              <w:top w:val="single" w:color="auto" w:sz="4" w:space="0"/>
              <w:left w:val="single" w:color="auto" w:sz="4" w:space="0"/>
              <w:bottom w:val="single" w:color="auto" w:sz="4" w:space="0"/>
              <w:right w:val="nil"/>
            </w:tcBorders>
            <w:shd w:val="clear" w:color="auto" w:fill="auto"/>
            <w:noWrap/>
            <w:vAlign w:val="center"/>
          </w:tcPr>
          <w:p w14:paraId="343359A8">
            <w:pPr>
              <w:pStyle w:val="8"/>
              <w:bidi w:val="0"/>
              <w:rPr>
                <w:rFonts w:hint="eastAsia"/>
                <w:b/>
                <w:bCs/>
              </w:rPr>
            </w:pPr>
            <w:r>
              <w:rPr>
                <w:rFonts w:hint="eastAsia"/>
                <w:b/>
                <w:bCs/>
              </w:rPr>
              <w:t>设备名称</w:t>
            </w:r>
          </w:p>
        </w:tc>
        <w:tc>
          <w:tcPr>
            <w:tcW w:w="1320" w:type="dxa"/>
            <w:tcBorders>
              <w:top w:val="single" w:color="auto" w:sz="4" w:space="0"/>
              <w:left w:val="single" w:color="auto" w:sz="4" w:space="0"/>
              <w:bottom w:val="single" w:color="auto" w:sz="4" w:space="0"/>
              <w:right w:val="nil"/>
            </w:tcBorders>
            <w:shd w:val="clear" w:color="auto" w:fill="auto"/>
            <w:noWrap/>
            <w:vAlign w:val="center"/>
          </w:tcPr>
          <w:p w14:paraId="19A32556">
            <w:pPr>
              <w:pStyle w:val="8"/>
              <w:bidi w:val="0"/>
              <w:rPr>
                <w:rFonts w:hint="eastAsia"/>
                <w:b/>
                <w:bCs/>
              </w:rPr>
            </w:pPr>
            <w:r>
              <w:rPr>
                <w:rFonts w:hint="eastAsia"/>
                <w:b/>
                <w:bCs/>
              </w:rPr>
              <w:t>品牌</w:t>
            </w:r>
          </w:p>
        </w:tc>
        <w:tc>
          <w:tcPr>
            <w:tcW w:w="740" w:type="dxa"/>
            <w:tcBorders>
              <w:top w:val="single" w:color="auto" w:sz="4" w:space="0"/>
              <w:left w:val="single" w:color="auto" w:sz="4" w:space="0"/>
              <w:bottom w:val="single" w:color="auto" w:sz="4" w:space="0"/>
              <w:right w:val="nil"/>
            </w:tcBorders>
            <w:shd w:val="clear" w:color="auto" w:fill="auto"/>
            <w:noWrap/>
            <w:vAlign w:val="center"/>
          </w:tcPr>
          <w:p w14:paraId="65F0DA72">
            <w:pPr>
              <w:pStyle w:val="8"/>
              <w:bidi w:val="0"/>
              <w:rPr>
                <w:rFonts w:hint="eastAsia"/>
                <w:b/>
                <w:bCs/>
              </w:rPr>
            </w:pPr>
            <w:r>
              <w:rPr>
                <w:rFonts w:hint="eastAsia"/>
                <w:b/>
                <w:bCs/>
              </w:rPr>
              <w:t>数量</w:t>
            </w:r>
          </w:p>
        </w:tc>
        <w:tc>
          <w:tcPr>
            <w:tcW w:w="740" w:type="dxa"/>
            <w:tcBorders>
              <w:top w:val="single" w:color="auto" w:sz="4" w:space="0"/>
              <w:left w:val="single" w:color="auto" w:sz="4" w:space="0"/>
              <w:bottom w:val="single" w:color="auto" w:sz="4" w:space="0"/>
              <w:right w:val="single" w:color="auto" w:sz="8" w:space="0"/>
            </w:tcBorders>
            <w:shd w:val="clear" w:color="auto" w:fill="auto"/>
            <w:noWrap/>
            <w:vAlign w:val="center"/>
          </w:tcPr>
          <w:p w14:paraId="71A9D48A">
            <w:pPr>
              <w:pStyle w:val="8"/>
              <w:bidi w:val="0"/>
              <w:rPr>
                <w:rFonts w:hint="eastAsia"/>
                <w:b/>
                <w:bCs/>
              </w:rPr>
            </w:pPr>
            <w:r>
              <w:rPr>
                <w:rFonts w:hint="eastAsia"/>
                <w:b/>
                <w:bCs/>
              </w:rPr>
              <w:t>单位</w:t>
            </w:r>
          </w:p>
        </w:tc>
      </w:tr>
      <w:tr w14:paraId="75D8E5CF">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3CBB7D31">
            <w:pPr>
              <w:pStyle w:val="8"/>
              <w:bidi w:val="0"/>
              <w:rPr>
                <w:rFonts w:hint="eastAsia"/>
              </w:rPr>
            </w:pPr>
            <w:r>
              <w:rPr>
                <w:rFonts w:hint="eastAsia"/>
              </w:rPr>
              <w:t>1</w:t>
            </w:r>
          </w:p>
        </w:tc>
        <w:tc>
          <w:tcPr>
            <w:tcW w:w="1235" w:type="dxa"/>
            <w:vMerge w:val="restart"/>
            <w:tcBorders>
              <w:top w:val="nil"/>
              <w:left w:val="single" w:color="auto" w:sz="4" w:space="0"/>
              <w:bottom w:val="single" w:color="000000" w:sz="8" w:space="0"/>
              <w:right w:val="single" w:color="auto" w:sz="4" w:space="0"/>
            </w:tcBorders>
            <w:shd w:val="clear" w:color="auto" w:fill="auto"/>
            <w:noWrap/>
            <w:vAlign w:val="center"/>
          </w:tcPr>
          <w:p w14:paraId="432041CF">
            <w:pPr>
              <w:pStyle w:val="8"/>
              <w:bidi w:val="0"/>
            </w:pPr>
            <w:r>
              <w:rPr>
                <w:rFonts w:hint="eastAsia"/>
              </w:rPr>
              <w:t>卫星通信</w:t>
            </w:r>
          </w:p>
          <w:p w14:paraId="64D7556F">
            <w:pPr>
              <w:pStyle w:val="8"/>
              <w:bidi w:val="0"/>
              <w:rPr>
                <w:rFonts w:hint="eastAsia"/>
              </w:rPr>
            </w:pPr>
            <w:r>
              <w:rPr>
                <w:rFonts w:hint="eastAsia"/>
              </w:rPr>
              <w:t>系统</w:t>
            </w:r>
          </w:p>
        </w:tc>
        <w:tc>
          <w:tcPr>
            <w:tcW w:w="1320" w:type="dxa"/>
            <w:tcBorders>
              <w:top w:val="nil"/>
              <w:left w:val="nil"/>
              <w:bottom w:val="single" w:color="auto" w:sz="4" w:space="0"/>
              <w:right w:val="single" w:color="auto" w:sz="4" w:space="0"/>
            </w:tcBorders>
            <w:shd w:val="clear" w:color="auto" w:fill="auto"/>
            <w:noWrap/>
            <w:vAlign w:val="center"/>
          </w:tcPr>
          <w:p w14:paraId="563CA877">
            <w:pPr>
              <w:pStyle w:val="8"/>
              <w:bidi w:val="0"/>
              <w:rPr>
                <w:rFonts w:hint="eastAsia"/>
              </w:rPr>
            </w:pPr>
            <w:r>
              <w:rPr>
                <w:rFonts w:hint="eastAsia"/>
              </w:rPr>
              <w:t>西安市</w:t>
            </w:r>
          </w:p>
        </w:tc>
        <w:tc>
          <w:tcPr>
            <w:tcW w:w="2280" w:type="dxa"/>
            <w:tcBorders>
              <w:top w:val="nil"/>
              <w:left w:val="nil"/>
              <w:bottom w:val="single" w:color="auto" w:sz="4" w:space="0"/>
              <w:right w:val="single" w:color="auto" w:sz="4" w:space="0"/>
            </w:tcBorders>
            <w:shd w:val="clear" w:color="auto" w:fill="auto"/>
            <w:noWrap/>
            <w:vAlign w:val="center"/>
          </w:tcPr>
          <w:p w14:paraId="27471DAF">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4ECE9711">
            <w:pPr>
              <w:pStyle w:val="8"/>
              <w:bidi w:val="0"/>
              <w:rPr>
                <w:rFonts w:hint="eastAsia"/>
              </w:rPr>
            </w:pPr>
            <w:r>
              <w:rPr>
                <w:rFonts w:hint="eastAsia"/>
              </w:rPr>
              <w:t>欣业</w:t>
            </w:r>
          </w:p>
          <w:p w14:paraId="2A2F0BBE">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50C66DA">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27AB8E0">
            <w:pPr>
              <w:pStyle w:val="8"/>
              <w:bidi w:val="0"/>
              <w:rPr>
                <w:rFonts w:hint="eastAsia"/>
              </w:rPr>
            </w:pPr>
            <w:r>
              <w:rPr>
                <w:rFonts w:hint="eastAsia"/>
              </w:rPr>
              <w:t>套</w:t>
            </w:r>
          </w:p>
        </w:tc>
      </w:tr>
      <w:tr w14:paraId="4A047F6E">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B1B0B79">
            <w:pPr>
              <w:pStyle w:val="8"/>
              <w:bidi w:val="0"/>
              <w:rPr>
                <w:rFonts w:hint="eastAsia"/>
              </w:rPr>
            </w:pPr>
            <w:r>
              <w:rPr>
                <w:rFonts w:hint="eastAsia"/>
              </w:rPr>
              <w:t>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460D965">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54D5F9B">
            <w:pPr>
              <w:pStyle w:val="8"/>
              <w:bidi w:val="0"/>
              <w:rPr>
                <w:rFonts w:hint="eastAsia"/>
              </w:rPr>
            </w:pPr>
            <w:r>
              <w:rPr>
                <w:rFonts w:hint="eastAsia"/>
              </w:rPr>
              <w:t>宝鸡市</w:t>
            </w:r>
          </w:p>
        </w:tc>
        <w:tc>
          <w:tcPr>
            <w:tcW w:w="2280" w:type="dxa"/>
            <w:tcBorders>
              <w:top w:val="nil"/>
              <w:left w:val="nil"/>
              <w:bottom w:val="single" w:color="auto" w:sz="4" w:space="0"/>
              <w:right w:val="single" w:color="auto" w:sz="4" w:space="0"/>
            </w:tcBorders>
            <w:shd w:val="clear" w:color="auto" w:fill="auto"/>
            <w:noWrap/>
            <w:vAlign w:val="center"/>
          </w:tcPr>
          <w:p w14:paraId="2D282D50">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0B18F22F">
            <w:pPr>
              <w:pStyle w:val="8"/>
              <w:bidi w:val="0"/>
              <w:rPr>
                <w:rFonts w:hint="eastAsia"/>
              </w:rPr>
            </w:pPr>
            <w:r>
              <w:rPr>
                <w:rFonts w:hint="eastAsia"/>
              </w:rPr>
              <w:t>欣业</w:t>
            </w:r>
          </w:p>
          <w:p w14:paraId="6BDFF8C5">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C4709F9">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AA5AD15">
            <w:pPr>
              <w:pStyle w:val="8"/>
              <w:bidi w:val="0"/>
              <w:rPr>
                <w:rFonts w:hint="eastAsia"/>
              </w:rPr>
            </w:pPr>
            <w:r>
              <w:rPr>
                <w:rFonts w:hint="eastAsia"/>
              </w:rPr>
              <w:t>套</w:t>
            </w:r>
          </w:p>
        </w:tc>
      </w:tr>
      <w:tr w14:paraId="0A1FDCC2">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6DEF9B2">
            <w:pPr>
              <w:pStyle w:val="8"/>
              <w:bidi w:val="0"/>
              <w:rPr>
                <w:rFonts w:hint="eastAsia"/>
              </w:rPr>
            </w:pPr>
            <w:r>
              <w:rPr>
                <w:rFonts w:hint="eastAsia"/>
              </w:rPr>
              <w:t>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09B50BDE">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883A6D8">
            <w:pPr>
              <w:pStyle w:val="8"/>
              <w:bidi w:val="0"/>
              <w:rPr>
                <w:rFonts w:hint="eastAsia"/>
              </w:rPr>
            </w:pPr>
            <w:r>
              <w:rPr>
                <w:rFonts w:hint="eastAsia"/>
              </w:rPr>
              <w:t>咸阳市</w:t>
            </w:r>
          </w:p>
        </w:tc>
        <w:tc>
          <w:tcPr>
            <w:tcW w:w="2280" w:type="dxa"/>
            <w:tcBorders>
              <w:top w:val="nil"/>
              <w:left w:val="nil"/>
              <w:bottom w:val="single" w:color="auto" w:sz="4" w:space="0"/>
              <w:right w:val="single" w:color="auto" w:sz="4" w:space="0"/>
            </w:tcBorders>
            <w:shd w:val="clear" w:color="auto" w:fill="auto"/>
            <w:noWrap/>
            <w:vAlign w:val="center"/>
          </w:tcPr>
          <w:p w14:paraId="4E319214">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1DDD8BE7">
            <w:pPr>
              <w:pStyle w:val="8"/>
              <w:bidi w:val="0"/>
              <w:rPr>
                <w:rFonts w:hint="eastAsia"/>
              </w:rPr>
            </w:pPr>
            <w:r>
              <w:rPr>
                <w:rFonts w:hint="eastAsia"/>
              </w:rPr>
              <w:t>欣业</w:t>
            </w:r>
          </w:p>
          <w:p w14:paraId="190EF2B5">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DA486A2">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D68E2D9">
            <w:pPr>
              <w:pStyle w:val="8"/>
              <w:bidi w:val="0"/>
              <w:rPr>
                <w:rFonts w:hint="eastAsia"/>
              </w:rPr>
            </w:pPr>
            <w:r>
              <w:rPr>
                <w:rFonts w:hint="eastAsia"/>
              </w:rPr>
              <w:t>套</w:t>
            </w:r>
          </w:p>
        </w:tc>
      </w:tr>
      <w:tr w14:paraId="42BDB2A7">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F319177">
            <w:pPr>
              <w:pStyle w:val="8"/>
              <w:bidi w:val="0"/>
              <w:rPr>
                <w:rFonts w:hint="eastAsia"/>
              </w:rPr>
            </w:pPr>
            <w:r>
              <w:rPr>
                <w:rFonts w:hint="eastAsia"/>
              </w:rPr>
              <w:t>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764E9B5">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4A1BED87">
            <w:pPr>
              <w:pStyle w:val="8"/>
              <w:bidi w:val="0"/>
              <w:rPr>
                <w:rFonts w:hint="eastAsia"/>
              </w:rPr>
            </w:pPr>
            <w:r>
              <w:rPr>
                <w:rFonts w:hint="eastAsia"/>
              </w:rPr>
              <w:t>铜川市</w:t>
            </w:r>
          </w:p>
        </w:tc>
        <w:tc>
          <w:tcPr>
            <w:tcW w:w="2280" w:type="dxa"/>
            <w:tcBorders>
              <w:top w:val="nil"/>
              <w:left w:val="nil"/>
              <w:bottom w:val="single" w:color="auto" w:sz="4" w:space="0"/>
              <w:right w:val="single" w:color="auto" w:sz="4" w:space="0"/>
            </w:tcBorders>
            <w:shd w:val="clear" w:color="auto" w:fill="auto"/>
            <w:noWrap/>
            <w:vAlign w:val="center"/>
          </w:tcPr>
          <w:p w14:paraId="5A65E40F">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6AE91B5C">
            <w:pPr>
              <w:pStyle w:val="8"/>
              <w:bidi w:val="0"/>
              <w:rPr>
                <w:rFonts w:hint="eastAsia"/>
              </w:rPr>
            </w:pPr>
            <w:r>
              <w:rPr>
                <w:rFonts w:hint="eastAsia"/>
              </w:rPr>
              <w:t>欣业</w:t>
            </w:r>
          </w:p>
          <w:p w14:paraId="7F60ED24">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025E825E">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31D927DA">
            <w:pPr>
              <w:pStyle w:val="8"/>
              <w:bidi w:val="0"/>
              <w:rPr>
                <w:rFonts w:hint="eastAsia"/>
              </w:rPr>
            </w:pPr>
            <w:r>
              <w:rPr>
                <w:rFonts w:hint="eastAsia"/>
              </w:rPr>
              <w:t>套</w:t>
            </w:r>
          </w:p>
        </w:tc>
      </w:tr>
      <w:tr w14:paraId="28D6106C">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18756EB1">
            <w:pPr>
              <w:pStyle w:val="8"/>
              <w:bidi w:val="0"/>
              <w:rPr>
                <w:rFonts w:hint="eastAsia"/>
              </w:rPr>
            </w:pPr>
            <w:r>
              <w:rPr>
                <w:rFonts w:hint="eastAsia"/>
              </w:rPr>
              <w:t>5</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A50FB60">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036899C6">
            <w:pPr>
              <w:pStyle w:val="8"/>
              <w:bidi w:val="0"/>
              <w:rPr>
                <w:rFonts w:hint="eastAsia"/>
              </w:rPr>
            </w:pPr>
            <w:r>
              <w:rPr>
                <w:rFonts w:hint="eastAsia"/>
              </w:rPr>
              <w:t>渭南市</w:t>
            </w:r>
          </w:p>
        </w:tc>
        <w:tc>
          <w:tcPr>
            <w:tcW w:w="2280" w:type="dxa"/>
            <w:tcBorders>
              <w:top w:val="nil"/>
              <w:left w:val="nil"/>
              <w:bottom w:val="single" w:color="auto" w:sz="4" w:space="0"/>
              <w:right w:val="single" w:color="auto" w:sz="4" w:space="0"/>
            </w:tcBorders>
            <w:shd w:val="clear" w:color="auto" w:fill="auto"/>
            <w:noWrap/>
            <w:vAlign w:val="center"/>
          </w:tcPr>
          <w:p w14:paraId="38646F77">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743C4E9D">
            <w:pPr>
              <w:pStyle w:val="8"/>
              <w:bidi w:val="0"/>
              <w:rPr>
                <w:rFonts w:hint="eastAsia"/>
              </w:rPr>
            </w:pPr>
            <w:r>
              <w:rPr>
                <w:rFonts w:hint="eastAsia"/>
              </w:rPr>
              <w:t>欣业</w:t>
            </w:r>
          </w:p>
          <w:p w14:paraId="52AEF25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C033E6E">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33EBA579">
            <w:pPr>
              <w:pStyle w:val="8"/>
              <w:bidi w:val="0"/>
              <w:rPr>
                <w:rFonts w:hint="eastAsia"/>
              </w:rPr>
            </w:pPr>
            <w:r>
              <w:rPr>
                <w:rFonts w:hint="eastAsia"/>
              </w:rPr>
              <w:t>套</w:t>
            </w:r>
          </w:p>
        </w:tc>
      </w:tr>
      <w:tr w14:paraId="7E286C60">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D9127D9">
            <w:pPr>
              <w:pStyle w:val="8"/>
              <w:bidi w:val="0"/>
              <w:rPr>
                <w:rFonts w:hint="eastAsia"/>
              </w:rPr>
            </w:pPr>
            <w:r>
              <w:rPr>
                <w:rFonts w:hint="eastAsia"/>
              </w:rPr>
              <w:t>6</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781A2C9">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94B3C61">
            <w:pPr>
              <w:pStyle w:val="8"/>
              <w:bidi w:val="0"/>
              <w:rPr>
                <w:rFonts w:hint="eastAsia"/>
              </w:rPr>
            </w:pPr>
            <w:r>
              <w:rPr>
                <w:rFonts w:hint="eastAsia"/>
              </w:rPr>
              <w:t>延安市</w:t>
            </w:r>
          </w:p>
        </w:tc>
        <w:tc>
          <w:tcPr>
            <w:tcW w:w="2280" w:type="dxa"/>
            <w:tcBorders>
              <w:top w:val="nil"/>
              <w:left w:val="nil"/>
              <w:bottom w:val="single" w:color="auto" w:sz="4" w:space="0"/>
              <w:right w:val="single" w:color="auto" w:sz="4" w:space="0"/>
            </w:tcBorders>
            <w:shd w:val="clear" w:color="auto" w:fill="auto"/>
            <w:noWrap/>
            <w:vAlign w:val="center"/>
          </w:tcPr>
          <w:p w14:paraId="49FD0136">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035FEA05">
            <w:pPr>
              <w:pStyle w:val="8"/>
              <w:bidi w:val="0"/>
              <w:rPr>
                <w:rFonts w:hint="eastAsia"/>
              </w:rPr>
            </w:pPr>
            <w:r>
              <w:rPr>
                <w:rFonts w:hint="eastAsia"/>
              </w:rPr>
              <w:t>欣业</w:t>
            </w:r>
          </w:p>
          <w:p w14:paraId="68A8D06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193F838">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C488C78">
            <w:pPr>
              <w:pStyle w:val="8"/>
              <w:bidi w:val="0"/>
              <w:rPr>
                <w:rFonts w:hint="eastAsia"/>
              </w:rPr>
            </w:pPr>
            <w:r>
              <w:rPr>
                <w:rFonts w:hint="eastAsia"/>
              </w:rPr>
              <w:t>套</w:t>
            </w:r>
          </w:p>
        </w:tc>
      </w:tr>
      <w:tr w14:paraId="7C5EF310">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94A8DCA">
            <w:pPr>
              <w:pStyle w:val="8"/>
              <w:bidi w:val="0"/>
              <w:rPr>
                <w:rFonts w:hint="eastAsia"/>
              </w:rPr>
            </w:pPr>
            <w:r>
              <w:rPr>
                <w:rFonts w:hint="eastAsia"/>
              </w:rPr>
              <w:t>7</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4445B5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CF870AA">
            <w:pPr>
              <w:pStyle w:val="8"/>
              <w:bidi w:val="0"/>
              <w:rPr>
                <w:rFonts w:hint="eastAsia"/>
              </w:rPr>
            </w:pPr>
            <w:r>
              <w:rPr>
                <w:rFonts w:hint="eastAsia"/>
              </w:rPr>
              <w:t>榆林市</w:t>
            </w:r>
          </w:p>
        </w:tc>
        <w:tc>
          <w:tcPr>
            <w:tcW w:w="2280" w:type="dxa"/>
            <w:tcBorders>
              <w:top w:val="nil"/>
              <w:left w:val="nil"/>
              <w:bottom w:val="single" w:color="auto" w:sz="4" w:space="0"/>
              <w:right w:val="single" w:color="auto" w:sz="4" w:space="0"/>
            </w:tcBorders>
            <w:shd w:val="clear" w:color="auto" w:fill="auto"/>
            <w:noWrap/>
            <w:vAlign w:val="center"/>
          </w:tcPr>
          <w:p w14:paraId="640961E8">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48C96765">
            <w:pPr>
              <w:pStyle w:val="8"/>
              <w:bidi w:val="0"/>
              <w:rPr>
                <w:rFonts w:hint="eastAsia"/>
              </w:rPr>
            </w:pPr>
            <w:r>
              <w:rPr>
                <w:rFonts w:hint="eastAsia"/>
              </w:rPr>
              <w:t>欣业</w:t>
            </w:r>
          </w:p>
          <w:p w14:paraId="4D5ABE8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D2F5F29">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9326DA5">
            <w:pPr>
              <w:pStyle w:val="8"/>
              <w:bidi w:val="0"/>
              <w:rPr>
                <w:rFonts w:hint="eastAsia"/>
              </w:rPr>
            </w:pPr>
            <w:r>
              <w:rPr>
                <w:rFonts w:hint="eastAsia"/>
              </w:rPr>
              <w:t>套</w:t>
            </w:r>
          </w:p>
        </w:tc>
      </w:tr>
      <w:tr w14:paraId="2618AC78">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2D62F63">
            <w:pPr>
              <w:pStyle w:val="8"/>
              <w:bidi w:val="0"/>
              <w:rPr>
                <w:rFonts w:hint="eastAsia"/>
              </w:rPr>
            </w:pPr>
            <w:r>
              <w:rPr>
                <w:rFonts w:hint="eastAsia"/>
              </w:rPr>
              <w:t>8</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D006A14">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4212316">
            <w:pPr>
              <w:pStyle w:val="8"/>
              <w:bidi w:val="0"/>
              <w:rPr>
                <w:rFonts w:hint="eastAsia"/>
              </w:rPr>
            </w:pPr>
            <w:r>
              <w:rPr>
                <w:rFonts w:hint="eastAsia"/>
              </w:rPr>
              <w:t>汉中市</w:t>
            </w:r>
          </w:p>
        </w:tc>
        <w:tc>
          <w:tcPr>
            <w:tcW w:w="2280" w:type="dxa"/>
            <w:tcBorders>
              <w:top w:val="nil"/>
              <w:left w:val="nil"/>
              <w:bottom w:val="single" w:color="auto" w:sz="4" w:space="0"/>
              <w:right w:val="single" w:color="auto" w:sz="4" w:space="0"/>
            </w:tcBorders>
            <w:shd w:val="clear" w:color="auto" w:fill="auto"/>
            <w:noWrap/>
            <w:vAlign w:val="center"/>
          </w:tcPr>
          <w:p w14:paraId="3AE470FC">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154D3A47">
            <w:pPr>
              <w:pStyle w:val="8"/>
              <w:bidi w:val="0"/>
              <w:rPr>
                <w:rFonts w:hint="eastAsia"/>
              </w:rPr>
            </w:pPr>
            <w:r>
              <w:rPr>
                <w:rFonts w:hint="eastAsia"/>
              </w:rPr>
              <w:t>欣业</w:t>
            </w:r>
          </w:p>
          <w:p w14:paraId="11CD40DB">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1CCAAEAE">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356FA205">
            <w:pPr>
              <w:pStyle w:val="8"/>
              <w:bidi w:val="0"/>
              <w:rPr>
                <w:rFonts w:hint="eastAsia"/>
              </w:rPr>
            </w:pPr>
            <w:r>
              <w:rPr>
                <w:rFonts w:hint="eastAsia"/>
              </w:rPr>
              <w:t>套</w:t>
            </w:r>
          </w:p>
        </w:tc>
      </w:tr>
      <w:tr w14:paraId="0F9349A1">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8EC2926">
            <w:pPr>
              <w:pStyle w:val="8"/>
              <w:bidi w:val="0"/>
              <w:rPr>
                <w:rFonts w:hint="eastAsia"/>
              </w:rPr>
            </w:pPr>
            <w:r>
              <w:rPr>
                <w:rFonts w:hint="eastAsia"/>
              </w:rPr>
              <w:t>9</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6C03631">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4B938B2D">
            <w:pPr>
              <w:pStyle w:val="8"/>
              <w:bidi w:val="0"/>
              <w:rPr>
                <w:rFonts w:hint="eastAsia"/>
              </w:rPr>
            </w:pPr>
            <w:r>
              <w:rPr>
                <w:rFonts w:hint="eastAsia"/>
              </w:rPr>
              <w:t>安康市</w:t>
            </w:r>
          </w:p>
        </w:tc>
        <w:tc>
          <w:tcPr>
            <w:tcW w:w="2280" w:type="dxa"/>
            <w:tcBorders>
              <w:top w:val="nil"/>
              <w:left w:val="nil"/>
              <w:bottom w:val="single" w:color="auto" w:sz="4" w:space="0"/>
              <w:right w:val="single" w:color="auto" w:sz="4" w:space="0"/>
            </w:tcBorders>
            <w:shd w:val="clear" w:color="auto" w:fill="auto"/>
            <w:noWrap/>
            <w:vAlign w:val="center"/>
          </w:tcPr>
          <w:p w14:paraId="16BCED8F">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2BD89425">
            <w:pPr>
              <w:pStyle w:val="8"/>
              <w:bidi w:val="0"/>
              <w:rPr>
                <w:rFonts w:hint="eastAsia"/>
              </w:rPr>
            </w:pPr>
            <w:r>
              <w:rPr>
                <w:rFonts w:hint="eastAsia"/>
              </w:rPr>
              <w:t>欣业</w:t>
            </w:r>
          </w:p>
          <w:p w14:paraId="6337AF94">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C333E3F">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447F9A5">
            <w:pPr>
              <w:pStyle w:val="8"/>
              <w:bidi w:val="0"/>
              <w:rPr>
                <w:rFonts w:hint="eastAsia"/>
              </w:rPr>
            </w:pPr>
            <w:r>
              <w:rPr>
                <w:rFonts w:hint="eastAsia"/>
              </w:rPr>
              <w:t>套</w:t>
            </w:r>
          </w:p>
        </w:tc>
      </w:tr>
      <w:tr w14:paraId="7A6437FB">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42ED42D">
            <w:pPr>
              <w:pStyle w:val="8"/>
              <w:bidi w:val="0"/>
              <w:rPr>
                <w:rFonts w:hint="eastAsia"/>
              </w:rPr>
            </w:pPr>
            <w:r>
              <w:rPr>
                <w:rFonts w:hint="eastAsia"/>
              </w:rPr>
              <w:t>10</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00025F75">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00E6ED8">
            <w:pPr>
              <w:pStyle w:val="8"/>
              <w:bidi w:val="0"/>
              <w:rPr>
                <w:rFonts w:hint="eastAsia"/>
              </w:rPr>
            </w:pPr>
            <w:r>
              <w:rPr>
                <w:rFonts w:hint="eastAsia"/>
              </w:rPr>
              <w:t>商洛市</w:t>
            </w:r>
          </w:p>
        </w:tc>
        <w:tc>
          <w:tcPr>
            <w:tcW w:w="2280" w:type="dxa"/>
            <w:tcBorders>
              <w:top w:val="nil"/>
              <w:left w:val="nil"/>
              <w:bottom w:val="single" w:color="auto" w:sz="4" w:space="0"/>
              <w:right w:val="single" w:color="auto" w:sz="4" w:space="0"/>
            </w:tcBorders>
            <w:shd w:val="clear" w:color="auto" w:fill="auto"/>
            <w:noWrap/>
            <w:vAlign w:val="center"/>
          </w:tcPr>
          <w:p w14:paraId="3AF3007F">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BF79491">
            <w:pPr>
              <w:pStyle w:val="8"/>
              <w:bidi w:val="0"/>
              <w:rPr>
                <w:rFonts w:hint="eastAsia"/>
              </w:rPr>
            </w:pPr>
            <w:r>
              <w:rPr>
                <w:rFonts w:hint="eastAsia"/>
              </w:rPr>
              <w:t>欣业</w:t>
            </w:r>
          </w:p>
          <w:p w14:paraId="68D88931">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8391CDA">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F95B6B4">
            <w:pPr>
              <w:pStyle w:val="8"/>
              <w:bidi w:val="0"/>
              <w:rPr>
                <w:rFonts w:hint="eastAsia"/>
              </w:rPr>
            </w:pPr>
            <w:r>
              <w:rPr>
                <w:rFonts w:hint="eastAsia"/>
              </w:rPr>
              <w:t>套</w:t>
            </w:r>
          </w:p>
        </w:tc>
      </w:tr>
      <w:tr w14:paraId="04ADD9D3">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3986882">
            <w:pPr>
              <w:pStyle w:val="8"/>
              <w:bidi w:val="0"/>
              <w:rPr>
                <w:rFonts w:hint="eastAsia"/>
              </w:rPr>
            </w:pPr>
            <w:r>
              <w:rPr>
                <w:rFonts w:hint="eastAsia"/>
              </w:rPr>
              <w:t>11</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C76BAB4">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614E340">
            <w:pPr>
              <w:pStyle w:val="8"/>
              <w:bidi w:val="0"/>
              <w:rPr>
                <w:rFonts w:hint="eastAsia"/>
              </w:rPr>
            </w:pPr>
            <w:r>
              <w:rPr>
                <w:rFonts w:hint="eastAsia"/>
              </w:rPr>
              <w:t>延安市</w:t>
            </w:r>
          </w:p>
        </w:tc>
        <w:tc>
          <w:tcPr>
            <w:tcW w:w="2280" w:type="dxa"/>
            <w:tcBorders>
              <w:top w:val="nil"/>
              <w:left w:val="nil"/>
              <w:bottom w:val="single" w:color="auto" w:sz="4" w:space="0"/>
              <w:right w:val="single" w:color="auto" w:sz="4" w:space="0"/>
            </w:tcBorders>
            <w:shd w:val="clear" w:color="auto" w:fill="auto"/>
            <w:noWrap/>
            <w:vAlign w:val="center"/>
          </w:tcPr>
          <w:p w14:paraId="335A3D9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59458FB0">
            <w:pPr>
              <w:pStyle w:val="8"/>
              <w:bidi w:val="0"/>
              <w:rPr>
                <w:rFonts w:hint="eastAsia"/>
              </w:rPr>
            </w:pPr>
            <w:r>
              <w:rPr>
                <w:rFonts w:hint="eastAsia"/>
              </w:rPr>
              <w:t>欣业</w:t>
            </w:r>
          </w:p>
          <w:p w14:paraId="6C29C99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468B736">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802147B">
            <w:pPr>
              <w:pStyle w:val="8"/>
              <w:bidi w:val="0"/>
              <w:rPr>
                <w:rFonts w:hint="eastAsia"/>
              </w:rPr>
            </w:pPr>
            <w:r>
              <w:rPr>
                <w:rFonts w:hint="eastAsia"/>
              </w:rPr>
              <w:t>套</w:t>
            </w:r>
          </w:p>
        </w:tc>
      </w:tr>
      <w:tr w14:paraId="674C3BF8">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BA636F7">
            <w:pPr>
              <w:pStyle w:val="8"/>
              <w:bidi w:val="0"/>
              <w:rPr>
                <w:rFonts w:hint="eastAsia"/>
              </w:rPr>
            </w:pPr>
            <w:r>
              <w:rPr>
                <w:rFonts w:hint="eastAsia"/>
              </w:rPr>
              <w:t>12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C61E490">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18996FF">
            <w:pPr>
              <w:pStyle w:val="8"/>
              <w:bidi w:val="0"/>
              <w:rPr>
                <w:rFonts w:hint="eastAsia"/>
              </w:rPr>
            </w:pPr>
            <w:r>
              <w:rPr>
                <w:rFonts w:hint="eastAsia"/>
              </w:rPr>
              <w:t>延长县</w:t>
            </w:r>
          </w:p>
        </w:tc>
        <w:tc>
          <w:tcPr>
            <w:tcW w:w="2280" w:type="dxa"/>
            <w:tcBorders>
              <w:top w:val="nil"/>
              <w:left w:val="nil"/>
              <w:bottom w:val="single" w:color="auto" w:sz="4" w:space="0"/>
              <w:right w:val="single" w:color="auto" w:sz="4" w:space="0"/>
            </w:tcBorders>
            <w:shd w:val="clear" w:color="auto" w:fill="auto"/>
            <w:noWrap/>
            <w:vAlign w:val="center"/>
          </w:tcPr>
          <w:p w14:paraId="516E739F">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7CBA3C00">
            <w:pPr>
              <w:pStyle w:val="8"/>
              <w:bidi w:val="0"/>
              <w:rPr>
                <w:rFonts w:hint="eastAsia"/>
              </w:rPr>
            </w:pPr>
            <w:r>
              <w:rPr>
                <w:rFonts w:hint="eastAsia"/>
              </w:rPr>
              <w:t>欣业</w:t>
            </w:r>
          </w:p>
          <w:p w14:paraId="79C18EB3">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05D5F9A">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26FE816">
            <w:pPr>
              <w:pStyle w:val="8"/>
              <w:bidi w:val="0"/>
              <w:rPr>
                <w:rFonts w:hint="eastAsia"/>
              </w:rPr>
            </w:pPr>
            <w:r>
              <w:rPr>
                <w:rFonts w:hint="eastAsia"/>
              </w:rPr>
              <w:t>套</w:t>
            </w:r>
          </w:p>
        </w:tc>
      </w:tr>
      <w:tr w14:paraId="6D05ECE6">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15D567F8">
            <w:pPr>
              <w:pStyle w:val="8"/>
              <w:bidi w:val="0"/>
              <w:rPr>
                <w:rFonts w:hint="eastAsia"/>
              </w:rPr>
            </w:pPr>
            <w:r>
              <w:rPr>
                <w:rFonts w:hint="eastAsia"/>
              </w:rPr>
              <w:t>13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01FE7E2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2B533A0">
            <w:pPr>
              <w:pStyle w:val="8"/>
              <w:bidi w:val="0"/>
              <w:rPr>
                <w:rFonts w:hint="eastAsia"/>
              </w:rPr>
            </w:pPr>
            <w:r>
              <w:rPr>
                <w:rFonts w:hint="eastAsia"/>
              </w:rPr>
              <w:t>延川县</w:t>
            </w:r>
          </w:p>
        </w:tc>
        <w:tc>
          <w:tcPr>
            <w:tcW w:w="2280" w:type="dxa"/>
            <w:tcBorders>
              <w:top w:val="nil"/>
              <w:left w:val="nil"/>
              <w:bottom w:val="single" w:color="auto" w:sz="4" w:space="0"/>
              <w:right w:val="single" w:color="auto" w:sz="4" w:space="0"/>
            </w:tcBorders>
            <w:shd w:val="clear" w:color="auto" w:fill="auto"/>
            <w:noWrap/>
            <w:vAlign w:val="center"/>
          </w:tcPr>
          <w:p w14:paraId="65E364C9">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E7F2750">
            <w:pPr>
              <w:pStyle w:val="8"/>
              <w:bidi w:val="0"/>
              <w:rPr>
                <w:rFonts w:hint="eastAsia"/>
              </w:rPr>
            </w:pPr>
            <w:r>
              <w:rPr>
                <w:rFonts w:hint="eastAsia"/>
              </w:rPr>
              <w:t>欣业</w:t>
            </w:r>
          </w:p>
          <w:p w14:paraId="3B5B3C02">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45DC545">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6C093131">
            <w:pPr>
              <w:pStyle w:val="8"/>
              <w:bidi w:val="0"/>
              <w:rPr>
                <w:rFonts w:hint="eastAsia"/>
              </w:rPr>
            </w:pPr>
            <w:r>
              <w:rPr>
                <w:rFonts w:hint="eastAsia"/>
              </w:rPr>
              <w:t>套</w:t>
            </w:r>
          </w:p>
        </w:tc>
      </w:tr>
      <w:tr w14:paraId="2ECB7F7D">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B7F7163">
            <w:pPr>
              <w:pStyle w:val="8"/>
              <w:bidi w:val="0"/>
              <w:rPr>
                <w:rFonts w:hint="eastAsia"/>
              </w:rPr>
            </w:pPr>
            <w:r>
              <w:rPr>
                <w:rFonts w:hint="eastAsia"/>
              </w:rPr>
              <w:t>14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E0A0295">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82FED0F">
            <w:pPr>
              <w:pStyle w:val="8"/>
              <w:bidi w:val="0"/>
              <w:rPr>
                <w:rFonts w:hint="eastAsia"/>
              </w:rPr>
            </w:pPr>
            <w:r>
              <w:rPr>
                <w:rFonts w:hint="eastAsia"/>
              </w:rPr>
              <w:t>子长县</w:t>
            </w:r>
          </w:p>
        </w:tc>
        <w:tc>
          <w:tcPr>
            <w:tcW w:w="2280" w:type="dxa"/>
            <w:tcBorders>
              <w:top w:val="nil"/>
              <w:left w:val="nil"/>
              <w:bottom w:val="single" w:color="auto" w:sz="4" w:space="0"/>
              <w:right w:val="single" w:color="auto" w:sz="4" w:space="0"/>
            </w:tcBorders>
            <w:shd w:val="clear" w:color="auto" w:fill="auto"/>
            <w:noWrap/>
            <w:vAlign w:val="center"/>
          </w:tcPr>
          <w:p w14:paraId="350C4787">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D877E9A">
            <w:pPr>
              <w:pStyle w:val="8"/>
              <w:bidi w:val="0"/>
              <w:rPr>
                <w:rFonts w:hint="eastAsia"/>
              </w:rPr>
            </w:pPr>
            <w:r>
              <w:rPr>
                <w:rFonts w:hint="eastAsia"/>
              </w:rPr>
              <w:t>欣业</w:t>
            </w:r>
          </w:p>
          <w:p w14:paraId="28841EB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91923EC">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BEFF7B2">
            <w:pPr>
              <w:pStyle w:val="8"/>
              <w:bidi w:val="0"/>
              <w:rPr>
                <w:rFonts w:hint="eastAsia"/>
              </w:rPr>
            </w:pPr>
            <w:r>
              <w:rPr>
                <w:rFonts w:hint="eastAsia"/>
              </w:rPr>
              <w:t>套</w:t>
            </w:r>
          </w:p>
        </w:tc>
      </w:tr>
      <w:tr w14:paraId="30728767">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65F4F6E">
            <w:pPr>
              <w:pStyle w:val="8"/>
              <w:bidi w:val="0"/>
              <w:rPr>
                <w:rFonts w:hint="eastAsia"/>
              </w:rPr>
            </w:pPr>
            <w:r>
              <w:rPr>
                <w:rFonts w:hint="eastAsia"/>
              </w:rPr>
              <w:t>15</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22459E9">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5DD223F3">
            <w:pPr>
              <w:pStyle w:val="8"/>
              <w:bidi w:val="0"/>
              <w:rPr>
                <w:rFonts w:hint="eastAsia"/>
              </w:rPr>
            </w:pPr>
            <w:r>
              <w:rPr>
                <w:rFonts w:hint="eastAsia"/>
              </w:rPr>
              <w:t>安塞县</w:t>
            </w:r>
          </w:p>
        </w:tc>
        <w:tc>
          <w:tcPr>
            <w:tcW w:w="2280" w:type="dxa"/>
            <w:tcBorders>
              <w:top w:val="nil"/>
              <w:left w:val="nil"/>
              <w:bottom w:val="single" w:color="auto" w:sz="4" w:space="0"/>
              <w:right w:val="single" w:color="auto" w:sz="4" w:space="0"/>
            </w:tcBorders>
            <w:shd w:val="clear" w:color="auto" w:fill="auto"/>
            <w:noWrap/>
            <w:vAlign w:val="center"/>
          </w:tcPr>
          <w:p w14:paraId="3067C15C">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4EFE9EBF">
            <w:pPr>
              <w:pStyle w:val="8"/>
              <w:bidi w:val="0"/>
              <w:rPr>
                <w:rFonts w:hint="eastAsia"/>
              </w:rPr>
            </w:pPr>
            <w:r>
              <w:rPr>
                <w:rFonts w:hint="eastAsia"/>
              </w:rPr>
              <w:t>欣业</w:t>
            </w:r>
          </w:p>
          <w:p w14:paraId="7E9B35E5">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30A731C">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657B1F2">
            <w:pPr>
              <w:pStyle w:val="8"/>
              <w:bidi w:val="0"/>
              <w:rPr>
                <w:rFonts w:hint="eastAsia"/>
              </w:rPr>
            </w:pPr>
            <w:r>
              <w:rPr>
                <w:rFonts w:hint="eastAsia"/>
              </w:rPr>
              <w:t>套</w:t>
            </w:r>
          </w:p>
        </w:tc>
      </w:tr>
      <w:tr w14:paraId="75C66A89">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EB6AE3E">
            <w:pPr>
              <w:pStyle w:val="8"/>
              <w:bidi w:val="0"/>
              <w:rPr>
                <w:rFonts w:hint="eastAsia"/>
              </w:rPr>
            </w:pPr>
            <w:r>
              <w:rPr>
                <w:rFonts w:hint="eastAsia"/>
              </w:rPr>
              <w:t>16</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28247A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D6667A1">
            <w:pPr>
              <w:pStyle w:val="8"/>
              <w:bidi w:val="0"/>
              <w:rPr>
                <w:rFonts w:hint="eastAsia"/>
              </w:rPr>
            </w:pPr>
            <w:r>
              <w:rPr>
                <w:rFonts w:hint="eastAsia"/>
              </w:rPr>
              <w:t>志丹县</w:t>
            </w:r>
          </w:p>
        </w:tc>
        <w:tc>
          <w:tcPr>
            <w:tcW w:w="2280" w:type="dxa"/>
            <w:tcBorders>
              <w:top w:val="nil"/>
              <w:left w:val="nil"/>
              <w:bottom w:val="single" w:color="auto" w:sz="4" w:space="0"/>
              <w:right w:val="single" w:color="auto" w:sz="4" w:space="0"/>
            </w:tcBorders>
            <w:shd w:val="clear" w:color="auto" w:fill="auto"/>
            <w:noWrap/>
            <w:vAlign w:val="center"/>
          </w:tcPr>
          <w:p w14:paraId="46B53DE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1DC939B7">
            <w:pPr>
              <w:pStyle w:val="8"/>
              <w:bidi w:val="0"/>
              <w:rPr>
                <w:rFonts w:hint="eastAsia"/>
              </w:rPr>
            </w:pPr>
            <w:r>
              <w:rPr>
                <w:rFonts w:hint="eastAsia"/>
              </w:rPr>
              <w:t>欣业</w:t>
            </w:r>
          </w:p>
          <w:p w14:paraId="28FA85BA">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A5D30C7">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C5DC40E">
            <w:pPr>
              <w:pStyle w:val="8"/>
              <w:bidi w:val="0"/>
              <w:rPr>
                <w:rFonts w:hint="eastAsia"/>
              </w:rPr>
            </w:pPr>
            <w:r>
              <w:rPr>
                <w:rFonts w:hint="eastAsia"/>
              </w:rPr>
              <w:t>套</w:t>
            </w:r>
          </w:p>
        </w:tc>
      </w:tr>
      <w:tr w14:paraId="3B4FF4E1">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12A894EE">
            <w:pPr>
              <w:pStyle w:val="8"/>
              <w:bidi w:val="0"/>
              <w:rPr>
                <w:rFonts w:hint="eastAsia"/>
              </w:rPr>
            </w:pPr>
            <w:r>
              <w:rPr>
                <w:rFonts w:hint="eastAsia"/>
              </w:rPr>
              <w:t>17</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5DD2E0E0">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4FE0ECC3">
            <w:pPr>
              <w:pStyle w:val="8"/>
              <w:bidi w:val="0"/>
              <w:rPr>
                <w:rFonts w:hint="eastAsia"/>
              </w:rPr>
            </w:pPr>
            <w:r>
              <w:rPr>
                <w:rFonts w:hint="eastAsia"/>
              </w:rPr>
              <w:t>吴起县</w:t>
            </w:r>
          </w:p>
        </w:tc>
        <w:tc>
          <w:tcPr>
            <w:tcW w:w="2280" w:type="dxa"/>
            <w:tcBorders>
              <w:top w:val="nil"/>
              <w:left w:val="nil"/>
              <w:bottom w:val="single" w:color="auto" w:sz="4" w:space="0"/>
              <w:right w:val="single" w:color="auto" w:sz="4" w:space="0"/>
            </w:tcBorders>
            <w:shd w:val="clear" w:color="auto" w:fill="auto"/>
            <w:noWrap/>
            <w:vAlign w:val="center"/>
          </w:tcPr>
          <w:p w14:paraId="5C83C226">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CF17CAB">
            <w:pPr>
              <w:pStyle w:val="8"/>
              <w:bidi w:val="0"/>
              <w:rPr>
                <w:rFonts w:hint="eastAsia"/>
              </w:rPr>
            </w:pPr>
            <w:r>
              <w:rPr>
                <w:rFonts w:hint="eastAsia"/>
              </w:rPr>
              <w:t>欣业</w:t>
            </w:r>
          </w:p>
          <w:p w14:paraId="236FBC4D">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0D509C48">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25639F3">
            <w:pPr>
              <w:pStyle w:val="8"/>
              <w:bidi w:val="0"/>
              <w:rPr>
                <w:rFonts w:hint="eastAsia"/>
              </w:rPr>
            </w:pPr>
            <w:r>
              <w:rPr>
                <w:rFonts w:hint="eastAsia"/>
              </w:rPr>
              <w:t>套</w:t>
            </w:r>
          </w:p>
        </w:tc>
      </w:tr>
      <w:tr w14:paraId="207468F0">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65CB69CC">
            <w:pPr>
              <w:pStyle w:val="8"/>
              <w:bidi w:val="0"/>
              <w:rPr>
                <w:rFonts w:hint="eastAsia"/>
              </w:rPr>
            </w:pPr>
            <w:r>
              <w:rPr>
                <w:rFonts w:hint="eastAsia"/>
              </w:rPr>
              <w:t>18</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40BFCDB">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6D82165">
            <w:pPr>
              <w:pStyle w:val="8"/>
              <w:bidi w:val="0"/>
              <w:rPr>
                <w:rFonts w:hint="eastAsia"/>
              </w:rPr>
            </w:pPr>
            <w:r>
              <w:rPr>
                <w:rFonts w:hint="eastAsia"/>
              </w:rPr>
              <w:t>富  县</w:t>
            </w:r>
          </w:p>
        </w:tc>
        <w:tc>
          <w:tcPr>
            <w:tcW w:w="2280" w:type="dxa"/>
            <w:tcBorders>
              <w:top w:val="nil"/>
              <w:left w:val="nil"/>
              <w:bottom w:val="single" w:color="auto" w:sz="4" w:space="0"/>
              <w:right w:val="single" w:color="auto" w:sz="4" w:space="0"/>
            </w:tcBorders>
            <w:shd w:val="clear" w:color="auto" w:fill="auto"/>
            <w:noWrap/>
            <w:vAlign w:val="center"/>
          </w:tcPr>
          <w:p w14:paraId="41DDC973">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052A1E32">
            <w:pPr>
              <w:pStyle w:val="8"/>
              <w:bidi w:val="0"/>
              <w:rPr>
                <w:rFonts w:hint="eastAsia"/>
              </w:rPr>
            </w:pPr>
            <w:r>
              <w:rPr>
                <w:rFonts w:hint="eastAsia"/>
              </w:rPr>
              <w:t>欣业</w:t>
            </w:r>
          </w:p>
          <w:p w14:paraId="0AA0BDAC">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CE6CD72">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8D8550C">
            <w:pPr>
              <w:pStyle w:val="8"/>
              <w:bidi w:val="0"/>
              <w:rPr>
                <w:rFonts w:hint="eastAsia"/>
              </w:rPr>
            </w:pPr>
            <w:r>
              <w:rPr>
                <w:rFonts w:hint="eastAsia"/>
              </w:rPr>
              <w:t>套</w:t>
            </w:r>
          </w:p>
        </w:tc>
      </w:tr>
      <w:tr w14:paraId="530B6CA4">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65737D37">
            <w:pPr>
              <w:pStyle w:val="8"/>
              <w:bidi w:val="0"/>
              <w:rPr>
                <w:rFonts w:hint="eastAsia"/>
              </w:rPr>
            </w:pPr>
            <w:r>
              <w:rPr>
                <w:rFonts w:hint="eastAsia"/>
              </w:rPr>
              <w:t>19</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6796C8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576DF37C">
            <w:pPr>
              <w:pStyle w:val="8"/>
              <w:bidi w:val="0"/>
              <w:rPr>
                <w:rFonts w:hint="eastAsia"/>
              </w:rPr>
            </w:pPr>
            <w:r>
              <w:rPr>
                <w:rFonts w:hint="eastAsia"/>
              </w:rPr>
              <w:t>洛川县</w:t>
            </w:r>
          </w:p>
        </w:tc>
        <w:tc>
          <w:tcPr>
            <w:tcW w:w="2280" w:type="dxa"/>
            <w:tcBorders>
              <w:top w:val="nil"/>
              <w:left w:val="nil"/>
              <w:bottom w:val="single" w:color="auto" w:sz="4" w:space="0"/>
              <w:right w:val="single" w:color="auto" w:sz="4" w:space="0"/>
            </w:tcBorders>
            <w:shd w:val="clear" w:color="auto" w:fill="auto"/>
            <w:noWrap/>
            <w:vAlign w:val="center"/>
          </w:tcPr>
          <w:p w14:paraId="5130D7C4">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F95EC67">
            <w:pPr>
              <w:pStyle w:val="8"/>
              <w:bidi w:val="0"/>
              <w:rPr>
                <w:rFonts w:hint="eastAsia"/>
              </w:rPr>
            </w:pPr>
            <w:r>
              <w:rPr>
                <w:rFonts w:hint="eastAsia"/>
              </w:rPr>
              <w:t>欣业</w:t>
            </w:r>
          </w:p>
          <w:p w14:paraId="3CD6C3D2">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9832A10">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30AA099">
            <w:pPr>
              <w:pStyle w:val="8"/>
              <w:bidi w:val="0"/>
              <w:rPr>
                <w:rFonts w:hint="eastAsia"/>
              </w:rPr>
            </w:pPr>
            <w:r>
              <w:rPr>
                <w:rFonts w:hint="eastAsia"/>
              </w:rPr>
              <w:t>套</w:t>
            </w:r>
          </w:p>
        </w:tc>
      </w:tr>
      <w:tr w14:paraId="0381C0DF">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C235844">
            <w:pPr>
              <w:pStyle w:val="8"/>
              <w:bidi w:val="0"/>
              <w:rPr>
                <w:rFonts w:hint="eastAsia"/>
              </w:rPr>
            </w:pPr>
            <w:r>
              <w:rPr>
                <w:rFonts w:hint="eastAsia"/>
              </w:rPr>
              <w:t>20</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FE22F7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70D92917">
            <w:pPr>
              <w:pStyle w:val="8"/>
              <w:bidi w:val="0"/>
              <w:rPr>
                <w:rFonts w:hint="eastAsia"/>
              </w:rPr>
            </w:pPr>
            <w:r>
              <w:rPr>
                <w:rFonts w:hint="eastAsia"/>
              </w:rPr>
              <w:t>宜川县</w:t>
            </w:r>
          </w:p>
        </w:tc>
        <w:tc>
          <w:tcPr>
            <w:tcW w:w="2280" w:type="dxa"/>
            <w:tcBorders>
              <w:top w:val="nil"/>
              <w:left w:val="nil"/>
              <w:bottom w:val="single" w:color="auto" w:sz="4" w:space="0"/>
              <w:right w:val="single" w:color="auto" w:sz="4" w:space="0"/>
            </w:tcBorders>
            <w:shd w:val="clear" w:color="auto" w:fill="auto"/>
            <w:noWrap/>
            <w:vAlign w:val="center"/>
          </w:tcPr>
          <w:p w14:paraId="09C1EAD0">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50CBFD9D">
            <w:pPr>
              <w:pStyle w:val="8"/>
              <w:bidi w:val="0"/>
              <w:rPr>
                <w:rFonts w:hint="eastAsia"/>
              </w:rPr>
            </w:pPr>
            <w:r>
              <w:rPr>
                <w:rFonts w:hint="eastAsia"/>
              </w:rPr>
              <w:t>欣业</w:t>
            </w:r>
          </w:p>
          <w:p w14:paraId="27D1B383">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2E3F1F8">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C729C6F">
            <w:pPr>
              <w:pStyle w:val="8"/>
              <w:bidi w:val="0"/>
              <w:rPr>
                <w:rFonts w:hint="eastAsia"/>
              </w:rPr>
            </w:pPr>
            <w:r>
              <w:rPr>
                <w:rFonts w:hint="eastAsia"/>
              </w:rPr>
              <w:t>套</w:t>
            </w:r>
          </w:p>
        </w:tc>
      </w:tr>
      <w:tr w14:paraId="71367F92">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F41DCD8">
            <w:pPr>
              <w:pStyle w:val="8"/>
              <w:bidi w:val="0"/>
              <w:rPr>
                <w:rFonts w:hint="eastAsia"/>
              </w:rPr>
            </w:pPr>
            <w:r>
              <w:rPr>
                <w:rFonts w:hint="eastAsia"/>
              </w:rPr>
              <w:t>21</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A83A1CC">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28F5B39">
            <w:pPr>
              <w:pStyle w:val="8"/>
              <w:bidi w:val="0"/>
              <w:rPr>
                <w:rFonts w:hint="eastAsia"/>
              </w:rPr>
            </w:pPr>
            <w:r>
              <w:rPr>
                <w:rFonts w:hint="eastAsia"/>
              </w:rPr>
              <w:t>黄龙县</w:t>
            </w:r>
          </w:p>
        </w:tc>
        <w:tc>
          <w:tcPr>
            <w:tcW w:w="2280" w:type="dxa"/>
            <w:tcBorders>
              <w:top w:val="nil"/>
              <w:left w:val="nil"/>
              <w:bottom w:val="single" w:color="auto" w:sz="4" w:space="0"/>
              <w:right w:val="single" w:color="auto" w:sz="4" w:space="0"/>
            </w:tcBorders>
            <w:shd w:val="clear" w:color="auto" w:fill="auto"/>
            <w:noWrap/>
            <w:vAlign w:val="center"/>
          </w:tcPr>
          <w:p w14:paraId="0BDEF910">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00D2E27">
            <w:pPr>
              <w:pStyle w:val="8"/>
              <w:bidi w:val="0"/>
              <w:rPr>
                <w:rFonts w:hint="eastAsia"/>
              </w:rPr>
            </w:pPr>
            <w:r>
              <w:rPr>
                <w:rFonts w:hint="eastAsia"/>
              </w:rPr>
              <w:t>欣业</w:t>
            </w:r>
          </w:p>
          <w:p w14:paraId="33B094A1">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A4570D5">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FAFB1B8">
            <w:pPr>
              <w:pStyle w:val="8"/>
              <w:bidi w:val="0"/>
              <w:rPr>
                <w:rFonts w:hint="eastAsia"/>
              </w:rPr>
            </w:pPr>
            <w:r>
              <w:rPr>
                <w:rFonts w:hint="eastAsia"/>
              </w:rPr>
              <w:t>套</w:t>
            </w:r>
          </w:p>
        </w:tc>
      </w:tr>
      <w:tr w14:paraId="56E319B5">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0A19843">
            <w:pPr>
              <w:pStyle w:val="8"/>
              <w:bidi w:val="0"/>
              <w:rPr>
                <w:rFonts w:hint="eastAsia"/>
              </w:rPr>
            </w:pPr>
            <w:r>
              <w:rPr>
                <w:rFonts w:hint="eastAsia"/>
              </w:rPr>
              <w:t>22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AEE3A2A">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6229ED3">
            <w:pPr>
              <w:pStyle w:val="8"/>
              <w:bidi w:val="0"/>
              <w:rPr>
                <w:rFonts w:hint="eastAsia"/>
              </w:rPr>
            </w:pPr>
            <w:r>
              <w:rPr>
                <w:rFonts w:hint="eastAsia"/>
              </w:rPr>
              <w:t>黄陵县</w:t>
            </w:r>
          </w:p>
        </w:tc>
        <w:tc>
          <w:tcPr>
            <w:tcW w:w="2280" w:type="dxa"/>
            <w:tcBorders>
              <w:top w:val="nil"/>
              <w:left w:val="nil"/>
              <w:bottom w:val="single" w:color="auto" w:sz="4" w:space="0"/>
              <w:right w:val="single" w:color="auto" w:sz="4" w:space="0"/>
            </w:tcBorders>
            <w:shd w:val="clear" w:color="auto" w:fill="auto"/>
            <w:noWrap/>
            <w:vAlign w:val="center"/>
          </w:tcPr>
          <w:p w14:paraId="31F9BA3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F6E496B">
            <w:pPr>
              <w:pStyle w:val="8"/>
              <w:bidi w:val="0"/>
              <w:rPr>
                <w:rFonts w:hint="eastAsia"/>
              </w:rPr>
            </w:pPr>
            <w:r>
              <w:rPr>
                <w:rFonts w:hint="eastAsia"/>
              </w:rPr>
              <w:t>欣业</w:t>
            </w:r>
          </w:p>
          <w:p w14:paraId="4079A362">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C643E62">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106FB87">
            <w:pPr>
              <w:pStyle w:val="8"/>
              <w:bidi w:val="0"/>
              <w:rPr>
                <w:rFonts w:hint="eastAsia"/>
              </w:rPr>
            </w:pPr>
            <w:r>
              <w:rPr>
                <w:rFonts w:hint="eastAsia"/>
              </w:rPr>
              <w:t>套</w:t>
            </w:r>
          </w:p>
        </w:tc>
      </w:tr>
      <w:tr w14:paraId="39E1FB94">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630418E0">
            <w:pPr>
              <w:pStyle w:val="8"/>
              <w:bidi w:val="0"/>
              <w:rPr>
                <w:rFonts w:hint="eastAsia"/>
              </w:rPr>
            </w:pPr>
            <w:r>
              <w:rPr>
                <w:rFonts w:hint="eastAsia"/>
              </w:rPr>
              <w:t>23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C8E6F0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732AF618">
            <w:pPr>
              <w:pStyle w:val="8"/>
              <w:bidi w:val="0"/>
              <w:rPr>
                <w:rFonts w:hint="eastAsia"/>
              </w:rPr>
            </w:pPr>
            <w:r>
              <w:rPr>
                <w:rFonts w:hint="eastAsia"/>
              </w:rPr>
              <w:t>榆林市</w:t>
            </w:r>
          </w:p>
        </w:tc>
        <w:tc>
          <w:tcPr>
            <w:tcW w:w="2280" w:type="dxa"/>
            <w:tcBorders>
              <w:top w:val="nil"/>
              <w:left w:val="nil"/>
              <w:bottom w:val="single" w:color="auto" w:sz="4" w:space="0"/>
              <w:right w:val="single" w:color="auto" w:sz="4" w:space="0"/>
            </w:tcBorders>
            <w:shd w:val="clear" w:color="auto" w:fill="auto"/>
            <w:noWrap/>
            <w:vAlign w:val="center"/>
          </w:tcPr>
          <w:p w14:paraId="0BAEF396">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0243C310">
            <w:pPr>
              <w:pStyle w:val="8"/>
              <w:bidi w:val="0"/>
              <w:rPr>
                <w:rFonts w:hint="eastAsia"/>
              </w:rPr>
            </w:pPr>
            <w:r>
              <w:rPr>
                <w:rFonts w:hint="eastAsia"/>
              </w:rPr>
              <w:t>欣业</w:t>
            </w:r>
          </w:p>
          <w:p w14:paraId="4F0A2DF9">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508D2EE">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5E0E5AD">
            <w:pPr>
              <w:pStyle w:val="8"/>
              <w:bidi w:val="0"/>
              <w:rPr>
                <w:rFonts w:hint="eastAsia"/>
              </w:rPr>
            </w:pPr>
            <w:r>
              <w:rPr>
                <w:rFonts w:hint="eastAsia"/>
              </w:rPr>
              <w:t>套</w:t>
            </w:r>
          </w:p>
        </w:tc>
      </w:tr>
      <w:tr w14:paraId="7EEA5460">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39F7D411">
            <w:pPr>
              <w:pStyle w:val="8"/>
              <w:bidi w:val="0"/>
              <w:rPr>
                <w:rFonts w:hint="eastAsia"/>
              </w:rPr>
            </w:pPr>
            <w:r>
              <w:rPr>
                <w:rFonts w:hint="eastAsia"/>
              </w:rPr>
              <w:t>24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598A6CD0">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06A781B3">
            <w:pPr>
              <w:pStyle w:val="8"/>
              <w:bidi w:val="0"/>
              <w:rPr>
                <w:rFonts w:hint="eastAsia"/>
              </w:rPr>
            </w:pPr>
            <w:r>
              <w:rPr>
                <w:rFonts w:hint="eastAsia"/>
              </w:rPr>
              <w:t>神木县</w:t>
            </w:r>
          </w:p>
        </w:tc>
        <w:tc>
          <w:tcPr>
            <w:tcW w:w="2280" w:type="dxa"/>
            <w:tcBorders>
              <w:top w:val="nil"/>
              <w:left w:val="nil"/>
              <w:bottom w:val="single" w:color="auto" w:sz="4" w:space="0"/>
              <w:right w:val="single" w:color="auto" w:sz="4" w:space="0"/>
            </w:tcBorders>
            <w:shd w:val="clear" w:color="auto" w:fill="auto"/>
            <w:noWrap/>
            <w:vAlign w:val="center"/>
          </w:tcPr>
          <w:p w14:paraId="4DF3E020">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4D0570F">
            <w:pPr>
              <w:pStyle w:val="8"/>
              <w:bidi w:val="0"/>
              <w:rPr>
                <w:rFonts w:hint="eastAsia"/>
              </w:rPr>
            </w:pPr>
            <w:r>
              <w:rPr>
                <w:rFonts w:hint="eastAsia"/>
              </w:rPr>
              <w:t>欣业</w:t>
            </w:r>
          </w:p>
          <w:p w14:paraId="7585D51C">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FFAC876">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9CE22CD">
            <w:pPr>
              <w:pStyle w:val="8"/>
              <w:bidi w:val="0"/>
              <w:rPr>
                <w:rFonts w:hint="eastAsia"/>
              </w:rPr>
            </w:pPr>
            <w:r>
              <w:rPr>
                <w:rFonts w:hint="eastAsia"/>
              </w:rPr>
              <w:t>套</w:t>
            </w:r>
          </w:p>
        </w:tc>
      </w:tr>
      <w:tr w14:paraId="1A4DCE9A">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7AE16DF">
            <w:pPr>
              <w:pStyle w:val="8"/>
              <w:bidi w:val="0"/>
              <w:rPr>
                <w:rFonts w:hint="eastAsia"/>
              </w:rPr>
            </w:pPr>
            <w:r>
              <w:rPr>
                <w:rFonts w:hint="eastAsia"/>
              </w:rPr>
              <w:t>25</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393054B">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CF07014">
            <w:pPr>
              <w:pStyle w:val="8"/>
              <w:bidi w:val="0"/>
              <w:rPr>
                <w:rFonts w:hint="eastAsia"/>
              </w:rPr>
            </w:pPr>
            <w:r>
              <w:rPr>
                <w:rFonts w:hint="eastAsia"/>
              </w:rPr>
              <w:t>府谷县</w:t>
            </w:r>
          </w:p>
        </w:tc>
        <w:tc>
          <w:tcPr>
            <w:tcW w:w="2280" w:type="dxa"/>
            <w:tcBorders>
              <w:top w:val="nil"/>
              <w:left w:val="nil"/>
              <w:bottom w:val="single" w:color="auto" w:sz="4" w:space="0"/>
              <w:right w:val="single" w:color="auto" w:sz="4" w:space="0"/>
            </w:tcBorders>
            <w:shd w:val="clear" w:color="auto" w:fill="auto"/>
            <w:noWrap/>
            <w:vAlign w:val="center"/>
          </w:tcPr>
          <w:p w14:paraId="5C1FF3A5">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A870815">
            <w:pPr>
              <w:pStyle w:val="8"/>
              <w:bidi w:val="0"/>
              <w:rPr>
                <w:rFonts w:hint="eastAsia"/>
              </w:rPr>
            </w:pPr>
            <w:r>
              <w:rPr>
                <w:rFonts w:hint="eastAsia"/>
              </w:rPr>
              <w:t>欣业</w:t>
            </w:r>
          </w:p>
          <w:p w14:paraId="06EB078A">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B670416">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C7817E8">
            <w:pPr>
              <w:pStyle w:val="8"/>
              <w:bidi w:val="0"/>
              <w:rPr>
                <w:rFonts w:hint="eastAsia"/>
              </w:rPr>
            </w:pPr>
            <w:r>
              <w:rPr>
                <w:rFonts w:hint="eastAsia"/>
              </w:rPr>
              <w:t>套</w:t>
            </w:r>
          </w:p>
        </w:tc>
      </w:tr>
      <w:tr w14:paraId="32C20E1F">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42F5022">
            <w:pPr>
              <w:pStyle w:val="8"/>
              <w:bidi w:val="0"/>
              <w:rPr>
                <w:rFonts w:hint="eastAsia"/>
              </w:rPr>
            </w:pPr>
            <w:r>
              <w:rPr>
                <w:rFonts w:hint="eastAsia"/>
              </w:rPr>
              <w:t>26</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1D3A0D9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7C344A4">
            <w:pPr>
              <w:pStyle w:val="8"/>
              <w:bidi w:val="0"/>
              <w:rPr>
                <w:rFonts w:hint="eastAsia"/>
              </w:rPr>
            </w:pPr>
            <w:r>
              <w:rPr>
                <w:rFonts w:hint="eastAsia"/>
              </w:rPr>
              <w:t>横山县</w:t>
            </w:r>
          </w:p>
        </w:tc>
        <w:tc>
          <w:tcPr>
            <w:tcW w:w="2280" w:type="dxa"/>
            <w:tcBorders>
              <w:top w:val="nil"/>
              <w:left w:val="nil"/>
              <w:bottom w:val="single" w:color="auto" w:sz="4" w:space="0"/>
              <w:right w:val="single" w:color="auto" w:sz="4" w:space="0"/>
            </w:tcBorders>
            <w:shd w:val="clear" w:color="auto" w:fill="auto"/>
            <w:noWrap/>
            <w:vAlign w:val="center"/>
          </w:tcPr>
          <w:p w14:paraId="561A5934">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4477BACE">
            <w:pPr>
              <w:pStyle w:val="8"/>
              <w:bidi w:val="0"/>
              <w:rPr>
                <w:rFonts w:hint="eastAsia"/>
              </w:rPr>
            </w:pPr>
            <w:r>
              <w:rPr>
                <w:rFonts w:hint="eastAsia"/>
              </w:rPr>
              <w:t>欣业</w:t>
            </w:r>
          </w:p>
          <w:p w14:paraId="3384580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13ECF2E">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CE472F4">
            <w:pPr>
              <w:pStyle w:val="8"/>
              <w:bidi w:val="0"/>
              <w:rPr>
                <w:rFonts w:hint="eastAsia"/>
              </w:rPr>
            </w:pPr>
            <w:r>
              <w:rPr>
                <w:rFonts w:hint="eastAsia"/>
              </w:rPr>
              <w:t>套</w:t>
            </w:r>
          </w:p>
        </w:tc>
      </w:tr>
      <w:tr w14:paraId="1319B0BE">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E101549">
            <w:pPr>
              <w:pStyle w:val="8"/>
              <w:bidi w:val="0"/>
              <w:rPr>
                <w:rFonts w:hint="eastAsia"/>
              </w:rPr>
            </w:pPr>
            <w:r>
              <w:rPr>
                <w:rFonts w:hint="eastAsia"/>
              </w:rPr>
              <w:t>27</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5E116FA">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3E6717C">
            <w:pPr>
              <w:pStyle w:val="8"/>
              <w:bidi w:val="0"/>
              <w:rPr>
                <w:rFonts w:hint="eastAsia"/>
              </w:rPr>
            </w:pPr>
            <w:r>
              <w:rPr>
                <w:rFonts w:hint="eastAsia"/>
              </w:rPr>
              <w:t>靖边县</w:t>
            </w:r>
          </w:p>
        </w:tc>
        <w:tc>
          <w:tcPr>
            <w:tcW w:w="2280" w:type="dxa"/>
            <w:tcBorders>
              <w:top w:val="nil"/>
              <w:left w:val="nil"/>
              <w:bottom w:val="single" w:color="auto" w:sz="4" w:space="0"/>
              <w:right w:val="single" w:color="auto" w:sz="4" w:space="0"/>
            </w:tcBorders>
            <w:shd w:val="clear" w:color="auto" w:fill="auto"/>
            <w:noWrap/>
            <w:vAlign w:val="center"/>
          </w:tcPr>
          <w:p w14:paraId="4DC40237">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689803B3">
            <w:pPr>
              <w:pStyle w:val="8"/>
              <w:bidi w:val="0"/>
              <w:rPr>
                <w:rFonts w:hint="eastAsia"/>
              </w:rPr>
            </w:pPr>
            <w:r>
              <w:rPr>
                <w:rFonts w:hint="eastAsia"/>
              </w:rPr>
              <w:t>欣业</w:t>
            </w:r>
          </w:p>
          <w:p w14:paraId="6393A042">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9C68980">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707427D">
            <w:pPr>
              <w:pStyle w:val="8"/>
              <w:bidi w:val="0"/>
              <w:rPr>
                <w:rFonts w:hint="eastAsia"/>
              </w:rPr>
            </w:pPr>
            <w:r>
              <w:rPr>
                <w:rFonts w:hint="eastAsia"/>
              </w:rPr>
              <w:t>套</w:t>
            </w:r>
          </w:p>
        </w:tc>
      </w:tr>
      <w:tr w14:paraId="6D3202C0">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393F1EC4">
            <w:pPr>
              <w:pStyle w:val="8"/>
              <w:bidi w:val="0"/>
              <w:rPr>
                <w:rFonts w:hint="eastAsia"/>
              </w:rPr>
            </w:pPr>
            <w:r>
              <w:rPr>
                <w:rFonts w:hint="eastAsia"/>
              </w:rPr>
              <w:t>28</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82C97EA">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DDD4FB1">
            <w:pPr>
              <w:pStyle w:val="8"/>
              <w:bidi w:val="0"/>
              <w:rPr>
                <w:rFonts w:hint="eastAsia"/>
              </w:rPr>
            </w:pPr>
            <w:r>
              <w:rPr>
                <w:rFonts w:hint="eastAsia"/>
              </w:rPr>
              <w:t>定边县</w:t>
            </w:r>
          </w:p>
        </w:tc>
        <w:tc>
          <w:tcPr>
            <w:tcW w:w="2280" w:type="dxa"/>
            <w:tcBorders>
              <w:top w:val="nil"/>
              <w:left w:val="nil"/>
              <w:bottom w:val="single" w:color="auto" w:sz="4" w:space="0"/>
              <w:right w:val="single" w:color="auto" w:sz="4" w:space="0"/>
            </w:tcBorders>
            <w:shd w:val="clear" w:color="auto" w:fill="auto"/>
            <w:noWrap/>
            <w:vAlign w:val="center"/>
          </w:tcPr>
          <w:p w14:paraId="5717F787">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7E302EB9">
            <w:pPr>
              <w:pStyle w:val="8"/>
              <w:bidi w:val="0"/>
              <w:rPr>
                <w:rFonts w:hint="eastAsia"/>
              </w:rPr>
            </w:pPr>
            <w:r>
              <w:rPr>
                <w:rFonts w:hint="eastAsia"/>
              </w:rPr>
              <w:t>欣业</w:t>
            </w:r>
          </w:p>
          <w:p w14:paraId="2CEAC19D">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32007C3">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5F2BEB7">
            <w:pPr>
              <w:pStyle w:val="8"/>
              <w:bidi w:val="0"/>
              <w:rPr>
                <w:rFonts w:hint="eastAsia"/>
              </w:rPr>
            </w:pPr>
            <w:r>
              <w:rPr>
                <w:rFonts w:hint="eastAsia"/>
              </w:rPr>
              <w:t>套</w:t>
            </w:r>
          </w:p>
        </w:tc>
      </w:tr>
      <w:tr w14:paraId="370B55CB">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3C983DA0">
            <w:pPr>
              <w:pStyle w:val="8"/>
              <w:bidi w:val="0"/>
              <w:rPr>
                <w:rFonts w:hint="eastAsia"/>
              </w:rPr>
            </w:pPr>
            <w:r>
              <w:rPr>
                <w:rFonts w:hint="eastAsia"/>
              </w:rPr>
              <w:t>29</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6716D1E">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C12C6F5">
            <w:pPr>
              <w:pStyle w:val="8"/>
              <w:bidi w:val="0"/>
              <w:rPr>
                <w:rFonts w:hint="eastAsia"/>
              </w:rPr>
            </w:pPr>
            <w:r>
              <w:rPr>
                <w:rFonts w:hint="eastAsia"/>
              </w:rPr>
              <w:t>绥德县</w:t>
            </w:r>
          </w:p>
        </w:tc>
        <w:tc>
          <w:tcPr>
            <w:tcW w:w="2280" w:type="dxa"/>
            <w:tcBorders>
              <w:top w:val="nil"/>
              <w:left w:val="nil"/>
              <w:bottom w:val="single" w:color="auto" w:sz="4" w:space="0"/>
              <w:right w:val="single" w:color="auto" w:sz="4" w:space="0"/>
            </w:tcBorders>
            <w:shd w:val="clear" w:color="auto" w:fill="auto"/>
            <w:noWrap/>
            <w:vAlign w:val="center"/>
          </w:tcPr>
          <w:p w14:paraId="4EDE40F6">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A9BC08D">
            <w:pPr>
              <w:pStyle w:val="8"/>
              <w:bidi w:val="0"/>
              <w:rPr>
                <w:rFonts w:hint="eastAsia"/>
              </w:rPr>
            </w:pPr>
            <w:r>
              <w:rPr>
                <w:rFonts w:hint="eastAsia"/>
              </w:rPr>
              <w:t>欣业</w:t>
            </w:r>
          </w:p>
          <w:p w14:paraId="2588154A">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40048017">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A5CF230">
            <w:pPr>
              <w:pStyle w:val="8"/>
              <w:bidi w:val="0"/>
              <w:rPr>
                <w:rFonts w:hint="eastAsia"/>
              </w:rPr>
            </w:pPr>
            <w:r>
              <w:rPr>
                <w:rFonts w:hint="eastAsia"/>
              </w:rPr>
              <w:t>套</w:t>
            </w:r>
          </w:p>
        </w:tc>
      </w:tr>
      <w:tr w14:paraId="4B05323A">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E7D048C">
            <w:pPr>
              <w:pStyle w:val="8"/>
              <w:bidi w:val="0"/>
              <w:rPr>
                <w:rFonts w:hint="eastAsia"/>
              </w:rPr>
            </w:pPr>
            <w:r>
              <w:rPr>
                <w:rFonts w:hint="eastAsia"/>
              </w:rPr>
              <w:t>30</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8D0FA11">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5D34604C">
            <w:pPr>
              <w:pStyle w:val="8"/>
              <w:bidi w:val="0"/>
              <w:rPr>
                <w:rFonts w:hint="eastAsia"/>
              </w:rPr>
            </w:pPr>
            <w:r>
              <w:rPr>
                <w:rFonts w:hint="eastAsia"/>
              </w:rPr>
              <w:t>米脂县</w:t>
            </w:r>
          </w:p>
        </w:tc>
        <w:tc>
          <w:tcPr>
            <w:tcW w:w="2280" w:type="dxa"/>
            <w:tcBorders>
              <w:top w:val="nil"/>
              <w:left w:val="nil"/>
              <w:bottom w:val="single" w:color="auto" w:sz="4" w:space="0"/>
              <w:right w:val="single" w:color="auto" w:sz="4" w:space="0"/>
            </w:tcBorders>
            <w:shd w:val="clear" w:color="auto" w:fill="auto"/>
            <w:noWrap/>
            <w:vAlign w:val="center"/>
          </w:tcPr>
          <w:p w14:paraId="19B67324">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2416876">
            <w:pPr>
              <w:pStyle w:val="8"/>
              <w:bidi w:val="0"/>
              <w:rPr>
                <w:rFonts w:hint="eastAsia"/>
              </w:rPr>
            </w:pPr>
            <w:r>
              <w:rPr>
                <w:rFonts w:hint="eastAsia"/>
              </w:rPr>
              <w:t>欣业</w:t>
            </w:r>
          </w:p>
          <w:p w14:paraId="4DEBB5B1">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01A786E1">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985425A">
            <w:pPr>
              <w:pStyle w:val="8"/>
              <w:bidi w:val="0"/>
              <w:rPr>
                <w:rFonts w:hint="eastAsia"/>
              </w:rPr>
            </w:pPr>
            <w:r>
              <w:rPr>
                <w:rFonts w:hint="eastAsia"/>
              </w:rPr>
              <w:t>套</w:t>
            </w:r>
          </w:p>
        </w:tc>
      </w:tr>
      <w:tr w14:paraId="50F4D7E7">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69E92715">
            <w:pPr>
              <w:pStyle w:val="8"/>
              <w:bidi w:val="0"/>
              <w:rPr>
                <w:rFonts w:hint="eastAsia"/>
              </w:rPr>
            </w:pPr>
            <w:r>
              <w:rPr>
                <w:rFonts w:hint="eastAsia"/>
              </w:rPr>
              <w:t>31</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C13A48B">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DFFA6E4">
            <w:pPr>
              <w:pStyle w:val="8"/>
              <w:bidi w:val="0"/>
              <w:rPr>
                <w:rFonts w:hint="eastAsia"/>
              </w:rPr>
            </w:pPr>
            <w:r>
              <w:rPr>
                <w:rFonts w:hint="eastAsia"/>
              </w:rPr>
              <w:t>佳  县</w:t>
            </w:r>
          </w:p>
        </w:tc>
        <w:tc>
          <w:tcPr>
            <w:tcW w:w="2280" w:type="dxa"/>
            <w:tcBorders>
              <w:top w:val="nil"/>
              <w:left w:val="nil"/>
              <w:bottom w:val="single" w:color="auto" w:sz="4" w:space="0"/>
              <w:right w:val="single" w:color="auto" w:sz="4" w:space="0"/>
            </w:tcBorders>
            <w:shd w:val="clear" w:color="auto" w:fill="auto"/>
            <w:noWrap/>
            <w:vAlign w:val="center"/>
          </w:tcPr>
          <w:p w14:paraId="3D0D5DC8">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36F920E">
            <w:pPr>
              <w:pStyle w:val="8"/>
              <w:bidi w:val="0"/>
              <w:rPr>
                <w:rFonts w:hint="eastAsia"/>
              </w:rPr>
            </w:pPr>
            <w:r>
              <w:rPr>
                <w:rFonts w:hint="eastAsia"/>
              </w:rPr>
              <w:t>欣业</w:t>
            </w:r>
          </w:p>
          <w:p w14:paraId="75B08D85">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C5AA9D0">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6461B7F">
            <w:pPr>
              <w:pStyle w:val="8"/>
              <w:bidi w:val="0"/>
              <w:rPr>
                <w:rFonts w:hint="eastAsia"/>
              </w:rPr>
            </w:pPr>
            <w:r>
              <w:rPr>
                <w:rFonts w:hint="eastAsia"/>
              </w:rPr>
              <w:t>套</w:t>
            </w:r>
          </w:p>
        </w:tc>
      </w:tr>
      <w:tr w14:paraId="46F22652">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A30DF4E">
            <w:pPr>
              <w:pStyle w:val="8"/>
              <w:bidi w:val="0"/>
              <w:rPr>
                <w:rFonts w:hint="eastAsia"/>
              </w:rPr>
            </w:pPr>
            <w:r>
              <w:rPr>
                <w:rFonts w:hint="eastAsia"/>
              </w:rPr>
              <w:t>32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585A6D0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1D96F05">
            <w:pPr>
              <w:pStyle w:val="8"/>
              <w:bidi w:val="0"/>
              <w:rPr>
                <w:rFonts w:hint="eastAsia"/>
              </w:rPr>
            </w:pPr>
            <w:r>
              <w:rPr>
                <w:rFonts w:hint="eastAsia"/>
              </w:rPr>
              <w:t>吴堡县</w:t>
            </w:r>
          </w:p>
        </w:tc>
        <w:tc>
          <w:tcPr>
            <w:tcW w:w="2280" w:type="dxa"/>
            <w:tcBorders>
              <w:top w:val="nil"/>
              <w:left w:val="nil"/>
              <w:bottom w:val="single" w:color="auto" w:sz="4" w:space="0"/>
              <w:right w:val="single" w:color="auto" w:sz="4" w:space="0"/>
            </w:tcBorders>
            <w:shd w:val="clear" w:color="auto" w:fill="auto"/>
            <w:noWrap/>
            <w:vAlign w:val="center"/>
          </w:tcPr>
          <w:p w14:paraId="41763FBA">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13D17F1F">
            <w:pPr>
              <w:pStyle w:val="8"/>
              <w:bidi w:val="0"/>
              <w:rPr>
                <w:rFonts w:hint="eastAsia"/>
              </w:rPr>
            </w:pPr>
            <w:r>
              <w:rPr>
                <w:rFonts w:hint="eastAsia"/>
              </w:rPr>
              <w:t>欣业</w:t>
            </w:r>
          </w:p>
          <w:p w14:paraId="57307933">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409D0BD">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AED5E98">
            <w:pPr>
              <w:pStyle w:val="8"/>
              <w:bidi w:val="0"/>
              <w:rPr>
                <w:rFonts w:hint="eastAsia"/>
              </w:rPr>
            </w:pPr>
            <w:r>
              <w:rPr>
                <w:rFonts w:hint="eastAsia"/>
              </w:rPr>
              <w:t>套</w:t>
            </w:r>
          </w:p>
        </w:tc>
      </w:tr>
      <w:tr w14:paraId="1DB90897">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8EF0A3F">
            <w:pPr>
              <w:pStyle w:val="8"/>
              <w:bidi w:val="0"/>
              <w:rPr>
                <w:rFonts w:hint="eastAsia"/>
              </w:rPr>
            </w:pPr>
            <w:r>
              <w:rPr>
                <w:rFonts w:hint="eastAsia"/>
              </w:rPr>
              <w:t>33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F08EFE3">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59D531A">
            <w:pPr>
              <w:pStyle w:val="8"/>
              <w:bidi w:val="0"/>
              <w:rPr>
                <w:rFonts w:hint="eastAsia"/>
              </w:rPr>
            </w:pPr>
            <w:r>
              <w:rPr>
                <w:rFonts w:hint="eastAsia"/>
              </w:rPr>
              <w:t>清涧县</w:t>
            </w:r>
          </w:p>
        </w:tc>
        <w:tc>
          <w:tcPr>
            <w:tcW w:w="2280" w:type="dxa"/>
            <w:tcBorders>
              <w:top w:val="nil"/>
              <w:left w:val="nil"/>
              <w:bottom w:val="single" w:color="auto" w:sz="4" w:space="0"/>
              <w:right w:val="single" w:color="auto" w:sz="4" w:space="0"/>
            </w:tcBorders>
            <w:shd w:val="clear" w:color="auto" w:fill="auto"/>
            <w:noWrap/>
            <w:vAlign w:val="center"/>
          </w:tcPr>
          <w:p w14:paraId="10789404">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9D52CD6">
            <w:pPr>
              <w:pStyle w:val="8"/>
              <w:bidi w:val="0"/>
              <w:rPr>
                <w:rFonts w:hint="eastAsia"/>
              </w:rPr>
            </w:pPr>
            <w:r>
              <w:rPr>
                <w:rFonts w:hint="eastAsia"/>
              </w:rPr>
              <w:t>欣业</w:t>
            </w:r>
          </w:p>
          <w:p w14:paraId="05B6D32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A4990ED">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F96B23D">
            <w:pPr>
              <w:pStyle w:val="8"/>
              <w:bidi w:val="0"/>
              <w:rPr>
                <w:rFonts w:hint="eastAsia"/>
              </w:rPr>
            </w:pPr>
            <w:r>
              <w:rPr>
                <w:rFonts w:hint="eastAsia"/>
              </w:rPr>
              <w:t>套</w:t>
            </w:r>
          </w:p>
        </w:tc>
      </w:tr>
      <w:tr w14:paraId="75AB8281">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181DE5AB">
            <w:pPr>
              <w:pStyle w:val="8"/>
              <w:bidi w:val="0"/>
              <w:rPr>
                <w:rFonts w:hint="eastAsia"/>
              </w:rPr>
            </w:pPr>
            <w:r>
              <w:rPr>
                <w:rFonts w:hint="eastAsia"/>
              </w:rPr>
              <w:t>34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0225B13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AE3709C">
            <w:pPr>
              <w:pStyle w:val="8"/>
              <w:bidi w:val="0"/>
              <w:rPr>
                <w:rFonts w:hint="eastAsia"/>
              </w:rPr>
            </w:pPr>
            <w:r>
              <w:rPr>
                <w:rFonts w:hint="eastAsia"/>
              </w:rPr>
              <w:t>子洲县</w:t>
            </w:r>
          </w:p>
        </w:tc>
        <w:tc>
          <w:tcPr>
            <w:tcW w:w="2280" w:type="dxa"/>
            <w:tcBorders>
              <w:top w:val="nil"/>
              <w:left w:val="nil"/>
              <w:bottom w:val="single" w:color="auto" w:sz="4" w:space="0"/>
              <w:right w:val="single" w:color="auto" w:sz="4" w:space="0"/>
            </w:tcBorders>
            <w:shd w:val="clear" w:color="auto" w:fill="auto"/>
            <w:noWrap/>
            <w:vAlign w:val="center"/>
          </w:tcPr>
          <w:p w14:paraId="201CF02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65445D9">
            <w:pPr>
              <w:pStyle w:val="8"/>
              <w:bidi w:val="0"/>
              <w:rPr>
                <w:rFonts w:hint="eastAsia"/>
              </w:rPr>
            </w:pPr>
            <w:r>
              <w:rPr>
                <w:rFonts w:hint="eastAsia"/>
              </w:rPr>
              <w:t>欣业</w:t>
            </w:r>
          </w:p>
          <w:p w14:paraId="7BB390D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366FA6F">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B979279">
            <w:pPr>
              <w:pStyle w:val="8"/>
              <w:bidi w:val="0"/>
              <w:rPr>
                <w:rFonts w:hint="eastAsia"/>
              </w:rPr>
            </w:pPr>
            <w:r>
              <w:rPr>
                <w:rFonts w:hint="eastAsia"/>
              </w:rPr>
              <w:t>套</w:t>
            </w:r>
          </w:p>
        </w:tc>
      </w:tr>
      <w:tr w14:paraId="674A81D5">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881AF2C">
            <w:pPr>
              <w:pStyle w:val="8"/>
              <w:bidi w:val="0"/>
              <w:rPr>
                <w:rFonts w:hint="eastAsia"/>
              </w:rPr>
            </w:pPr>
            <w:r>
              <w:rPr>
                <w:rFonts w:hint="eastAsia"/>
              </w:rPr>
              <w:t>35</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5F7357C">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447D89F0">
            <w:pPr>
              <w:pStyle w:val="8"/>
              <w:bidi w:val="0"/>
              <w:rPr>
                <w:rFonts w:hint="eastAsia"/>
              </w:rPr>
            </w:pPr>
            <w:r>
              <w:rPr>
                <w:rFonts w:hint="eastAsia"/>
              </w:rPr>
              <w:t>汉中市</w:t>
            </w:r>
          </w:p>
        </w:tc>
        <w:tc>
          <w:tcPr>
            <w:tcW w:w="2280" w:type="dxa"/>
            <w:tcBorders>
              <w:top w:val="nil"/>
              <w:left w:val="nil"/>
              <w:bottom w:val="single" w:color="auto" w:sz="4" w:space="0"/>
              <w:right w:val="single" w:color="auto" w:sz="4" w:space="0"/>
            </w:tcBorders>
            <w:shd w:val="clear" w:color="auto" w:fill="auto"/>
            <w:noWrap/>
            <w:vAlign w:val="center"/>
          </w:tcPr>
          <w:p w14:paraId="0491DA16">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40A4CC0F">
            <w:pPr>
              <w:pStyle w:val="8"/>
              <w:bidi w:val="0"/>
              <w:rPr>
                <w:rFonts w:hint="eastAsia"/>
              </w:rPr>
            </w:pPr>
            <w:r>
              <w:rPr>
                <w:rFonts w:hint="eastAsia"/>
              </w:rPr>
              <w:t>欣业</w:t>
            </w:r>
          </w:p>
          <w:p w14:paraId="2E47A944">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1D711052">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3838B380">
            <w:pPr>
              <w:pStyle w:val="8"/>
              <w:bidi w:val="0"/>
              <w:rPr>
                <w:rFonts w:hint="eastAsia"/>
              </w:rPr>
            </w:pPr>
            <w:r>
              <w:rPr>
                <w:rFonts w:hint="eastAsia"/>
              </w:rPr>
              <w:t>套</w:t>
            </w:r>
          </w:p>
        </w:tc>
      </w:tr>
      <w:tr w14:paraId="48089953">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4EAFF68">
            <w:pPr>
              <w:pStyle w:val="8"/>
              <w:bidi w:val="0"/>
              <w:rPr>
                <w:rFonts w:hint="eastAsia"/>
              </w:rPr>
            </w:pPr>
            <w:r>
              <w:rPr>
                <w:rFonts w:hint="eastAsia"/>
              </w:rPr>
              <w:t>36</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59B85F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29E04C3">
            <w:pPr>
              <w:pStyle w:val="8"/>
              <w:bidi w:val="0"/>
              <w:rPr>
                <w:rFonts w:hint="eastAsia"/>
              </w:rPr>
            </w:pPr>
            <w:r>
              <w:rPr>
                <w:rFonts w:hint="eastAsia"/>
              </w:rPr>
              <w:t>汉台区</w:t>
            </w:r>
          </w:p>
        </w:tc>
        <w:tc>
          <w:tcPr>
            <w:tcW w:w="2280" w:type="dxa"/>
            <w:tcBorders>
              <w:top w:val="nil"/>
              <w:left w:val="nil"/>
              <w:bottom w:val="single" w:color="auto" w:sz="4" w:space="0"/>
              <w:right w:val="single" w:color="auto" w:sz="4" w:space="0"/>
            </w:tcBorders>
            <w:shd w:val="clear" w:color="auto" w:fill="auto"/>
            <w:noWrap/>
            <w:vAlign w:val="center"/>
          </w:tcPr>
          <w:p w14:paraId="5228693B">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43103BCE">
            <w:pPr>
              <w:pStyle w:val="8"/>
              <w:bidi w:val="0"/>
              <w:rPr>
                <w:rFonts w:hint="eastAsia"/>
              </w:rPr>
            </w:pPr>
            <w:r>
              <w:rPr>
                <w:rFonts w:hint="eastAsia"/>
              </w:rPr>
              <w:t>欣业</w:t>
            </w:r>
          </w:p>
          <w:p w14:paraId="5874F76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86F5D1D">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5DA8226">
            <w:pPr>
              <w:pStyle w:val="8"/>
              <w:bidi w:val="0"/>
              <w:rPr>
                <w:rFonts w:hint="eastAsia"/>
              </w:rPr>
            </w:pPr>
            <w:r>
              <w:rPr>
                <w:rFonts w:hint="eastAsia"/>
              </w:rPr>
              <w:t>套</w:t>
            </w:r>
          </w:p>
        </w:tc>
      </w:tr>
      <w:tr w14:paraId="6C384D06">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6400D37E">
            <w:pPr>
              <w:pStyle w:val="8"/>
              <w:bidi w:val="0"/>
              <w:rPr>
                <w:rFonts w:hint="eastAsia"/>
              </w:rPr>
            </w:pPr>
            <w:r>
              <w:rPr>
                <w:rFonts w:hint="eastAsia"/>
              </w:rPr>
              <w:t>37</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1252AB67">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946A66E">
            <w:pPr>
              <w:pStyle w:val="8"/>
              <w:bidi w:val="0"/>
              <w:rPr>
                <w:rFonts w:hint="eastAsia"/>
              </w:rPr>
            </w:pPr>
            <w:r>
              <w:rPr>
                <w:rFonts w:hint="eastAsia"/>
              </w:rPr>
              <w:t>城固县</w:t>
            </w:r>
          </w:p>
        </w:tc>
        <w:tc>
          <w:tcPr>
            <w:tcW w:w="2280" w:type="dxa"/>
            <w:tcBorders>
              <w:top w:val="nil"/>
              <w:left w:val="nil"/>
              <w:bottom w:val="single" w:color="auto" w:sz="4" w:space="0"/>
              <w:right w:val="single" w:color="auto" w:sz="4" w:space="0"/>
            </w:tcBorders>
            <w:shd w:val="clear" w:color="auto" w:fill="auto"/>
            <w:noWrap/>
            <w:vAlign w:val="center"/>
          </w:tcPr>
          <w:p w14:paraId="0A8CD8FE">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5454AB32">
            <w:pPr>
              <w:pStyle w:val="8"/>
              <w:bidi w:val="0"/>
              <w:rPr>
                <w:rFonts w:hint="eastAsia"/>
              </w:rPr>
            </w:pPr>
            <w:r>
              <w:rPr>
                <w:rFonts w:hint="eastAsia"/>
              </w:rPr>
              <w:t>欣业</w:t>
            </w:r>
          </w:p>
          <w:p w14:paraId="7525F480">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2D21574">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673CE62C">
            <w:pPr>
              <w:pStyle w:val="8"/>
              <w:bidi w:val="0"/>
              <w:rPr>
                <w:rFonts w:hint="eastAsia"/>
              </w:rPr>
            </w:pPr>
            <w:r>
              <w:rPr>
                <w:rFonts w:hint="eastAsia"/>
              </w:rPr>
              <w:t>套</w:t>
            </w:r>
          </w:p>
        </w:tc>
      </w:tr>
      <w:tr w14:paraId="55488075">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51609DD">
            <w:pPr>
              <w:pStyle w:val="8"/>
              <w:bidi w:val="0"/>
              <w:rPr>
                <w:rFonts w:hint="eastAsia"/>
              </w:rPr>
            </w:pPr>
            <w:r>
              <w:rPr>
                <w:rFonts w:hint="eastAsia"/>
              </w:rPr>
              <w:t>38</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755CA3C">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F2B3605">
            <w:pPr>
              <w:pStyle w:val="8"/>
              <w:bidi w:val="0"/>
              <w:rPr>
                <w:rFonts w:hint="eastAsia"/>
              </w:rPr>
            </w:pPr>
            <w:r>
              <w:rPr>
                <w:rFonts w:hint="eastAsia"/>
              </w:rPr>
              <w:t>洋  县</w:t>
            </w:r>
          </w:p>
        </w:tc>
        <w:tc>
          <w:tcPr>
            <w:tcW w:w="2280" w:type="dxa"/>
            <w:tcBorders>
              <w:top w:val="nil"/>
              <w:left w:val="nil"/>
              <w:bottom w:val="single" w:color="auto" w:sz="4" w:space="0"/>
              <w:right w:val="single" w:color="auto" w:sz="4" w:space="0"/>
            </w:tcBorders>
            <w:shd w:val="clear" w:color="auto" w:fill="auto"/>
            <w:noWrap/>
            <w:vAlign w:val="center"/>
          </w:tcPr>
          <w:p w14:paraId="1D33906C">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D6C592C">
            <w:pPr>
              <w:pStyle w:val="8"/>
              <w:bidi w:val="0"/>
              <w:rPr>
                <w:rFonts w:hint="eastAsia"/>
              </w:rPr>
            </w:pPr>
            <w:r>
              <w:rPr>
                <w:rFonts w:hint="eastAsia"/>
              </w:rPr>
              <w:t>欣业</w:t>
            </w:r>
          </w:p>
          <w:p w14:paraId="39E7D25C">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4C1979A">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60092D47">
            <w:pPr>
              <w:pStyle w:val="8"/>
              <w:bidi w:val="0"/>
              <w:rPr>
                <w:rFonts w:hint="eastAsia"/>
              </w:rPr>
            </w:pPr>
            <w:r>
              <w:rPr>
                <w:rFonts w:hint="eastAsia"/>
              </w:rPr>
              <w:t>套</w:t>
            </w:r>
          </w:p>
        </w:tc>
      </w:tr>
      <w:tr w14:paraId="7D98B0B7">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5F68A47">
            <w:pPr>
              <w:pStyle w:val="8"/>
              <w:bidi w:val="0"/>
              <w:rPr>
                <w:rFonts w:hint="eastAsia"/>
              </w:rPr>
            </w:pPr>
            <w:r>
              <w:rPr>
                <w:rFonts w:hint="eastAsia"/>
              </w:rPr>
              <w:t>39</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5A3EF8D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430FAAAF">
            <w:pPr>
              <w:pStyle w:val="8"/>
              <w:bidi w:val="0"/>
              <w:rPr>
                <w:rFonts w:hint="eastAsia"/>
              </w:rPr>
            </w:pPr>
            <w:r>
              <w:rPr>
                <w:rFonts w:hint="eastAsia"/>
              </w:rPr>
              <w:t>西乡县</w:t>
            </w:r>
          </w:p>
        </w:tc>
        <w:tc>
          <w:tcPr>
            <w:tcW w:w="2280" w:type="dxa"/>
            <w:tcBorders>
              <w:top w:val="nil"/>
              <w:left w:val="nil"/>
              <w:bottom w:val="single" w:color="auto" w:sz="4" w:space="0"/>
              <w:right w:val="single" w:color="auto" w:sz="4" w:space="0"/>
            </w:tcBorders>
            <w:shd w:val="clear" w:color="auto" w:fill="auto"/>
            <w:noWrap/>
            <w:vAlign w:val="center"/>
          </w:tcPr>
          <w:p w14:paraId="3A427055">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2947726">
            <w:pPr>
              <w:pStyle w:val="8"/>
              <w:bidi w:val="0"/>
              <w:rPr>
                <w:rFonts w:hint="eastAsia"/>
              </w:rPr>
            </w:pPr>
            <w:r>
              <w:rPr>
                <w:rFonts w:hint="eastAsia"/>
              </w:rPr>
              <w:t>欣业</w:t>
            </w:r>
          </w:p>
          <w:p w14:paraId="6F4A009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D4F1E81">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55CCC8C">
            <w:pPr>
              <w:pStyle w:val="8"/>
              <w:bidi w:val="0"/>
              <w:rPr>
                <w:rFonts w:hint="eastAsia"/>
              </w:rPr>
            </w:pPr>
            <w:r>
              <w:rPr>
                <w:rFonts w:hint="eastAsia"/>
              </w:rPr>
              <w:t>套</w:t>
            </w:r>
          </w:p>
        </w:tc>
      </w:tr>
      <w:tr w14:paraId="1B04DA65">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74287A7">
            <w:pPr>
              <w:pStyle w:val="8"/>
              <w:bidi w:val="0"/>
              <w:rPr>
                <w:rFonts w:hint="eastAsia"/>
              </w:rPr>
            </w:pPr>
            <w:r>
              <w:rPr>
                <w:rFonts w:hint="eastAsia"/>
              </w:rPr>
              <w:t>40</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C7A0980">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2E437E3">
            <w:pPr>
              <w:pStyle w:val="8"/>
              <w:bidi w:val="0"/>
              <w:rPr>
                <w:rFonts w:hint="eastAsia"/>
              </w:rPr>
            </w:pPr>
            <w:r>
              <w:rPr>
                <w:rFonts w:hint="eastAsia"/>
              </w:rPr>
              <w:t>勉  县</w:t>
            </w:r>
          </w:p>
        </w:tc>
        <w:tc>
          <w:tcPr>
            <w:tcW w:w="2280" w:type="dxa"/>
            <w:tcBorders>
              <w:top w:val="nil"/>
              <w:left w:val="nil"/>
              <w:bottom w:val="single" w:color="auto" w:sz="4" w:space="0"/>
              <w:right w:val="single" w:color="auto" w:sz="4" w:space="0"/>
            </w:tcBorders>
            <w:shd w:val="clear" w:color="auto" w:fill="auto"/>
            <w:noWrap/>
            <w:vAlign w:val="center"/>
          </w:tcPr>
          <w:p w14:paraId="23EB899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12FEEE43">
            <w:pPr>
              <w:pStyle w:val="8"/>
              <w:bidi w:val="0"/>
              <w:rPr>
                <w:rFonts w:hint="eastAsia"/>
              </w:rPr>
            </w:pPr>
            <w:r>
              <w:rPr>
                <w:rFonts w:hint="eastAsia"/>
              </w:rPr>
              <w:t>欣业</w:t>
            </w:r>
          </w:p>
          <w:p w14:paraId="0C552D0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5AA1416">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8A455F2">
            <w:pPr>
              <w:pStyle w:val="8"/>
              <w:bidi w:val="0"/>
              <w:rPr>
                <w:rFonts w:hint="eastAsia"/>
              </w:rPr>
            </w:pPr>
            <w:r>
              <w:rPr>
                <w:rFonts w:hint="eastAsia"/>
              </w:rPr>
              <w:t>套</w:t>
            </w:r>
          </w:p>
        </w:tc>
      </w:tr>
      <w:tr w14:paraId="5D53DC41">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4365EAA">
            <w:pPr>
              <w:pStyle w:val="8"/>
              <w:bidi w:val="0"/>
              <w:rPr>
                <w:rFonts w:hint="eastAsia"/>
              </w:rPr>
            </w:pPr>
            <w:r>
              <w:rPr>
                <w:rFonts w:hint="eastAsia"/>
              </w:rPr>
              <w:t>41</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C0993F7">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51A5FCFD">
            <w:pPr>
              <w:pStyle w:val="8"/>
              <w:bidi w:val="0"/>
              <w:rPr>
                <w:rFonts w:hint="eastAsia"/>
              </w:rPr>
            </w:pPr>
            <w:r>
              <w:rPr>
                <w:rFonts w:hint="eastAsia"/>
              </w:rPr>
              <w:t>宁强县</w:t>
            </w:r>
          </w:p>
        </w:tc>
        <w:tc>
          <w:tcPr>
            <w:tcW w:w="2280" w:type="dxa"/>
            <w:tcBorders>
              <w:top w:val="nil"/>
              <w:left w:val="nil"/>
              <w:bottom w:val="single" w:color="auto" w:sz="4" w:space="0"/>
              <w:right w:val="single" w:color="auto" w:sz="4" w:space="0"/>
            </w:tcBorders>
            <w:shd w:val="clear" w:color="auto" w:fill="auto"/>
            <w:noWrap/>
            <w:vAlign w:val="center"/>
          </w:tcPr>
          <w:p w14:paraId="4C66CB4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D14672A">
            <w:pPr>
              <w:pStyle w:val="8"/>
              <w:bidi w:val="0"/>
              <w:rPr>
                <w:rFonts w:hint="eastAsia"/>
              </w:rPr>
            </w:pPr>
            <w:r>
              <w:rPr>
                <w:rFonts w:hint="eastAsia"/>
              </w:rPr>
              <w:t>欣业</w:t>
            </w:r>
          </w:p>
          <w:p w14:paraId="57504160">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391E9060">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0BC6D17">
            <w:pPr>
              <w:pStyle w:val="8"/>
              <w:bidi w:val="0"/>
              <w:rPr>
                <w:rFonts w:hint="eastAsia"/>
              </w:rPr>
            </w:pPr>
            <w:r>
              <w:rPr>
                <w:rFonts w:hint="eastAsia"/>
              </w:rPr>
              <w:t>套</w:t>
            </w:r>
          </w:p>
        </w:tc>
      </w:tr>
      <w:tr w14:paraId="20D8E40D">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F4CF9CC">
            <w:pPr>
              <w:pStyle w:val="8"/>
              <w:bidi w:val="0"/>
              <w:rPr>
                <w:rFonts w:hint="eastAsia"/>
              </w:rPr>
            </w:pPr>
            <w:r>
              <w:rPr>
                <w:rFonts w:hint="eastAsia"/>
              </w:rPr>
              <w:t>42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A53F584">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80F448B">
            <w:pPr>
              <w:pStyle w:val="8"/>
              <w:bidi w:val="0"/>
              <w:rPr>
                <w:rFonts w:hint="eastAsia"/>
              </w:rPr>
            </w:pPr>
            <w:r>
              <w:rPr>
                <w:rFonts w:hint="eastAsia"/>
              </w:rPr>
              <w:t>略阳县</w:t>
            </w:r>
          </w:p>
        </w:tc>
        <w:tc>
          <w:tcPr>
            <w:tcW w:w="2280" w:type="dxa"/>
            <w:tcBorders>
              <w:top w:val="nil"/>
              <w:left w:val="nil"/>
              <w:bottom w:val="single" w:color="auto" w:sz="4" w:space="0"/>
              <w:right w:val="single" w:color="auto" w:sz="4" w:space="0"/>
            </w:tcBorders>
            <w:shd w:val="clear" w:color="auto" w:fill="auto"/>
            <w:noWrap/>
            <w:vAlign w:val="center"/>
          </w:tcPr>
          <w:p w14:paraId="09662AB2">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16F7B8B7">
            <w:pPr>
              <w:pStyle w:val="8"/>
              <w:bidi w:val="0"/>
              <w:rPr>
                <w:rFonts w:hint="eastAsia"/>
              </w:rPr>
            </w:pPr>
            <w:r>
              <w:rPr>
                <w:rFonts w:hint="eastAsia"/>
              </w:rPr>
              <w:t>欣业</w:t>
            </w:r>
          </w:p>
          <w:p w14:paraId="4F1C6CD3">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58E4FC3">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23CD42F">
            <w:pPr>
              <w:pStyle w:val="8"/>
              <w:bidi w:val="0"/>
              <w:rPr>
                <w:rFonts w:hint="eastAsia"/>
              </w:rPr>
            </w:pPr>
            <w:r>
              <w:rPr>
                <w:rFonts w:hint="eastAsia"/>
              </w:rPr>
              <w:t>套</w:t>
            </w:r>
          </w:p>
        </w:tc>
      </w:tr>
      <w:tr w14:paraId="5DF6B8B0">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88347A6">
            <w:pPr>
              <w:pStyle w:val="8"/>
              <w:bidi w:val="0"/>
              <w:rPr>
                <w:rFonts w:hint="eastAsia"/>
              </w:rPr>
            </w:pPr>
            <w:r>
              <w:rPr>
                <w:rFonts w:hint="eastAsia"/>
              </w:rPr>
              <w:t>43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886F782">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E44D9AA">
            <w:pPr>
              <w:pStyle w:val="8"/>
              <w:bidi w:val="0"/>
              <w:rPr>
                <w:rFonts w:hint="eastAsia"/>
              </w:rPr>
            </w:pPr>
            <w:r>
              <w:rPr>
                <w:rFonts w:hint="eastAsia"/>
              </w:rPr>
              <w:t>镇巴县</w:t>
            </w:r>
          </w:p>
        </w:tc>
        <w:tc>
          <w:tcPr>
            <w:tcW w:w="2280" w:type="dxa"/>
            <w:tcBorders>
              <w:top w:val="nil"/>
              <w:left w:val="nil"/>
              <w:bottom w:val="single" w:color="auto" w:sz="4" w:space="0"/>
              <w:right w:val="single" w:color="auto" w:sz="4" w:space="0"/>
            </w:tcBorders>
            <w:shd w:val="clear" w:color="auto" w:fill="auto"/>
            <w:noWrap/>
            <w:vAlign w:val="center"/>
          </w:tcPr>
          <w:p w14:paraId="5E81754B">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838504F">
            <w:pPr>
              <w:pStyle w:val="8"/>
              <w:bidi w:val="0"/>
              <w:rPr>
                <w:rFonts w:hint="eastAsia"/>
              </w:rPr>
            </w:pPr>
            <w:r>
              <w:rPr>
                <w:rFonts w:hint="eastAsia"/>
              </w:rPr>
              <w:t>欣业</w:t>
            </w:r>
          </w:p>
          <w:p w14:paraId="0E4D8A7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DF33CED">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FD8DE74">
            <w:pPr>
              <w:pStyle w:val="8"/>
              <w:bidi w:val="0"/>
              <w:rPr>
                <w:rFonts w:hint="eastAsia"/>
              </w:rPr>
            </w:pPr>
            <w:r>
              <w:rPr>
                <w:rFonts w:hint="eastAsia"/>
              </w:rPr>
              <w:t>套</w:t>
            </w:r>
          </w:p>
        </w:tc>
      </w:tr>
      <w:tr w14:paraId="5DB8D08E">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1883820">
            <w:pPr>
              <w:pStyle w:val="8"/>
              <w:bidi w:val="0"/>
              <w:rPr>
                <w:rFonts w:hint="eastAsia"/>
              </w:rPr>
            </w:pPr>
            <w:r>
              <w:rPr>
                <w:rFonts w:hint="eastAsia"/>
              </w:rPr>
              <w:t>44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9FADC79">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54751C4">
            <w:pPr>
              <w:pStyle w:val="8"/>
              <w:bidi w:val="0"/>
              <w:rPr>
                <w:rFonts w:hint="eastAsia"/>
              </w:rPr>
            </w:pPr>
            <w:r>
              <w:rPr>
                <w:rFonts w:hint="eastAsia"/>
              </w:rPr>
              <w:t>留坝县</w:t>
            </w:r>
          </w:p>
        </w:tc>
        <w:tc>
          <w:tcPr>
            <w:tcW w:w="2280" w:type="dxa"/>
            <w:tcBorders>
              <w:top w:val="nil"/>
              <w:left w:val="nil"/>
              <w:bottom w:val="single" w:color="auto" w:sz="4" w:space="0"/>
              <w:right w:val="single" w:color="auto" w:sz="4" w:space="0"/>
            </w:tcBorders>
            <w:shd w:val="clear" w:color="auto" w:fill="auto"/>
            <w:noWrap/>
            <w:vAlign w:val="center"/>
          </w:tcPr>
          <w:p w14:paraId="3153DB2F">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062B1AE2">
            <w:pPr>
              <w:pStyle w:val="8"/>
              <w:bidi w:val="0"/>
              <w:rPr>
                <w:rFonts w:hint="eastAsia"/>
              </w:rPr>
            </w:pPr>
            <w:r>
              <w:rPr>
                <w:rFonts w:hint="eastAsia"/>
              </w:rPr>
              <w:t>欣业</w:t>
            </w:r>
          </w:p>
          <w:p w14:paraId="6C4D94F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61F5BD5">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682A9FA">
            <w:pPr>
              <w:pStyle w:val="8"/>
              <w:bidi w:val="0"/>
              <w:rPr>
                <w:rFonts w:hint="eastAsia"/>
              </w:rPr>
            </w:pPr>
            <w:r>
              <w:rPr>
                <w:rFonts w:hint="eastAsia"/>
              </w:rPr>
              <w:t>套</w:t>
            </w:r>
          </w:p>
        </w:tc>
      </w:tr>
      <w:tr w14:paraId="7DA26498">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1050AE7">
            <w:pPr>
              <w:pStyle w:val="8"/>
              <w:bidi w:val="0"/>
              <w:rPr>
                <w:rFonts w:hint="eastAsia"/>
              </w:rPr>
            </w:pPr>
            <w:r>
              <w:rPr>
                <w:rFonts w:hint="eastAsia"/>
              </w:rPr>
              <w:t>45</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A857F1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E81951D">
            <w:pPr>
              <w:pStyle w:val="8"/>
              <w:bidi w:val="0"/>
              <w:rPr>
                <w:rFonts w:hint="eastAsia"/>
              </w:rPr>
            </w:pPr>
            <w:r>
              <w:rPr>
                <w:rFonts w:hint="eastAsia"/>
              </w:rPr>
              <w:t>佛坪县</w:t>
            </w:r>
          </w:p>
        </w:tc>
        <w:tc>
          <w:tcPr>
            <w:tcW w:w="2280" w:type="dxa"/>
            <w:tcBorders>
              <w:top w:val="nil"/>
              <w:left w:val="nil"/>
              <w:bottom w:val="single" w:color="auto" w:sz="4" w:space="0"/>
              <w:right w:val="single" w:color="auto" w:sz="4" w:space="0"/>
            </w:tcBorders>
            <w:shd w:val="clear" w:color="auto" w:fill="auto"/>
            <w:noWrap/>
            <w:vAlign w:val="center"/>
          </w:tcPr>
          <w:p w14:paraId="34380164">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54B2CFCF">
            <w:pPr>
              <w:pStyle w:val="8"/>
              <w:bidi w:val="0"/>
              <w:rPr>
                <w:rFonts w:hint="eastAsia"/>
              </w:rPr>
            </w:pPr>
            <w:r>
              <w:rPr>
                <w:rFonts w:hint="eastAsia"/>
              </w:rPr>
              <w:t>欣业</w:t>
            </w:r>
          </w:p>
          <w:p w14:paraId="446EE90B">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16F1F1A4">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BD78D4D">
            <w:pPr>
              <w:pStyle w:val="8"/>
              <w:bidi w:val="0"/>
              <w:rPr>
                <w:rFonts w:hint="eastAsia"/>
              </w:rPr>
            </w:pPr>
            <w:r>
              <w:rPr>
                <w:rFonts w:hint="eastAsia"/>
              </w:rPr>
              <w:t>套</w:t>
            </w:r>
          </w:p>
        </w:tc>
      </w:tr>
      <w:tr w14:paraId="6C05971A">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0CE358B8">
            <w:pPr>
              <w:pStyle w:val="8"/>
              <w:bidi w:val="0"/>
              <w:rPr>
                <w:rFonts w:hint="eastAsia"/>
              </w:rPr>
            </w:pPr>
            <w:r>
              <w:rPr>
                <w:rFonts w:hint="eastAsia"/>
              </w:rPr>
              <w:t>46</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10A644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5C46BF4F">
            <w:pPr>
              <w:pStyle w:val="8"/>
              <w:bidi w:val="0"/>
              <w:rPr>
                <w:rFonts w:hint="eastAsia"/>
              </w:rPr>
            </w:pPr>
            <w:r>
              <w:rPr>
                <w:rFonts w:hint="eastAsia"/>
              </w:rPr>
              <w:t>汉阴县</w:t>
            </w:r>
          </w:p>
        </w:tc>
        <w:tc>
          <w:tcPr>
            <w:tcW w:w="2280" w:type="dxa"/>
            <w:tcBorders>
              <w:top w:val="nil"/>
              <w:left w:val="nil"/>
              <w:bottom w:val="single" w:color="auto" w:sz="4" w:space="0"/>
              <w:right w:val="single" w:color="auto" w:sz="4" w:space="0"/>
            </w:tcBorders>
            <w:shd w:val="clear" w:color="auto" w:fill="auto"/>
            <w:noWrap/>
            <w:vAlign w:val="center"/>
          </w:tcPr>
          <w:p w14:paraId="47A0B725">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07BBC384">
            <w:pPr>
              <w:pStyle w:val="8"/>
              <w:bidi w:val="0"/>
              <w:rPr>
                <w:rFonts w:hint="eastAsia"/>
              </w:rPr>
            </w:pPr>
            <w:r>
              <w:rPr>
                <w:rFonts w:hint="eastAsia"/>
              </w:rPr>
              <w:t>欣业</w:t>
            </w:r>
          </w:p>
          <w:p w14:paraId="392F22C3">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AB48E83">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BC0AB01">
            <w:pPr>
              <w:pStyle w:val="8"/>
              <w:bidi w:val="0"/>
              <w:rPr>
                <w:rFonts w:hint="eastAsia"/>
              </w:rPr>
            </w:pPr>
            <w:r>
              <w:rPr>
                <w:rFonts w:hint="eastAsia"/>
              </w:rPr>
              <w:t>套</w:t>
            </w:r>
          </w:p>
        </w:tc>
      </w:tr>
      <w:tr w14:paraId="271366F6">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E82E64B">
            <w:pPr>
              <w:pStyle w:val="8"/>
              <w:bidi w:val="0"/>
              <w:rPr>
                <w:rFonts w:hint="eastAsia"/>
              </w:rPr>
            </w:pPr>
            <w:r>
              <w:rPr>
                <w:rFonts w:hint="eastAsia"/>
              </w:rPr>
              <w:t>47</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14915C68">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066D5D07">
            <w:pPr>
              <w:pStyle w:val="8"/>
              <w:bidi w:val="0"/>
              <w:rPr>
                <w:rFonts w:hint="eastAsia"/>
              </w:rPr>
            </w:pPr>
            <w:r>
              <w:rPr>
                <w:rFonts w:hint="eastAsia"/>
              </w:rPr>
              <w:t>石泉县</w:t>
            </w:r>
          </w:p>
        </w:tc>
        <w:tc>
          <w:tcPr>
            <w:tcW w:w="2280" w:type="dxa"/>
            <w:tcBorders>
              <w:top w:val="nil"/>
              <w:left w:val="nil"/>
              <w:bottom w:val="single" w:color="auto" w:sz="4" w:space="0"/>
              <w:right w:val="single" w:color="auto" w:sz="4" w:space="0"/>
            </w:tcBorders>
            <w:shd w:val="clear" w:color="auto" w:fill="auto"/>
            <w:noWrap/>
            <w:vAlign w:val="center"/>
          </w:tcPr>
          <w:p w14:paraId="71F7599F">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5BF58323">
            <w:pPr>
              <w:pStyle w:val="8"/>
              <w:bidi w:val="0"/>
              <w:rPr>
                <w:rFonts w:hint="eastAsia"/>
              </w:rPr>
            </w:pPr>
            <w:r>
              <w:rPr>
                <w:rFonts w:hint="eastAsia"/>
              </w:rPr>
              <w:t>欣业</w:t>
            </w:r>
          </w:p>
          <w:p w14:paraId="1FC33F6E">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4B51E4A0">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94C059C">
            <w:pPr>
              <w:pStyle w:val="8"/>
              <w:bidi w:val="0"/>
              <w:rPr>
                <w:rFonts w:hint="eastAsia"/>
              </w:rPr>
            </w:pPr>
            <w:r>
              <w:rPr>
                <w:rFonts w:hint="eastAsia"/>
              </w:rPr>
              <w:t>套</w:t>
            </w:r>
          </w:p>
        </w:tc>
      </w:tr>
      <w:tr w14:paraId="36ABE93C">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AFD1E4A">
            <w:pPr>
              <w:pStyle w:val="8"/>
              <w:bidi w:val="0"/>
              <w:rPr>
                <w:rFonts w:hint="eastAsia"/>
              </w:rPr>
            </w:pPr>
            <w:r>
              <w:rPr>
                <w:rFonts w:hint="eastAsia"/>
              </w:rPr>
              <w:t>48</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E762CFC">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C058E13">
            <w:pPr>
              <w:pStyle w:val="8"/>
              <w:bidi w:val="0"/>
              <w:rPr>
                <w:rFonts w:hint="eastAsia"/>
              </w:rPr>
            </w:pPr>
            <w:r>
              <w:rPr>
                <w:rFonts w:hint="eastAsia"/>
              </w:rPr>
              <w:t>宁陕县</w:t>
            </w:r>
          </w:p>
        </w:tc>
        <w:tc>
          <w:tcPr>
            <w:tcW w:w="2280" w:type="dxa"/>
            <w:tcBorders>
              <w:top w:val="nil"/>
              <w:left w:val="nil"/>
              <w:bottom w:val="single" w:color="auto" w:sz="4" w:space="0"/>
              <w:right w:val="single" w:color="auto" w:sz="4" w:space="0"/>
            </w:tcBorders>
            <w:shd w:val="clear" w:color="auto" w:fill="auto"/>
            <w:noWrap/>
            <w:vAlign w:val="center"/>
          </w:tcPr>
          <w:p w14:paraId="0E3A5D98">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54BBC809">
            <w:pPr>
              <w:pStyle w:val="8"/>
              <w:bidi w:val="0"/>
              <w:rPr>
                <w:rFonts w:hint="eastAsia"/>
              </w:rPr>
            </w:pPr>
            <w:r>
              <w:rPr>
                <w:rFonts w:hint="eastAsia"/>
              </w:rPr>
              <w:t>欣业</w:t>
            </w:r>
          </w:p>
          <w:p w14:paraId="28989569">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702DC708">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5AAD580">
            <w:pPr>
              <w:pStyle w:val="8"/>
              <w:bidi w:val="0"/>
              <w:rPr>
                <w:rFonts w:hint="eastAsia"/>
              </w:rPr>
            </w:pPr>
            <w:r>
              <w:rPr>
                <w:rFonts w:hint="eastAsia"/>
              </w:rPr>
              <w:t>套</w:t>
            </w:r>
          </w:p>
        </w:tc>
      </w:tr>
      <w:tr w14:paraId="68D8ADBF">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7DBEEF8A">
            <w:pPr>
              <w:pStyle w:val="8"/>
              <w:bidi w:val="0"/>
              <w:rPr>
                <w:rFonts w:hint="eastAsia"/>
              </w:rPr>
            </w:pPr>
            <w:r>
              <w:rPr>
                <w:rFonts w:hint="eastAsia"/>
              </w:rPr>
              <w:t>49</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66672B8">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DAD961B">
            <w:pPr>
              <w:pStyle w:val="8"/>
              <w:bidi w:val="0"/>
              <w:rPr>
                <w:rFonts w:hint="eastAsia"/>
              </w:rPr>
            </w:pPr>
            <w:r>
              <w:rPr>
                <w:rFonts w:hint="eastAsia"/>
              </w:rPr>
              <w:t>紫阳县</w:t>
            </w:r>
          </w:p>
        </w:tc>
        <w:tc>
          <w:tcPr>
            <w:tcW w:w="2280" w:type="dxa"/>
            <w:tcBorders>
              <w:top w:val="nil"/>
              <w:left w:val="nil"/>
              <w:bottom w:val="single" w:color="auto" w:sz="4" w:space="0"/>
              <w:right w:val="single" w:color="auto" w:sz="4" w:space="0"/>
            </w:tcBorders>
            <w:shd w:val="clear" w:color="auto" w:fill="auto"/>
            <w:noWrap/>
            <w:vAlign w:val="center"/>
          </w:tcPr>
          <w:p w14:paraId="61EA5998">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0AEF675A">
            <w:pPr>
              <w:pStyle w:val="8"/>
              <w:bidi w:val="0"/>
              <w:rPr>
                <w:rFonts w:hint="eastAsia"/>
              </w:rPr>
            </w:pPr>
            <w:r>
              <w:rPr>
                <w:rFonts w:hint="eastAsia"/>
              </w:rPr>
              <w:t>欣业</w:t>
            </w:r>
          </w:p>
          <w:p w14:paraId="52D98CC9">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1660D87">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6ACCB573">
            <w:pPr>
              <w:pStyle w:val="8"/>
              <w:bidi w:val="0"/>
              <w:rPr>
                <w:rFonts w:hint="eastAsia"/>
              </w:rPr>
            </w:pPr>
            <w:r>
              <w:rPr>
                <w:rFonts w:hint="eastAsia"/>
              </w:rPr>
              <w:t>套</w:t>
            </w:r>
          </w:p>
        </w:tc>
      </w:tr>
      <w:tr w14:paraId="063D53D9">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6C71A7CD">
            <w:pPr>
              <w:pStyle w:val="8"/>
              <w:bidi w:val="0"/>
              <w:rPr>
                <w:rFonts w:hint="eastAsia"/>
              </w:rPr>
            </w:pPr>
            <w:r>
              <w:rPr>
                <w:rFonts w:hint="eastAsia"/>
              </w:rPr>
              <w:t>50</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5F3A102">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2241DAA2">
            <w:pPr>
              <w:pStyle w:val="8"/>
              <w:bidi w:val="0"/>
              <w:rPr>
                <w:rFonts w:hint="eastAsia"/>
              </w:rPr>
            </w:pPr>
            <w:r>
              <w:rPr>
                <w:rFonts w:hint="eastAsia"/>
              </w:rPr>
              <w:t>岚皋县</w:t>
            </w:r>
          </w:p>
        </w:tc>
        <w:tc>
          <w:tcPr>
            <w:tcW w:w="2280" w:type="dxa"/>
            <w:tcBorders>
              <w:top w:val="nil"/>
              <w:left w:val="nil"/>
              <w:bottom w:val="single" w:color="auto" w:sz="4" w:space="0"/>
              <w:right w:val="single" w:color="auto" w:sz="4" w:space="0"/>
            </w:tcBorders>
            <w:shd w:val="clear" w:color="auto" w:fill="auto"/>
            <w:noWrap/>
            <w:vAlign w:val="center"/>
          </w:tcPr>
          <w:p w14:paraId="320AA327">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1679D91">
            <w:pPr>
              <w:pStyle w:val="8"/>
              <w:bidi w:val="0"/>
              <w:rPr>
                <w:rFonts w:hint="eastAsia"/>
              </w:rPr>
            </w:pPr>
            <w:r>
              <w:rPr>
                <w:rFonts w:hint="eastAsia"/>
              </w:rPr>
              <w:t>欣业</w:t>
            </w:r>
          </w:p>
          <w:p w14:paraId="1CDFCA6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431C0B3">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5478027">
            <w:pPr>
              <w:pStyle w:val="8"/>
              <w:bidi w:val="0"/>
              <w:rPr>
                <w:rFonts w:hint="eastAsia"/>
              </w:rPr>
            </w:pPr>
            <w:r>
              <w:rPr>
                <w:rFonts w:hint="eastAsia"/>
              </w:rPr>
              <w:t>套</w:t>
            </w:r>
          </w:p>
        </w:tc>
      </w:tr>
      <w:tr w14:paraId="178C29C3">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31D4BB7">
            <w:pPr>
              <w:pStyle w:val="8"/>
              <w:bidi w:val="0"/>
              <w:rPr>
                <w:rFonts w:hint="eastAsia"/>
              </w:rPr>
            </w:pPr>
            <w:r>
              <w:rPr>
                <w:rFonts w:hint="eastAsia"/>
              </w:rPr>
              <w:t>51</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EF815E7">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7F0DD29">
            <w:pPr>
              <w:pStyle w:val="8"/>
              <w:bidi w:val="0"/>
              <w:rPr>
                <w:rFonts w:hint="eastAsia"/>
              </w:rPr>
            </w:pPr>
            <w:r>
              <w:rPr>
                <w:rFonts w:hint="eastAsia"/>
              </w:rPr>
              <w:t>平利县</w:t>
            </w:r>
          </w:p>
        </w:tc>
        <w:tc>
          <w:tcPr>
            <w:tcW w:w="2280" w:type="dxa"/>
            <w:tcBorders>
              <w:top w:val="nil"/>
              <w:left w:val="nil"/>
              <w:bottom w:val="single" w:color="auto" w:sz="4" w:space="0"/>
              <w:right w:val="single" w:color="auto" w:sz="4" w:space="0"/>
            </w:tcBorders>
            <w:shd w:val="clear" w:color="auto" w:fill="auto"/>
            <w:noWrap/>
            <w:vAlign w:val="center"/>
          </w:tcPr>
          <w:p w14:paraId="2D764954">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350A60EC">
            <w:pPr>
              <w:pStyle w:val="8"/>
              <w:bidi w:val="0"/>
              <w:rPr>
                <w:rFonts w:hint="eastAsia"/>
              </w:rPr>
            </w:pPr>
            <w:r>
              <w:rPr>
                <w:rFonts w:hint="eastAsia"/>
              </w:rPr>
              <w:t>欣业</w:t>
            </w:r>
          </w:p>
          <w:p w14:paraId="5386A1EB">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F5B7EA1">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6440227">
            <w:pPr>
              <w:pStyle w:val="8"/>
              <w:bidi w:val="0"/>
              <w:rPr>
                <w:rFonts w:hint="eastAsia"/>
              </w:rPr>
            </w:pPr>
            <w:r>
              <w:rPr>
                <w:rFonts w:hint="eastAsia"/>
              </w:rPr>
              <w:t>套</w:t>
            </w:r>
          </w:p>
        </w:tc>
      </w:tr>
      <w:tr w14:paraId="57716063">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1ABC3E52">
            <w:pPr>
              <w:pStyle w:val="8"/>
              <w:bidi w:val="0"/>
              <w:rPr>
                <w:rFonts w:hint="eastAsia"/>
              </w:rPr>
            </w:pPr>
            <w:r>
              <w:rPr>
                <w:rFonts w:hint="eastAsia"/>
              </w:rPr>
              <w:t>52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E9FBDF5">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48B39E7">
            <w:pPr>
              <w:pStyle w:val="8"/>
              <w:bidi w:val="0"/>
              <w:rPr>
                <w:rFonts w:hint="eastAsia"/>
              </w:rPr>
            </w:pPr>
            <w:r>
              <w:rPr>
                <w:rFonts w:hint="eastAsia"/>
              </w:rPr>
              <w:t>镇坪县</w:t>
            </w:r>
          </w:p>
        </w:tc>
        <w:tc>
          <w:tcPr>
            <w:tcW w:w="2280" w:type="dxa"/>
            <w:tcBorders>
              <w:top w:val="nil"/>
              <w:left w:val="nil"/>
              <w:bottom w:val="single" w:color="auto" w:sz="4" w:space="0"/>
              <w:right w:val="single" w:color="auto" w:sz="4" w:space="0"/>
            </w:tcBorders>
            <w:shd w:val="clear" w:color="auto" w:fill="auto"/>
            <w:noWrap/>
            <w:vAlign w:val="center"/>
          </w:tcPr>
          <w:p w14:paraId="57C90434">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C4CC082">
            <w:pPr>
              <w:pStyle w:val="8"/>
              <w:bidi w:val="0"/>
              <w:rPr>
                <w:rFonts w:hint="eastAsia"/>
              </w:rPr>
            </w:pPr>
            <w:r>
              <w:rPr>
                <w:rFonts w:hint="eastAsia"/>
              </w:rPr>
              <w:t>欣业</w:t>
            </w:r>
          </w:p>
          <w:p w14:paraId="48158D49">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058B18A6">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6B0B4D7">
            <w:pPr>
              <w:pStyle w:val="8"/>
              <w:bidi w:val="0"/>
              <w:rPr>
                <w:rFonts w:hint="eastAsia"/>
              </w:rPr>
            </w:pPr>
            <w:r>
              <w:rPr>
                <w:rFonts w:hint="eastAsia"/>
              </w:rPr>
              <w:t>套</w:t>
            </w:r>
          </w:p>
        </w:tc>
      </w:tr>
      <w:tr w14:paraId="19A4065F">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DCA75BB">
            <w:pPr>
              <w:pStyle w:val="8"/>
              <w:bidi w:val="0"/>
              <w:rPr>
                <w:rFonts w:hint="eastAsia"/>
              </w:rPr>
            </w:pPr>
            <w:r>
              <w:rPr>
                <w:rFonts w:hint="eastAsia"/>
              </w:rPr>
              <w:t>53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6003088">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72B845F3">
            <w:pPr>
              <w:pStyle w:val="8"/>
              <w:bidi w:val="0"/>
              <w:rPr>
                <w:rFonts w:hint="eastAsia"/>
              </w:rPr>
            </w:pPr>
            <w:r>
              <w:rPr>
                <w:rFonts w:hint="eastAsia"/>
              </w:rPr>
              <w:t>旬阳县</w:t>
            </w:r>
          </w:p>
        </w:tc>
        <w:tc>
          <w:tcPr>
            <w:tcW w:w="2280" w:type="dxa"/>
            <w:tcBorders>
              <w:top w:val="nil"/>
              <w:left w:val="nil"/>
              <w:bottom w:val="single" w:color="auto" w:sz="4" w:space="0"/>
              <w:right w:val="single" w:color="auto" w:sz="4" w:space="0"/>
            </w:tcBorders>
            <w:shd w:val="clear" w:color="auto" w:fill="auto"/>
            <w:noWrap/>
            <w:vAlign w:val="center"/>
          </w:tcPr>
          <w:p w14:paraId="13F1BF16">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16E43F8E">
            <w:pPr>
              <w:pStyle w:val="8"/>
              <w:bidi w:val="0"/>
              <w:rPr>
                <w:rFonts w:hint="eastAsia"/>
              </w:rPr>
            </w:pPr>
            <w:r>
              <w:rPr>
                <w:rFonts w:hint="eastAsia"/>
              </w:rPr>
              <w:t>欣业</w:t>
            </w:r>
          </w:p>
          <w:p w14:paraId="2FD32C16">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4A95DF03">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6FDFD8EE">
            <w:pPr>
              <w:pStyle w:val="8"/>
              <w:bidi w:val="0"/>
              <w:rPr>
                <w:rFonts w:hint="eastAsia"/>
              </w:rPr>
            </w:pPr>
            <w:r>
              <w:rPr>
                <w:rFonts w:hint="eastAsia"/>
              </w:rPr>
              <w:t>套</w:t>
            </w:r>
          </w:p>
        </w:tc>
      </w:tr>
      <w:tr w14:paraId="00B04253">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907EE4B">
            <w:pPr>
              <w:pStyle w:val="8"/>
              <w:bidi w:val="0"/>
              <w:rPr>
                <w:rFonts w:hint="eastAsia"/>
              </w:rPr>
            </w:pPr>
            <w:r>
              <w:rPr>
                <w:rFonts w:hint="eastAsia"/>
              </w:rPr>
              <w:t>54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F232A7C">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3BE98214">
            <w:pPr>
              <w:pStyle w:val="8"/>
              <w:bidi w:val="0"/>
              <w:rPr>
                <w:rFonts w:hint="eastAsia"/>
              </w:rPr>
            </w:pPr>
            <w:r>
              <w:rPr>
                <w:rFonts w:hint="eastAsia"/>
              </w:rPr>
              <w:t>白河县</w:t>
            </w:r>
          </w:p>
        </w:tc>
        <w:tc>
          <w:tcPr>
            <w:tcW w:w="2280" w:type="dxa"/>
            <w:tcBorders>
              <w:top w:val="nil"/>
              <w:left w:val="nil"/>
              <w:bottom w:val="single" w:color="auto" w:sz="4" w:space="0"/>
              <w:right w:val="single" w:color="auto" w:sz="4" w:space="0"/>
            </w:tcBorders>
            <w:shd w:val="clear" w:color="auto" w:fill="auto"/>
            <w:noWrap/>
            <w:vAlign w:val="center"/>
          </w:tcPr>
          <w:p w14:paraId="32CD6DEA">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295F309">
            <w:pPr>
              <w:pStyle w:val="8"/>
              <w:bidi w:val="0"/>
              <w:rPr>
                <w:rFonts w:hint="eastAsia"/>
              </w:rPr>
            </w:pPr>
            <w:r>
              <w:rPr>
                <w:rFonts w:hint="eastAsia"/>
              </w:rPr>
              <w:t>欣业</w:t>
            </w:r>
          </w:p>
          <w:p w14:paraId="066609D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94BFD69">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445C2DD">
            <w:pPr>
              <w:pStyle w:val="8"/>
              <w:bidi w:val="0"/>
              <w:rPr>
                <w:rFonts w:hint="eastAsia"/>
              </w:rPr>
            </w:pPr>
            <w:r>
              <w:rPr>
                <w:rFonts w:hint="eastAsia"/>
              </w:rPr>
              <w:t>套</w:t>
            </w:r>
          </w:p>
        </w:tc>
      </w:tr>
      <w:tr w14:paraId="702A636E">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33E783D0">
            <w:pPr>
              <w:pStyle w:val="8"/>
              <w:bidi w:val="0"/>
              <w:rPr>
                <w:rFonts w:hint="eastAsia"/>
              </w:rPr>
            </w:pPr>
            <w:r>
              <w:rPr>
                <w:rFonts w:hint="eastAsia"/>
              </w:rPr>
              <w:t>55</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7B8F56E3">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15B47B4">
            <w:pPr>
              <w:pStyle w:val="8"/>
              <w:bidi w:val="0"/>
              <w:rPr>
                <w:rFonts w:hint="eastAsia"/>
              </w:rPr>
            </w:pPr>
            <w:r>
              <w:rPr>
                <w:rFonts w:hint="eastAsia"/>
              </w:rPr>
              <w:t>商洛市</w:t>
            </w:r>
          </w:p>
        </w:tc>
        <w:tc>
          <w:tcPr>
            <w:tcW w:w="2280" w:type="dxa"/>
            <w:tcBorders>
              <w:top w:val="nil"/>
              <w:left w:val="nil"/>
              <w:bottom w:val="single" w:color="auto" w:sz="4" w:space="0"/>
              <w:right w:val="single" w:color="auto" w:sz="4" w:space="0"/>
            </w:tcBorders>
            <w:shd w:val="clear" w:color="auto" w:fill="auto"/>
            <w:noWrap/>
            <w:vAlign w:val="center"/>
          </w:tcPr>
          <w:p w14:paraId="6FAFFDCB">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1C6A769">
            <w:pPr>
              <w:pStyle w:val="8"/>
              <w:bidi w:val="0"/>
              <w:rPr>
                <w:rFonts w:hint="eastAsia"/>
              </w:rPr>
            </w:pPr>
            <w:r>
              <w:rPr>
                <w:rFonts w:hint="eastAsia"/>
              </w:rPr>
              <w:t>欣业</w:t>
            </w:r>
          </w:p>
          <w:p w14:paraId="16E9ECD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2D60D87">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7E1BC94D">
            <w:pPr>
              <w:pStyle w:val="8"/>
              <w:bidi w:val="0"/>
              <w:rPr>
                <w:rFonts w:hint="eastAsia"/>
              </w:rPr>
            </w:pPr>
            <w:r>
              <w:rPr>
                <w:rFonts w:hint="eastAsia"/>
              </w:rPr>
              <w:t>套</w:t>
            </w:r>
          </w:p>
        </w:tc>
      </w:tr>
      <w:tr w14:paraId="693060A6">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5AD4A56">
            <w:pPr>
              <w:pStyle w:val="8"/>
              <w:bidi w:val="0"/>
              <w:rPr>
                <w:rFonts w:hint="eastAsia"/>
              </w:rPr>
            </w:pPr>
            <w:r>
              <w:rPr>
                <w:rFonts w:hint="eastAsia"/>
              </w:rPr>
              <w:t>56</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150976E7">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0B638BB">
            <w:pPr>
              <w:pStyle w:val="8"/>
              <w:bidi w:val="0"/>
              <w:rPr>
                <w:rFonts w:hint="eastAsia"/>
              </w:rPr>
            </w:pPr>
            <w:r>
              <w:rPr>
                <w:rFonts w:hint="eastAsia"/>
              </w:rPr>
              <w:t>洛南县</w:t>
            </w:r>
          </w:p>
        </w:tc>
        <w:tc>
          <w:tcPr>
            <w:tcW w:w="2280" w:type="dxa"/>
            <w:tcBorders>
              <w:top w:val="nil"/>
              <w:left w:val="nil"/>
              <w:bottom w:val="single" w:color="auto" w:sz="4" w:space="0"/>
              <w:right w:val="single" w:color="auto" w:sz="4" w:space="0"/>
            </w:tcBorders>
            <w:shd w:val="clear" w:color="auto" w:fill="auto"/>
            <w:noWrap/>
            <w:vAlign w:val="center"/>
          </w:tcPr>
          <w:p w14:paraId="0D68FF6E">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0FB24D45">
            <w:pPr>
              <w:pStyle w:val="8"/>
              <w:bidi w:val="0"/>
              <w:rPr>
                <w:rFonts w:hint="eastAsia"/>
              </w:rPr>
            </w:pPr>
            <w:r>
              <w:rPr>
                <w:rFonts w:hint="eastAsia"/>
              </w:rPr>
              <w:t>欣业</w:t>
            </w:r>
          </w:p>
          <w:p w14:paraId="71B5E8E1">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4FFDB034">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B443C9B">
            <w:pPr>
              <w:pStyle w:val="8"/>
              <w:bidi w:val="0"/>
              <w:rPr>
                <w:rFonts w:hint="eastAsia"/>
              </w:rPr>
            </w:pPr>
            <w:r>
              <w:rPr>
                <w:rFonts w:hint="eastAsia"/>
              </w:rPr>
              <w:t>套</w:t>
            </w:r>
          </w:p>
        </w:tc>
      </w:tr>
      <w:tr w14:paraId="054964B2">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E8CE1F6">
            <w:pPr>
              <w:pStyle w:val="8"/>
              <w:bidi w:val="0"/>
              <w:rPr>
                <w:rFonts w:hint="eastAsia"/>
              </w:rPr>
            </w:pPr>
            <w:r>
              <w:rPr>
                <w:rFonts w:hint="eastAsia"/>
              </w:rPr>
              <w:t>57</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13FC4E24">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2F2585C">
            <w:pPr>
              <w:pStyle w:val="8"/>
              <w:bidi w:val="0"/>
              <w:rPr>
                <w:rFonts w:hint="eastAsia"/>
              </w:rPr>
            </w:pPr>
            <w:r>
              <w:rPr>
                <w:rFonts w:hint="eastAsia"/>
              </w:rPr>
              <w:t>丹凤县</w:t>
            </w:r>
          </w:p>
        </w:tc>
        <w:tc>
          <w:tcPr>
            <w:tcW w:w="2280" w:type="dxa"/>
            <w:tcBorders>
              <w:top w:val="nil"/>
              <w:left w:val="nil"/>
              <w:bottom w:val="single" w:color="auto" w:sz="4" w:space="0"/>
              <w:right w:val="single" w:color="auto" w:sz="4" w:space="0"/>
            </w:tcBorders>
            <w:shd w:val="clear" w:color="auto" w:fill="auto"/>
            <w:noWrap/>
            <w:vAlign w:val="center"/>
          </w:tcPr>
          <w:p w14:paraId="108E8EC6">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3F683BDC">
            <w:pPr>
              <w:pStyle w:val="8"/>
              <w:bidi w:val="0"/>
              <w:rPr>
                <w:rFonts w:hint="eastAsia"/>
              </w:rPr>
            </w:pPr>
            <w:r>
              <w:rPr>
                <w:rFonts w:hint="eastAsia"/>
              </w:rPr>
              <w:t>欣业</w:t>
            </w:r>
          </w:p>
          <w:p w14:paraId="1F6C3DD7">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D8BF798">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B50776F">
            <w:pPr>
              <w:pStyle w:val="8"/>
              <w:bidi w:val="0"/>
              <w:rPr>
                <w:rFonts w:hint="eastAsia"/>
              </w:rPr>
            </w:pPr>
            <w:r>
              <w:rPr>
                <w:rFonts w:hint="eastAsia"/>
              </w:rPr>
              <w:t>套</w:t>
            </w:r>
          </w:p>
        </w:tc>
      </w:tr>
      <w:tr w14:paraId="4C53BC1F">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C51AFE8">
            <w:pPr>
              <w:pStyle w:val="8"/>
              <w:bidi w:val="0"/>
              <w:rPr>
                <w:rFonts w:hint="eastAsia"/>
              </w:rPr>
            </w:pPr>
            <w:r>
              <w:rPr>
                <w:rFonts w:hint="eastAsia"/>
              </w:rPr>
              <w:t>58</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C132ED7">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12A50B2F">
            <w:pPr>
              <w:pStyle w:val="8"/>
              <w:bidi w:val="0"/>
              <w:rPr>
                <w:rFonts w:hint="eastAsia"/>
              </w:rPr>
            </w:pPr>
            <w:r>
              <w:rPr>
                <w:rFonts w:hint="eastAsia"/>
              </w:rPr>
              <w:t>商南县</w:t>
            </w:r>
          </w:p>
        </w:tc>
        <w:tc>
          <w:tcPr>
            <w:tcW w:w="2280" w:type="dxa"/>
            <w:tcBorders>
              <w:top w:val="nil"/>
              <w:left w:val="nil"/>
              <w:bottom w:val="single" w:color="auto" w:sz="4" w:space="0"/>
              <w:right w:val="single" w:color="auto" w:sz="4" w:space="0"/>
            </w:tcBorders>
            <w:shd w:val="clear" w:color="auto" w:fill="auto"/>
            <w:noWrap/>
            <w:vAlign w:val="center"/>
          </w:tcPr>
          <w:p w14:paraId="01E8B06A">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F2A2BC7">
            <w:pPr>
              <w:pStyle w:val="8"/>
              <w:bidi w:val="0"/>
              <w:rPr>
                <w:rFonts w:hint="eastAsia"/>
              </w:rPr>
            </w:pPr>
            <w:r>
              <w:rPr>
                <w:rFonts w:hint="eastAsia"/>
              </w:rPr>
              <w:t>欣业</w:t>
            </w:r>
          </w:p>
          <w:p w14:paraId="335657F1">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0C076B5">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52E5E98C">
            <w:pPr>
              <w:pStyle w:val="8"/>
              <w:bidi w:val="0"/>
              <w:rPr>
                <w:rFonts w:hint="eastAsia"/>
              </w:rPr>
            </w:pPr>
            <w:r>
              <w:rPr>
                <w:rFonts w:hint="eastAsia"/>
              </w:rPr>
              <w:t>套</w:t>
            </w:r>
          </w:p>
        </w:tc>
      </w:tr>
      <w:tr w14:paraId="3BC26709">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4F658585">
            <w:pPr>
              <w:pStyle w:val="8"/>
              <w:bidi w:val="0"/>
              <w:rPr>
                <w:rFonts w:hint="eastAsia"/>
              </w:rPr>
            </w:pPr>
            <w:r>
              <w:rPr>
                <w:rFonts w:hint="eastAsia"/>
              </w:rPr>
              <w:t>59</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2A0B438D">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144767E">
            <w:pPr>
              <w:pStyle w:val="8"/>
              <w:bidi w:val="0"/>
              <w:rPr>
                <w:rFonts w:hint="eastAsia"/>
              </w:rPr>
            </w:pPr>
            <w:r>
              <w:rPr>
                <w:rFonts w:hint="eastAsia"/>
              </w:rPr>
              <w:t>山阳县</w:t>
            </w:r>
          </w:p>
        </w:tc>
        <w:tc>
          <w:tcPr>
            <w:tcW w:w="2280" w:type="dxa"/>
            <w:tcBorders>
              <w:top w:val="nil"/>
              <w:left w:val="nil"/>
              <w:bottom w:val="single" w:color="auto" w:sz="4" w:space="0"/>
              <w:right w:val="single" w:color="auto" w:sz="4" w:space="0"/>
            </w:tcBorders>
            <w:shd w:val="clear" w:color="auto" w:fill="auto"/>
            <w:noWrap/>
            <w:vAlign w:val="center"/>
          </w:tcPr>
          <w:p w14:paraId="1BED0D22">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236E4B18">
            <w:pPr>
              <w:pStyle w:val="8"/>
              <w:bidi w:val="0"/>
              <w:rPr>
                <w:rFonts w:hint="eastAsia"/>
              </w:rPr>
            </w:pPr>
            <w:r>
              <w:rPr>
                <w:rFonts w:hint="eastAsia"/>
              </w:rPr>
              <w:t>欣业</w:t>
            </w:r>
          </w:p>
          <w:p w14:paraId="66A42DE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3692786">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36CB020">
            <w:pPr>
              <w:pStyle w:val="8"/>
              <w:bidi w:val="0"/>
              <w:rPr>
                <w:rFonts w:hint="eastAsia"/>
              </w:rPr>
            </w:pPr>
            <w:r>
              <w:rPr>
                <w:rFonts w:hint="eastAsia"/>
              </w:rPr>
              <w:t>套</w:t>
            </w:r>
          </w:p>
        </w:tc>
      </w:tr>
      <w:tr w14:paraId="71AE2995">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3D5F728C">
            <w:pPr>
              <w:pStyle w:val="8"/>
              <w:bidi w:val="0"/>
              <w:rPr>
                <w:rFonts w:hint="eastAsia"/>
              </w:rPr>
            </w:pPr>
            <w:r>
              <w:rPr>
                <w:rFonts w:hint="eastAsia"/>
              </w:rPr>
              <w:t>60</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3FFFA4A">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60A16D0E">
            <w:pPr>
              <w:pStyle w:val="8"/>
              <w:bidi w:val="0"/>
              <w:rPr>
                <w:rFonts w:hint="eastAsia"/>
              </w:rPr>
            </w:pPr>
            <w:r>
              <w:rPr>
                <w:rFonts w:hint="eastAsia"/>
              </w:rPr>
              <w:t>镇安县</w:t>
            </w:r>
          </w:p>
        </w:tc>
        <w:tc>
          <w:tcPr>
            <w:tcW w:w="2280" w:type="dxa"/>
            <w:tcBorders>
              <w:top w:val="nil"/>
              <w:left w:val="nil"/>
              <w:bottom w:val="single" w:color="auto" w:sz="4" w:space="0"/>
              <w:right w:val="single" w:color="auto" w:sz="4" w:space="0"/>
            </w:tcBorders>
            <w:shd w:val="clear" w:color="auto" w:fill="auto"/>
            <w:noWrap/>
            <w:vAlign w:val="center"/>
          </w:tcPr>
          <w:p w14:paraId="67FEC319">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5EEF5E90">
            <w:pPr>
              <w:pStyle w:val="8"/>
              <w:bidi w:val="0"/>
              <w:rPr>
                <w:rFonts w:hint="eastAsia"/>
              </w:rPr>
            </w:pPr>
            <w:r>
              <w:rPr>
                <w:rFonts w:hint="eastAsia"/>
              </w:rPr>
              <w:t>欣业</w:t>
            </w:r>
          </w:p>
          <w:p w14:paraId="4A8F0E8C">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246D352F">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1960FB52">
            <w:pPr>
              <w:pStyle w:val="8"/>
              <w:bidi w:val="0"/>
              <w:rPr>
                <w:rFonts w:hint="eastAsia"/>
              </w:rPr>
            </w:pPr>
            <w:r>
              <w:rPr>
                <w:rFonts w:hint="eastAsia"/>
              </w:rPr>
              <w:t>套</w:t>
            </w:r>
          </w:p>
        </w:tc>
      </w:tr>
      <w:tr w14:paraId="5C3E2731">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1E885BC">
            <w:pPr>
              <w:pStyle w:val="8"/>
              <w:bidi w:val="0"/>
              <w:rPr>
                <w:rFonts w:hint="eastAsia"/>
              </w:rPr>
            </w:pPr>
            <w:r>
              <w:rPr>
                <w:rFonts w:hint="eastAsia"/>
              </w:rPr>
              <w:t>61</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370B2AD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52B2703D">
            <w:pPr>
              <w:pStyle w:val="8"/>
              <w:bidi w:val="0"/>
              <w:rPr>
                <w:rFonts w:hint="eastAsia"/>
              </w:rPr>
            </w:pPr>
            <w:r>
              <w:rPr>
                <w:rFonts w:hint="eastAsia"/>
              </w:rPr>
              <w:t>柞水县</w:t>
            </w:r>
          </w:p>
        </w:tc>
        <w:tc>
          <w:tcPr>
            <w:tcW w:w="2280" w:type="dxa"/>
            <w:tcBorders>
              <w:top w:val="nil"/>
              <w:left w:val="nil"/>
              <w:bottom w:val="single" w:color="auto" w:sz="4" w:space="0"/>
              <w:right w:val="single" w:color="auto" w:sz="4" w:space="0"/>
            </w:tcBorders>
            <w:shd w:val="clear" w:color="auto" w:fill="auto"/>
            <w:noWrap/>
            <w:vAlign w:val="center"/>
          </w:tcPr>
          <w:p w14:paraId="4B7C019D">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6869AC7">
            <w:pPr>
              <w:pStyle w:val="8"/>
              <w:bidi w:val="0"/>
              <w:rPr>
                <w:rFonts w:hint="eastAsia"/>
              </w:rPr>
            </w:pPr>
            <w:r>
              <w:rPr>
                <w:rFonts w:hint="eastAsia"/>
              </w:rPr>
              <w:t>欣业</w:t>
            </w:r>
          </w:p>
          <w:p w14:paraId="45A0D513">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65615B8F">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4BB02DC4">
            <w:pPr>
              <w:pStyle w:val="8"/>
              <w:bidi w:val="0"/>
              <w:rPr>
                <w:rFonts w:hint="eastAsia"/>
              </w:rPr>
            </w:pPr>
            <w:r>
              <w:rPr>
                <w:rFonts w:hint="eastAsia"/>
              </w:rPr>
              <w:t>套</w:t>
            </w:r>
          </w:p>
        </w:tc>
      </w:tr>
      <w:tr w14:paraId="6E12CBEB">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5BB60801">
            <w:pPr>
              <w:pStyle w:val="8"/>
              <w:bidi w:val="0"/>
              <w:rPr>
                <w:rFonts w:hint="eastAsia"/>
              </w:rPr>
            </w:pPr>
            <w:r>
              <w:rPr>
                <w:rFonts w:hint="eastAsia"/>
              </w:rPr>
              <w:t>62</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0B387826">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7090B92F">
            <w:pPr>
              <w:pStyle w:val="8"/>
              <w:bidi w:val="0"/>
              <w:rPr>
                <w:rFonts w:hint="eastAsia"/>
              </w:rPr>
            </w:pPr>
            <w:r>
              <w:rPr>
                <w:rFonts w:hint="eastAsia"/>
              </w:rPr>
              <w:t>商州区</w:t>
            </w:r>
          </w:p>
        </w:tc>
        <w:tc>
          <w:tcPr>
            <w:tcW w:w="2280" w:type="dxa"/>
            <w:tcBorders>
              <w:top w:val="nil"/>
              <w:left w:val="nil"/>
              <w:bottom w:val="single" w:color="auto" w:sz="4" w:space="0"/>
              <w:right w:val="single" w:color="auto" w:sz="4" w:space="0"/>
            </w:tcBorders>
            <w:shd w:val="clear" w:color="auto" w:fill="auto"/>
            <w:noWrap/>
            <w:vAlign w:val="center"/>
          </w:tcPr>
          <w:p w14:paraId="507FC707">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1638EA65">
            <w:pPr>
              <w:pStyle w:val="8"/>
              <w:bidi w:val="0"/>
              <w:rPr>
                <w:rFonts w:hint="eastAsia"/>
              </w:rPr>
            </w:pPr>
            <w:r>
              <w:rPr>
                <w:rFonts w:hint="eastAsia"/>
              </w:rPr>
              <w:t>欣业</w:t>
            </w:r>
          </w:p>
          <w:p w14:paraId="629B772F">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57A68AA9">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30189AC6">
            <w:pPr>
              <w:pStyle w:val="8"/>
              <w:bidi w:val="0"/>
              <w:rPr>
                <w:rFonts w:hint="eastAsia"/>
              </w:rPr>
            </w:pPr>
            <w:r>
              <w:rPr>
                <w:rFonts w:hint="eastAsia"/>
              </w:rPr>
              <w:t>套</w:t>
            </w:r>
          </w:p>
        </w:tc>
      </w:tr>
      <w:tr w14:paraId="3A97835D">
        <w:tblPrEx>
          <w:tblCellMar>
            <w:top w:w="0" w:type="dxa"/>
            <w:left w:w="108" w:type="dxa"/>
            <w:bottom w:w="0" w:type="dxa"/>
            <w:right w:w="108" w:type="dxa"/>
          </w:tblCellMar>
        </w:tblPrEx>
        <w:trPr>
          <w:trHeight w:val="348" w:hRule="atLeast"/>
        </w:trPr>
        <w:tc>
          <w:tcPr>
            <w:tcW w:w="740" w:type="dxa"/>
            <w:tcBorders>
              <w:top w:val="nil"/>
              <w:left w:val="single" w:color="auto" w:sz="8" w:space="0"/>
              <w:bottom w:val="single" w:color="auto" w:sz="4" w:space="0"/>
              <w:right w:val="single" w:color="auto" w:sz="4" w:space="0"/>
            </w:tcBorders>
            <w:shd w:val="clear" w:color="auto" w:fill="auto"/>
            <w:noWrap/>
            <w:vAlign w:val="center"/>
          </w:tcPr>
          <w:p w14:paraId="21B89204">
            <w:pPr>
              <w:pStyle w:val="8"/>
              <w:bidi w:val="0"/>
              <w:rPr>
                <w:rFonts w:hint="eastAsia"/>
              </w:rPr>
            </w:pPr>
            <w:r>
              <w:rPr>
                <w:rFonts w:hint="eastAsia"/>
              </w:rPr>
              <w:t>63</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67D27D2F">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0BFAA727">
            <w:pPr>
              <w:pStyle w:val="8"/>
              <w:bidi w:val="0"/>
              <w:rPr>
                <w:rFonts w:hint="eastAsia"/>
              </w:rPr>
            </w:pPr>
            <w:r>
              <w:rPr>
                <w:rFonts w:hint="eastAsia"/>
              </w:rPr>
              <w:t>渭南市</w:t>
            </w:r>
          </w:p>
        </w:tc>
        <w:tc>
          <w:tcPr>
            <w:tcW w:w="2280" w:type="dxa"/>
            <w:tcBorders>
              <w:top w:val="nil"/>
              <w:left w:val="nil"/>
              <w:bottom w:val="single" w:color="auto" w:sz="4" w:space="0"/>
              <w:right w:val="single" w:color="auto" w:sz="4" w:space="0"/>
            </w:tcBorders>
            <w:shd w:val="clear" w:color="auto" w:fill="auto"/>
            <w:noWrap/>
            <w:vAlign w:val="center"/>
          </w:tcPr>
          <w:p w14:paraId="34D8E8A7">
            <w:pPr>
              <w:pStyle w:val="8"/>
              <w:bidi w:val="0"/>
              <w:rPr>
                <w:rFonts w:hint="eastAsia"/>
              </w:rPr>
            </w:pPr>
            <w:r>
              <w:rPr>
                <w:rFonts w:hint="eastAsia"/>
              </w:rPr>
              <w:t>卫星便携站MT5000</w:t>
            </w:r>
          </w:p>
        </w:tc>
        <w:tc>
          <w:tcPr>
            <w:tcW w:w="1320" w:type="dxa"/>
            <w:tcBorders>
              <w:top w:val="nil"/>
              <w:left w:val="nil"/>
              <w:bottom w:val="single" w:color="auto" w:sz="4" w:space="0"/>
              <w:right w:val="single" w:color="auto" w:sz="4" w:space="0"/>
            </w:tcBorders>
            <w:shd w:val="clear" w:color="auto" w:fill="auto"/>
            <w:noWrap/>
            <w:vAlign w:val="center"/>
          </w:tcPr>
          <w:p w14:paraId="63987BD5">
            <w:pPr>
              <w:pStyle w:val="8"/>
              <w:bidi w:val="0"/>
              <w:rPr>
                <w:rFonts w:hint="eastAsia"/>
              </w:rPr>
            </w:pPr>
            <w:r>
              <w:rPr>
                <w:rFonts w:hint="eastAsia"/>
              </w:rPr>
              <w:t>欣业</w:t>
            </w:r>
          </w:p>
          <w:p w14:paraId="6353EB88">
            <w:pPr>
              <w:pStyle w:val="8"/>
              <w:bidi w:val="0"/>
              <w:rPr>
                <w:rFonts w:hint="eastAsia"/>
              </w:rPr>
            </w:pPr>
            <w:r>
              <w:rPr>
                <w:rFonts w:hint="eastAsia"/>
              </w:rPr>
              <w:t>科技</w:t>
            </w:r>
          </w:p>
        </w:tc>
        <w:tc>
          <w:tcPr>
            <w:tcW w:w="740" w:type="dxa"/>
            <w:tcBorders>
              <w:top w:val="nil"/>
              <w:left w:val="nil"/>
              <w:bottom w:val="single" w:color="auto" w:sz="4" w:space="0"/>
              <w:right w:val="single" w:color="auto" w:sz="4" w:space="0"/>
            </w:tcBorders>
            <w:shd w:val="clear" w:color="auto" w:fill="auto"/>
            <w:noWrap/>
            <w:vAlign w:val="center"/>
          </w:tcPr>
          <w:p w14:paraId="487C9720">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0273E7A0">
            <w:pPr>
              <w:pStyle w:val="8"/>
              <w:bidi w:val="0"/>
              <w:rPr>
                <w:rFonts w:hint="eastAsia"/>
              </w:rPr>
            </w:pPr>
            <w:r>
              <w:rPr>
                <w:rFonts w:hint="eastAsia"/>
              </w:rPr>
              <w:t>套</w:t>
            </w:r>
          </w:p>
        </w:tc>
      </w:tr>
      <w:tr w14:paraId="072AB9B2">
        <w:tblPrEx>
          <w:tblCellMar>
            <w:top w:w="0" w:type="dxa"/>
            <w:left w:w="108" w:type="dxa"/>
            <w:bottom w:w="0" w:type="dxa"/>
            <w:right w:w="108" w:type="dxa"/>
          </w:tblCellMar>
        </w:tblPrEx>
        <w:trPr>
          <w:trHeight w:val="360" w:hRule="atLeast"/>
        </w:trPr>
        <w:tc>
          <w:tcPr>
            <w:tcW w:w="740" w:type="dxa"/>
            <w:tcBorders>
              <w:top w:val="nil"/>
              <w:left w:val="single" w:color="auto" w:sz="8" w:space="0"/>
              <w:bottom w:val="single" w:color="auto" w:sz="8" w:space="0"/>
              <w:right w:val="single" w:color="auto" w:sz="4" w:space="0"/>
            </w:tcBorders>
            <w:shd w:val="clear" w:color="auto" w:fill="auto"/>
            <w:noWrap/>
            <w:vAlign w:val="center"/>
          </w:tcPr>
          <w:p w14:paraId="66571AFE">
            <w:pPr>
              <w:pStyle w:val="8"/>
              <w:bidi w:val="0"/>
              <w:rPr>
                <w:rFonts w:hint="eastAsia"/>
              </w:rPr>
            </w:pPr>
            <w:r>
              <w:rPr>
                <w:rFonts w:hint="eastAsia"/>
              </w:rPr>
              <w:t>64</w:t>
            </w:r>
          </w:p>
        </w:tc>
        <w:tc>
          <w:tcPr>
            <w:tcW w:w="1235" w:type="dxa"/>
            <w:vMerge w:val="continue"/>
            <w:tcBorders>
              <w:top w:val="nil"/>
              <w:left w:val="single" w:color="auto" w:sz="4" w:space="0"/>
              <w:bottom w:val="single" w:color="000000" w:sz="8" w:space="0"/>
              <w:right w:val="single" w:color="auto" w:sz="4" w:space="0"/>
            </w:tcBorders>
            <w:shd w:val="clear" w:color="auto" w:fill="auto"/>
            <w:noWrap w:val="0"/>
            <w:vAlign w:val="center"/>
          </w:tcPr>
          <w:p w14:paraId="40296BFA">
            <w:pPr>
              <w:pStyle w:val="8"/>
              <w:bidi w:val="0"/>
            </w:pPr>
          </w:p>
        </w:tc>
        <w:tc>
          <w:tcPr>
            <w:tcW w:w="1320" w:type="dxa"/>
            <w:tcBorders>
              <w:top w:val="nil"/>
              <w:left w:val="nil"/>
              <w:bottom w:val="single" w:color="auto" w:sz="4" w:space="0"/>
              <w:right w:val="single" w:color="auto" w:sz="4" w:space="0"/>
            </w:tcBorders>
            <w:shd w:val="clear" w:color="auto" w:fill="auto"/>
            <w:noWrap/>
            <w:vAlign w:val="center"/>
          </w:tcPr>
          <w:p w14:paraId="407CF597">
            <w:pPr>
              <w:pStyle w:val="8"/>
              <w:bidi w:val="0"/>
              <w:rPr>
                <w:rFonts w:hint="eastAsia"/>
              </w:rPr>
            </w:pPr>
            <w:r>
              <w:rPr>
                <w:rFonts w:hint="eastAsia"/>
              </w:rPr>
              <w:t>富平县</w:t>
            </w:r>
          </w:p>
        </w:tc>
        <w:tc>
          <w:tcPr>
            <w:tcW w:w="2280" w:type="dxa"/>
            <w:tcBorders>
              <w:top w:val="nil"/>
              <w:left w:val="nil"/>
              <w:bottom w:val="single" w:color="auto" w:sz="4" w:space="0"/>
              <w:right w:val="single" w:color="auto" w:sz="4" w:space="0"/>
            </w:tcBorders>
            <w:shd w:val="clear" w:color="auto" w:fill="auto"/>
            <w:noWrap/>
            <w:vAlign w:val="center"/>
          </w:tcPr>
          <w:p w14:paraId="03550A53">
            <w:pPr>
              <w:pStyle w:val="8"/>
              <w:bidi w:val="0"/>
              <w:rPr>
                <w:rFonts w:hint="eastAsia"/>
              </w:rPr>
            </w:pPr>
            <w:r>
              <w:rPr>
                <w:rFonts w:hint="eastAsia"/>
              </w:rPr>
              <w:t>卫星便携站HT6000</w:t>
            </w:r>
          </w:p>
        </w:tc>
        <w:tc>
          <w:tcPr>
            <w:tcW w:w="1320" w:type="dxa"/>
            <w:tcBorders>
              <w:top w:val="nil"/>
              <w:left w:val="nil"/>
              <w:bottom w:val="single" w:color="auto" w:sz="4" w:space="0"/>
              <w:right w:val="single" w:color="auto" w:sz="4" w:space="0"/>
            </w:tcBorders>
            <w:shd w:val="clear" w:color="auto" w:fill="auto"/>
            <w:noWrap/>
            <w:vAlign w:val="center"/>
          </w:tcPr>
          <w:p w14:paraId="00D45A3C">
            <w:pPr>
              <w:pStyle w:val="8"/>
              <w:bidi w:val="0"/>
              <w:rPr>
                <w:rFonts w:hint="eastAsia"/>
              </w:rPr>
            </w:pPr>
            <w:r>
              <w:rPr>
                <w:rFonts w:hint="eastAsia"/>
              </w:rPr>
              <w:t>欣业科技</w:t>
            </w:r>
          </w:p>
        </w:tc>
        <w:tc>
          <w:tcPr>
            <w:tcW w:w="740" w:type="dxa"/>
            <w:tcBorders>
              <w:top w:val="nil"/>
              <w:left w:val="nil"/>
              <w:bottom w:val="single" w:color="auto" w:sz="4" w:space="0"/>
              <w:right w:val="single" w:color="auto" w:sz="4" w:space="0"/>
            </w:tcBorders>
            <w:shd w:val="clear" w:color="auto" w:fill="auto"/>
            <w:noWrap/>
            <w:vAlign w:val="center"/>
          </w:tcPr>
          <w:p w14:paraId="421AC5E7">
            <w:pPr>
              <w:pStyle w:val="8"/>
              <w:bidi w:val="0"/>
              <w:rPr>
                <w:rFonts w:hint="eastAsia"/>
              </w:rPr>
            </w:pPr>
            <w:r>
              <w:rPr>
                <w:rFonts w:hint="eastAsia"/>
              </w:rPr>
              <w:t>1</w:t>
            </w:r>
          </w:p>
        </w:tc>
        <w:tc>
          <w:tcPr>
            <w:tcW w:w="740" w:type="dxa"/>
            <w:tcBorders>
              <w:top w:val="nil"/>
              <w:left w:val="nil"/>
              <w:bottom w:val="single" w:color="auto" w:sz="4" w:space="0"/>
              <w:right w:val="single" w:color="auto" w:sz="4" w:space="0"/>
            </w:tcBorders>
            <w:shd w:val="clear" w:color="auto" w:fill="auto"/>
            <w:noWrap/>
            <w:vAlign w:val="center"/>
          </w:tcPr>
          <w:p w14:paraId="2B7DE899">
            <w:pPr>
              <w:pStyle w:val="8"/>
              <w:bidi w:val="0"/>
              <w:rPr>
                <w:rFonts w:hint="eastAsia"/>
              </w:rPr>
            </w:pPr>
            <w:r>
              <w:rPr>
                <w:rFonts w:hint="eastAsia"/>
              </w:rPr>
              <w:t>套</w:t>
            </w:r>
          </w:p>
        </w:tc>
      </w:tr>
    </w:tbl>
    <w:p w14:paraId="07EBEBDD">
      <w:pPr>
        <w:pStyle w:val="3"/>
        <w:bidi w:val="0"/>
        <w:rPr>
          <w:rFonts w:hint="eastAsia" w:ascii="黑体" w:hAnsi="黑体" w:eastAsia="黑体" w:cs="黑体"/>
          <w:b/>
          <w:bCs/>
          <w:sz w:val="32"/>
          <w:szCs w:val="32"/>
          <w:lang w:eastAsia="zh-CN"/>
        </w:rPr>
      </w:pPr>
      <w:r>
        <w:rPr>
          <w:rFonts w:hint="eastAsia" w:ascii="黑体" w:hAnsi="黑体" w:eastAsia="黑体" w:cs="黑体"/>
          <w:b/>
          <w:bCs/>
          <w:sz w:val="32"/>
          <w:szCs w:val="32"/>
        </w:rPr>
        <w:t>三、</w:t>
      </w:r>
      <w:r>
        <w:rPr>
          <w:rFonts w:hint="eastAsia" w:ascii="黑体" w:hAnsi="黑体" w:eastAsia="黑体" w:cs="黑体"/>
          <w:b/>
          <w:bCs/>
          <w:sz w:val="32"/>
          <w:szCs w:val="32"/>
          <w:lang w:val="en-US" w:eastAsia="zh-CN"/>
        </w:rPr>
        <w:t>服务</w:t>
      </w:r>
      <w:r>
        <w:rPr>
          <w:rFonts w:hint="eastAsia" w:ascii="黑体" w:hAnsi="黑体" w:eastAsia="黑体" w:cs="黑体"/>
          <w:b/>
          <w:bCs/>
          <w:sz w:val="32"/>
          <w:szCs w:val="32"/>
        </w:rPr>
        <w:t>要求</w:t>
      </w:r>
      <w:r>
        <w:rPr>
          <w:rFonts w:hint="eastAsia" w:ascii="黑体" w:hAnsi="黑体" w:eastAsia="黑体" w:cs="黑体"/>
          <w:b/>
          <w:bCs/>
          <w:sz w:val="32"/>
          <w:szCs w:val="32"/>
          <w:lang w:val="en-US" w:eastAsia="zh-CN"/>
        </w:rPr>
        <w:t xml:space="preserve"> </w:t>
      </w:r>
    </w:p>
    <w:p w14:paraId="15DE8942">
      <w:pPr>
        <w:pStyle w:val="4"/>
        <w:bidi w:val="0"/>
      </w:pPr>
      <w:r>
        <w:rPr>
          <w:rFonts w:hint="eastAsia"/>
          <w:lang w:val="en-US" w:eastAsia="zh-CN"/>
        </w:rPr>
        <w:t>3.1</w:t>
      </w:r>
      <w:r>
        <w:rPr>
          <w:rFonts w:hint="eastAsia"/>
        </w:rPr>
        <w:t>、运维服务内容</w:t>
      </w:r>
    </w:p>
    <w:p w14:paraId="6BEFEB46">
      <w:pPr>
        <w:pStyle w:val="5"/>
        <w:bidi w:val="0"/>
      </w:pPr>
      <w:r>
        <w:rPr>
          <w:rFonts w:hint="eastAsia"/>
          <w:lang w:val="en-US" w:eastAsia="zh-CN"/>
        </w:rPr>
        <w:t>3.1.1</w:t>
      </w:r>
      <w:r>
        <w:rPr>
          <w:rFonts w:hint="eastAsia"/>
        </w:rPr>
        <w:t>、基础服务</w:t>
      </w:r>
    </w:p>
    <w:p w14:paraId="4F07D0B8">
      <w:pPr>
        <w:bidi w:val="0"/>
      </w:pPr>
      <w:r>
        <w:rPr>
          <w:rFonts w:hint="eastAsia"/>
        </w:rPr>
        <w:t>服务提供商应提供设备档案维护、运维管理制度完善、机房管理等基础服务。</w:t>
      </w:r>
    </w:p>
    <w:p w14:paraId="40978670">
      <w:pPr>
        <w:pStyle w:val="5"/>
        <w:bidi w:val="0"/>
      </w:pPr>
      <w:r>
        <w:rPr>
          <w:rFonts w:hint="eastAsia"/>
          <w:lang w:val="en-US" w:eastAsia="zh-CN"/>
        </w:rPr>
        <w:t>3</w:t>
      </w:r>
      <w:r>
        <w:t>.</w:t>
      </w:r>
      <w:r>
        <w:rPr>
          <w:rFonts w:hint="eastAsia"/>
        </w:rPr>
        <w:t>1.</w:t>
      </w:r>
      <w:r>
        <w:rPr>
          <w:rFonts w:hint="eastAsia"/>
          <w:lang w:val="en-US" w:eastAsia="zh-CN"/>
        </w:rPr>
        <w:t>2</w:t>
      </w:r>
      <w:r>
        <w:rPr>
          <w:rFonts w:hint="eastAsia"/>
        </w:rPr>
        <w:t>、设备档案维护</w:t>
      </w:r>
    </w:p>
    <w:p w14:paraId="1A3E8F77">
      <w:pPr>
        <w:bidi w:val="0"/>
      </w:pPr>
      <w:r>
        <w:rPr>
          <w:rFonts w:hint="eastAsia"/>
        </w:rPr>
        <w:t>服务提供商应建立详细的厅机关、</w:t>
      </w:r>
      <w:r>
        <w:t>10个设区市和杨凌示范区以及所辖县区（含高新区、开发区）</w:t>
      </w:r>
      <w:r>
        <w:rPr>
          <w:rFonts w:hint="eastAsia"/>
        </w:rPr>
        <w:t>应急管理局现有信息系统相关硬件档案，内容包括有设备基础信息、配置信息、负责人信息、系统维护记录等信息。并根据需方的实际需要，制定详细的服务支持计划，随时更新相关信息。</w:t>
      </w:r>
    </w:p>
    <w:p w14:paraId="5F6A0456">
      <w:pPr>
        <w:bidi w:val="0"/>
      </w:pPr>
      <w:r>
        <w:rPr>
          <w:rFonts w:hint="eastAsia"/>
        </w:rPr>
        <w:t>设备档案包括但不仅限于以下内容：</w:t>
      </w:r>
    </w:p>
    <w:p w14:paraId="1B09422C">
      <w:pPr>
        <w:bidi w:val="0"/>
      </w:pPr>
      <w:r>
        <w:rPr>
          <w:rFonts w:hint="eastAsia"/>
        </w:rPr>
        <w:t>（1）建立系统软、硬件台账；</w:t>
      </w:r>
    </w:p>
    <w:p w14:paraId="54345B38">
      <w:pPr>
        <w:bidi w:val="0"/>
      </w:pPr>
      <w:r>
        <w:rPr>
          <w:rFonts w:hint="eastAsia"/>
        </w:rPr>
        <w:t>（2）在系统发生变更时及时更新相关文档信息；</w:t>
      </w:r>
    </w:p>
    <w:p w14:paraId="1F042329">
      <w:pPr>
        <w:bidi w:val="0"/>
      </w:pPr>
      <w:r>
        <w:rPr>
          <w:rFonts w:hint="eastAsia"/>
        </w:rPr>
        <w:t>（3）设备问题记录；</w:t>
      </w:r>
    </w:p>
    <w:p w14:paraId="454B5387">
      <w:pPr>
        <w:bidi w:val="0"/>
      </w:pPr>
      <w:r>
        <w:rPr>
          <w:rFonts w:hint="eastAsia"/>
        </w:rPr>
        <w:t>（4）定期收集系统信息并在系统发生变更后及时更新系统信息；</w:t>
      </w:r>
    </w:p>
    <w:p w14:paraId="12D15678">
      <w:pPr>
        <w:bidi w:val="0"/>
      </w:pPr>
      <w:r>
        <w:rPr>
          <w:rFonts w:hint="eastAsia"/>
        </w:rPr>
        <w:t>（5）制定预防性维护计划。</w:t>
      </w:r>
    </w:p>
    <w:p w14:paraId="23A91721">
      <w:pPr>
        <w:bidi w:val="0"/>
      </w:pPr>
      <w:r>
        <w:rPr>
          <w:rFonts w:hint="eastAsia"/>
        </w:rPr>
        <w:t>当年度运维服务结束后，服务提供商应提供厅机关、</w:t>
      </w:r>
      <w:r>
        <w:t>10个设区市和杨凌示范区以及所辖县区（含高新区、开发区）</w:t>
      </w:r>
      <w:r>
        <w:rPr>
          <w:rFonts w:hint="eastAsia"/>
        </w:rPr>
        <w:t>应急管理局的《应急管理信息系统硬件设备履历表》，以此作为本年度本项服务的验收依据交由项目验收小组查验。</w:t>
      </w:r>
    </w:p>
    <w:p w14:paraId="1FCD55B1">
      <w:pPr>
        <w:pStyle w:val="5"/>
        <w:bidi w:val="0"/>
      </w:pPr>
      <w:r>
        <w:rPr>
          <w:rFonts w:hint="eastAsia"/>
          <w:lang w:val="en-US" w:eastAsia="zh-CN"/>
        </w:rPr>
        <w:t>3</w:t>
      </w:r>
      <w:r>
        <w:t>.</w:t>
      </w:r>
      <w:r>
        <w:rPr>
          <w:rFonts w:hint="eastAsia"/>
        </w:rPr>
        <w:t>1.</w:t>
      </w:r>
      <w:r>
        <w:rPr>
          <w:rFonts w:hint="eastAsia"/>
          <w:lang w:val="en-US" w:eastAsia="zh-CN"/>
        </w:rPr>
        <w:t>3</w:t>
      </w:r>
      <w:r>
        <w:rPr>
          <w:rFonts w:hint="eastAsia"/>
        </w:rPr>
        <w:t>、运维管理制度完善</w:t>
      </w:r>
    </w:p>
    <w:p w14:paraId="30889E3C">
      <w:pPr>
        <w:bidi w:val="0"/>
      </w:pPr>
      <w:r>
        <w:rPr>
          <w:rFonts w:hint="eastAsia"/>
        </w:rPr>
        <w:t>服务提供商应结合厅机关、</w:t>
      </w:r>
      <w:r>
        <w:t>10个设区市和杨凌示范区以及所辖县区（含高新区、开发区）</w:t>
      </w:r>
      <w:r>
        <w:rPr>
          <w:rFonts w:hint="eastAsia"/>
        </w:rPr>
        <w:t>的实际情况，对现有运维管理相关制度进行梳理，形成制度汇编并根据实际需要进行完善。</w:t>
      </w:r>
    </w:p>
    <w:p w14:paraId="2DD1B0E2">
      <w:pPr>
        <w:bidi w:val="0"/>
      </w:pPr>
      <w:r>
        <w:rPr>
          <w:rFonts w:hint="eastAsia"/>
        </w:rPr>
        <w:t>当年度运维服务结束后，应提供已经更新完善的符合实际情况的《陕西省应急管理信息系统运维服务制度汇编》，以此作为本年度本项服务的验收依据交由项目验收小组查验。</w:t>
      </w:r>
    </w:p>
    <w:p w14:paraId="6175337B">
      <w:pPr>
        <w:pStyle w:val="5"/>
        <w:bidi w:val="0"/>
        <w:rPr>
          <w:rFonts w:hint="eastAsia" w:ascii="宋体" w:hAnsi="宋体"/>
          <w:lang w:val="en-US" w:eastAsia="zh-CN"/>
        </w:rPr>
      </w:pPr>
      <w:r>
        <w:rPr>
          <w:rFonts w:hint="eastAsia" w:ascii="宋体" w:hAnsi="宋体"/>
          <w:lang w:val="en-US" w:eastAsia="zh-CN"/>
        </w:rPr>
        <w:t>3.1.4、机房管理</w:t>
      </w:r>
    </w:p>
    <w:p w14:paraId="58258705">
      <w:pPr>
        <w:bidi w:val="0"/>
      </w:pPr>
      <w:r>
        <w:rPr>
          <w:rFonts w:hint="eastAsia"/>
        </w:rPr>
        <w:t>服务提供商应协助主管处室对强电机房、中心机房等涉及厅机关信息系统稳定运行的重要区域进行严格管理，管理内容包括但不限于出入人员管理、消防管理、安防管理等。</w:t>
      </w:r>
    </w:p>
    <w:p w14:paraId="63FAB0E7">
      <w:pPr>
        <w:bidi w:val="0"/>
      </w:pPr>
      <w:r>
        <w:rPr>
          <w:rFonts w:hint="eastAsia"/>
        </w:rPr>
        <w:t>当年度运维服务结束后，应提供详实的《机房出入登记表》。以此作为本年度本项服务的验收依据交由项目验收小组查验。</w:t>
      </w:r>
    </w:p>
    <w:p w14:paraId="0C358170">
      <w:pPr>
        <w:pStyle w:val="4"/>
        <w:bidi w:val="0"/>
      </w:pPr>
      <w:r>
        <w:rPr>
          <w:rFonts w:hint="eastAsia"/>
          <w:lang w:val="en-US" w:eastAsia="zh-CN"/>
        </w:rPr>
        <w:t>3</w:t>
      </w:r>
      <w:r>
        <w:t>.</w:t>
      </w:r>
      <w:r>
        <w:rPr>
          <w:rFonts w:hint="eastAsia"/>
        </w:rPr>
        <w:t>2、例行运维服务</w:t>
      </w:r>
    </w:p>
    <w:p w14:paraId="0AD70EA0">
      <w:pPr>
        <w:bidi w:val="0"/>
      </w:pPr>
      <w:r>
        <w:rPr>
          <w:rFonts w:hint="eastAsia"/>
        </w:rPr>
        <w:t>服务提供商应提供服务热线应答、日巡检、月巡检、重要设施设备定期保养、卫星应急通信平台演练、备品备件库维护、重要数据定期备份、信息安全管理等例行运维服务。</w:t>
      </w:r>
    </w:p>
    <w:p w14:paraId="33155494">
      <w:pPr>
        <w:pStyle w:val="5"/>
        <w:bidi w:val="0"/>
      </w:pPr>
      <w:r>
        <w:rPr>
          <w:rFonts w:hint="eastAsia"/>
          <w:lang w:val="en-US" w:eastAsia="zh-CN"/>
        </w:rPr>
        <w:t>3</w:t>
      </w:r>
      <w:r>
        <w:t>.</w:t>
      </w:r>
      <w:r>
        <w:rPr>
          <w:rFonts w:hint="eastAsia"/>
        </w:rPr>
        <w:t>2.1、服务热线应答</w:t>
      </w:r>
    </w:p>
    <w:p w14:paraId="2A6C1A3A">
      <w:pPr>
        <w:bidi w:val="0"/>
      </w:pPr>
      <w:r>
        <w:rPr>
          <w:rFonts w:hint="eastAsia"/>
        </w:rPr>
        <w:t>厅机关提供统一的运维服务热线，热线电话不得呼转，服务提供商需7*24小时安排专人接听应答。</w:t>
      </w:r>
    </w:p>
    <w:p w14:paraId="7A07D439">
      <w:pPr>
        <w:bidi w:val="0"/>
      </w:pPr>
      <w:r>
        <w:rPr>
          <w:rFonts w:hint="eastAsia"/>
        </w:rPr>
        <w:t>当年度运维服务结束后，应提供厅机关详实的《前台热线电话接听登记本》，以此作为本年度本项服务的验收依据交由项目验收小组查验。</w:t>
      </w:r>
    </w:p>
    <w:p w14:paraId="604EF634">
      <w:pPr>
        <w:pStyle w:val="5"/>
        <w:bidi w:val="0"/>
      </w:pPr>
      <w:r>
        <w:rPr>
          <w:rFonts w:hint="eastAsia"/>
          <w:lang w:val="en-US" w:eastAsia="zh-CN"/>
        </w:rPr>
        <w:t>3</w:t>
      </w:r>
      <w:r>
        <w:t>.</w:t>
      </w:r>
      <w:r>
        <w:rPr>
          <w:rFonts w:hint="eastAsia"/>
        </w:rPr>
        <w:t>2.2、日巡检</w:t>
      </w:r>
    </w:p>
    <w:p w14:paraId="48AE06B0">
      <w:pPr>
        <w:bidi w:val="0"/>
      </w:pPr>
      <w:r>
        <w:rPr>
          <w:rFonts w:hint="eastAsia"/>
        </w:rPr>
        <w:t>服务提供商应制定日巡检计划，对服务范围内所有设备及系统进行日巡检，巡检内容包括但不限于机房基础环境、设备运行状态、网络状态、网络安全状态、各系统运行状态等，每日进行至少一次检查并生成检查日志。</w:t>
      </w:r>
    </w:p>
    <w:p w14:paraId="270357CF">
      <w:pPr>
        <w:bidi w:val="0"/>
      </w:pPr>
      <w:r>
        <w:rPr>
          <w:rFonts w:hint="eastAsia"/>
        </w:rPr>
        <w:t>当年度运维服务结束后，服务提供商应提供厅机关、</w:t>
      </w:r>
      <w:r>
        <w:t>10个设区市和杨凌示范区以及所辖县区（含高新区、开发区）</w:t>
      </w:r>
      <w:r>
        <w:rPr>
          <w:rFonts w:hint="eastAsia"/>
        </w:rPr>
        <w:t>应急管理局的《全系统巡检表》、《单项系统巡检表》，以此作为本年度本项服务的验收依据交由项目验收小组查验。</w:t>
      </w:r>
    </w:p>
    <w:p w14:paraId="223E872A">
      <w:pPr>
        <w:pStyle w:val="5"/>
        <w:bidi w:val="0"/>
      </w:pPr>
      <w:r>
        <w:rPr>
          <w:rFonts w:hint="eastAsia"/>
          <w:lang w:val="en-US" w:eastAsia="zh-CN"/>
        </w:rPr>
        <w:t>3</w:t>
      </w:r>
      <w:r>
        <w:t>.</w:t>
      </w:r>
      <w:r>
        <w:rPr>
          <w:rFonts w:hint="eastAsia"/>
        </w:rPr>
        <w:t>2.3、月巡检</w:t>
      </w:r>
    </w:p>
    <w:p w14:paraId="6D504F4D">
      <w:pPr>
        <w:bidi w:val="0"/>
      </w:pPr>
      <w:r>
        <w:rPr>
          <w:rFonts w:hint="eastAsia"/>
        </w:rPr>
        <w:t>服务提供商应制定月巡检计划，对服务范围内所有设备及系统进行月巡检，月度巡检内容为所有设备硬件运行状态和基础平台资源使用状态。其中主要包括：供配电检查、机房基础环境检查、网络系统检查、网络安全系统检查、服务器及存储设备检查、视频会议系统检查、业务应用系统检查、卫星通信系统检查等。其具体内容包括但不限于：</w:t>
      </w:r>
    </w:p>
    <w:p w14:paraId="7A61C8AF">
      <w:pPr>
        <w:bidi w:val="0"/>
      </w:pPr>
      <w:r>
        <w:rPr>
          <w:rFonts w:hint="eastAsia"/>
        </w:rPr>
        <w:t>（1）供配电检查</w:t>
      </w:r>
    </w:p>
    <w:p w14:paraId="41C65D07">
      <w:pPr>
        <w:bidi w:val="0"/>
      </w:pPr>
      <w:r>
        <w:rPr>
          <w:rFonts w:hint="eastAsia"/>
        </w:rPr>
        <w:t>U</w:t>
      </w:r>
      <w:r>
        <w:t>PS</w:t>
      </w:r>
      <w:r>
        <w:rPr>
          <w:rFonts w:hint="eastAsia"/>
        </w:rPr>
        <w:t>机组检查：外观、线缆连接、电压、电流、频率、负载、运行日志等；</w:t>
      </w:r>
    </w:p>
    <w:p w14:paraId="76C1C008">
      <w:pPr>
        <w:bidi w:val="0"/>
      </w:pPr>
      <w:r>
        <w:rPr>
          <w:rFonts w:hint="eastAsia"/>
        </w:rPr>
        <w:t>发电机组检查：外观、线缆连接、柴油储量、电瓶、机油、滤芯、防冻液、排烟、控制仪表盘参数等；</w:t>
      </w:r>
    </w:p>
    <w:p w14:paraId="5ADE4F32">
      <w:pPr>
        <w:bidi w:val="0"/>
      </w:pPr>
      <w:r>
        <w:rPr>
          <w:rFonts w:hint="eastAsia"/>
        </w:rPr>
        <w:t>动力配电柜检查：市电、U</w:t>
      </w:r>
      <w:r>
        <w:t>PS</w:t>
      </w:r>
      <w:r>
        <w:rPr>
          <w:rFonts w:hint="eastAsia"/>
        </w:rPr>
        <w:t>配电柜及A</w:t>
      </w:r>
      <w:r>
        <w:t>TS</w:t>
      </w:r>
      <w:r>
        <w:rPr>
          <w:rFonts w:hint="eastAsia"/>
        </w:rPr>
        <w:t>柜的指示灯、空开、电流电压、面板仪表盘参数、标识等。</w:t>
      </w:r>
    </w:p>
    <w:p w14:paraId="683480A4">
      <w:pPr>
        <w:bidi w:val="0"/>
      </w:pPr>
      <w:r>
        <w:rPr>
          <w:rFonts w:hint="eastAsia"/>
        </w:rPr>
        <w:t>（</w:t>
      </w:r>
      <w:r>
        <w:t>2</w:t>
      </w:r>
      <w:r>
        <w:rPr>
          <w:rFonts w:hint="eastAsia"/>
        </w:rPr>
        <w:t>）机房基础环境检查</w:t>
      </w:r>
    </w:p>
    <w:p w14:paraId="10FDDB32">
      <w:pPr>
        <w:bidi w:val="0"/>
      </w:pPr>
      <w:r>
        <w:rPr>
          <w:rFonts w:hint="eastAsia"/>
        </w:rPr>
        <w:t>空调新风系统检查：温湿度、压缩机、供回水、冷凝器、蒸发器、膨胀阀、滤网、传感器、室外机、系统日志等；</w:t>
      </w:r>
    </w:p>
    <w:p w14:paraId="5AC50840">
      <w:pPr>
        <w:bidi w:val="0"/>
      </w:pPr>
      <w:r>
        <w:rPr>
          <w:rFonts w:hint="eastAsia"/>
        </w:rPr>
        <w:t>安防系统检查：摄像机、磁盘录像机、存储、回放、门禁等；</w:t>
      </w:r>
    </w:p>
    <w:p w14:paraId="22317E5D">
      <w:pPr>
        <w:bidi w:val="0"/>
      </w:pPr>
      <w:r>
        <w:rPr>
          <w:rFonts w:hint="eastAsia"/>
        </w:rPr>
        <w:t>消防及其他系统检查：报警主机、探测器、钢瓶、东环系统、防雷接地、照明等。</w:t>
      </w:r>
    </w:p>
    <w:p w14:paraId="75E8DCDE">
      <w:pPr>
        <w:bidi w:val="0"/>
      </w:pPr>
      <w:r>
        <w:rPr>
          <w:rFonts w:hint="eastAsia"/>
        </w:rPr>
        <w:t>（3）网络系统检查</w:t>
      </w:r>
    </w:p>
    <w:p w14:paraId="3AF6815A">
      <w:pPr>
        <w:bidi w:val="0"/>
      </w:pPr>
      <w:r>
        <w:rPr>
          <w:rFonts w:hint="eastAsia"/>
        </w:rPr>
        <w:t>路由器、核心、汇聚、接入交换机检查：指示灯、内存、告警、日志、版本、路由策略、接口配置等；</w:t>
      </w:r>
    </w:p>
    <w:p w14:paraId="4A2915A9">
      <w:pPr>
        <w:bidi w:val="0"/>
      </w:pPr>
      <w:r>
        <w:rPr>
          <w:rFonts w:hint="eastAsia"/>
        </w:rPr>
        <w:t>（4）网络安全系统检查</w:t>
      </w:r>
    </w:p>
    <w:p w14:paraId="20770427">
      <w:pPr>
        <w:bidi w:val="0"/>
      </w:pPr>
      <w:r>
        <w:rPr>
          <w:rFonts w:hint="eastAsia"/>
        </w:rPr>
        <w:t>防火墙、流量分析、威胁感知系统、行为管控系统、日志审计系统、堡垒机、服务器安全管理、终端安全管理、</w:t>
      </w:r>
      <w:r>
        <w:t>WAF</w:t>
      </w:r>
      <w:r>
        <w:rPr>
          <w:rFonts w:hint="eastAsia"/>
        </w:rPr>
        <w:t>、堡垒机检查：指示灯、内存、告警、日志、用户登录、安全策略、路由策略、接口配置、</w:t>
      </w:r>
      <w:r>
        <w:t>NAT</w:t>
      </w:r>
      <w:r>
        <w:rPr>
          <w:rFonts w:hint="eastAsia"/>
        </w:rPr>
        <w:t>信息等。</w:t>
      </w:r>
    </w:p>
    <w:p w14:paraId="7DF5EBE1">
      <w:pPr>
        <w:bidi w:val="0"/>
      </w:pPr>
      <w:r>
        <w:rPr>
          <w:rFonts w:hint="eastAsia"/>
        </w:rPr>
        <w:t>（5）服务器及存储设备检查</w:t>
      </w:r>
    </w:p>
    <w:p w14:paraId="19911AB9">
      <w:pPr>
        <w:bidi w:val="0"/>
      </w:pPr>
      <w:r>
        <w:rPr>
          <w:rFonts w:hint="eastAsia"/>
        </w:rPr>
        <w:t>各业务服务器检查：外观、基本配置、系统、日志、</w:t>
      </w:r>
      <w:r>
        <w:t>CPU</w:t>
      </w:r>
      <w:r>
        <w:rPr>
          <w:rFonts w:hint="eastAsia"/>
        </w:rPr>
        <w:t>、内存、存储、网络连通性等。</w:t>
      </w:r>
    </w:p>
    <w:p w14:paraId="06B9BF2B">
      <w:pPr>
        <w:bidi w:val="0"/>
      </w:pPr>
      <w:r>
        <w:rPr>
          <w:rFonts w:hint="eastAsia"/>
        </w:rPr>
        <w:t>（6）视频会议系统检查</w:t>
      </w:r>
    </w:p>
    <w:p w14:paraId="35DAF275">
      <w:pPr>
        <w:bidi w:val="0"/>
      </w:pPr>
      <w:r>
        <w:rPr>
          <w:rFonts w:hint="eastAsia"/>
        </w:rPr>
        <w:t>音视频输入输出、M</w:t>
      </w:r>
      <w:r>
        <w:t>CU</w:t>
      </w:r>
      <w:r>
        <w:rPr>
          <w:rFonts w:hint="eastAsia"/>
        </w:rPr>
        <w:t>、会议终端、录播、会议主机、点名调度实测检查：指示灯、日志、地址、组会、连通性、音视频效果等。</w:t>
      </w:r>
    </w:p>
    <w:p w14:paraId="2E63992A">
      <w:pPr>
        <w:bidi w:val="0"/>
      </w:pPr>
      <w:r>
        <w:rPr>
          <w:rFonts w:hint="eastAsia"/>
        </w:rPr>
        <w:t>（7）业务应用系统检查</w:t>
      </w:r>
    </w:p>
    <w:p w14:paraId="459CEE21">
      <w:pPr>
        <w:bidi w:val="0"/>
      </w:pPr>
      <w:r>
        <w:rPr>
          <w:rFonts w:hint="eastAsia"/>
        </w:rPr>
        <w:t>各业务应用系统检查：登录、子网页打开、页面内容核对等。</w:t>
      </w:r>
    </w:p>
    <w:p w14:paraId="6A371242">
      <w:pPr>
        <w:bidi w:val="0"/>
      </w:pPr>
      <w:r>
        <w:rPr>
          <w:rFonts w:hint="eastAsia"/>
        </w:rPr>
        <w:t>（8）卫星通信系统检查</w:t>
      </w:r>
    </w:p>
    <w:p w14:paraId="4E2F296B">
      <w:pPr>
        <w:bidi w:val="0"/>
      </w:pPr>
      <w:r>
        <w:rPr>
          <w:rFonts w:hint="eastAsia"/>
        </w:rPr>
        <w:t>天线控制系统、天线系统、射频系统、基带处理系统、天线除冰系统、网管和语音交换系统、音视频系统检查：外观、面板指示灯、配置参数、切换状态、线缆连接、告警日志等。</w:t>
      </w:r>
    </w:p>
    <w:p w14:paraId="4DF7737F">
      <w:pPr>
        <w:bidi w:val="0"/>
      </w:pPr>
      <w:r>
        <w:rPr>
          <w:rFonts w:hint="eastAsia"/>
        </w:rPr>
        <w:t>当年度运维服务结束后，服务提供商应提供厅机关、</w:t>
      </w:r>
      <w:r>
        <w:t>10个设区市和杨凌示范区以及所辖县区（含高新区、开发区）</w:t>
      </w:r>
      <w:r>
        <w:rPr>
          <w:rFonts w:hint="eastAsia"/>
        </w:rPr>
        <w:t>应急管理局《信息系统运维服务月度巡检报告》，以此作为本年度本项服务的验收依据交由项目验收小组查验。</w:t>
      </w:r>
    </w:p>
    <w:p w14:paraId="327A560D">
      <w:pPr>
        <w:pStyle w:val="5"/>
        <w:bidi w:val="0"/>
      </w:pPr>
      <w:r>
        <w:rPr>
          <w:rFonts w:hint="eastAsia"/>
          <w:lang w:val="en-US" w:eastAsia="zh-CN"/>
        </w:rPr>
        <w:t>3</w:t>
      </w:r>
      <w:r>
        <w:t>.</w:t>
      </w:r>
      <w:r>
        <w:rPr>
          <w:rFonts w:hint="eastAsia"/>
        </w:rPr>
        <w:t>2.4、重要设施设备定期保养</w:t>
      </w:r>
    </w:p>
    <w:p w14:paraId="28800BCD">
      <w:pPr>
        <w:bidi w:val="0"/>
      </w:pPr>
      <w:r>
        <w:rPr>
          <w:rFonts w:hint="eastAsia"/>
        </w:rPr>
        <w:t>服务提供商应每年对厅机关重要设施设备进行深度维护保养，具体需要维护保养的内容如下：</w:t>
      </w:r>
    </w:p>
    <w:p w14:paraId="3FDD92E9">
      <w:pPr>
        <w:bidi w:val="0"/>
      </w:pPr>
      <w:r>
        <w:rPr>
          <w:rFonts w:hint="eastAsia"/>
        </w:rPr>
        <w:t>（1）柴油发电机</w:t>
      </w:r>
    </w:p>
    <w:p w14:paraId="3DD428FB">
      <w:pPr>
        <w:bidi w:val="0"/>
      </w:pPr>
      <w:r>
        <w:rPr>
          <w:rFonts w:hint="eastAsia"/>
        </w:rPr>
        <w:t>包括但不限于：更换机油；检查空滤、机滤、油滤等滤芯的状态；检查风道状态；检查发电机运行状态等；根据实际使用需求进行保养和配件更换。</w:t>
      </w:r>
    </w:p>
    <w:p w14:paraId="7A1B1892">
      <w:pPr>
        <w:bidi w:val="0"/>
      </w:pPr>
      <w:r>
        <w:rPr>
          <w:rFonts w:hint="eastAsia"/>
        </w:rPr>
        <w:t>（2）中心机房、指挥中心基础设施（U</w:t>
      </w:r>
      <w:r>
        <w:t>PS</w:t>
      </w:r>
      <w:r>
        <w:rPr>
          <w:rFonts w:hint="eastAsia"/>
        </w:rPr>
        <w:t>、精密空调）</w:t>
      </w:r>
    </w:p>
    <w:p w14:paraId="20DAC859">
      <w:pPr>
        <w:bidi w:val="0"/>
      </w:pPr>
      <w:r>
        <w:rPr>
          <w:rFonts w:hint="eastAsia"/>
        </w:rPr>
        <w:t>U</w:t>
      </w:r>
      <w:r>
        <w:t>PS</w:t>
      </w:r>
      <w:r>
        <w:rPr>
          <w:rFonts w:hint="eastAsia"/>
        </w:rPr>
        <w:t>供配电系统：包括但不限于检查系统运行状态；检查电池、机头等设备状态；检查管线状态等。</w:t>
      </w:r>
    </w:p>
    <w:p w14:paraId="260F67AF">
      <w:pPr>
        <w:bidi w:val="0"/>
      </w:pPr>
      <w:r>
        <w:rPr>
          <w:rFonts w:hint="eastAsia"/>
        </w:rPr>
        <w:t>精密空调：包括但不限于清洗外机、检查压缩机状态、检查进出水管道、检查管线连接处、更换储水罐、检查空调运行状态等；根据实际使用需求进行保养和配件更换。</w:t>
      </w:r>
    </w:p>
    <w:p w14:paraId="7A5452F6">
      <w:pPr>
        <w:bidi w:val="0"/>
      </w:pPr>
      <w:r>
        <w:rPr>
          <w:rFonts w:hint="eastAsia"/>
        </w:rPr>
        <w:t>（3）机房消防系统</w:t>
      </w:r>
    </w:p>
    <w:p w14:paraId="7A443D9D">
      <w:pPr>
        <w:bidi w:val="0"/>
      </w:pPr>
      <w:r>
        <w:rPr>
          <w:rFonts w:hint="eastAsia"/>
        </w:rPr>
        <w:t>包括但不限于：检查系统运行状态；检查感应器状态；检查管线状态；检查钢瓶密封性；更换药剂等；</w:t>
      </w:r>
    </w:p>
    <w:p w14:paraId="3EDF6278">
      <w:pPr>
        <w:bidi w:val="0"/>
      </w:pPr>
      <w:r>
        <w:rPr>
          <w:rFonts w:hint="eastAsia"/>
        </w:rPr>
        <w:t>当年度运维服务结束后，服务提供商应提供厅机关上述设备的保养记录表及设施设备保养证明材料，以此作为本年度本项服务的验收依据交由项目验收小组查验。</w:t>
      </w:r>
    </w:p>
    <w:p w14:paraId="1CFC0FA5">
      <w:pPr>
        <w:pStyle w:val="5"/>
        <w:bidi w:val="0"/>
      </w:pPr>
      <w:r>
        <w:rPr>
          <w:rFonts w:hint="eastAsia"/>
          <w:lang w:val="en-US" w:eastAsia="zh-CN"/>
        </w:rPr>
        <w:t>3</w:t>
      </w:r>
      <w:r>
        <w:t>.</w:t>
      </w:r>
      <w:r>
        <w:rPr>
          <w:rFonts w:hint="eastAsia"/>
        </w:rPr>
        <w:t>2.5、卫星应急通信平台演练</w:t>
      </w:r>
    </w:p>
    <w:p w14:paraId="70C9FD43">
      <w:pPr>
        <w:bidi w:val="0"/>
      </w:pPr>
      <w:r>
        <w:rPr>
          <w:rFonts w:hint="eastAsia"/>
        </w:rPr>
        <w:t>服务提供商应安排专人对厅机关的卫星应急通信地面站进行日常维护，并完成每周不少于2次的省级卫星应急通信平台演练，同时运维期间应全力配合各市县的卫星应急通信平台演练；服务提供商负责对配备卫星应急通信平台的市、县（区）装备进行定期演练。</w:t>
      </w:r>
    </w:p>
    <w:p w14:paraId="36340ACB">
      <w:pPr>
        <w:bidi w:val="0"/>
      </w:pPr>
      <w:r>
        <w:rPr>
          <w:rFonts w:hint="eastAsia"/>
        </w:rPr>
        <w:t>当年度运维服务结束后，服务提供商应提供详实的《卫星通信移动应急平台演练记录表》，以此作为本年度本项服务的验收依据交由项目验收小组查验。</w:t>
      </w:r>
    </w:p>
    <w:p w14:paraId="46E3D88E">
      <w:pPr>
        <w:pStyle w:val="5"/>
        <w:bidi w:val="0"/>
      </w:pPr>
      <w:r>
        <w:rPr>
          <w:rFonts w:hint="eastAsia"/>
          <w:lang w:val="en-US" w:eastAsia="zh-CN"/>
        </w:rPr>
        <w:t>3</w:t>
      </w:r>
      <w:r>
        <w:t>.</w:t>
      </w:r>
      <w:r>
        <w:rPr>
          <w:rFonts w:hint="eastAsia"/>
        </w:rPr>
        <w:t>2.6、厅机关备品备件库维护</w:t>
      </w:r>
    </w:p>
    <w:p w14:paraId="581A3ECC">
      <w:pPr>
        <w:bidi w:val="0"/>
      </w:pPr>
      <w:r>
        <w:rPr>
          <w:rFonts w:hint="eastAsia"/>
        </w:rPr>
        <w:t>服务提供商应根据运维工作实际需求，对厅机关备品备件库进行管理维护，具体工作内容包括但不限于：新购备品备件的采购申请、入库、存储及出库使用管理等。</w:t>
      </w:r>
    </w:p>
    <w:p w14:paraId="2F84E773">
      <w:pPr>
        <w:bidi w:val="0"/>
      </w:pPr>
      <w:r>
        <w:rPr>
          <w:rFonts w:hint="eastAsia"/>
        </w:rPr>
        <w:t>当年度运维服务结束后，服务提供商应提供厅机关详实的《备品备件库清单》，以此作为本年度本项服务的验收依据交由项目验收小组查验。</w:t>
      </w:r>
    </w:p>
    <w:p w14:paraId="5B4A2567">
      <w:pPr>
        <w:pStyle w:val="5"/>
        <w:bidi w:val="0"/>
      </w:pPr>
      <w:r>
        <w:rPr>
          <w:rFonts w:hint="eastAsia"/>
          <w:lang w:val="en-US" w:eastAsia="zh-CN"/>
        </w:rPr>
        <w:t>3</w:t>
      </w:r>
      <w:r>
        <w:t>.</w:t>
      </w:r>
      <w:r>
        <w:rPr>
          <w:rFonts w:hint="eastAsia"/>
        </w:rPr>
        <w:t>2.7、重要数据定期备份</w:t>
      </w:r>
    </w:p>
    <w:p w14:paraId="4A5688E2">
      <w:pPr>
        <w:bidi w:val="0"/>
      </w:pPr>
      <w:r>
        <w:rPr>
          <w:rFonts w:hint="eastAsia"/>
        </w:rPr>
        <w:t>服务提供商应根据实际情况对厅机关制定多种数据备份方式进行数据备份（可包括本地、异地以及刻录光盘等），并且值班人员每日检查数据备份情况。对重要系统备份数据应及时做好恢复验证测试工作。</w:t>
      </w:r>
    </w:p>
    <w:p w14:paraId="623D8737">
      <w:pPr>
        <w:bidi w:val="0"/>
      </w:pPr>
      <w:r>
        <w:rPr>
          <w:rFonts w:hint="eastAsia"/>
        </w:rPr>
        <w:t>当年度运维服务结束后，服务提供商应提供厅机关所有的《数据备份资料》，以此作为本年度本项服务的验收依据交由项目验收小组查验。</w:t>
      </w:r>
    </w:p>
    <w:p w14:paraId="6A9DC763">
      <w:pPr>
        <w:pStyle w:val="5"/>
        <w:bidi w:val="0"/>
      </w:pPr>
      <w:r>
        <w:rPr>
          <w:rFonts w:hint="eastAsia"/>
          <w:lang w:val="en-US" w:eastAsia="zh-CN"/>
        </w:rPr>
        <w:t>3</w:t>
      </w:r>
      <w:r>
        <w:t>.</w:t>
      </w:r>
      <w:r>
        <w:rPr>
          <w:rFonts w:hint="eastAsia"/>
        </w:rPr>
        <w:t>2.8、信息安全管理</w:t>
      </w:r>
    </w:p>
    <w:p w14:paraId="4D7FCAF6">
      <w:pPr>
        <w:bidi w:val="0"/>
      </w:pPr>
      <w:r>
        <w:rPr>
          <w:rFonts w:hint="eastAsia"/>
        </w:rPr>
        <w:t>服务提供商应具备信息安全服务资质，协助采购方建设完善的网络安全管理制度，健全网络安全防护工作机制。</w:t>
      </w:r>
    </w:p>
    <w:p w14:paraId="5D9B2EA6">
      <w:pPr>
        <w:bidi w:val="0"/>
      </w:pPr>
      <w:r>
        <w:rPr>
          <w:rFonts w:hint="eastAsia"/>
        </w:rPr>
        <w:t>制定合理的网络安全方案，在现有安全体系下提出确保信息系统安全可靠的安全策略、措施和步骤。</w:t>
      </w:r>
    </w:p>
    <w:p w14:paraId="28BD6BB4">
      <w:pPr>
        <w:bidi w:val="0"/>
      </w:pPr>
      <w:r>
        <w:rPr>
          <w:rFonts w:hint="eastAsia"/>
        </w:rPr>
        <w:t>服务提供商应提供网络安全应急处理服务，处置突发网络安全事件。</w:t>
      </w:r>
    </w:p>
    <w:p w14:paraId="26175DC4">
      <w:pPr>
        <w:bidi w:val="0"/>
      </w:pPr>
      <w:r>
        <w:rPr>
          <w:rFonts w:hint="eastAsia"/>
        </w:rPr>
        <w:t>服务提供商应提供信息安全风险评估服务，定期对采购方网络安全风险进行评估。</w:t>
      </w:r>
    </w:p>
    <w:p w14:paraId="0FC288F0">
      <w:pPr>
        <w:bidi w:val="0"/>
      </w:pPr>
      <w:r>
        <w:rPr>
          <w:rFonts w:hint="eastAsia"/>
        </w:rPr>
        <w:t>当年度运维服务过程中若发生网络安全事件，服务提供商应提供所有网络安全事件相关的《网络安全事件处理报告》以及相应的《网络安全评估及加固报告》，以此作为本年度本项服务的验收依据交由项目验收小组查验。</w:t>
      </w:r>
    </w:p>
    <w:p w14:paraId="0D0C8311">
      <w:pPr>
        <w:pStyle w:val="4"/>
        <w:bidi w:val="0"/>
      </w:pPr>
      <w:r>
        <w:rPr>
          <w:rFonts w:hint="eastAsia"/>
          <w:lang w:val="en-US" w:eastAsia="zh-CN"/>
        </w:rPr>
        <w:t>3</w:t>
      </w:r>
      <w:r>
        <w:t>.</w:t>
      </w:r>
      <w:r>
        <w:rPr>
          <w:rFonts w:hint="eastAsia"/>
        </w:rPr>
        <w:t>3、应急响应服务</w:t>
      </w:r>
    </w:p>
    <w:p w14:paraId="64DD5B46">
      <w:pPr>
        <w:bidi w:val="0"/>
      </w:pPr>
      <w:r>
        <w:rPr>
          <w:rFonts w:hint="eastAsia"/>
        </w:rPr>
        <w:t>服务提供商应提供故障响应处理、视频会议保障、卫星应急通信平台任务保障、重要时期保障、应急预案制订及演练、业务系统维护及配合演示、新建信息化项目配合实施等应急响应服务。</w:t>
      </w:r>
    </w:p>
    <w:p w14:paraId="5435B562">
      <w:pPr>
        <w:pStyle w:val="5"/>
        <w:bidi w:val="0"/>
      </w:pPr>
      <w:r>
        <w:rPr>
          <w:rFonts w:hint="eastAsia"/>
          <w:lang w:val="en-US" w:eastAsia="zh-CN"/>
        </w:rPr>
        <w:t>3</w:t>
      </w:r>
      <w:r>
        <w:t>.</w:t>
      </w:r>
      <w:r>
        <w:rPr>
          <w:rFonts w:hint="eastAsia"/>
        </w:rPr>
        <w:t>3.1、故障响应处理</w:t>
      </w:r>
    </w:p>
    <w:p w14:paraId="5B132CA5">
      <w:pPr>
        <w:bidi w:val="0"/>
      </w:pPr>
      <w:r>
        <w:rPr>
          <w:rFonts w:hint="eastAsia"/>
        </w:rPr>
        <w:t>服务提供商应派遣具有</w:t>
      </w:r>
      <w:r>
        <w:t>2</w:t>
      </w:r>
      <w:r>
        <w:rPr>
          <w:rFonts w:hint="eastAsia"/>
        </w:rPr>
        <w:t>年以上运维服务经验运维工程师，负责对厅机关出现的故障快速排查，事后提交《故障处理单》。</w:t>
      </w:r>
    </w:p>
    <w:p w14:paraId="2FA0DFBF">
      <w:pPr>
        <w:bidi w:val="0"/>
      </w:pPr>
      <w:r>
        <w:rPr>
          <w:rFonts w:hint="eastAsia"/>
        </w:rPr>
        <w:t>根据业务开展要求，对各类设备、系统进行合理分类，实行不同的服务响应级别。</w:t>
      </w:r>
    </w:p>
    <w:p w14:paraId="3267B208">
      <w:pPr>
        <w:bidi w:val="0"/>
      </w:pPr>
      <w:r>
        <w:rPr>
          <w:rFonts w:hint="eastAsia"/>
        </w:rPr>
        <w:t>A类核心设备：是指一旦故障或停机，会对采购方关键业务系统产生重大影响的设备。要求故障响应时间为5分钟，1小时内处置完毕。</w:t>
      </w:r>
    </w:p>
    <w:p w14:paraId="62E550E9">
      <w:pPr>
        <w:bidi w:val="0"/>
      </w:pPr>
      <w:r>
        <w:rPr>
          <w:rFonts w:hint="eastAsia"/>
        </w:rPr>
        <w:t>B类关键设备：是指该类设备故障或停机一般不会对采购方业务系统产生较大影响。要求故障响应时间为10分钟，2小时内处置完毕。</w:t>
      </w:r>
    </w:p>
    <w:p w14:paraId="670D3C77">
      <w:pPr>
        <w:bidi w:val="0"/>
      </w:pPr>
      <w:r>
        <w:rPr>
          <w:rFonts w:hint="eastAsia"/>
        </w:rPr>
        <w:t>C类一般设备：是指该类设备故障或停机不会对采购方业务系统产生影响，可以采用事后维修。要求故障响应时间为15分钟，8小时内处置完毕。</w:t>
      </w:r>
    </w:p>
    <w:p w14:paraId="0900ED67">
      <w:pPr>
        <w:bidi w:val="0"/>
        <w:rPr>
          <w:rFonts w:hint="eastAsia" w:eastAsia="仿宋"/>
          <w:lang w:val="en-US" w:eastAsia="zh-CN"/>
        </w:rPr>
      </w:pPr>
      <w:r>
        <w:rPr>
          <w:rFonts w:hint="eastAsia"/>
        </w:rPr>
        <w:t>当年度运维服务结束后，应提供所有的《故障处理记录表》，对于重大故障还应提供《系统优化建议》，以此作为本年度本项服务的验</w:t>
      </w:r>
      <w:r>
        <w:rPr>
          <w:rFonts w:hint="eastAsia"/>
          <w:lang w:val="en-US" w:eastAsia="zh-CN"/>
        </w:rPr>
        <w:t>3</w:t>
      </w:r>
    </w:p>
    <w:p w14:paraId="49920BB6">
      <w:pPr>
        <w:pStyle w:val="5"/>
        <w:bidi w:val="0"/>
      </w:pPr>
      <w:r>
        <w:rPr>
          <w:rFonts w:hint="eastAsia"/>
          <w:lang w:val="en-US" w:eastAsia="zh-CN"/>
        </w:rPr>
        <w:t>3</w:t>
      </w:r>
      <w:r>
        <w:t>.3.2</w:t>
      </w:r>
      <w:r>
        <w:rPr>
          <w:rFonts w:hint="eastAsia"/>
        </w:rPr>
        <w:t>、视频会议保障</w:t>
      </w:r>
    </w:p>
    <w:p w14:paraId="3B168F87">
      <w:pPr>
        <w:bidi w:val="0"/>
      </w:pPr>
      <w:r>
        <w:rPr>
          <w:rFonts w:hint="eastAsia"/>
        </w:rPr>
        <w:t>服务提供商应安排专人执行主管处（科）室派发的视频会议保障任务，每次的视频会议保障前应确保完成不少于2次的系统调试，会议保障期间应根据现场情况进行音视频信号的调整和切换。</w:t>
      </w:r>
    </w:p>
    <w:p w14:paraId="6D3F4FDA">
      <w:pPr>
        <w:bidi w:val="0"/>
      </w:pPr>
      <w:r>
        <w:rPr>
          <w:rFonts w:hint="eastAsia"/>
        </w:rPr>
        <w:t>当年度运维服务结束后，应提供详实的《视频会议音视频效果测试结果记录表》、《技术支持记录表》，以此作为本年度本项服务的验收依据交由项目验收小组查验。</w:t>
      </w:r>
    </w:p>
    <w:p w14:paraId="1ABB3754">
      <w:pPr>
        <w:pStyle w:val="5"/>
        <w:bidi w:val="0"/>
      </w:pPr>
      <w:r>
        <w:rPr>
          <w:rFonts w:hint="eastAsia"/>
          <w:lang w:val="en-US" w:eastAsia="zh-CN"/>
        </w:rPr>
        <w:t>3</w:t>
      </w:r>
      <w:r>
        <w:t>.</w:t>
      </w:r>
      <w:r>
        <w:rPr>
          <w:rFonts w:hint="eastAsia"/>
        </w:rPr>
        <w:t>3.</w:t>
      </w:r>
      <w:r>
        <w:t>3</w:t>
      </w:r>
      <w:r>
        <w:rPr>
          <w:rFonts w:hint="eastAsia"/>
        </w:rPr>
        <w:t>、卫星应急通信平台任务保障</w:t>
      </w:r>
    </w:p>
    <w:p w14:paraId="774B7F45">
      <w:pPr>
        <w:bidi w:val="0"/>
      </w:pPr>
      <w:r>
        <w:rPr>
          <w:rFonts w:hint="eastAsia"/>
        </w:rPr>
        <w:t>在采购方出动应急卫星通信车、卫星应急通信平台处理重大抢险救援任务、安全生产事故时，服务提供商必须按照一车一人的标准，指派专业工程师对应急卫星通信车、卫星应急通信平台进行随行保障，及时做好相关设备的维护工作，以确保指挥通讯系统以及其他系统正常工作，发现问题及时报告、处理。</w:t>
      </w:r>
    </w:p>
    <w:p w14:paraId="41FFF395">
      <w:pPr>
        <w:bidi w:val="0"/>
      </w:pPr>
      <w:r>
        <w:rPr>
          <w:rFonts w:hint="eastAsia"/>
        </w:rPr>
        <w:t>当年度运维服务结束后，应提供所有的《应急指挥车执行任务结果报告》，以此作为本年度本项服务的验收依据交由项目验收小组查验。</w:t>
      </w:r>
    </w:p>
    <w:p w14:paraId="0133421B">
      <w:pPr>
        <w:pStyle w:val="5"/>
        <w:bidi w:val="0"/>
      </w:pPr>
      <w:r>
        <w:rPr>
          <w:rFonts w:hint="eastAsia"/>
          <w:lang w:val="en-US" w:eastAsia="zh-CN"/>
        </w:rPr>
        <w:t>3</w:t>
      </w:r>
      <w:r>
        <w:t>.</w:t>
      </w:r>
      <w:r>
        <w:rPr>
          <w:rFonts w:hint="eastAsia"/>
        </w:rPr>
        <w:t>3.</w:t>
      </w:r>
      <w:r>
        <w:t>4</w:t>
      </w:r>
      <w:r>
        <w:rPr>
          <w:rFonts w:hint="eastAsia"/>
        </w:rPr>
        <w:t>、重要时期保障</w:t>
      </w:r>
    </w:p>
    <w:p w14:paraId="7671AC5A">
      <w:pPr>
        <w:bidi w:val="0"/>
      </w:pPr>
      <w:r>
        <w:rPr>
          <w:rFonts w:hint="eastAsia"/>
        </w:rPr>
        <w:t>节假日、网络安全宣传月、重大事件发生期间等重要时段服务提供商应提前对相关设备和系统进行巡检测试，并将技术保障人员以及联系电话报送给采购方负责人，并根据实际情况，及时增派技术保障人员提供现场保障，最大限度保证重要时段各系统的运行稳定性。</w:t>
      </w:r>
    </w:p>
    <w:p w14:paraId="362F2F8D">
      <w:pPr>
        <w:bidi w:val="0"/>
      </w:pPr>
      <w:r>
        <w:rPr>
          <w:rFonts w:hint="eastAsia"/>
        </w:rPr>
        <w:t>当年度运维服务结束后，应提供所有的《值班工作交接表》、《技术支持记录表》、《视频会议音视频效果测试结果记录表》，以此作为本年度本项服务的验收依据交由项目验收小组查验。</w:t>
      </w:r>
    </w:p>
    <w:p w14:paraId="61F282F9">
      <w:pPr>
        <w:pStyle w:val="5"/>
        <w:bidi w:val="0"/>
      </w:pPr>
      <w:r>
        <w:rPr>
          <w:rFonts w:hint="eastAsia"/>
          <w:lang w:val="en-US" w:eastAsia="zh-CN"/>
        </w:rPr>
        <w:t>3</w:t>
      </w:r>
      <w:r>
        <w:t>.</w:t>
      </w:r>
      <w:r>
        <w:rPr>
          <w:rFonts w:hint="eastAsia"/>
        </w:rPr>
        <w:t>3.</w:t>
      </w:r>
      <w:r>
        <w:t>5</w:t>
      </w:r>
      <w:r>
        <w:rPr>
          <w:rFonts w:hint="eastAsia"/>
        </w:rPr>
        <w:t>、应急预案制订及演练</w:t>
      </w:r>
    </w:p>
    <w:p w14:paraId="3C1EF9FA">
      <w:pPr>
        <w:bidi w:val="0"/>
      </w:pPr>
      <w:r>
        <w:rPr>
          <w:rFonts w:hint="eastAsia"/>
        </w:rPr>
        <w:t>服务提供商应根据采购方实际情况建立信息系统应急与灾难响应制度，在统一的应急预案框架下制定不同事件的应急预案。应急预案框架应包括启动预案的条件、应急处理流程、系统恢复流程、事后教育和培训等内容。明确应急预案行动小组及小组人员，指定应急责任人，明确人员职责。</w:t>
      </w:r>
    </w:p>
    <w:p w14:paraId="1EE6B72F">
      <w:pPr>
        <w:bidi w:val="0"/>
      </w:pPr>
      <w:r>
        <w:rPr>
          <w:rFonts w:hint="eastAsia"/>
        </w:rPr>
        <w:t>服务提供商应在用户授权的情况下，模拟信息系统发生紧急情况，启动应急预案进行应急响应演练。</w:t>
      </w:r>
    </w:p>
    <w:p w14:paraId="289C3424">
      <w:pPr>
        <w:bidi w:val="0"/>
      </w:pPr>
      <w:r>
        <w:rPr>
          <w:rFonts w:hint="eastAsia"/>
        </w:rPr>
        <w:t>服务提供商应在用户授权的情况下，对有容灾的系统进行切换测试。并在测试前做相应的测试方案，测试后做总结报告。</w:t>
      </w:r>
    </w:p>
    <w:p w14:paraId="0A4BB6E5">
      <w:pPr>
        <w:bidi w:val="0"/>
      </w:pPr>
      <w:r>
        <w:rPr>
          <w:rFonts w:hint="eastAsia"/>
        </w:rPr>
        <w:t>当年度运维服务结束后，应提供所有的《应急预案及应对计划》以及不少于四次的《应急演练报告》，以此作为本年度本项服务的验收依据交由项目验收小组查验。</w:t>
      </w:r>
    </w:p>
    <w:p w14:paraId="586BDCFF">
      <w:pPr>
        <w:pStyle w:val="5"/>
        <w:bidi w:val="0"/>
      </w:pPr>
      <w:r>
        <w:rPr>
          <w:rFonts w:hint="eastAsia"/>
          <w:lang w:val="en-US" w:eastAsia="zh-CN"/>
        </w:rPr>
        <w:t>3</w:t>
      </w:r>
      <w:r>
        <w:t>.</w:t>
      </w:r>
      <w:r>
        <w:rPr>
          <w:rFonts w:hint="eastAsia"/>
        </w:rPr>
        <w:t>3.</w:t>
      </w:r>
      <w:r>
        <w:t>6</w:t>
      </w:r>
      <w:r>
        <w:rPr>
          <w:rFonts w:hint="eastAsia"/>
        </w:rPr>
        <w:t>、业务系统维护及配合演示</w:t>
      </w:r>
    </w:p>
    <w:p w14:paraId="5CF1C103">
      <w:pPr>
        <w:bidi w:val="0"/>
      </w:pPr>
      <w:r>
        <w:rPr>
          <w:rFonts w:hint="eastAsia"/>
        </w:rPr>
        <w:t>服务提供商应确保厅机关已投入使用的所有业务系统正常运行，并在有需求时配合主管处室进行业务系统使用培训和功能展示。</w:t>
      </w:r>
    </w:p>
    <w:p w14:paraId="3E2B7EBD">
      <w:pPr>
        <w:pStyle w:val="5"/>
        <w:bidi w:val="0"/>
      </w:pPr>
      <w:r>
        <w:rPr>
          <w:rFonts w:hint="eastAsia"/>
          <w:lang w:val="en-US" w:eastAsia="zh-CN"/>
        </w:rPr>
        <w:t>3</w:t>
      </w:r>
      <w:r>
        <w:t>.3.7</w:t>
      </w:r>
      <w:r>
        <w:rPr>
          <w:rFonts w:hint="eastAsia"/>
        </w:rPr>
        <w:t>、新建信息化项目配合实施</w:t>
      </w:r>
    </w:p>
    <w:p w14:paraId="3B9E842B">
      <w:pPr>
        <w:bidi w:val="0"/>
      </w:pPr>
      <w:r>
        <w:rPr>
          <w:rFonts w:hint="eastAsia"/>
        </w:rPr>
        <w:t>服务提供商在服务提供期间，应根据厅机关主管处室要求，配备专人全力配合厅机关的新建信息化项目实施。</w:t>
      </w:r>
    </w:p>
    <w:p w14:paraId="5E95BA4D">
      <w:pPr>
        <w:pStyle w:val="4"/>
        <w:bidi w:val="0"/>
      </w:pPr>
      <w:r>
        <w:rPr>
          <w:rFonts w:hint="eastAsia"/>
          <w:lang w:val="en-US" w:eastAsia="zh-CN"/>
        </w:rPr>
        <w:t>3</w:t>
      </w:r>
      <w:r>
        <w:t>.</w:t>
      </w:r>
      <w:r>
        <w:rPr>
          <w:rFonts w:hint="eastAsia"/>
        </w:rPr>
        <w:t>4、其他服务</w:t>
      </w:r>
    </w:p>
    <w:p w14:paraId="5BF348E5">
      <w:pPr>
        <w:bidi w:val="0"/>
      </w:pPr>
      <w:r>
        <w:rPr>
          <w:rFonts w:hint="eastAsia"/>
        </w:rPr>
        <w:t>服务提供商在服务提供期间，为厅机关提供运维服务管理平台、卫星通信链路租赁、小鱼易连视频会议服务、重要设备及系统原厂维保、网络安全系统设备授权许可升级、已交付信息化项目接手运维、部信息化建设工作配合、系统优化评估、专业技术咨询等应急响应服务。</w:t>
      </w:r>
    </w:p>
    <w:p w14:paraId="3824AF76">
      <w:pPr>
        <w:pStyle w:val="5"/>
        <w:bidi w:val="0"/>
      </w:pPr>
      <w:r>
        <w:rPr>
          <w:rFonts w:hint="eastAsia"/>
          <w:lang w:val="en-US" w:eastAsia="zh-CN"/>
        </w:rPr>
        <w:t>3</w:t>
      </w:r>
      <w:r>
        <w:t>.</w:t>
      </w:r>
      <w:r>
        <w:rPr>
          <w:rFonts w:hint="eastAsia"/>
        </w:rPr>
        <w:t>4.1、运维服务管理平台</w:t>
      </w:r>
    </w:p>
    <w:p w14:paraId="19AC4D18">
      <w:pPr>
        <w:bidi w:val="0"/>
      </w:pPr>
      <w:r>
        <w:rPr>
          <w:rFonts w:hint="eastAsia"/>
        </w:rPr>
        <w:t>服务提供商在服务提供期间，为厅机关应提供来源明确、简便易用的智能运维管理软件，以之作为运维服务管理的辅助手段。</w:t>
      </w:r>
    </w:p>
    <w:p w14:paraId="0F34550C">
      <w:pPr>
        <w:pStyle w:val="11"/>
        <w:widowControl w:val="0"/>
        <w:spacing w:before="0" w:beforeAutospacing="0" w:after="0" w:afterAutospacing="0" w:line="360" w:lineRule="auto"/>
        <w:ind w:firstLine="480" w:firstLineChars="200"/>
        <w:jc w:val="both"/>
        <w:rPr>
          <w:rFonts w:cs="宋体"/>
          <w:kern w:val="2"/>
          <w:szCs w:val="24"/>
        </w:rPr>
      </w:pPr>
      <w:r>
        <w:rPr>
          <w:rFonts w:hint="eastAsia" w:cs="宋体"/>
          <w:kern w:val="2"/>
          <w:szCs w:val="24"/>
          <w:lang w:bidi="ar"/>
        </w:rPr>
        <w:t>该运维管理软件平台应包含但不限于资产管理、拓扑管理、终端管理、虚拟化管理、监控策略管理、告警管理、报表中心、运维流程管理、知识库、配置管理、智能运维、日志管理等功能。</w:t>
      </w:r>
    </w:p>
    <w:p w14:paraId="0AA0C95B">
      <w:pPr>
        <w:bidi w:val="0"/>
      </w:pPr>
      <w:r>
        <w:rPr>
          <w:rFonts w:hint="eastAsia"/>
        </w:rPr>
        <w:t>运维服务过程中，服务提供商应能根据采购方信息系统实际情况提供对智能运维管理系统的功能定制，包括但不限于提供符合现场情况的运维管理流程定制、监控策略定制、智能运维策略定制等，以运维管理平台为基础，把运维管理的内容、流程等和信息化手段相融合，建立高效可控的运维管理体系，保障服务质量。</w:t>
      </w:r>
    </w:p>
    <w:p w14:paraId="1DC12814">
      <w:pPr>
        <w:pStyle w:val="5"/>
        <w:bidi w:val="0"/>
      </w:pPr>
      <w:r>
        <w:rPr>
          <w:rFonts w:hint="eastAsia"/>
          <w:lang w:val="en-US" w:eastAsia="zh-CN"/>
        </w:rPr>
        <w:t>3</w:t>
      </w:r>
      <w:r>
        <w:t>.</w:t>
      </w:r>
      <w:r>
        <w:rPr>
          <w:rFonts w:hint="eastAsia"/>
        </w:rPr>
        <w:t>4.2、通信链路租赁</w:t>
      </w:r>
    </w:p>
    <w:p w14:paraId="387533D6">
      <w:pPr>
        <w:bidi w:val="0"/>
      </w:pPr>
      <w:r>
        <w:rPr>
          <w:rFonts w:hint="eastAsia"/>
        </w:rPr>
        <w:t>服务提供商在服务提供期间，应根据厅机关现有的通信链路情况，为厅机关提供为期1年的卫星通信链路租赁服务，以确保应急管理厅的卫星应急通信系统正常服务。</w:t>
      </w:r>
    </w:p>
    <w:p w14:paraId="57833529">
      <w:pPr>
        <w:bidi w:val="0"/>
      </w:pPr>
      <w:r>
        <w:rPr>
          <w:rFonts w:hint="eastAsia"/>
        </w:rPr>
        <w:t>当年度运维服务结束后，应提供合同及相关证明材料，以此作为本年度本项服务的验收依据交由项目验收小组查验。</w:t>
      </w:r>
    </w:p>
    <w:p w14:paraId="0FCEA0BD">
      <w:pPr>
        <w:pStyle w:val="5"/>
        <w:bidi w:val="0"/>
      </w:pPr>
      <w:r>
        <w:rPr>
          <w:rFonts w:hint="eastAsia"/>
          <w:lang w:val="en-US" w:eastAsia="zh-CN"/>
        </w:rPr>
        <w:t>3</w:t>
      </w:r>
      <w:r>
        <w:t>.</w:t>
      </w:r>
      <w:r>
        <w:rPr>
          <w:rFonts w:hint="eastAsia"/>
        </w:rPr>
        <w:t>4.3、小鱼易连视频会议服务</w:t>
      </w:r>
    </w:p>
    <w:p w14:paraId="1310182D">
      <w:pPr>
        <w:bidi w:val="0"/>
      </w:pPr>
      <w:r>
        <w:rPr>
          <w:rFonts w:hint="eastAsia"/>
        </w:rPr>
        <w:t>服务提供商在服务提供期间，为厅机关提供为期</w:t>
      </w:r>
      <w:r>
        <w:t>1</w:t>
      </w:r>
      <w:r>
        <w:rPr>
          <w:rFonts w:hint="eastAsia"/>
        </w:rPr>
        <w:t>年的小鱼易连视频会议原厂服务，服务内容包括设备质保、专用云会议室服务等内容。</w:t>
      </w:r>
    </w:p>
    <w:p w14:paraId="5A5C340D">
      <w:pPr>
        <w:bidi w:val="0"/>
      </w:pPr>
      <w:r>
        <w:rPr>
          <w:rFonts w:hint="eastAsia"/>
        </w:rPr>
        <w:t>当年度运维服务结束后，应提供合同及相关证明材料，以此作为本年度本项服务的验收依据交由项目验收小组查验。</w:t>
      </w:r>
    </w:p>
    <w:p w14:paraId="322C3A51">
      <w:pPr>
        <w:pStyle w:val="5"/>
        <w:bidi w:val="0"/>
      </w:pPr>
      <w:r>
        <w:rPr>
          <w:rFonts w:hint="eastAsia"/>
          <w:lang w:val="en-US" w:eastAsia="zh-CN"/>
        </w:rPr>
        <w:t>3</w:t>
      </w:r>
      <w:r>
        <w:t>.4.4</w:t>
      </w:r>
      <w:r>
        <w:rPr>
          <w:rFonts w:hint="eastAsia"/>
        </w:rPr>
        <w:t>、重要设备及系统原厂维保</w:t>
      </w:r>
    </w:p>
    <w:p w14:paraId="3445526D">
      <w:pPr>
        <w:bidi w:val="0"/>
      </w:pPr>
      <w:r>
        <w:rPr>
          <w:rFonts w:hint="eastAsia"/>
        </w:rPr>
        <w:t>服务提供商在服务提供期间，对厅机关信息系统中的重要设备及系统提供原厂维保服务，包括但不限于卫星应急通信地面站、卫星应急通信指挥车改装部分、中心机房基础设施、视频会议系统、指挥中心L</w:t>
      </w:r>
      <w:r>
        <w:t>ED</w:t>
      </w:r>
      <w:r>
        <w:rPr>
          <w:rFonts w:hint="eastAsia"/>
        </w:rPr>
        <w:t>大屏显示系统、中控系统、危险化学品监测预警系统、智慧林火系统、陕西省应急管理“一张图”。</w:t>
      </w:r>
    </w:p>
    <w:p w14:paraId="49085AC1">
      <w:pPr>
        <w:bidi w:val="0"/>
      </w:pPr>
      <w:r>
        <w:rPr>
          <w:rFonts w:hint="eastAsia"/>
        </w:rPr>
        <w:t>当年度运维服务结束后，应提供相关证明材料，以此作为本年度本项服务的验收依据交由项目验收小组查验。</w:t>
      </w:r>
    </w:p>
    <w:p w14:paraId="25BB0542">
      <w:pPr>
        <w:pStyle w:val="5"/>
        <w:bidi w:val="0"/>
        <w:rPr>
          <w:rFonts w:hint="eastAsia"/>
        </w:rPr>
      </w:pPr>
      <w:r>
        <w:rPr>
          <w:rFonts w:hint="eastAsia"/>
          <w:lang w:val="en-US" w:eastAsia="zh-CN"/>
        </w:rPr>
        <w:t>3</w:t>
      </w:r>
      <w:r>
        <w:t>.4.5</w:t>
      </w:r>
      <w:r>
        <w:rPr>
          <w:rFonts w:hint="eastAsia"/>
        </w:rPr>
        <w:t>、U</w:t>
      </w:r>
      <w:r>
        <w:t>PS</w:t>
      </w:r>
      <w:r>
        <w:rPr>
          <w:rFonts w:hint="eastAsia"/>
        </w:rPr>
        <w:t>后备蓄电池组更新服务</w:t>
      </w:r>
    </w:p>
    <w:p w14:paraId="2627229F">
      <w:pPr>
        <w:bidi w:val="0"/>
      </w:pPr>
      <w:r>
        <w:rPr>
          <w:rFonts w:hint="eastAsia"/>
        </w:rPr>
        <w:t>服务提供商在服务提供期间，对厅机关强电机房U</w:t>
      </w:r>
      <w:r>
        <w:t>PS</w:t>
      </w:r>
      <w:r>
        <w:rPr>
          <w:rFonts w:hint="eastAsia"/>
        </w:rPr>
        <w:t>后备蓄电池组进行更新服务，确保U</w:t>
      </w:r>
      <w:r>
        <w:t>PS</w:t>
      </w:r>
      <w:r>
        <w:rPr>
          <w:rFonts w:hint="eastAsia"/>
        </w:rPr>
        <w:t>供配电系统后备蓄电池组稳定可靠。</w:t>
      </w:r>
    </w:p>
    <w:p w14:paraId="68EE8021">
      <w:pPr>
        <w:pStyle w:val="5"/>
        <w:bidi w:val="0"/>
        <w:rPr>
          <w:rFonts w:hint="eastAsia"/>
        </w:rPr>
      </w:pPr>
      <w:r>
        <w:rPr>
          <w:rFonts w:hint="eastAsia"/>
          <w:lang w:val="en-US" w:eastAsia="zh-CN"/>
        </w:rPr>
        <w:t>3</w:t>
      </w:r>
      <w:r>
        <w:t>.4.6</w:t>
      </w:r>
      <w:r>
        <w:rPr>
          <w:rFonts w:hint="eastAsia"/>
        </w:rPr>
        <w:t>、指挥大厅设备间精密空调优化服务</w:t>
      </w:r>
    </w:p>
    <w:p w14:paraId="0EE1F6C8">
      <w:pPr>
        <w:bidi w:val="0"/>
        <w:rPr>
          <w:rFonts w:hint="eastAsia"/>
        </w:rPr>
      </w:pPr>
      <w:r>
        <w:rPr>
          <w:rFonts w:hint="eastAsia"/>
        </w:rPr>
        <w:t>服务提供商在服务提供期间，根据厅机关指挥大厅设备间现状，对精密空调提供优化服务，确保环境温度满足设备运行要求。</w:t>
      </w:r>
    </w:p>
    <w:p w14:paraId="392CC0F9">
      <w:pPr>
        <w:pStyle w:val="5"/>
        <w:bidi w:val="0"/>
      </w:pPr>
      <w:r>
        <w:rPr>
          <w:rFonts w:hint="eastAsia"/>
          <w:lang w:val="en-US" w:eastAsia="zh-CN"/>
        </w:rPr>
        <w:t>3</w:t>
      </w:r>
      <w:r>
        <w:t>.</w:t>
      </w:r>
      <w:r>
        <w:rPr>
          <w:rFonts w:hint="eastAsia"/>
        </w:rPr>
        <w:t>4.</w:t>
      </w:r>
      <w:r>
        <w:t>7</w:t>
      </w:r>
      <w:r>
        <w:rPr>
          <w:rFonts w:hint="eastAsia"/>
        </w:rPr>
        <w:t>、网络安全系统特征库许可</w:t>
      </w:r>
    </w:p>
    <w:p w14:paraId="78853761">
      <w:pPr>
        <w:bidi w:val="0"/>
      </w:pPr>
      <w:bookmarkStart w:id="2" w:name="_Hlk111927910"/>
      <w:bookmarkStart w:id="3" w:name="_Hlk111927858"/>
      <w:r>
        <w:rPr>
          <w:rFonts w:hint="eastAsia"/>
        </w:rPr>
        <w:t>服务提供商在服务提供期间，需为厅机关网络安全设备提供1年特征库许可、技术支持及培训服务。</w:t>
      </w:r>
      <w:bookmarkEnd w:id="2"/>
    </w:p>
    <w:p w14:paraId="49284B9F">
      <w:pPr>
        <w:pStyle w:val="5"/>
        <w:bidi w:val="0"/>
      </w:pPr>
      <w:r>
        <w:rPr>
          <w:rFonts w:hint="eastAsia"/>
          <w:lang w:val="en-US" w:eastAsia="zh-CN"/>
        </w:rPr>
        <w:t>3</w:t>
      </w:r>
      <w:r>
        <w:t>.</w:t>
      </w:r>
      <w:r>
        <w:rPr>
          <w:rFonts w:hint="eastAsia"/>
        </w:rPr>
        <w:t>4.</w:t>
      </w:r>
      <w:r>
        <w:t>8</w:t>
      </w:r>
      <w:r>
        <w:rPr>
          <w:rFonts w:hint="eastAsia"/>
        </w:rPr>
        <w:t>、应急指挥短波通信服务</w:t>
      </w:r>
    </w:p>
    <w:p w14:paraId="7B496541">
      <w:pPr>
        <w:bidi w:val="0"/>
      </w:pPr>
      <w:r>
        <w:rPr>
          <w:rFonts w:hint="eastAsia"/>
        </w:rPr>
        <w:t>服务提供商在服务提供期间，需根据采购方需求为厅机关指挥大厅和应急指挥车提供短波通信服务。</w:t>
      </w:r>
    </w:p>
    <w:p w14:paraId="08BC0685">
      <w:pPr>
        <w:pStyle w:val="5"/>
        <w:bidi w:val="0"/>
      </w:pPr>
      <w:r>
        <w:rPr>
          <w:rFonts w:hint="eastAsia"/>
          <w:lang w:val="en-US" w:eastAsia="zh-CN"/>
        </w:rPr>
        <w:t>3</w:t>
      </w:r>
      <w:r>
        <w:t>.</w:t>
      </w:r>
      <w:r>
        <w:rPr>
          <w:rFonts w:hint="eastAsia"/>
        </w:rPr>
        <w:t>4.</w:t>
      </w:r>
      <w:r>
        <w:t>9</w:t>
      </w:r>
      <w:r>
        <w:rPr>
          <w:rFonts w:hint="eastAsia"/>
        </w:rPr>
        <w:t>、消防现场抢险视频接入服务</w:t>
      </w:r>
    </w:p>
    <w:p w14:paraId="3B2A4FE1">
      <w:pPr>
        <w:bidi w:val="0"/>
      </w:pPr>
      <w:r>
        <w:rPr>
          <w:rFonts w:hint="eastAsia"/>
        </w:rPr>
        <w:t>服务提供商在服务提供期间，需根据采购方需求为厅机关提供消防现场视频接入服务。</w:t>
      </w:r>
    </w:p>
    <w:bookmarkEnd w:id="3"/>
    <w:p w14:paraId="696C7D3E">
      <w:pPr>
        <w:pStyle w:val="5"/>
        <w:bidi w:val="0"/>
      </w:pPr>
      <w:r>
        <w:rPr>
          <w:rFonts w:hint="eastAsia"/>
          <w:lang w:val="en-US" w:eastAsia="zh-CN"/>
        </w:rPr>
        <w:t>3</w:t>
      </w:r>
      <w:r>
        <w:rPr>
          <w:rFonts w:hint="eastAsia"/>
        </w:rPr>
        <w:t>.4.</w:t>
      </w:r>
      <w:r>
        <w:t>10</w:t>
      </w:r>
      <w:r>
        <w:rPr>
          <w:rFonts w:hint="eastAsia"/>
        </w:rPr>
        <w:t>、即将交付信息化项目接手运维</w:t>
      </w:r>
    </w:p>
    <w:p w14:paraId="6FFC5787">
      <w:pPr>
        <w:bidi w:val="0"/>
      </w:pPr>
      <w:r>
        <w:rPr>
          <w:rFonts w:hint="eastAsia"/>
        </w:rPr>
        <w:t>服务提供商在服务提供期间，应全力配合完成本年度建设完成的信息化项目的技术培训和竣工交付工作，并在项目交付后纳入现有的运维服务范围内。</w:t>
      </w:r>
    </w:p>
    <w:p w14:paraId="0D70FE05">
      <w:pPr>
        <w:pStyle w:val="5"/>
        <w:bidi w:val="0"/>
      </w:pPr>
      <w:r>
        <w:rPr>
          <w:rFonts w:hint="eastAsia"/>
          <w:lang w:val="en-US" w:eastAsia="zh-CN"/>
        </w:rPr>
        <w:t>3</w:t>
      </w:r>
      <w:r>
        <w:t>.</w:t>
      </w:r>
      <w:r>
        <w:rPr>
          <w:rFonts w:hint="eastAsia"/>
        </w:rPr>
        <w:t>4.</w:t>
      </w:r>
      <w:r>
        <w:t>11</w:t>
      </w:r>
      <w:r>
        <w:rPr>
          <w:rFonts w:hint="eastAsia"/>
        </w:rPr>
        <w:t>、部信息化建设工作配合</w:t>
      </w:r>
    </w:p>
    <w:p w14:paraId="09899A9A">
      <w:pPr>
        <w:bidi w:val="0"/>
      </w:pPr>
      <w:r>
        <w:rPr>
          <w:rFonts w:hint="eastAsia"/>
        </w:rPr>
        <w:t>服务提供商在服务提供期间，应及时配合主管处室完成应急管理部要求的信息化建设相关工作，包括但不限于370M点名配合、青藤万相主机自适应安全平台告警处理、省网信办网络安全监测系统告警处理、应急管理科技信息化基础能力和资源统计定期填报、不定期视频会议连通性测试等。</w:t>
      </w:r>
    </w:p>
    <w:p w14:paraId="5F671F53">
      <w:pPr>
        <w:pStyle w:val="5"/>
        <w:bidi w:val="0"/>
      </w:pPr>
      <w:r>
        <w:rPr>
          <w:rFonts w:hint="eastAsia"/>
          <w:lang w:val="en-US" w:eastAsia="zh-CN"/>
        </w:rPr>
        <w:t>3</w:t>
      </w:r>
      <w:r>
        <w:t>.</w:t>
      </w:r>
      <w:r>
        <w:rPr>
          <w:rFonts w:hint="eastAsia"/>
        </w:rPr>
        <w:t>4.</w:t>
      </w:r>
      <w:r>
        <w:t>12</w:t>
      </w:r>
      <w:r>
        <w:rPr>
          <w:rFonts w:hint="eastAsia"/>
        </w:rPr>
        <w:t>、系统优化评估</w:t>
      </w:r>
    </w:p>
    <w:p w14:paraId="6E69A10C">
      <w:pPr>
        <w:bidi w:val="0"/>
      </w:pPr>
      <w:r>
        <w:rPr>
          <w:rFonts w:hint="eastAsia"/>
        </w:rPr>
        <w:t>服务提供商在服务提供期间，应对厅机关软件、硬件或系统中特定类别的运行记录和趋势进行收集，分析性能、故障的根本原因，提供优化建议、优化测试和实施改进。包括数据库、虚拟化、中间件、操作系统、网络、存储、备份、安全、制冷、电力等，并提供相应的《系统分析和优化报告》。</w:t>
      </w:r>
    </w:p>
    <w:p w14:paraId="71F7D46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lang w:val="en-US" w:eastAsia="zh-CN"/>
        </w:rPr>
        <w:t>检测报告由具备资质的第三方进行，相关费用由供应商支付。</w:t>
      </w:r>
    </w:p>
    <w:p w14:paraId="70793A1D">
      <w:pPr>
        <w:pStyle w:val="5"/>
        <w:bidi w:val="0"/>
      </w:pPr>
      <w:r>
        <w:rPr>
          <w:rFonts w:hint="eastAsia"/>
          <w:lang w:val="en-US" w:eastAsia="zh-CN"/>
        </w:rPr>
        <w:t>3</w:t>
      </w:r>
      <w:r>
        <w:t>.</w:t>
      </w:r>
      <w:r>
        <w:rPr>
          <w:rFonts w:hint="eastAsia"/>
        </w:rPr>
        <w:t>4.</w:t>
      </w:r>
      <w:r>
        <w:t>13</w:t>
      </w:r>
      <w:r>
        <w:rPr>
          <w:rFonts w:hint="eastAsia"/>
        </w:rPr>
        <w:t>、专业技术咨询</w:t>
      </w:r>
    </w:p>
    <w:p w14:paraId="1FE719AD">
      <w:pPr>
        <w:bidi w:val="0"/>
      </w:pPr>
      <w:r>
        <w:rPr>
          <w:rFonts w:hint="eastAsia"/>
        </w:rPr>
        <w:t>运维服务期间，服务提供商应派遣专业技术人员及时响应采购方的专业技术咨询，并针对咨询内容提供相应的建议。</w:t>
      </w:r>
    </w:p>
    <w:p w14:paraId="232B2F18">
      <w:pPr>
        <w:pStyle w:val="4"/>
        <w:bidi w:val="0"/>
      </w:pPr>
      <w:r>
        <w:rPr>
          <w:rFonts w:hint="eastAsia"/>
          <w:lang w:val="en-US" w:eastAsia="zh-CN"/>
        </w:rPr>
        <w:t>3.</w:t>
      </w:r>
      <w:r>
        <w:t>5</w:t>
      </w:r>
      <w:r>
        <w:rPr>
          <w:rFonts w:hint="eastAsia"/>
        </w:rPr>
        <w:t>、运维服务要求</w:t>
      </w:r>
    </w:p>
    <w:p w14:paraId="3FE34B90">
      <w:pPr>
        <w:pStyle w:val="5"/>
        <w:bidi w:val="0"/>
      </w:pPr>
      <w:r>
        <w:rPr>
          <w:rFonts w:hint="eastAsia"/>
          <w:lang w:val="en-US" w:eastAsia="zh-CN"/>
        </w:rPr>
        <w:t>3.</w:t>
      </w:r>
      <w:r>
        <w:t>5.</w:t>
      </w:r>
      <w:r>
        <w:rPr>
          <w:rFonts w:hint="eastAsia"/>
        </w:rPr>
        <w:t>1、技术团队要求</w:t>
      </w:r>
    </w:p>
    <w:p w14:paraId="65220E5B">
      <w:pPr>
        <w:bidi w:val="0"/>
        <w:rPr>
          <w:rFonts w:hint="eastAsia"/>
        </w:rPr>
      </w:pPr>
      <w:bookmarkStart w:id="4" w:name="_Hlk178587179"/>
      <w:r>
        <w:rPr>
          <w:rFonts w:hint="eastAsia"/>
        </w:rPr>
        <w:t>服务提供商应提供专业的技术团队常驻厅机关、</w:t>
      </w:r>
      <w:bookmarkStart w:id="5" w:name="_Hlk198376557"/>
      <w:r>
        <w:rPr>
          <w:rFonts w:hint="eastAsia"/>
        </w:rPr>
        <w:t>10个设区市和杨凌示范区以及所辖县区（含高新区、开发区）</w:t>
      </w:r>
      <w:bookmarkEnd w:id="5"/>
      <w:r>
        <w:rPr>
          <w:rFonts w:hint="eastAsia"/>
        </w:rPr>
        <w:t>现场进行运维，运维服务团队人员应为服务提供商的正式</w:t>
      </w:r>
      <w:bookmarkEnd w:id="4"/>
      <w:r>
        <w:rPr>
          <w:rFonts w:hint="eastAsia"/>
        </w:rPr>
        <w:t>员工，具备信息系统运维保障相关技能和一定工作经验，具有良好的沟通协调能力、解决问题能力、实操能力和学习能力。其中厅机关运维团队应包含网络安全类、主机存储类、音视频类、软件系统类、安全保密类、动力环境类等专业，技术人员要求不少于20人；10个设区市和杨凌示范区以及所辖县区（含高新区、开发区）技术人员要求不少于279人。</w:t>
      </w:r>
    </w:p>
    <w:p w14:paraId="39B89AB6">
      <w:pPr>
        <w:pStyle w:val="6"/>
        <w:bidi w:val="0"/>
      </w:pPr>
      <w:r>
        <w:rPr>
          <w:rFonts w:hint="eastAsia"/>
          <w:lang w:val="en-US" w:eastAsia="zh-CN"/>
        </w:rPr>
        <w:t>3.</w:t>
      </w:r>
      <w:r>
        <w:t>5.</w:t>
      </w:r>
      <w:r>
        <w:rPr>
          <w:rFonts w:hint="eastAsia"/>
        </w:rPr>
        <w:t>1.1、运维管理人员</w:t>
      </w:r>
    </w:p>
    <w:p w14:paraId="065ECE02">
      <w:pPr>
        <w:bidi w:val="0"/>
        <w:rPr>
          <w:b/>
          <w:bCs/>
        </w:rPr>
      </w:pPr>
      <w:r>
        <w:rPr>
          <w:rFonts w:hint="eastAsia"/>
          <w:b/>
          <w:bCs/>
        </w:rPr>
        <w:t>工作范围：</w:t>
      </w:r>
    </w:p>
    <w:p w14:paraId="6C09051A">
      <w:pPr>
        <w:bidi w:val="0"/>
      </w:pPr>
      <w:r>
        <w:rPr>
          <w:rFonts w:hint="eastAsia"/>
        </w:rPr>
        <w:t>负责全省应急管理信息系统统一运维服务项目的全面管理、组织、协调工作；管理运维团队建设，协调和调配资源，分工处理运维工作；组织制定运维服务工作计划，落实运维服务工作，完善运维服务制度；负责对运维团队成员工作评价及考核；负责受理用户的需求、问题处理和沟通；负责运维事故的汇报、处理、协调和改进；监督、检查和考核运维人员工作绩效；负责应急运维工作规划、费用、成本控制和运维流程规范建设。</w:t>
      </w:r>
    </w:p>
    <w:p w14:paraId="55161C16">
      <w:pPr>
        <w:bidi w:val="0"/>
        <w:rPr>
          <w:b/>
          <w:bCs/>
        </w:rPr>
      </w:pPr>
      <w:r>
        <w:rPr>
          <w:rFonts w:hint="eastAsia"/>
          <w:b/>
          <w:bCs/>
        </w:rPr>
        <w:t>岗位要求：</w:t>
      </w:r>
    </w:p>
    <w:p w14:paraId="495EC457">
      <w:pPr>
        <w:bidi w:val="0"/>
      </w:pPr>
      <w:r>
        <w:rPr>
          <w:rFonts w:hint="eastAsia"/>
        </w:rPr>
        <w:t>大学本科及以上学历，计算机相关专业；熟悉网络、信息安全、电气等相关技术；具有信息系统项目管理师、系统基础项目管理工程师证书；至少5年以上大型项目及团队管理经验。</w:t>
      </w:r>
    </w:p>
    <w:p w14:paraId="3F9AB346">
      <w:pPr>
        <w:pStyle w:val="6"/>
        <w:bidi w:val="0"/>
        <w:rPr>
          <w:b/>
          <w:bCs/>
        </w:rPr>
      </w:pPr>
      <w:r>
        <w:rPr>
          <w:rFonts w:hint="eastAsia"/>
          <w:b/>
          <w:bCs/>
          <w:lang w:val="en-US" w:eastAsia="zh-CN"/>
        </w:rPr>
        <w:t>3.</w:t>
      </w:r>
      <w:r>
        <w:rPr>
          <w:b/>
          <w:bCs/>
        </w:rPr>
        <w:t>5.</w:t>
      </w:r>
      <w:r>
        <w:rPr>
          <w:rFonts w:hint="eastAsia"/>
          <w:b/>
          <w:bCs/>
        </w:rPr>
        <w:t>1.2、网络安全类技术人员</w:t>
      </w:r>
    </w:p>
    <w:p w14:paraId="2F109A12">
      <w:pPr>
        <w:bidi w:val="0"/>
        <w:rPr>
          <w:b/>
          <w:bCs/>
        </w:rPr>
      </w:pPr>
      <w:r>
        <w:rPr>
          <w:rFonts w:hint="eastAsia"/>
          <w:b/>
          <w:bCs/>
        </w:rPr>
        <w:t>工作范围：</w:t>
      </w:r>
    </w:p>
    <w:p w14:paraId="09AA69C9">
      <w:pPr>
        <w:bidi w:val="0"/>
      </w:pPr>
      <w:r>
        <w:rPr>
          <w:rFonts w:hint="eastAsia"/>
        </w:rPr>
        <w:t>负责内外网设备、线路、通讯系统、卫星地面站的巡检和维护，保障网络支撑系统的正常运行。</w:t>
      </w:r>
    </w:p>
    <w:p w14:paraId="7E4A7685">
      <w:pPr>
        <w:bidi w:val="0"/>
        <w:rPr>
          <w:b/>
          <w:bCs/>
        </w:rPr>
      </w:pPr>
      <w:r>
        <w:rPr>
          <w:rFonts w:hint="eastAsia"/>
          <w:b/>
          <w:bCs/>
        </w:rPr>
        <w:t>岗位要求：</w:t>
      </w:r>
    </w:p>
    <w:p w14:paraId="507C8BF7">
      <w:pPr>
        <w:bidi w:val="0"/>
      </w:pPr>
      <w:r>
        <w:rPr>
          <w:rFonts w:hint="eastAsia"/>
        </w:rPr>
        <w:t>大学本科及以上学历，计算机相关专业；熟悉常用网络协议、网络故障排除、网络安全策略配置等相关技术；具有网络或安全中级以上资质；至少3年以上网络安全实施或运行维护经验。</w:t>
      </w:r>
    </w:p>
    <w:p w14:paraId="40AC94E6">
      <w:pPr>
        <w:pStyle w:val="6"/>
        <w:bidi w:val="0"/>
      </w:pPr>
      <w:r>
        <w:rPr>
          <w:rFonts w:hint="eastAsia"/>
          <w:lang w:val="en-US" w:eastAsia="zh-CN"/>
        </w:rPr>
        <w:t>3.</w:t>
      </w:r>
      <w:r>
        <w:t>5.</w:t>
      </w:r>
      <w:r>
        <w:rPr>
          <w:rFonts w:hint="eastAsia"/>
        </w:rPr>
        <w:t>1.3、主机存储类及软件系统类技术人员</w:t>
      </w:r>
    </w:p>
    <w:p w14:paraId="4B3610BC">
      <w:pPr>
        <w:bidi w:val="0"/>
        <w:rPr>
          <w:b/>
          <w:bCs/>
        </w:rPr>
      </w:pPr>
      <w:r>
        <w:rPr>
          <w:rFonts w:hint="eastAsia"/>
          <w:b/>
          <w:bCs/>
        </w:rPr>
        <w:t>工作范围：</w:t>
      </w:r>
    </w:p>
    <w:p w14:paraId="0B9F8A9A">
      <w:pPr>
        <w:bidi w:val="0"/>
      </w:pPr>
      <w:r>
        <w:rPr>
          <w:rFonts w:hint="eastAsia"/>
        </w:rPr>
        <w:t>负责主机、存储、应用、数据库的巡检和维护，保障应用系统的正常运行。</w:t>
      </w:r>
    </w:p>
    <w:p w14:paraId="4478DC34">
      <w:pPr>
        <w:bidi w:val="0"/>
        <w:rPr>
          <w:b/>
          <w:bCs/>
        </w:rPr>
      </w:pPr>
      <w:r>
        <w:rPr>
          <w:rFonts w:hint="eastAsia"/>
          <w:b/>
          <w:bCs/>
        </w:rPr>
        <w:t>岗位要求：</w:t>
      </w:r>
    </w:p>
    <w:p w14:paraId="603F07B4">
      <w:pPr>
        <w:bidi w:val="0"/>
      </w:pPr>
      <w:r>
        <w:rPr>
          <w:rFonts w:hint="eastAsia"/>
        </w:rPr>
        <w:t>大学本科及以上学历，计算机相关专业；熟悉常用主机、存储、数据库、网络配置等相关技术；具有信息系统、数据或网络等相关资质；至少3年以上系统集成实施或运行维护经验。</w:t>
      </w:r>
    </w:p>
    <w:p w14:paraId="4F7A0F76">
      <w:pPr>
        <w:pStyle w:val="6"/>
        <w:bidi w:val="0"/>
      </w:pPr>
      <w:r>
        <w:rPr>
          <w:rFonts w:hint="eastAsia"/>
          <w:lang w:val="en-US" w:eastAsia="zh-CN"/>
        </w:rPr>
        <w:t>3.</w:t>
      </w:r>
      <w:r>
        <w:t>5.</w:t>
      </w:r>
      <w:r>
        <w:rPr>
          <w:rFonts w:hint="eastAsia"/>
        </w:rPr>
        <w:t>1.4、音视频类技术人员</w:t>
      </w:r>
    </w:p>
    <w:p w14:paraId="34AEFDDC">
      <w:pPr>
        <w:bidi w:val="0"/>
        <w:rPr>
          <w:b/>
          <w:bCs/>
        </w:rPr>
      </w:pPr>
      <w:r>
        <w:rPr>
          <w:rFonts w:hint="eastAsia"/>
          <w:b/>
          <w:bCs/>
        </w:rPr>
        <w:t>工作范围：</w:t>
      </w:r>
    </w:p>
    <w:p w14:paraId="5F8EF2A5">
      <w:pPr>
        <w:bidi w:val="0"/>
      </w:pPr>
      <w:r>
        <w:rPr>
          <w:rFonts w:hint="eastAsia"/>
        </w:rPr>
        <w:t>负责音视频会议系统、显示系统、信号转换、集控系统、扩音、录播、摄像系统的巡检和维护，保障音视频会议系统的正常运行。</w:t>
      </w:r>
    </w:p>
    <w:p w14:paraId="1C35A603">
      <w:pPr>
        <w:bidi w:val="0"/>
        <w:rPr>
          <w:b/>
          <w:bCs/>
        </w:rPr>
      </w:pPr>
      <w:r>
        <w:rPr>
          <w:rFonts w:hint="eastAsia"/>
          <w:b/>
          <w:bCs/>
        </w:rPr>
        <w:t>岗位要求：</w:t>
      </w:r>
    </w:p>
    <w:p w14:paraId="35F1F412">
      <w:pPr>
        <w:bidi w:val="0"/>
      </w:pPr>
      <w:r>
        <w:rPr>
          <w:rFonts w:hint="eastAsia"/>
        </w:rPr>
        <w:t>大学本科及以上学历，计算机、自动化、电气工程相关专业；熟悉显示大屏、投影、音响、数字会议等相关技术；至少3年以上音视频项目实施或运行维护经验。</w:t>
      </w:r>
    </w:p>
    <w:p w14:paraId="631F187C">
      <w:pPr>
        <w:pStyle w:val="6"/>
        <w:bidi w:val="0"/>
      </w:pPr>
      <w:r>
        <w:rPr>
          <w:rFonts w:hint="eastAsia"/>
          <w:lang w:val="en-US" w:eastAsia="zh-CN"/>
        </w:rPr>
        <w:t>3.</w:t>
      </w:r>
      <w:r>
        <w:t>5.</w:t>
      </w:r>
      <w:r>
        <w:rPr>
          <w:rFonts w:hint="eastAsia"/>
        </w:rPr>
        <w:t>1.5、安全保密类技术人员</w:t>
      </w:r>
    </w:p>
    <w:p w14:paraId="685610DB">
      <w:pPr>
        <w:bidi w:val="0"/>
        <w:rPr>
          <w:b/>
          <w:bCs/>
        </w:rPr>
      </w:pPr>
      <w:r>
        <w:rPr>
          <w:rFonts w:hint="eastAsia"/>
          <w:b/>
          <w:bCs/>
        </w:rPr>
        <w:t>工作范围：</w:t>
      </w:r>
    </w:p>
    <w:p w14:paraId="5864DA0B">
      <w:pPr>
        <w:bidi w:val="0"/>
      </w:pPr>
      <w:r>
        <w:rPr>
          <w:rFonts w:hint="eastAsia"/>
        </w:rPr>
        <w:t>负责涉密信息处理以及涉密系统的维护工作。</w:t>
      </w:r>
    </w:p>
    <w:p w14:paraId="1AB9B0CF">
      <w:pPr>
        <w:bidi w:val="0"/>
        <w:rPr>
          <w:b/>
          <w:bCs/>
        </w:rPr>
      </w:pPr>
      <w:r>
        <w:rPr>
          <w:rFonts w:hint="eastAsia"/>
          <w:b/>
          <w:bCs/>
        </w:rPr>
        <w:t>岗位要求：</w:t>
      </w:r>
    </w:p>
    <w:p w14:paraId="7CF84E88">
      <w:pPr>
        <w:bidi w:val="0"/>
      </w:pPr>
      <w:r>
        <w:rPr>
          <w:rFonts w:hint="eastAsia"/>
        </w:rPr>
        <w:t>大学本科及以上学历，计算机、自动化、电子信息工程相关专业；并经过保密教育培训，掌握保密知识技能，严格遵守保密规章制度，签订保密承诺书。</w:t>
      </w:r>
    </w:p>
    <w:p w14:paraId="523F09F6">
      <w:pPr>
        <w:pStyle w:val="6"/>
        <w:bidi w:val="0"/>
      </w:pPr>
      <w:r>
        <w:rPr>
          <w:rFonts w:hint="eastAsia"/>
          <w:lang w:val="en-US" w:eastAsia="zh-CN"/>
        </w:rPr>
        <w:t>3.</w:t>
      </w:r>
      <w:r>
        <w:t>5.</w:t>
      </w:r>
      <w:r>
        <w:rPr>
          <w:rFonts w:hint="eastAsia"/>
        </w:rPr>
        <w:t>1.6、动力环境类技术人员</w:t>
      </w:r>
    </w:p>
    <w:p w14:paraId="142D5577">
      <w:pPr>
        <w:bidi w:val="0"/>
        <w:rPr>
          <w:b/>
          <w:bCs/>
        </w:rPr>
      </w:pPr>
      <w:r>
        <w:rPr>
          <w:rFonts w:hint="eastAsia"/>
          <w:b/>
          <w:bCs/>
        </w:rPr>
        <w:t>工作范围：</w:t>
      </w:r>
    </w:p>
    <w:p w14:paraId="772E74BF">
      <w:pPr>
        <w:bidi w:val="0"/>
      </w:pPr>
      <w:r>
        <w:rPr>
          <w:rFonts w:hint="eastAsia"/>
        </w:rPr>
        <w:t>负责市电、UPS、消防、空调、发电机等动力系统的巡检和维护，保障动力系统的正常运行。</w:t>
      </w:r>
    </w:p>
    <w:p w14:paraId="485F1918">
      <w:pPr>
        <w:bidi w:val="0"/>
        <w:rPr>
          <w:b/>
          <w:bCs/>
        </w:rPr>
      </w:pPr>
      <w:r>
        <w:rPr>
          <w:rFonts w:hint="eastAsia"/>
          <w:b/>
          <w:bCs/>
        </w:rPr>
        <w:t>岗位要求：</w:t>
      </w:r>
    </w:p>
    <w:p w14:paraId="4882532E">
      <w:pPr>
        <w:bidi w:val="0"/>
      </w:pPr>
      <w:r>
        <w:rPr>
          <w:rFonts w:hint="eastAsia"/>
        </w:rPr>
        <w:t>大学本科及以上学历，计算机、电力、电气相关专业；熟悉强电原理，熟悉机房强弱电设备故障排除等相关技术；至少3年以上机房运维服务及管理经验。</w:t>
      </w:r>
    </w:p>
    <w:p w14:paraId="6ECD45B5">
      <w:pPr>
        <w:pStyle w:val="6"/>
        <w:bidi w:val="0"/>
        <w:rPr>
          <w:rFonts w:hint="eastAsia"/>
          <w:lang w:val="en-US" w:eastAsia="zh-CN"/>
        </w:rPr>
      </w:pPr>
      <w:r>
        <w:rPr>
          <w:rFonts w:hint="eastAsia"/>
          <w:lang w:val="en-US" w:eastAsia="zh-CN"/>
        </w:rPr>
        <w:t>3.5.1.7、市级运维技术管理人员</w:t>
      </w:r>
    </w:p>
    <w:p w14:paraId="10A6DE2D">
      <w:pPr>
        <w:bidi w:val="0"/>
        <w:rPr>
          <w:b/>
          <w:bCs/>
        </w:rPr>
      </w:pPr>
      <w:r>
        <w:rPr>
          <w:rFonts w:hint="eastAsia"/>
          <w:b/>
          <w:bCs/>
        </w:rPr>
        <w:t>工作范围：</w:t>
      </w:r>
    </w:p>
    <w:p w14:paraId="3315D2D7">
      <w:pPr>
        <w:bidi w:val="0"/>
      </w:pPr>
      <w:r>
        <w:rPr>
          <w:rFonts w:hint="eastAsia"/>
        </w:rPr>
        <w:t>负责本区域应急管理信息系统统一运维服务项目的全面管理、组织、协调工作；管理运维团队建设，协调和调配资源；组织制定运维服务工作计划，落实运维服务工作；负责对运维团队成员工作评价及考核；负责受理用户的需求、问题处理和沟通。</w:t>
      </w:r>
    </w:p>
    <w:p w14:paraId="02F9E3FB">
      <w:pPr>
        <w:bidi w:val="0"/>
      </w:pPr>
      <w:r>
        <w:rPr>
          <w:rFonts w:hint="eastAsia"/>
          <w:b/>
          <w:bCs/>
        </w:rPr>
        <w:t>岗位要求：</w:t>
      </w:r>
    </w:p>
    <w:p w14:paraId="459216A7">
      <w:pPr>
        <w:bidi w:val="0"/>
      </w:pPr>
      <w:r>
        <w:rPr>
          <w:rFonts w:hint="eastAsia"/>
        </w:rPr>
        <w:t>大学本科及以上学历，计算机相关专业；熟悉常用网络协议、网络故障排除、网络安全策略配置等相关技术；具有网络或安全中级以上资质</w:t>
      </w:r>
      <w:r>
        <w:t>。</w:t>
      </w:r>
    </w:p>
    <w:p w14:paraId="3F24C262">
      <w:pPr>
        <w:pStyle w:val="6"/>
        <w:bidi w:val="0"/>
        <w:rPr>
          <w:rFonts w:hint="eastAsia"/>
          <w:lang w:val="en-US" w:eastAsia="zh-CN"/>
        </w:rPr>
      </w:pPr>
      <w:r>
        <w:rPr>
          <w:rFonts w:hint="eastAsia"/>
          <w:lang w:val="en-US" w:eastAsia="zh-CN"/>
        </w:rPr>
        <w:t>3.5.1.8、设区市和杨凌示范区及所辖县区运维技术人员</w:t>
      </w:r>
    </w:p>
    <w:p w14:paraId="1E0A7084">
      <w:pPr>
        <w:bidi w:val="0"/>
      </w:pPr>
      <w:r>
        <w:rPr>
          <w:rFonts w:hint="eastAsia"/>
          <w:b/>
          <w:bCs/>
        </w:rPr>
        <w:t>工作范围</w:t>
      </w:r>
      <w:r>
        <w:rPr>
          <w:rFonts w:hint="eastAsia"/>
        </w:rPr>
        <w:t>：</w:t>
      </w:r>
    </w:p>
    <w:p w14:paraId="3F57724E">
      <w:pPr>
        <w:bidi w:val="0"/>
      </w:pPr>
      <w:r>
        <w:rPr>
          <w:rFonts w:hint="eastAsia"/>
        </w:rPr>
        <w:t>负责音视频会议系统、显示系统、信号转换、集控系统、扩音、录播、摄像系统、网络、3</w:t>
      </w:r>
      <w:r>
        <w:t>70M</w:t>
      </w:r>
      <w:r>
        <w:rPr>
          <w:rFonts w:hint="eastAsia"/>
        </w:rPr>
        <w:t>窄带通信、卫星便携站的巡检和维护，保障音视频会议系统的正常运行。</w:t>
      </w:r>
    </w:p>
    <w:p w14:paraId="3C6DE579">
      <w:pPr>
        <w:bidi w:val="0"/>
      </w:pPr>
      <w:r>
        <w:rPr>
          <w:rFonts w:hint="eastAsia"/>
          <w:b/>
          <w:bCs/>
        </w:rPr>
        <w:t>岗位要求</w:t>
      </w:r>
      <w:r>
        <w:rPr>
          <w:rFonts w:hint="eastAsia"/>
        </w:rPr>
        <w:t>：</w:t>
      </w:r>
    </w:p>
    <w:p w14:paraId="250C13B6">
      <w:pPr>
        <w:bidi w:val="0"/>
      </w:pPr>
      <w:r>
        <w:rPr>
          <w:rFonts w:hint="eastAsia"/>
        </w:rPr>
        <w:t>大学本科及以上学历，计算机、自动化、电气工程相关专业；熟悉显示大屏、投影、音响、数字会议等相关技术；至少</w:t>
      </w:r>
      <w:r>
        <w:t>1</w:t>
      </w:r>
      <w:r>
        <w:rPr>
          <w:rFonts w:hint="eastAsia"/>
        </w:rPr>
        <w:t>年以上网络、音视频等项目实施或运行维护经验。</w:t>
      </w:r>
    </w:p>
    <w:p w14:paraId="21BC2F0A">
      <w:pPr>
        <w:pStyle w:val="5"/>
        <w:bidi w:val="0"/>
      </w:pPr>
      <w:r>
        <w:rPr>
          <w:rFonts w:hint="eastAsia"/>
          <w:lang w:val="en-US" w:eastAsia="zh-CN"/>
        </w:rPr>
        <w:t>3.</w:t>
      </w:r>
      <w:r>
        <w:t>5.</w:t>
      </w:r>
      <w:r>
        <w:rPr>
          <w:rFonts w:hint="eastAsia"/>
        </w:rPr>
        <w:t>2、运维服务要求</w:t>
      </w:r>
    </w:p>
    <w:p w14:paraId="413B932E">
      <w:pPr>
        <w:bidi w:val="0"/>
      </w:pPr>
      <w:r>
        <w:rPr>
          <w:rFonts w:hint="eastAsia"/>
        </w:rPr>
        <w:t>（1）服务提供商技术人员常驻厅机关现场进行服务，采购单位为运维团队提供办公场地和必要的办公设备，要求运维团队以用户为中心，厅机关保证白班在岗人员不低于18人，夜班不低于2人，重要时间段夜班不低于3人。</w:t>
      </w:r>
    </w:p>
    <w:p w14:paraId="5323B218">
      <w:pPr>
        <w:bidi w:val="0"/>
        <w:rPr>
          <w:rFonts w:hint="eastAsia"/>
        </w:rPr>
      </w:pPr>
      <w:r>
        <w:rPr>
          <w:rFonts w:hint="eastAsia"/>
        </w:rPr>
        <w:t>（</w:t>
      </w:r>
      <w:r>
        <w:t>2）服务提供商为10个设区市和杨凌示范区以及所辖县区（含高新区、开发区）派驻的运维人员应具备信息系统运维保障相关技能和一年以上运维工作经验，具有良好的沟通协调能力、解决问题能力、实操能力和学习能力。</w:t>
      </w:r>
    </w:p>
    <w:p w14:paraId="2F6EDD5A">
      <w:pPr>
        <w:bidi w:val="0"/>
      </w:pPr>
      <w:r>
        <w:rPr>
          <w:rFonts w:hint="eastAsia"/>
        </w:rPr>
        <w:t>（</w:t>
      </w:r>
      <w:r>
        <w:t>3</w:t>
      </w:r>
      <w:r>
        <w:rPr>
          <w:rFonts w:hint="eastAsia"/>
        </w:rPr>
        <w:t>）服务提供商与采购单位签署保密协议，派驻技术人员严格按照涉密人员管理办法和制度开展工作。</w:t>
      </w:r>
    </w:p>
    <w:p w14:paraId="7E77B31E">
      <w:pPr>
        <w:bidi w:val="0"/>
      </w:pPr>
      <w:r>
        <w:rPr>
          <w:rFonts w:hint="eastAsia"/>
        </w:rPr>
        <w:t>（</w:t>
      </w:r>
      <w:r>
        <w:t>4</w:t>
      </w:r>
      <w:r>
        <w:rPr>
          <w:rFonts w:hint="eastAsia"/>
        </w:rPr>
        <w:t>）服务提供商对各服务项目制定规范的工作制度和操作流程，定期向采购单位提交维护服务记录及服务报告，确保整个服务工作规范、高效。</w:t>
      </w:r>
    </w:p>
    <w:p w14:paraId="394AD034">
      <w:pPr>
        <w:bidi w:val="0"/>
      </w:pPr>
      <w:r>
        <w:rPr>
          <w:rFonts w:hint="eastAsia"/>
        </w:rPr>
        <w:t>（</w:t>
      </w:r>
      <w:r>
        <w:t>5</w:t>
      </w:r>
      <w:r>
        <w:rPr>
          <w:rFonts w:hint="eastAsia"/>
        </w:rPr>
        <w:t>）对故障快速响应并及时消除，使系统保持良好的运行状态，对一些明显不满足使用需求的系统提出改进方案；</w:t>
      </w:r>
    </w:p>
    <w:p w14:paraId="13CCCDBC">
      <w:pPr>
        <w:bidi w:val="0"/>
      </w:pPr>
      <w:r>
        <w:rPr>
          <w:rFonts w:hint="eastAsia"/>
        </w:rPr>
        <w:t>（</w:t>
      </w:r>
      <w:r>
        <w:t>6</w:t>
      </w:r>
      <w:r>
        <w:rPr>
          <w:rFonts w:hint="eastAsia"/>
        </w:rPr>
        <w:t>）加强对设备的检测、保养，管理相关网络设备的备品备件；对重要系统制定多种应急预案，避免重大责任事故；</w:t>
      </w:r>
    </w:p>
    <w:p w14:paraId="636745DE">
      <w:pPr>
        <w:bidi w:val="0"/>
      </w:pPr>
      <w:r>
        <w:rPr>
          <w:rFonts w:hint="eastAsia"/>
        </w:rPr>
        <w:t>（</w:t>
      </w:r>
      <w:r>
        <w:t>6</w:t>
      </w:r>
      <w:r>
        <w:rPr>
          <w:rFonts w:hint="eastAsia"/>
        </w:rPr>
        <w:t>）服务提供商需承诺针对厅机关单项设备提供维修服务，费用在5000元以下的由供应商负责，并经采购方同意后实施。</w:t>
      </w:r>
    </w:p>
    <w:p w14:paraId="6DD945FC">
      <w:pPr>
        <w:pStyle w:val="5"/>
        <w:bidi w:val="0"/>
      </w:pPr>
      <w:r>
        <w:rPr>
          <w:rFonts w:hint="eastAsia"/>
          <w:lang w:val="en-US" w:eastAsia="zh-CN"/>
        </w:rPr>
        <w:t>3.</w:t>
      </w:r>
      <w:r>
        <w:t>5.</w:t>
      </w:r>
      <w:r>
        <w:rPr>
          <w:rFonts w:hint="eastAsia"/>
        </w:rPr>
        <w:t>3、保密要求</w:t>
      </w:r>
    </w:p>
    <w:p w14:paraId="0BC63D23">
      <w:pPr>
        <w:bidi w:val="0"/>
      </w:pPr>
      <w:r>
        <w:rPr>
          <w:rFonts w:hint="eastAsia"/>
        </w:rPr>
        <w:t>服务提供商应定期组织对运维人员进行安全保密教育，落实保密工作责任，确定保密工作范围，建立健全保密管理制度，定期检查安全保密工作。</w:t>
      </w:r>
    </w:p>
    <w:p w14:paraId="7E037498">
      <w:pPr>
        <w:bidi w:val="0"/>
      </w:pPr>
      <w:r>
        <w:rPr>
          <w:rFonts w:hint="eastAsia"/>
        </w:rPr>
        <w:t>运维人员应与采购方签署保密协议，严格遵守安全保密制度，严格按照规定要求控制各项工作流程。</w:t>
      </w:r>
    </w:p>
    <w:p w14:paraId="21295117">
      <w:pPr>
        <w:pStyle w:val="5"/>
        <w:bidi w:val="0"/>
        <w:rPr>
          <w:rFonts w:hint="default"/>
          <w:lang w:val="en-US" w:eastAsia="zh-CN"/>
        </w:rPr>
      </w:pPr>
      <w:r>
        <w:rPr>
          <w:rFonts w:hint="eastAsia"/>
          <w:lang w:val="en-US" w:eastAsia="zh-CN"/>
        </w:rPr>
        <w:t>3.5.4、服务目标</w:t>
      </w:r>
    </w:p>
    <w:p w14:paraId="02D445DE">
      <w:pPr>
        <w:bidi w:val="0"/>
        <w:rPr>
          <w:rFonts w:hint="eastAsia"/>
          <w:lang w:val="en-US" w:eastAsia="zh-CN"/>
        </w:rPr>
      </w:pPr>
      <w:r>
        <w:rPr>
          <w:rFonts w:hint="eastAsia"/>
          <w:lang w:val="en-US" w:eastAsia="zh-CN"/>
        </w:rPr>
        <w:t>总体目标：确保所有服务范围内的软硬件设施均处于良好的运行状态。</w:t>
      </w:r>
    </w:p>
    <w:p w14:paraId="5A63A896">
      <w:pPr>
        <w:bidi w:val="0"/>
        <w:rPr>
          <w:rFonts w:hint="eastAsia"/>
          <w:lang w:val="en-US" w:eastAsia="zh-CN"/>
        </w:rPr>
      </w:pPr>
      <w:r>
        <w:rPr>
          <w:rFonts w:hint="eastAsia"/>
          <w:lang w:val="en-US" w:eastAsia="zh-CN"/>
        </w:rPr>
        <w:t>设施设备保养目标：达到95%以上的完好率。</w:t>
      </w:r>
    </w:p>
    <w:p w14:paraId="335FD1A2">
      <w:pPr>
        <w:bidi w:val="0"/>
        <w:rPr>
          <w:rFonts w:hint="eastAsia"/>
          <w:lang w:val="en-US" w:eastAsia="zh-CN"/>
        </w:rPr>
      </w:pPr>
      <w:r>
        <w:rPr>
          <w:rFonts w:hint="eastAsia"/>
          <w:lang w:val="en-US" w:eastAsia="zh-CN"/>
        </w:rPr>
        <w:t>安全管理目标：生产安全、消防安全、保密安全等严格按照国家相关法律、法规、规章、条例及采购单位的要求执行，达到零事故的管理目标。</w:t>
      </w:r>
    </w:p>
    <w:p w14:paraId="3A29E6AA">
      <w:pPr>
        <w:pStyle w:val="3"/>
        <w:bidi w:val="0"/>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、商务要求</w:t>
      </w:r>
    </w:p>
    <w:p w14:paraId="7F0EEEF6">
      <w:pPr>
        <w:pStyle w:val="4"/>
        <w:bidi w:val="0"/>
        <w:rPr>
          <w:rFonts w:hint="eastAsia"/>
          <w:lang w:val="en-US" w:eastAsia="zh-CN"/>
        </w:rPr>
      </w:pPr>
      <w:r>
        <w:rPr>
          <w:rFonts w:hint="eastAsia"/>
          <w:lang w:val="en-US" w:eastAsia="zh-CN"/>
        </w:rPr>
        <w:t>4.1服务期限</w:t>
      </w:r>
    </w:p>
    <w:p w14:paraId="3E0C45B4">
      <w:pPr>
        <w:bidi w:val="0"/>
        <w:rPr>
          <w:rFonts w:hint="eastAsia"/>
          <w:lang w:val="en-US" w:eastAsia="zh-CN"/>
        </w:rPr>
      </w:pPr>
      <w:r>
        <w:rPr>
          <w:rFonts w:hint="eastAsia"/>
          <w:lang w:val="en-US" w:eastAsia="zh-CN"/>
        </w:rPr>
        <w:t>一年</w:t>
      </w:r>
    </w:p>
    <w:p w14:paraId="6F5ADDD4">
      <w:pPr>
        <w:pStyle w:val="4"/>
        <w:bidi w:val="0"/>
        <w:rPr>
          <w:rFonts w:hint="eastAsia"/>
          <w:lang w:val="en-US" w:eastAsia="zh-CN"/>
        </w:rPr>
      </w:pPr>
      <w:r>
        <w:rPr>
          <w:rFonts w:hint="eastAsia"/>
          <w:lang w:val="en-US" w:eastAsia="zh-CN"/>
        </w:rPr>
        <w:t>4.2合同履行地点</w:t>
      </w:r>
    </w:p>
    <w:p w14:paraId="41835CDE">
      <w:pPr>
        <w:bidi w:val="0"/>
        <w:rPr>
          <w:rFonts w:hint="default"/>
          <w:lang w:val="en-US" w:eastAsia="zh-CN"/>
        </w:rPr>
      </w:pPr>
      <w:r>
        <w:rPr>
          <w:rFonts w:hint="eastAsia"/>
          <w:lang w:val="en-US" w:eastAsia="zh-CN"/>
        </w:rPr>
        <w:t>采购人指定地点</w:t>
      </w:r>
    </w:p>
    <w:p w14:paraId="5A6FB46C">
      <w:pPr>
        <w:pStyle w:val="4"/>
        <w:bidi w:val="0"/>
        <w:rPr>
          <w:rFonts w:hint="eastAsia"/>
          <w:lang w:val="en-US" w:eastAsia="zh-CN"/>
        </w:rPr>
      </w:pPr>
      <w:r>
        <w:rPr>
          <w:rFonts w:hint="eastAsia"/>
          <w:lang w:val="en-US" w:eastAsia="zh-CN"/>
        </w:rPr>
        <w:t>4.3质量要求</w:t>
      </w:r>
    </w:p>
    <w:p w14:paraId="28D9082A">
      <w:pPr>
        <w:bidi w:val="0"/>
        <w:rPr>
          <w:rFonts w:hint="eastAsia"/>
          <w:lang w:val="en-US" w:eastAsia="zh-CN"/>
        </w:rPr>
      </w:pPr>
      <w:r>
        <w:rPr>
          <w:rFonts w:hint="eastAsia"/>
          <w:lang w:val="en-US" w:eastAsia="zh-CN"/>
        </w:rPr>
        <w:t>满足现行相关行业规范及采购人需求</w:t>
      </w:r>
    </w:p>
    <w:p w14:paraId="4B7E7C24">
      <w:pPr>
        <w:bidi w:val="0"/>
        <w:rPr>
          <w:rFonts w:hint="eastAsia"/>
          <w:lang w:val="en-US" w:eastAsia="zh-CN"/>
        </w:rPr>
      </w:pPr>
      <w:r>
        <w:rPr>
          <w:rFonts w:hint="eastAsia"/>
          <w:lang w:val="en-US" w:eastAsia="zh-CN"/>
        </w:rPr>
        <w:t>(1)软硬件设施均处于良好的运行状态；</w:t>
      </w:r>
    </w:p>
    <w:p w14:paraId="78C98F14">
      <w:pPr>
        <w:bidi w:val="0"/>
        <w:rPr>
          <w:rFonts w:hint="eastAsia"/>
          <w:lang w:val="en-US" w:eastAsia="zh-CN"/>
        </w:rPr>
      </w:pPr>
      <w:r>
        <w:rPr>
          <w:rFonts w:hint="eastAsia"/>
          <w:lang w:val="en-US" w:eastAsia="zh-CN"/>
        </w:rPr>
        <w:t>(2)设施设备完好率达到95%以上。</w:t>
      </w:r>
    </w:p>
    <w:p w14:paraId="18630E2F">
      <w:pPr>
        <w:pStyle w:val="4"/>
        <w:bidi w:val="0"/>
        <w:rPr>
          <w:rFonts w:hint="eastAsia"/>
          <w:lang w:val="en-US" w:eastAsia="zh-CN"/>
        </w:rPr>
      </w:pPr>
      <w:r>
        <w:rPr>
          <w:rFonts w:hint="eastAsia"/>
          <w:lang w:val="en-US" w:eastAsia="zh-CN"/>
        </w:rPr>
        <w:t>4.4验收</w:t>
      </w:r>
    </w:p>
    <w:p w14:paraId="6031BC45">
      <w:pPr>
        <w:pStyle w:val="11"/>
        <w:widowControl/>
        <w:spacing w:before="0" w:beforeAutospacing="0" w:after="0" w:afterAutospacing="0" w:line="576" w:lineRule="exact"/>
        <w:jc w:val="both"/>
        <w:rPr>
          <w:rFonts w:hint="eastAsia" w:ascii="仿宋_GB2312" w:hAnsi="仿宋_GB2312" w:eastAsia="仿宋_GB2312" w:cs="仿宋_GB2312"/>
          <w:color w:val="auto"/>
          <w:kern w:val="0"/>
          <w:sz w:val="30"/>
          <w:szCs w:val="30"/>
          <w:lang w:val="en-US" w:eastAsia="zh-CN" w:bidi="ar-SA"/>
        </w:rPr>
      </w:pPr>
      <w:r>
        <w:rPr>
          <w:rFonts w:hint="default" w:ascii="仿宋_GB2312" w:hAnsi="仿宋_GB2312" w:eastAsia="仿宋_GB2312" w:cs="仿宋_GB2312"/>
          <w:color w:val="auto"/>
          <w:kern w:val="0"/>
          <w:sz w:val="30"/>
          <w:szCs w:val="30"/>
          <w:lang w:eastAsia="zh-CN" w:bidi="ar-SA"/>
        </w:rPr>
        <w:t xml:space="preserve">① </w:t>
      </w:r>
      <w:r>
        <w:rPr>
          <w:rFonts w:hint="eastAsia" w:ascii="仿宋_GB2312" w:hAnsi="仿宋_GB2312" w:eastAsia="仿宋_GB2312" w:cs="仿宋_GB2312"/>
          <w:color w:val="auto"/>
          <w:kern w:val="0"/>
          <w:sz w:val="30"/>
          <w:szCs w:val="30"/>
          <w:lang w:val="en-US" w:eastAsia="zh-CN" w:bidi="ar-SA"/>
        </w:rPr>
        <w:t>验收组织方式：自行验收</w:t>
      </w:r>
    </w:p>
    <w:p w14:paraId="7131BE85">
      <w:pPr>
        <w:pStyle w:val="11"/>
        <w:widowControl/>
        <w:spacing w:before="0" w:beforeAutospacing="0" w:after="0" w:afterAutospacing="0" w:line="576" w:lineRule="exact"/>
        <w:jc w:val="both"/>
        <w:rPr>
          <w:rFonts w:hint="eastAsia" w:ascii="仿宋_GB2312" w:hAnsi="仿宋_GB2312" w:eastAsia="仿宋_GB2312" w:cs="仿宋_GB2312"/>
          <w:color w:val="auto"/>
          <w:kern w:val="0"/>
          <w:sz w:val="30"/>
          <w:szCs w:val="30"/>
          <w:lang w:val="en-US" w:eastAsia="zh-CN" w:bidi="ar-SA"/>
        </w:rPr>
      </w:pPr>
      <w:r>
        <w:rPr>
          <w:rFonts w:hint="default" w:ascii="仿宋_GB2312" w:hAnsi="仿宋_GB2312" w:eastAsia="仿宋_GB2312" w:cs="仿宋_GB2312"/>
          <w:color w:val="auto"/>
          <w:kern w:val="0"/>
          <w:sz w:val="30"/>
          <w:szCs w:val="30"/>
          <w:lang w:eastAsia="zh-CN" w:bidi="ar-SA"/>
        </w:rPr>
        <w:t xml:space="preserve">② </w:t>
      </w:r>
      <w:r>
        <w:rPr>
          <w:rFonts w:hint="eastAsia" w:ascii="仿宋_GB2312" w:hAnsi="仿宋_GB2312" w:eastAsia="仿宋_GB2312" w:cs="仿宋_GB2312"/>
          <w:color w:val="auto"/>
          <w:kern w:val="0"/>
          <w:sz w:val="30"/>
          <w:szCs w:val="30"/>
          <w:lang w:val="en-US" w:eastAsia="zh-CN" w:bidi="ar-SA"/>
        </w:rPr>
        <w:t>是否邀请专家：是</w:t>
      </w:r>
    </w:p>
    <w:p w14:paraId="12A738BA">
      <w:pPr>
        <w:pStyle w:val="11"/>
        <w:widowControl/>
        <w:spacing w:before="0" w:beforeAutospacing="0" w:after="0" w:afterAutospacing="0" w:line="576" w:lineRule="exact"/>
        <w:jc w:val="both"/>
        <w:rPr>
          <w:rFonts w:hint="eastAsia" w:ascii="仿宋_GB2312" w:hAnsi="仿宋_GB2312" w:eastAsia="仿宋_GB2312" w:cs="仿宋_GB2312"/>
          <w:color w:val="auto"/>
          <w:kern w:val="0"/>
          <w:sz w:val="30"/>
          <w:szCs w:val="30"/>
          <w:lang w:eastAsia="zh-CN" w:bidi="ar-SA"/>
        </w:rPr>
      </w:pPr>
      <w:r>
        <w:rPr>
          <w:rFonts w:hint="default" w:ascii="仿宋_GB2312" w:hAnsi="仿宋_GB2312" w:eastAsia="仿宋_GB2312" w:cs="仿宋_GB2312"/>
          <w:color w:val="auto"/>
          <w:kern w:val="0"/>
          <w:sz w:val="30"/>
          <w:szCs w:val="30"/>
          <w:lang w:eastAsia="zh-CN" w:bidi="ar-SA"/>
        </w:rPr>
        <w:t xml:space="preserve">③ </w:t>
      </w:r>
      <w:r>
        <w:rPr>
          <w:rFonts w:hint="eastAsia" w:ascii="仿宋_GB2312" w:hAnsi="仿宋_GB2312" w:eastAsia="仿宋_GB2312" w:cs="仿宋_GB2312"/>
          <w:color w:val="auto"/>
          <w:kern w:val="0"/>
          <w:sz w:val="30"/>
          <w:szCs w:val="30"/>
          <w:lang w:eastAsia="zh-CN" w:bidi="ar-SA"/>
        </w:rPr>
        <w:t>履约验收程序：一次性验收</w:t>
      </w:r>
    </w:p>
    <w:p w14:paraId="7CD0CB0F">
      <w:pPr>
        <w:pStyle w:val="11"/>
        <w:widowControl/>
        <w:spacing w:before="0" w:beforeAutospacing="0" w:after="0" w:afterAutospacing="0" w:line="576" w:lineRule="exact"/>
        <w:jc w:val="both"/>
        <w:rPr>
          <w:rFonts w:hint="eastAsia" w:ascii="仿宋_GB2312" w:hAnsi="仿宋_GB2312" w:eastAsia="仿宋_GB2312" w:cs="仿宋_GB2312"/>
          <w:color w:val="auto"/>
          <w:kern w:val="0"/>
          <w:sz w:val="30"/>
          <w:szCs w:val="30"/>
          <w:lang w:eastAsia="zh-CN" w:bidi="ar-SA"/>
        </w:rPr>
      </w:pPr>
      <w:r>
        <w:rPr>
          <w:rFonts w:hint="default" w:ascii="仿宋_GB2312" w:hAnsi="仿宋_GB2312" w:eastAsia="仿宋_GB2312" w:cs="仿宋_GB2312"/>
          <w:color w:val="auto"/>
          <w:kern w:val="0"/>
          <w:sz w:val="30"/>
          <w:szCs w:val="30"/>
          <w:lang w:eastAsia="zh-CN" w:bidi="ar-SA"/>
        </w:rPr>
        <w:t xml:space="preserve">④ </w:t>
      </w:r>
      <w:r>
        <w:rPr>
          <w:rFonts w:hint="eastAsia" w:ascii="仿宋_GB2312" w:hAnsi="仿宋_GB2312" w:eastAsia="仿宋_GB2312" w:cs="仿宋_GB2312"/>
          <w:color w:val="auto"/>
          <w:kern w:val="0"/>
          <w:sz w:val="30"/>
          <w:szCs w:val="30"/>
          <w:lang w:eastAsia="zh-CN" w:bidi="ar-SA"/>
        </w:rPr>
        <w:t>履约验收时间：</w:t>
      </w:r>
      <w:r>
        <w:rPr>
          <w:rFonts w:hint="eastAsia" w:ascii="仿宋_GB2312" w:hAnsi="仿宋_GB2312" w:eastAsia="仿宋_GB2312" w:cs="仿宋_GB2312"/>
          <w:color w:val="auto"/>
          <w:kern w:val="0"/>
          <w:sz w:val="30"/>
          <w:szCs w:val="30"/>
          <w:lang w:val="en-US" w:eastAsia="zh-CN" w:bidi="ar-SA"/>
        </w:rPr>
        <w:t>服务期满后，由</w:t>
      </w:r>
      <w:r>
        <w:rPr>
          <w:rFonts w:hint="eastAsia" w:ascii="仿宋_GB2312" w:hAnsi="仿宋_GB2312" w:eastAsia="仿宋_GB2312" w:cs="仿宋_GB2312"/>
          <w:color w:val="auto"/>
          <w:kern w:val="0"/>
          <w:sz w:val="30"/>
          <w:szCs w:val="30"/>
          <w:lang w:eastAsia="zh-CN" w:bidi="ar-SA"/>
        </w:rPr>
        <w:t>供应商提出验收申请，</w:t>
      </w:r>
      <w:r>
        <w:rPr>
          <w:rFonts w:hint="eastAsia" w:ascii="仿宋_GB2312" w:hAnsi="仿宋_GB2312" w:eastAsia="仿宋_GB2312" w:cs="仿宋_GB2312"/>
          <w:color w:val="auto"/>
          <w:kern w:val="0"/>
          <w:sz w:val="30"/>
          <w:szCs w:val="30"/>
          <w:lang w:val="en-US" w:eastAsia="zh-CN" w:bidi="ar-SA"/>
        </w:rPr>
        <w:t>采购人15</w:t>
      </w:r>
      <w:r>
        <w:rPr>
          <w:rFonts w:hint="eastAsia" w:ascii="仿宋_GB2312" w:hAnsi="仿宋_GB2312" w:eastAsia="仿宋_GB2312" w:cs="仿宋_GB2312"/>
          <w:color w:val="auto"/>
          <w:kern w:val="0"/>
          <w:sz w:val="30"/>
          <w:szCs w:val="30"/>
          <w:lang w:eastAsia="zh-CN" w:bidi="ar-SA"/>
        </w:rPr>
        <w:t>日内组织验收</w:t>
      </w:r>
    </w:p>
    <w:p w14:paraId="198E9813">
      <w:pPr>
        <w:pStyle w:val="11"/>
        <w:widowControl/>
        <w:spacing w:before="0" w:beforeAutospacing="0" w:after="0" w:afterAutospacing="0" w:line="576" w:lineRule="exact"/>
        <w:ind w:firstLine="900" w:firstLineChars="300"/>
        <w:jc w:val="both"/>
        <w:rPr>
          <w:rFonts w:hint="eastAsia" w:ascii="仿宋_GB2312" w:hAnsi="仿宋_GB2312" w:eastAsia="仿宋_GB2312" w:cs="仿宋_GB2312"/>
          <w:color w:val="auto"/>
          <w:kern w:val="0"/>
          <w:sz w:val="30"/>
          <w:szCs w:val="30"/>
          <w:lang w:eastAsia="zh-CN" w:bidi="ar-SA"/>
        </w:rPr>
      </w:pPr>
      <w:r>
        <w:rPr>
          <w:rFonts w:hint="default" w:ascii="仿宋_GB2312" w:hAnsi="仿宋_GB2312" w:eastAsia="仿宋_GB2312" w:cs="仿宋_GB2312"/>
          <w:color w:val="auto"/>
          <w:kern w:val="0"/>
          <w:sz w:val="30"/>
          <w:szCs w:val="30"/>
          <w:lang w:eastAsia="zh-CN" w:bidi="ar-SA"/>
        </w:rPr>
        <w:t xml:space="preserve">⑤ </w:t>
      </w:r>
      <w:r>
        <w:rPr>
          <w:rFonts w:hint="eastAsia" w:ascii="仿宋_GB2312" w:hAnsi="仿宋_GB2312" w:eastAsia="仿宋_GB2312" w:cs="仿宋_GB2312"/>
          <w:color w:val="auto"/>
          <w:kern w:val="0"/>
          <w:sz w:val="30"/>
          <w:szCs w:val="30"/>
          <w:lang w:eastAsia="zh-CN" w:bidi="ar-SA"/>
        </w:rPr>
        <w:t xml:space="preserve">履约验收内容：严格按照招投标文件及合同约定内容进行验收 </w:t>
      </w:r>
    </w:p>
    <w:p w14:paraId="39A1A44E">
      <w:pPr>
        <w:pStyle w:val="4"/>
        <w:bidi w:val="0"/>
        <w:rPr>
          <w:rFonts w:hint="default"/>
          <w:lang w:val="en-US" w:eastAsia="zh-CN"/>
        </w:rPr>
      </w:pPr>
      <w:r>
        <w:rPr>
          <w:rFonts w:hint="eastAsia"/>
          <w:lang w:val="en-US" w:eastAsia="zh-CN"/>
        </w:rPr>
        <w:t>4.5付款方式</w:t>
      </w:r>
    </w:p>
    <w:tbl>
      <w:tblPr>
        <w:tblStyle w:val="14"/>
        <w:tblW w:w="0" w:type="auto"/>
        <w:tblInd w:w="502" w:type="dxa"/>
        <w:tblLayout w:type="fixed"/>
        <w:tblCellMar>
          <w:top w:w="0" w:type="dxa"/>
          <w:left w:w="0" w:type="dxa"/>
          <w:bottom w:w="0" w:type="dxa"/>
          <w:right w:w="0" w:type="dxa"/>
        </w:tblCellMar>
      </w:tblPr>
      <w:tblGrid>
        <w:gridCol w:w="789"/>
        <w:gridCol w:w="1936"/>
        <w:gridCol w:w="2714"/>
        <w:gridCol w:w="2890"/>
      </w:tblGrid>
      <w:tr w14:paraId="711A6039">
        <w:tblPrEx>
          <w:tblCellMar>
            <w:top w:w="0" w:type="dxa"/>
            <w:left w:w="0" w:type="dxa"/>
            <w:bottom w:w="0" w:type="dxa"/>
            <w:right w:w="0" w:type="dxa"/>
          </w:tblCellMar>
        </w:tblPrEx>
        <w:trPr>
          <w:trHeight w:val="570" w:hRule="atLeast"/>
          <w:tblHeader/>
        </w:trPr>
        <w:tc>
          <w:tcPr>
            <w:tcW w:w="789"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0AC1AA35">
            <w:pPr>
              <w:keepNext w:val="0"/>
              <w:keepLines w:val="0"/>
              <w:pageBreakBefore w:val="0"/>
              <w:widowControl/>
              <w:shd w:val="clear"/>
              <w:kinsoku/>
              <w:wordWrap/>
              <w:overflowPunct/>
              <w:topLinePunct w:val="0"/>
              <w:autoSpaceDE w:val="0"/>
              <w:autoSpaceDN w:val="0"/>
              <w:bidi w:val="0"/>
              <w:adjustRightInd/>
              <w:snapToGrid/>
              <w:spacing w:line="240" w:lineRule="auto"/>
              <w:ind w:firstLine="0" w:firstLineChars="0"/>
              <w:jc w:val="center"/>
              <w:textAlignment w:val="auto"/>
              <w:rPr>
                <w:b/>
                <w:sz w:val="24"/>
                <w:highlight w:val="none"/>
              </w:rPr>
            </w:pPr>
            <w:r>
              <w:rPr>
                <w:rFonts w:ascii="宋体" w:hAnsi="宋体" w:cs="宋体"/>
                <w:b/>
                <w:kern w:val="0"/>
                <w:sz w:val="24"/>
                <w:highlight w:val="none"/>
                <w:lang w:bidi="ar"/>
              </w:rPr>
              <w:t>序号</w:t>
            </w:r>
          </w:p>
        </w:tc>
        <w:tc>
          <w:tcPr>
            <w:tcW w:w="1936"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5041D0AE">
            <w:pPr>
              <w:keepNext w:val="0"/>
              <w:keepLines w:val="0"/>
              <w:pageBreakBefore w:val="0"/>
              <w:widowControl/>
              <w:shd w:val="clear"/>
              <w:kinsoku/>
              <w:wordWrap/>
              <w:overflowPunct/>
              <w:topLinePunct w:val="0"/>
              <w:autoSpaceDE w:val="0"/>
              <w:autoSpaceDN w:val="0"/>
              <w:bidi w:val="0"/>
              <w:adjustRightInd/>
              <w:snapToGrid/>
              <w:spacing w:line="240" w:lineRule="auto"/>
              <w:ind w:firstLine="0" w:firstLineChars="0"/>
              <w:jc w:val="center"/>
              <w:textAlignment w:val="auto"/>
              <w:rPr>
                <w:b/>
                <w:sz w:val="24"/>
                <w:highlight w:val="none"/>
              </w:rPr>
            </w:pPr>
            <w:r>
              <w:rPr>
                <w:rFonts w:hint="eastAsia" w:ascii="宋体" w:hAnsi="宋体" w:cs="宋体"/>
                <w:b/>
                <w:kern w:val="0"/>
                <w:sz w:val="24"/>
                <w:highlight w:val="none"/>
                <w:lang w:bidi="ar"/>
              </w:rPr>
              <w:t>付款条件</w:t>
            </w:r>
          </w:p>
        </w:tc>
        <w:tc>
          <w:tcPr>
            <w:tcW w:w="2714"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68B2E67E">
            <w:pPr>
              <w:keepNext w:val="0"/>
              <w:keepLines w:val="0"/>
              <w:pageBreakBefore w:val="0"/>
              <w:widowControl/>
              <w:shd w:val="clear"/>
              <w:kinsoku/>
              <w:wordWrap/>
              <w:overflowPunct/>
              <w:topLinePunct w:val="0"/>
              <w:autoSpaceDE w:val="0"/>
              <w:autoSpaceDN w:val="0"/>
              <w:bidi w:val="0"/>
              <w:adjustRightInd/>
              <w:snapToGrid/>
              <w:spacing w:line="240" w:lineRule="auto"/>
              <w:ind w:firstLine="0" w:firstLineChars="0"/>
              <w:jc w:val="center"/>
              <w:textAlignment w:val="auto"/>
              <w:rPr>
                <w:b/>
                <w:sz w:val="24"/>
                <w:highlight w:val="none"/>
              </w:rPr>
            </w:pPr>
            <w:r>
              <w:rPr>
                <w:rFonts w:hint="eastAsia" w:ascii="宋体" w:hAnsi="宋体" w:cs="宋体"/>
                <w:b/>
                <w:kern w:val="0"/>
                <w:sz w:val="24"/>
                <w:highlight w:val="none"/>
                <w:lang w:bidi="ar"/>
              </w:rPr>
              <w:t>达到付款条件起XX日</w:t>
            </w:r>
          </w:p>
        </w:tc>
        <w:tc>
          <w:tcPr>
            <w:tcW w:w="2890"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34E4DD16">
            <w:pPr>
              <w:keepNext w:val="0"/>
              <w:keepLines w:val="0"/>
              <w:pageBreakBefore w:val="0"/>
              <w:widowControl/>
              <w:shd w:val="clear"/>
              <w:kinsoku/>
              <w:wordWrap/>
              <w:overflowPunct/>
              <w:topLinePunct w:val="0"/>
              <w:autoSpaceDE w:val="0"/>
              <w:autoSpaceDN w:val="0"/>
              <w:bidi w:val="0"/>
              <w:adjustRightInd/>
              <w:snapToGrid/>
              <w:spacing w:line="240" w:lineRule="auto"/>
              <w:ind w:firstLine="0" w:firstLineChars="0"/>
              <w:jc w:val="center"/>
              <w:textAlignment w:val="auto"/>
              <w:rPr>
                <w:rFonts w:ascii="宋体" w:hAnsi="宋体" w:cs="宋体"/>
                <w:b/>
                <w:kern w:val="0"/>
                <w:sz w:val="24"/>
                <w:highlight w:val="none"/>
                <w:lang w:bidi="ar"/>
              </w:rPr>
            </w:pPr>
            <w:r>
              <w:rPr>
                <w:rFonts w:hint="eastAsia" w:ascii="宋体" w:hAnsi="宋体" w:cs="宋体"/>
                <w:b/>
                <w:kern w:val="0"/>
                <w:sz w:val="24"/>
                <w:highlight w:val="none"/>
                <w:lang w:bidi="ar"/>
              </w:rPr>
              <w:t>支付合同总金额XX%</w:t>
            </w:r>
          </w:p>
        </w:tc>
      </w:tr>
      <w:tr w14:paraId="6DE7159C">
        <w:tblPrEx>
          <w:tblCellMar>
            <w:top w:w="0" w:type="dxa"/>
            <w:left w:w="0" w:type="dxa"/>
            <w:bottom w:w="0" w:type="dxa"/>
            <w:right w:w="0" w:type="dxa"/>
          </w:tblCellMar>
        </w:tblPrEx>
        <w:trPr>
          <w:trHeight w:val="480" w:hRule="atLeast"/>
        </w:trPr>
        <w:tc>
          <w:tcPr>
            <w:tcW w:w="789"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2BBB3716">
            <w:pPr>
              <w:keepNext w:val="0"/>
              <w:keepLines w:val="0"/>
              <w:pageBreakBefore w:val="0"/>
              <w:widowControl/>
              <w:shd w:val="clear"/>
              <w:kinsoku/>
              <w:wordWrap w:val="0"/>
              <w:overflowPunct/>
              <w:topLinePunct w:val="0"/>
              <w:autoSpaceDE w:val="0"/>
              <w:autoSpaceDN w:val="0"/>
              <w:bidi w:val="0"/>
              <w:adjustRightInd/>
              <w:snapToGrid/>
              <w:spacing w:line="240" w:lineRule="auto"/>
              <w:ind w:left="0" w:leftChars="0" w:firstLine="0" w:firstLineChars="0"/>
              <w:jc w:val="center"/>
              <w:textAlignment w:val="auto"/>
              <w:rPr>
                <w:color w:val="auto"/>
                <w:sz w:val="24"/>
                <w:highlight w:val="none"/>
              </w:rPr>
            </w:pPr>
            <w:r>
              <w:rPr>
                <w:rFonts w:hint="eastAsia" w:ascii="宋体" w:hAnsi="宋体" w:cs="宋体"/>
                <w:color w:val="auto"/>
                <w:kern w:val="0"/>
                <w:sz w:val="24"/>
                <w:highlight w:val="none"/>
                <w:shd w:val="clear" w:color="auto" w:fill="FFFFFF"/>
                <w:lang w:bidi="ar"/>
              </w:rPr>
              <w:t>1</w:t>
            </w:r>
          </w:p>
        </w:tc>
        <w:tc>
          <w:tcPr>
            <w:tcW w:w="1936"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20F8F386">
            <w:pPr>
              <w:pStyle w:val="11"/>
              <w:keepNext w:val="0"/>
              <w:keepLines w:val="0"/>
              <w:pageBreakBefore w:val="0"/>
              <w:widowControl/>
              <w:shd w:val="clear"/>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hint="default" w:ascii="宋体" w:hAnsi="宋体" w:eastAsia="仿宋" w:cs="宋体"/>
                <w:color w:val="auto"/>
                <w:highlight w:val="none"/>
                <w:shd w:val="clear" w:color="auto" w:fill="FFFFFF"/>
                <w:lang w:val="en-US" w:eastAsia="zh-CN"/>
              </w:rPr>
            </w:pPr>
            <w:r>
              <w:rPr>
                <w:rFonts w:hint="eastAsia" w:ascii="宋体" w:hAnsi="宋体" w:cs="宋体"/>
                <w:color w:val="auto"/>
                <w:highlight w:val="none"/>
                <w:shd w:val="clear" w:color="auto" w:fill="FFFFFF"/>
                <w:lang w:val="en-US" w:eastAsia="zh-CN"/>
              </w:rPr>
              <w:t>合同签订后</w:t>
            </w:r>
          </w:p>
        </w:tc>
        <w:tc>
          <w:tcPr>
            <w:tcW w:w="2714"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2A5C3F48">
            <w:pPr>
              <w:pStyle w:val="11"/>
              <w:keepNext w:val="0"/>
              <w:keepLines w:val="0"/>
              <w:pageBreakBefore w:val="0"/>
              <w:widowControl/>
              <w:shd w:val="clear"/>
              <w:kinsoku/>
              <w:overflowPunct/>
              <w:topLinePunct w:val="0"/>
              <w:autoSpaceDE w:val="0"/>
              <w:autoSpaceDN w:val="0"/>
              <w:bidi w:val="0"/>
              <w:adjustRightInd/>
              <w:snapToGrid/>
              <w:spacing w:before="0" w:beforeAutospacing="0" w:after="0" w:afterAutospacing="0" w:line="240" w:lineRule="auto"/>
              <w:ind w:firstLine="960" w:firstLineChars="400"/>
              <w:jc w:val="both"/>
              <w:textAlignment w:val="auto"/>
              <w:rPr>
                <w:rFonts w:ascii="宋体" w:hAnsi="宋体" w:cs="宋体"/>
                <w:color w:val="auto"/>
                <w:highlight w:val="none"/>
                <w:shd w:val="clear" w:color="auto" w:fill="FFFFFF"/>
              </w:rPr>
            </w:pPr>
            <w:r>
              <w:rPr>
                <w:rFonts w:hint="eastAsia" w:ascii="宋体" w:hAnsi="宋体" w:cs="宋体"/>
                <w:color w:val="auto"/>
                <w:highlight w:val="none"/>
                <w:shd w:val="clear" w:color="auto" w:fill="FFFFFF"/>
              </w:rPr>
              <w:t>10日</w:t>
            </w:r>
          </w:p>
        </w:tc>
        <w:tc>
          <w:tcPr>
            <w:tcW w:w="2890"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397078D3">
            <w:pPr>
              <w:pStyle w:val="11"/>
              <w:keepNext w:val="0"/>
              <w:keepLines w:val="0"/>
              <w:pageBreakBefore w:val="0"/>
              <w:widowControl/>
              <w:shd w:val="clear"/>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ascii="宋体" w:hAnsi="宋体" w:cs="宋体"/>
                <w:color w:val="auto"/>
                <w:highlight w:val="none"/>
                <w:shd w:val="clear" w:color="auto" w:fill="FFFFFF"/>
              </w:rPr>
            </w:pPr>
            <w:r>
              <w:rPr>
                <w:rFonts w:hint="eastAsia" w:ascii="宋体" w:hAnsi="宋体" w:cs="宋体"/>
                <w:color w:val="auto"/>
                <w:highlight w:val="none"/>
                <w:shd w:val="clear" w:color="auto" w:fill="FFFFFF"/>
                <w:lang w:val="en-US" w:eastAsia="zh-CN"/>
              </w:rPr>
              <w:t>80</w:t>
            </w:r>
            <w:r>
              <w:rPr>
                <w:rFonts w:hint="eastAsia" w:ascii="宋体" w:hAnsi="宋体" w:cs="宋体"/>
                <w:color w:val="auto"/>
                <w:highlight w:val="none"/>
                <w:shd w:val="clear" w:color="auto" w:fill="FFFFFF"/>
              </w:rPr>
              <w:t>%</w:t>
            </w:r>
          </w:p>
        </w:tc>
      </w:tr>
      <w:tr w14:paraId="570CD3D0">
        <w:tblPrEx>
          <w:tblCellMar>
            <w:top w:w="0" w:type="dxa"/>
            <w:left w:w="0" w:type="dxa"/>
            <w:bottom w:w="0" w:type="dxa"/>
            <w:right w:w="0" w:type="dxa"/>
          </w:tblCellMar>
        </w:tblPrEx>
        <w:trPr>
          <w:trHeight w:val="480" w:hRule="atLeast"/>
        </w:trPr>
        <w:tc>
          <w:tcPr>
            <w:tcW w:w="789"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0C93DEAF">
            <w:pPr>
              <w:keepNext w:val="0"/>
              <w:keepLines w:val="0"/>
              <w:pageBreakBefore w:val="0"/>
              <w:widowControl/>
              <w:shd w:val="clear"/>
              <w:kinsoku/>
              <w:wordWrap w:val="0"/>
              <w:overflowPunct/>
              <w:topLinePunct w:val="0"/>
              <w:autoSpaceDE w:val="0"/>
              <w:autoSpaceDN w:val="0"/>
              <w:bidi w:val="0"/>
              <w:adjustRightInd/>
              <w:snapToGrid/>
              <w:spacing w:line="240" w:lineRule="auto"/>
              <w:ind w:left="0" w:leftChars="0" w:firstLine="0" w:firstLineChars="0"/>
              <w:jc w:val="center"/>
              <w:textAlignment w:val="auto"/>
              <w:rPr>
                <w:rFonts w:hint="default" w:ascii="宋体" w:hAnsi="宋体" w:eastAsia="仿宋" w:cs="宋体"/>
                <w:color w:val="auto"/>
                <w:kern w:val="0"/>
                <w:sz w:val="24"/>
                <w:highlight w:val="none"/>
                <w:shd w:val="clear" w:color="auto" w:fill="FFFFFF"/>
                <w:lang w:val="en-US" w:eastAsia="zh-CN" w:bidi="ar"/>
              </w:rPr>
            </w:pPr>
            <w:r>
              <w:rPr>
                <w:rFonts w:hint="eastAsia" w:ascii="宋体" w:hAnsi="宋体" w:cs="宋体"/>
                <w:color w:val="auto"/>
                <w:kern w:val="0"/>
                <w:sz w:val="24"/>
                <w:highlight w:val="none"/>
                <w:shd w:val="clear" w:color="auto" w:fill="FFFFFF"/>
                <w:lang w:val="en-US" w:eastAsia="zh-CN" w:bidi="ar"/>
              </w:rPr>
              <w:t>2</w:t>
            </w:r>
          </w:p>
        </w:tc>
        <w:tc>
          <w:tcPr>
            <w:tcW w:w="1936"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4309F314">
            <w:pPr>
              <w:pStyle w:val="11"/>
              <w:keepNext w:val="0"/>
              <w:keepLines w:val="0"/>
              <w:pageBreakBefore w:val="0"/>
              <w:widowControl/>
              <w:shd w:val="clear"/>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hint="default" w:ascii="宋体" w:hAnsi="宋体" w:cs="宋体"/>
                <w:color w:val="auto"/>
                <w:highlight w:val="none"/>
                <w:shd w:val="clear" w:color="auto" w:fill="FFFFFF"/>
                <w:lang w:val="en-US" w:eastAsia="zh-CN"/>
              </w:rPr>
            </w:pPr>
            <w:r>
              <w:rPr>
                <w:rFonts w:hint="eastAsia" w:ascii="宋体" w:hAnsi="宋体" w:cs="宋体"/>
                <w:color w:val="auto"/>
                <w:highlight w:val="none"/>
                <w:shd w:val="clear" w:color="auto" w:fill="FFFFFF"/>
                <w:lang w:val="en-US" w:eastAsia="zh-CN"/>
              </w:rPr>
              <w:t>验收合格后</w:t>
            </w:r>
          </w:p>
        </w:tc>
        <w:tc>
          <w:tcPr>
            <w:tcW w:w="2714"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6161E358">
            <w:pPr>
              <w:pStyle w:val="11"/>
              <w:keepNext w:val="0"/>
              <w:keepLines w:val="0"/>
              <w:pageBreakBefore w:val="0"/>
              <w:widowControl/>
              <w:shd w:val="clear"/>
              <w:kinsoku/>
              <w:overflowPunct/>
              <w:topLinePunct w:val="0"/>
              <w:autoSpaceDE w:val="0"/>
              <w:autoSpaceDN w:val="0"/>
              <w:bidi w:val="0"/>
              <w:adjustRightInd/>
              <w:snapToGrid/>
              <w:spacing w:before="0" w:beforeAutospacing="0" w:after="0" w:afterAutospacing="0" w:line="240" w:lineRule="auto"/>
              <w:ind w:firstLine="960" w:firstLineChars="400"/>
              <w:jc w:val="both"/>
              <w:textAlignment w:val="auto"/>
              <w:rPr>
                <w:rFonts w:hint="eastAsia" w:ascii="宋体" w:hAnsi="宋体" w:cs="宋体"/>
                <w:color w:val="auto"/>
                <w:highlight w:val="none"/>
                <w:shd w:val="clear" w:color="auto" w:fill="FFFFFF"/>
              </w:rPr>
            </w:pPr>
            <w:r>
              <w:rPr>
                <w:rFonts w:hint="eastAsia" w:ascii="宋体" w:hAnsi="宋体" w:cs="宋体"/>
                <w:color w:val="auto"/>
                <w:highlight w:val="none"/>
                <w:shd w:val="clear" w:color="auto" w:fill="FFFFFF"/>
              </w:rPr>
              <w:t>10日</w:t>
            </w:r>
          </w:p>
        </w:tc>
        <w:tc>
          <w:tcPr>
            <w:tcW w:w="2890" w:type="dxa"/>
            <w:tcBorders>
              <w:top w:val="single" w:color="333333" w:sz="6" w:space="0"/>
              <w:left w:val="single" w:color="333333" w:sz="6" w:space="0"/>
              <w:bottom w:val="single" w:color="333333" w:sz="6" w:space="0"/>
              <w:right w:val="single" w:color="333333" w:sz="6" w:space="0"/>
            </w:tcBorders>
            <w:shd w:val="clear" w:color="auto" w:fill="auto"/>
            <w:noWrap w:val="0"/>
            <w:tcMar>
              <w:top w:w="75" w:type="dxa"/>
              <w:left w:w="120" w:type="dxa"/>
              <w:bottom w:w="75" w:type="dxa"/>
              <w:right w:w="120" w:type="dxa"/>
            </w:tcMar>
            <w:vAlign w:val="center"/>
          </w:tcPr>
          <w:p w14:paraId="234BDF64">
            <w:pPr>
              <w:pStyle w:val="11"/>
              <w:keepNext w:val="0"/>
              <w:keepLines w:val="0"/>
              <w:pageBreakBefore w:val="0"/>
              <w:widowControl/>
              <w:shd w:val="clear"/>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hint="eastAsia" w:ascii="宋体" w:hAnsi="宋体" w:cs="宋体"/>
                <w:color w:val="auto"/>
                <w:highlight w:val="none"/>
                <w:shd w:val="clear" w:color="auto" w:fill="FFFFFF"/>
                <w:lang w:val="en-US" w:eastAsia="zh-CN"/>
              </w:rPr>
            </w:pPr>
            <w:r>
              <w:rPr>
                <w:rFonts w:hint="eastAsia" w:ascii="宋体" w:hAnsi="宋体" w:cs="宋体"/>
                <w:color w:val="auto"/>
                <w:highlight w:val="none"/>
                <w:shd w:val="clear" w:color="auto" w:fill="FFFFFF"/>
                <w:lang w:val="en-US" w:eastAsia="zh-CN"/>
              </w:rPr>
              <w:t>20</w:t>
            </w:r>
            <w:r>
              <w:rPr>
                <w:rFonts w:hint="eastAsia" w:ascii="宋体" w:hAnsi="宋体" w:cs="宋体"/>
                <w:color w:val="auto"/>
                <w:highlight w:val="none"/>
                <w:shd w:val="clear" w:color="auto" w:fill="FFFFFF"/>
              </w:rPr>
              <w:t>%</w:t>
            </w:r>
          </w:p>
        </w:tc>
      </w:tr>
    </w:tbl>
    <w:p w14:paraId="34F92061">
      <w:pPr>
        <w:keepNext w:val="0"/>
        <w:keepLines w:val="0"/>
        <w:pageBreakBefore w:val="0"/>
        <w:widowControl w:val="0"/>
        <w:shd w:val="clear"/>
        <w:kinsoku/>
        <w:wordWrap/>
        <w:overflowPunct/>
        <w:topLinePunct w:val="0"/>
        <w:autoSpaceDE w:val="0"/>
        <w:autoSpaceDN w:val="0"/>
        <w:bidi w:val="0"/>
        <w:adjustRightInd/>
        <w:snapToGrid/>
        <w:spacing w:before="0" w:beforeLines="50"/>
        <w:textAlignment w:val="auto"/>
        <w:rPr>
          <w:rFonts w:hint="eastAsia"/>
          <w:lang w:val="en-US" w:eastAsia="zh-CN"/>
        </w:rPr>
      </w:pPr>
      <w:r>
        <w:rPr>
          <w:rFonts w:hint="eastAsia"/>
          <w:lang w:val="en-US" w:eastAsia="zh-CN"/>
        </w:rPr>
        <w:t>①合同总价包括:系统监控、数据管理、故障排查、系统优化等其他有关各项的含税费用，服务将覆盖甲方指定区域的所有信息系统，包括但不限于硬件设施、软件系统、网络环境等。</w:t>
      </w:r>
    </w:p>
    <w:p w14:paraId="2C6BF673">
      <w:pPr>
        <w:shd w:val="clear"/>
        <w:bidi w:val="0"/>
        <w:rPr>
          <w:rFonts w:hint="eastAsia"/>
          <w:lang w:val="en-US" w:eastAsia="zh-CN"/>
        </w:rPr>
      </w:pPr>
      <w:r>
        <w:rPr>
          <w:rFonts w:hint="eastAsia"/>
          <w:lang w:val="en-US" w:eastAsia="zh-CN"/>
        </w:rPr>
        <w:t>②投标报价不受市场价格等其它因素的影响；</w:t>
      </w:r>
    </w:p>
    <w:p w14:paraId="21E189D9">
      <w:pPr>
        <w:shd w:val="clear"/>
        <w:bidi w:val="0"/>
        <w:rPr>
          <w:rFonts w:hint="eastAsia"/>
          <w:lang w:val="en-US" w:eastAsia="zh-CN"/>
        </w:rPr>
      </w:pPr>
      <w:r>
        <w:rPr>
          <w:rFonts w:hint="eastAsia"/>
          <w:lang w:val="en-US" w:eastAsia="zh-CN"/>
        </w:rPr>
        <w:t>③验收合格后由采购人填写《政府采购项目验收单》，供应商持中标通知书、服务合同、正式发票、政府采购项目验收单，与采购人进行结算。</w:t>
      </w:r>
    </w:p>
    <w:p w14:paraId="2CEEDFA6">
      <w:pPr>
        <w:pStyle w:val="2"/>
        <w:rPr>
          <w:rFonts w:hint="eastAsia"/>
          <w:lang w:val="en-US" w:eastAsia="zh-CN"/>
        </w:rPr>
      </w:pPr>
    </w:p>
    <w:sectPr>
      <w:footerReference r:id="rId6" w:type="default"/>
      <w:pgSz w:w="11905" w:h="16838"/>
      <w:pgMar w:top="1440" w:right="1803" w:bottom="1440" w:left="1803" w:header="850" w:footer="1106" w:gutter="0"/>
      <w:pgNumType w:fmt="decimal"/>
      <w:cols w:space="0" w:num="1"/>
      <w:rtlGutter w:val="0"/>
      <w:docGrid w:type="lines" w:linePitch="38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宋?">
    <w:altName w:val="Malgun Gothic"/>
    <w:panose1 w:val="00000000000000000000"/>
    <w:charset w:val="81"/>
    <w:family w:val="roman"/>
    <w:pitch w:val="default"/>
    <w:sig w:usb0="00000000" w:usb1="00000000" w:usb2="00000010" w:usb3="00000000" w:csb0="00080000" w:csb1="00000000"/>
  </w:font>
  <w:font w:name="Malgun Gothic">
    <w:panose1 w:val="020B0503020000020004"/>
    <w:charset w:val="81"/>
    <w:family w:val="auto"/>
    <w:pitch w:val="default"/>
    <w:sig w:usb0="9000002F" w:usb1="29D77CFB" w:usb2="00000012" w:usb3="00000000" w:csb0="0008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A297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D5EB0F">
                          <w:pPr>
                            <w:pStyle w:val="9"/>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73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FD5EB0F">
                    <w:pPr>
                      <w:pStyle w:val="9"/>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73</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D5EAD1">
    <w:pPr>
      <w:pStyle w:val="2"/>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F1DB90">
                          <w:pPr>
                            <w:pStyle w:val="9"/>
                          </w:pPr>
                          <w:r>
                            <w:t xml:space="preserve">第 </w:t>
                          </w:r>
                          <w:r>
                            <w:fldChar w:fldCharType="begin"/>
                          </w:r>
                          <w:r>
                            <w:instrText xml:space="preserve"> PAGE  \* MERGEFORMAT </w:instrText>
                          </w:r>
                          <w:r>
                            <w:fldChar w:fldCharType="separate"/>
                          </w:r>
                          <w:r>
                            <w:t>52</w:t>
                          </w:r>
                          <w:r>
                            <w:fldChar w:fldCharType="end"/>
                          </w:r>
                          <w:r>
                            <w:t xml:space="preserve"> 页 共 </w:t>
                          </w:r>
                          <w:r>
                            <w:rPr>
                              <w:rFonts w:hint="eastAsia"/>
                              <w:lang w:val="en-US" w:eastAsia="zh-CN"/>
                            </w:rPr>
                            <w:t>73</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0F1DB90">
                    <w:pPr>
                      <w:pStyle w:val="9"/>
                    </w:pPr>
                    <w:r>
                      <w:t xml:space="preserve">第 </w:t>
                    </w:r>
                    <w:r>
                      <w:fldChar w:fldCharType="begin"/>
                    </w:r>
                    <w:r>
                      <w:instrText xml:space="preserve"> PAGE  \* MERGEFORMAT </w:instrText>
                    </w:r>
                    <w:r>
                      <w:fldChar w:fldCharType="separate"/>
                    </w:r>
                    <w:r>
                      <w:t>52</w:t>
                    </w:r>
                    <w:r>
                      <w:fldChar w:fldCharType="end"/>
                    </w:r>
                    <w:r>
                      <w:t xml:space="preserve"> 页 共 </w:t>
                    </w:r>
                    <w:r>
                      <w:rPr>
                        <w:rFonts w:hint="eastAsia"/>
                        <w:lang w:val="en-US" w:eastAsia="zh-CN"/>
                      </w:rPr>
                      <w:t>73</w:t>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rawingGridHorizontalSpacing w:val="280"/>
  <w:drawingGridVerticalSpacing w:val="194"/>
  <w:displayHorizontalDrawingGridEvery w:val="1"/>
  <w:displayVerticalDrawingGridEvery w:val="2"/>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compatSetting w:name="compatibilityMode" w:uri="http://schemas.microsoft.com/office/word" w:val="14"/>
  </w:compat>
  <w:docVars>
    <w:docVar w:name="commondata" w:val="eyJoZGlkIjoiOTU1ZTFkYjg4MTFlNmU1ODY2ZjAzZjY2NmE2YjAyMWYifQ=="/>
    <w:docVar w:name="KSO_WPS_MARK_KEY" w:val="aa7677ed-6c84-4a53-9fe0-11051d821b3f"/>
  </w:docVars>
  <w:rsids>
    <w:rsidRoot w:val="00042AB0"/>
    <w:rsid w:val="00042AB0"/>
    <w:rsid w:val="001E2EE9"/>
    <w:rsid w:val="00F22F9D"/>
    <w:rsid w:val="02AF506E"/>
    <w:rsid w:val="02DB5DE9"/>
    <w:rsid w:val="04477F08"/>
    <w:rsid w:val="044F0706"/>
    <w:rsid w:val="05E530D0"/>
    <w:rsid w:val="06043E9E"/>
    <w:rsid w:val="071F0864"/>
    <w:rsid w:val="0790440A"/>
    <w:rsid w:val="08457D64"/>
    <w:rsid w:val="099C7352"/>
    <w:rsid w:val="09CE6321"/>
    <w:rsid w:val="09DF42DA"/>
    <w:rsid w:val="0A5708D0"/>
    <w:rsid w:val="0C657325"/>
    <w:rsid w:val="0DC00C4A"/>
    <w:rsid w:val="0E770F85"/>
    <w:rsid w:val="0E8065E2"/>
    <w:rsid w:val="0F1923CF"/>
    <w:rsid w:val="11500724"/>
    <w:rsid w:val="1186210D"/>
    <w:rsid w:val="121A1B2D"/>
    <w:rsid w:val="144C62A7"/>
    <w:rsid w:val="15CE1DD3"/>
    <w:rsid w:val="15E22BE0"/>
    <w:rsid w:val="166C5148"/>
    <w:rsid w:val="16BB2B8F"/>
    <w:rsid w:val="16E82A20"/>
    <w:rsid w:val="16FF0756"/>
    <w:rsid w:val="1A7A6085"/>
    <w:rsid w:val="1A9225E0"/>
    <w:rsid w:val="1C730FDE"/>
    <w:rsid w:val="1CD32CBC"/>
    <w:rsid w:val="1D596F47"/>
    <w:rsid w:val="1E191399"/>
    <w:rsid w:val="1E234C86"/>
    <w:rsid w:val="1E554570"/>
    <w:rsid w:val="1F335FC7"/>
    <w:rsid w:val="1F551F1F"/>
    <w:rsid w:val="1F686E9F"/>
    <w:rsid w:val="21645399"/>
    <w:rsid w:val="22097CEF"/>
    <w:rsid w:val="23A00271"/>
    <w:rsid w:val="23FD10ED"/>
    <w:rsid w:val="24447646"/>
    <w:rsid w:val="24A671CC"/>
    <w:rsid w:val="24A861CF"/>
    <w:rsid w:val="25276E09"/>
    <w:rsid w:val="25553977"/>
    <w:rsid w:val="274E143A"/>
    <w:rsid w:val="278247CB"/>
    <w:rsid w:val="27CF1886"/>
    <w:rsid w:val="27D23E19"/>
    <w:rsid w:val="28F0556D"/>
    <w:rsid w:val="29D971B6"/>
    <w:rsid w:val="2A952E60"/>
    <w:rsid w:val="2B875EBF"/>
    <w:rsid w:val="2C2D78F8"/>
    <w:rsid w:val="304271ED"/>
    <w:rsid w:val="31CC4FC0"/>
    <w:rsid w:val="322A19EA"/>
    <w:rsid w:val="32895EC0"/>
    <w:rsid w:val="32D148B3"/>
    <w:rsid w:val="33631954"/>
    <w:rsid w:val="33FE342B"/>
    <w:rsid w:val="343D21A6"/>
    <w:rsid w:val="35845BB2"/>
    <w:rsid w:val="38B236C7"/>
    <w:rsid w:val="391159AF"/>
    <w:rsid w:val="3A886145"/>
    <w:rsid w:val="3B1B48C3"/>
    <w:rsid w:val="3C090BBF"/>
    <w:rsid w:val="3C4E2A76"/>
    <w:rsid w:val="3C8D359E"/>
    <w:rsid w:val="3E265A58"/>
    <w:rsid w:val="3EA13BDF"/>
    <w:rsid w:val="3F085BBF"/>
    <w:rsid w:val="3FD87226"/>
    <w:rsid w:val="3FEA3741"/>
    <w:rsid w:val="40B97058"/>
    <w:rsid w:val="41456B3D"/>
    <w:rsid w:val="41DF7CAA"/>
    <w:rsid w:val="41E225DE"/>
    <w:rsid w:val="43F74033"/>
    <w:rsid w:val="447102DE"/>
    <w:rsid w:val="44B30790"/>
    <w:rsid w:val="450B59A8"/>
    <w:rsid w:val="456665D1"/>
    <w:rsid w:val="45A858ED"/>
    <w:rsid w:val="46930431"/>
    <w:rsid w:val="46B10C8C"/>
    <w:rsid w:val="46F012F9"/>
    <w:rsid w:val="470F3FD9"/>
    <w:rsid w:val="480F2E5A"/>
    <w:rsid w:val="48B620CF"/>
    <w:rsid w:val="48FC3EF7"/>
    <w:rsid w:val="498858E7"/>
    <w:rsid w:val="4AA93C99"/>
    <w:rsid w:val="4B0049D1"/>
    <w:rsid w:val="4B0C5FD6"/>
    <w:rsid w:val="4B44652D"/>
    <w:rsid w:val="4B50680B"/>
    <w:rsid w:val="4C8A7990"/>
    <w:rsid w:val="4CAC181F"/>
    <w:rsid w:val="4CB93FAE"/>
    <w:rsid w:val="4D1A3AB7"/>
    <w:rsid w:val="4E0B07C7"/>
    <w:rsid w:val="4E9407BC"/>
    <w:rsid w:val="4EF86F9D"/>
    <w:rsid w:val="4F624D5E"/>
    <w:rsid w:val="515D342F"/>
    <w:rsid w:val="51CE66DB"/>
    <w:rsid w:val="52A96D73"/>
    <w:rsid w:val="537A08C9"/>
    <w:rsid w:val="53915C12"/>
    <w:rsid w:val="53962545"/>
    <w:rsid w:val="54CE2C46"/>
    <w:rsid w:val="55CF4C1F"/>
    <w:rsid w:val="56C13637"/>
    <w:rsid w:val="56DA342C"/>
    <w:rsid w:val="56FB5294"/>
    <w:rsid w:val="57550753"/>
    <w:rsid w:val="578C0BCA"/>
    <w:rsid w:val="583865A2"/>
    <w:rsid w:val="58C2115B"/>
    <w:rsid w:val="58E05843"/>
    <w:rsid w:val="59B04836"/>
    <w:rsid w:val="59C254CC"/>
    <w:rsid w:val="5A99124A"/>
    <w:rsid w:val="5C4A0974"/>
    <w:rsid w:val="5DA622BA"/>
    <w:rsid w:val="5E127950"/>
    <w:rsid w:val="5E2B25BD"/>
    <w:rsid w:val="5EA762EA"/>
    <w:rsid w:val="6043643D"/>
    <w:rsid w:val="615C33BC"/>
    <w:rsid w:val="632148F9"/>
    <w:rsid w:val="637846F9"/>
    <w:rsid w:val="63FC70D8"/>
    <w:rsid w:val="647629E6"/>
    <w:rsid w:val="65423685"/>
    <w:rsid w:val="66506BAE"/>
    <w:rsid w:val="677C37D9"/>
    <w:rsid w:val="694003AC"/>
    <w:rsid w:val="69697C61"/>
    <w:rsid w:val="69CC39E3"/>
    <w:rsid w:val="6AD86333"/>
    <w:rsid w:val="6B594E10"/>
    <w:rsid w:val="6C9500C9"/>
    <w:rsid w:val="6D4318D3"/>
    <w:rsid w:val="6DC9098E"/>
    <w:rsid w:val="6E0B46EB"/>
    <w:rsid w:val="6E3B07FD"/>
    <w:rsid w:val="6E466CCA"/>
    <w:rsid w:val="6F593630"/>
    <w:rsid w:val="71810C1C"/>
    <w:rsid w:val="72EE0533"/>
    <w:rsid w:val="72F71196"/>
    <w:rsid w:val="74844CAB"/>
    <w:rsid w:val="74FE0860"/>
    <w:rsid w:val="75480844"/>
    <w:rsid w:val="75A629FF"/>
    <w:rsid w:val="75FE10EC"/>
    <w:rsid w:val="76AA26A3"/>
    <w:rsid w:val="79724FC8"/>
    <w:rsid w:val="799D05BD"/>
    <w:rsid w:val="79A76061"/>
    <w:rsid w:val="79AE2B3C"/>
    <w:rsid w:val="7A0756CC"/>
    <w:rsid w:val="7B5B4ADC"/>
    <w:rsid w:val="7BB5399C"/>
    <w:rsid w:val="7C370855"/>
    <w:rsid w:val="7C3A0A24"/>
    <w:rsid w:val="7C4D685E"/>
    <w:rsid w:val="7C8A627E"/>
    <w:rsid w:val="7CBF138A"/>
    <w:rsid w:val="7D215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nhideWhenUsed="0" w:uiPriority="0"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line="360" w:lineRule="auto"/>
      <w:ind w:firstLine="643" w:firstLineChars="200"/>
    </w:pPr>
    <w:rPr>
      <w:rFonts w:ascii="仿宋" w:hAnsi="仿宋" w:eastAsia="仿宋" w:cs="PMingLiU"/>
      <w:sz w:val="28"/>
      <w:szCs w:val="22"/>
      <w:lang w:val="en-US" w:eastAsia="en-US" w:bidi="ar-SA"/>
    </w:rPr>
  </w:style>
  <w:style w:type="paragraph" w:styleId="3">
    <w:name w:val="heading 1"/>
    <w:basedOn w:val="1"/>
    <w:next w:val="1"/>
    <w:qFormat/>
    <w:uiPriority w:val="9"/>
    <w:pPr>
      <w:keepNext/>
      <w:keepLines/>
      <w:spacing w:before="120" w:beforeLines="0" w:beforeAutospacing="0" w:after="120" w:afterLines="0" w:afterAutospacing="0" w:line="240" w:lineRule="auto"/>
      <w:outlineLvl w:val="0"/>
    </w:pPr>
    <w:rPr>
      <w:rFonts w:ascii="黑体" w:hAnsi="黑体" w:eastAsia="黑体"/>
      <w:b/>
      <w:kern w:val="44"/>
      <w:sz w:val="36"/>
    </w:rPr>
  </w:style>
  <w:style w:type="paragraph" w:styleId="4">
    <w:name w:val="heading 2"/>
    <w:basedOn w:val="1"/>
    <w:next w:val="1"/>
    <w:unhideWhenUsed/>
    <w:qFormat/>
    <w:uiPriority w:val="9"/>
    <w:pPr>
      <w:keepNext/>
      <w:keepLines/>
      <w:spacing w:before="50" w:beforeLines="50" w:beforeAutospacing="0" w:after="50" w:afterLines="50" w:afterAutospacing="0" w:line="240" w:lineRule="auto"/>
      <w:outlineLvl w:val="1"/>
    </w:pPr>
    <w:rPr>
      <w:rFonts w:ascii="Arial" w:hAnsi="Arial" w:eastAsia="黑体"/>
      <w:sz w:val="32"/>
    </w:rPr>
  </w:style>
  <w:style w:type="paragraph" w:styleId="5">
    <w:name w:val="heading 3"/>
    <w:basedOn w:val="1"/>
    <w:next w:val="1"/>
    <w:qFormat/>
    <w:uiPriority w:val="9"/>
    <w:pPr>
      <w:keepNext/>
      <w:keepLines/>
      <w:spacing w:before="50" w:beforeLines="50" w:after="50" w:afterLines="50" w:line="240" w:lineRule="auto"/>
      <w:outlineLvl w:val="2"/>
    </w:pPr>
    <w:rPr>
      <w:rFonts w:ascii="宋体" w:hAnsi="宋体"/>
      <w:b/>
      <w:bCs/>
      <w:sz w:val="32"/>
      <w:szCs w:val="32"/>
    </w:rPr>
  </w:style>
  <w:style w:type="paragraph" w:styleId="6">
    <w:name w:val="heading 4"/>
    <w:basedOn w:val="1"/>
    <w:next w:val="1"/>
    <w:qFormat/>
    <w:uiPriority w:val="0"/>
    <w:pPr>
      <w:keepNext/>
      <w:keepLines/>
      <w:tabs>
        <w:tab w:val="left" w:pos="864"/>
      </w:tabs>
      <w:spacing w:beforeLines="0" w:line="360" w:lineRule="auto"/>
      <w:ind w:left="0" w:hanging="864"/>
      <w:outlineLvl w:val="3"/>
    </w:pPr>
    <w:rPr>
      <w:b/>
      <w:bCs/>
      <w:kern w:val="2"/>
      <w:sz w:val="30"/>
      <w:szCs w:val="28"/>
    </w:rPr>
  </w:style>
  <w:style w:type="paragraph" w:styleId="7">
    <w:name w:val="heading 5"/>
    <w:basedOn w:val="1"/>
    <w:next w:val="1"/>
    <w:qFormat/>
    <w:uiPriority w:val="9"/>
    <w:pPr>
      <w:keepNext/>
      <w:keepLines/>
      <w:spacing w:line="377" w:lineRule="auto"/>
      <w:outlineLvl w:val="4"/>
    </w:pPr>
    <w:rPr>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rPr>
      <w:sz w:val="29"/>
      <w:szCs w:val="29"/>
    </w:rPr>
  </w:style>
  <w:style w:type="paragraph" w:styleId="8">
    <w:name w:val="Body Text Indent"/>
    <w:basedOn w:val="1"/>
    <w:next w:val="1"/>
    <w:qFormat/>
    <w:uiPriority w:val="99"/>
    <w:pPr>
      <w:spacing w:line="240" w:lineRule="auto"/>
      <w:ind w:left="0" w:leftChars="0" w:firstLine="0" w:firstLineChars="0"/>
      <w:jc w:val="center"/>
    </w:pPr>
    <w:rPr>
      <w:rFonts w:ascii="仿宋" w:hAnsi="仿宋"/>
    </w:rPr>
  </w:style>
  <w:style w:type="paragraph" w:styleId="9">
    <w:name w:val="footer"/>
    <w:basedOn w:val="1"/>
    <w:link w:val="22"/>
    <w:unhideWhenUsed/>
    <w:qFormat/>
    <w:uiPriority w:val="99"/>
    <w:pPr>
      <w:tabs>
        <w:tab w:val="center" w:pos="4153"/>
        <w:tab w:val="right" w:pos="8306"/>
      </w:tabs>
      <w:snapToGrid w:val="0"/>
    </w:pPr>
    <w:rPr>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Title"/>
    <w:basedOn w:val="1"/>
    <w:qFormat/>
    <w:uiPriority w:val="1"/>
    <w:pPr>
      <w:spacing w:before="24"/>
      <w:ind w:left="805"/>
    </w:pPr>
    <w:rPr>
      <w:sz w:val="88"/>
      <w:szCs w:val="88"/>
    </w:rPr>
  </w:style>
  <w:style w:type="paragraph" w:styleId="13">
    <w:name w:val="Body Text First Indent 2"/>
    <w:basedOn w:val="8"/>
    <w:next w:val="1"/>
    <w:qFormat/>
    <w:uiPriority w:val="0"/>
    <w:pPr>
      <w:spacing w:after="120"/>
      <w:ind w:left="420" w:leftChars="200" w:firstLine="420" w:firstLineChars="200"/>
    </w:pPr>
    <w:rPr>
      <w:rFonts w:ascii="Times New Roman" w:eastAsia="宋?"/>
      <w:sz w:val="21"/>
      <w:szCs w:val="24"/>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r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qFormat/>
    <w:uiPriority w:val="1"/>
  </w:style>
  <w:style w:type="paragraph" w:customStyle="1" w:styleId="20">
    <w:name w:val="Table Paragraph"/>
    <w:basedOn w:val="1"/>
    <w:qFormat/>
    <w:uiPriority w:val="1"/>
  </w:style>
  <w:style w:type="character" w:customStyle="1" w:styleId="21">
    <w:name w:val="页眉 Char"/>
    <w:basedOn w:val="16"/>
    <w:link w:val="10"/>
    <w:qFormat/>
    <w:uiPriority w:val="99"/>
    <w:rPr>
      <w:rFonts w:ascii="PMingLiU" w:hAnsi="PMingLiU" w:eastAsia="PMingLiU" w:cs="PMingLiU"/>
      <w:sz w:val="18"/>
      <w:szCs w:val="18"/>
    </w:rPr>
  </w:style>
  <w:style w:type="character" w:customStyle="1" w:styleId="22">
    <w:name w:val="页脚 Char"/>
    <w:basedOn w:val="16"/>
    <w:link w:val="9"/>
    <w:qFormat/>
    <w:uiPriority w:val="99"/>
    <w:rPr>
      <w:rFonts w:ascii="PMingLiU" w:hAnsi="PMingLiU" w:eastAsia="PMingLiU" w:cs="PMingLiU"/>
      <w:sz w:val="18"/>
      <w:szCs w:val="18"/>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Aliyun</Company>
  <Pages>73</Pages>
  <Words>3195</Words>
  <Characters>3461</Characters>
  <Lines>76</Lines>
  <Paragraphs>21</Paragraphs>
  <TotalTime>8</TotalTime>
  <ScaleCrop>false</ScaleCrop>
  <LinksUpToDate>false</LinksUpToDate>
  <CharactersWithSpaces>3506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2022-11-08T02:55:00Z</dcterms:created>
  <dc:creator>TS1.5</dc:creator>
  <cp:lastModifiedBy>娟</cp:lastModifiedBy>
  <cp:lastPrinted>2025-05-28T02:59:00Z</cp:lastPrinted>
  <dcterms:modified xsi:type="dcterms:W3CDTF">2025-05-29T05:45:16Z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2022-11-08T00:00:00Z</vt:filetime>
  </property>
  <property fmtid="{D5CDD505-2E9C-101B-9397-08002B2CF9AE}" pid="3" name="Creator">
    <vt:lpwstr>TS1.5</vt:lpwstr>
  </property>
  <property fmtid="{D5CDD505-2E9C-101B-9397-08002B2CF9AE}" pid="4" name="LastSaved">
    <vt:filetime>2022-11-08T00:00:00Z</vt:filetime>
  </property>
  <property fmtid="{D5CDD505-2E9C-101B-9397-08002B2CF9AE}" pid="5" name="KSOProductBuildVer">
    <vt:lpwstr>2052-12.1.0.21541</vt:lpwstr>
  </property>
  <property fmtid="{D5CDD505-2E9C-101B-9397-08002B2CF9AE}" pid="6" name="ICV">
    <vt:lpwstr>7DCD9756E6F14D32944CCA1433B0F54B</vt:lpwstr>
  </property>
  <property fmtid="{D5CDD505-2E9C-101B-9397-08002B2CF9AE}" pid="7" name="KSOTemplateDocerSaveRecord">
    <vt:lpwstr>eyJoZGlkIjoiYzkxODI1ODA2NDU2M2ExMjk0ZjkyNWVkNjg5NjExODIiLCJ1c2VySWQiOiIzMjIxNzA4OTMifQ==</vt:lpwstr>
  </property>
</Properties>
</file>