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899" w:rsidRPr="00DC6899" w:rsidRDefault="00DC6899" w:rsidP="00DC6899">
      <w:pPr>
        <w:spacing w:line="360" w:lineRule="auto"/>
        <w:ind w:firstLineChars="200" w:firstLine="602"/>
        <w:jc w:val="center"/>
        <w:rPr>
          <w:rFonts w:ascii="仿宋" w:eastAsia="仿宋" w:hAnsi="仿宋" w:cs="宋体"/>
          <w:b/>
          <w:sz w:val="24"/>
          <w:szCs w:val="24"/>
        </w:rPr>
      </w:pPr>
      <w:r w:rsidRPr="00DC6899">
        <w:rPr>
          <w:rFonts w:ascii="仿宋" w:eastAsia="仿宋" w:hAnsi="仿宋" w:hint="eastAsia"/>
          <w:b/>
          <w:sz w:val="30"/>
          <w:szCs w:val="30"/>
        </w:rPr>
        <w:t>服务方案说明</w:t>
      </w:r>
    </w:p>
    <w:p w:rsidR="00DC6899" w:rsidRDefault="00DC6899" w:rsidP="00DC6899">
      <w:pPr>
        <w:spacing w:line="360" w:lineRule="auto"/>
        <w:ind w:firstLineChars="200" w:firstLine="480"/>
        <w:rPr>
          <w:rFonts w:ascii="仿宋" w:eastAsia="仿宋" w:hAnsi="仿宋" w:cs="宋体"/>
          <w:sz w:val="24"/>
          <w:szCs w:val="24"/>
        </w:rPr>
      </w:pPr>
    </w:p>
    <w:p w:rsidR="002426AC" w:rsidRDefault="002426AC" w:rsidP="002426AC">
      <w:pPr>
        <w:kinsoku w:val="0"/>
        <w:spacing w:line="540" w:lineRule="exact"/>
        <w:ind w:firstLineChars="150" w:firstLine="361"/>
        <w:rPr>
          <w:rFonts w:ascii="仿宋" w:eastAsia="仿宋" w:hAnsi="仿宋"/>
          <w:b/>
          <w:sz w:val="24"/>
        </w:rPr>
      </w:pPr>
      <w:r>
        <w:rPr>
          <w:rFonts w:ascii="仿宋" w:eastAsia="仿宋" w:hAnsi="仿宋" w:hint="eastAsia"/>
          <w:b/>
          <w:sz w:val="24"/>
        </w:rPr>
        <w:t>供应商根据“第三章 磋商项目技术、服务、商务及其他要求”及“第六章 评审办法及标准”自行编写，包括但不限于以下内容：</w:t>
      </w:r>
    </w:p>
    <w:p w:rsidR="002426AC" w:rsidRDefault="002426AC" w:rsidP="002426AC">
      <w:pPr>
        <w:kinsoku w:val="0"/>
        <w:spacing w:line="540" w:lineRule="exact"/>
        <w:ind w:firstLineChars="150" w:firstLine="36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1. 食品安全管理方案</w:t>
      </w:r>
    </w:p>
    <w:p w:rsidR="002426AC" w:rsidRDefault="002426AC" w:rsidP="002426AC">
      <w:pPr>
        <w:kinsoku w:val="0"/>
        <w:spacing w:line="540" w:lineRule="exact"/>
        <w:ind w:firstLineChars="150" w:firstLine="36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2. 厨房设备使用管理、餐具消毒等方案</w:t>
      </w:r>
    </w:p>
    <w:p w:rsidR="002426AC" w:rsidRDefault="002426AC" w:rsidP="002426AC">
      <w:pPr>
        <w:kinsoku w:val="0"/>
        <w:spacing w:line="540" w:lineRule="exact"/>
        <w:ind w:firstLineChars="150" w:firstLine="36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3. 配餐标准方案</w:t>
      </w:r>
    </w:p>
    <w:p w:rsidR="002426AC" w:rsidRDefault="002426AC" w:rsidP="002426AC">
      <w:pPr>
        <w:kinsoku w:val="0"/>
        <w:spacing w:line="540" w:lineRule="exact"/>
        <w:ind w:firstLineChars="150" w:firstLine="36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4. 食品质量控制方案</w:t>
      </w:r>
    </w:p>
    <w:p w:rsidR="002426AC" w:rsidRDefault="002426AC" w:rsidP="002426AC">
      <w:pPr>
        <w:kinsoku w:val="0"/>
        <w:spacing w:line="540" w:lineRule="exact"/>
        <w:ind w:firstLineChars="150" w:firstLine="36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5. 接待保障方案</w:t>
      </w:r>
    </w:p>
    <w:p w:rsidR="002426AC" w:rsidRDefault="002426AC" w:rsidP="002426AC">
      <w:pPr>
        <w:kinsoku w:val="0"/>
        <w:spacing w:line="540" w:lineRule="exact"/>
        <w:ind w:firstLineChars="150" w:firstLine="36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6. 拟投入人员配置</w:t>
      </w:r>
    </w:p>
    <w:p w:rsidR="002426AC" w:rsidRDefault="002426AC" w:rsidP="002426AC">
      <w:pPr>
        <w:kinsoku w:val="0"/>
        <w:spacing w:line="540" w:lineRule="exact"/>
        <w:ind w:firstLineChars="150" w:firstLine="36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7. 卫生管理方案</w:t>
      </w:r>
    </w:p>
    <w:p w:rsidR="002426AC" w:rsidRDefault="002426AC" w:rsidP="002426AC">
      <w:pPr>
        <w:kinsoku w:val="0"/>
        <w:spacing w:line="540" w:lineRule="exact"/>
        <w:ind w:firstLineChars="150" w:firstLine="36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8. 日常管理应急方案</w:t>
      </w:r>
    </w:p>
    <w:p w:rsidR="002426AC" w:rsidRDefault="002426AC" w:rsidP="002426AC">
      <w:pPr>
        <w:kinsoku w:val="0"/>
        <w:spacing w:line="540" w:lineRule="exact"/>
        <w:ind w:firstLineChars="150" w:firstLine="36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9. 内部管理制度</w:t>
      </w:r>
    </w:p>
    <w:p w:rsidR="002426AC" w:rsidRDefault="002426AC" w:rsidP="002426AC">
      <w:pPr>
        <w:kinsoku w:val="0"/>
        <w:spacing w:line="540" w:lineRule="exact"/>
        <w:ind w:firstLineChars="150" w:firstLine="36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10. 针对劳务纠纷的处理办法及形式</w:t>
      </w:r>
    </w:p>
    <w:p w:rsidR="002426AC" w:rsidRDefault="002426AC" w:rsidP="002426AC">
      <w:pPr>
        <w:kinsoku w:val="0"/>
        <w:spacing w:line="540" w:lineRule="exact"/>
        <w:ind w:firstLineChars="150" w:firstLine="36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11. 服务承诺</w:t>
      </w:r>
    </w:p>
    <w:p w:rsidR="002426AC" w:rsidRDefault="002426AC" w:rsidP="002426AC">
      <w:pPr>
        <w:kinsoku w:val="0"/>
        <w:spacing w:line="540" w:lineRule="exact"/>
        <w:ind w:firstLineChars="150" w:firstLine="36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12. 其他（如有）</w:t>
      </w:r>
    </w:p>
    <w:p w:rsidR="005F1277" w:rsidRPr="002426AC" w:rsidRDefault="005F1277" w:rsidP="002426AC">
      <w:pPr>
        <w:tabs>
          <w:tab w:val="left" w:pos="8539"/>
        </w:tabs>
        <w:autoSpaceDE w:val="0"/>
        <w:autoSpaceDN w:val="0"/>
        <w:adjustRightInd w:val="0"/>
        <w:spacing w:line="360" w:lineRule="auto"/>
        <w:rPr>
          <w:rFonts w:ascii="仿宋" w:eastAsia="仿宋" w:hAnsi="仿宋" w:hint="eastAsia"/>
          <w:sz w:val="28"/>
          <w:szCs w:val="28"/>
        </w:rPr>
      </w:pPr>
      <w:bookmarkStart w:id="0" w:name="_GoBack"/>
      <w:bookmarkEnd w:id="0"/>
    </w:p>
    <w:sectPr w:rsidR="005F1277" w:rsidRPr="002426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E34"/>
    <w:rsid w:val="000A0386"/>
    <w:rsid w:val="002426AC"/>
    <w:rsid w:val="005F1277"/>
    <w:rsid w:val="00846E34"/>
    <w:rsid w:val="00DC6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698EF48-4BC2-4990-8216-6EB7B5E17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6899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928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权莎莎</dc:creator>
  <cp:keywords/>
  <dc:description/>
  <cp:lastModifiedBy>权莎莎</cp:lastModifiedBy>
  <cp:revision>4</cp:revision>
  <dcterms:created xsi:type="dcterms:W3CDTF">2024-04-01T03:45:00Z</dcterms:created>
  <dcterms:modified xsi:type="dcterms:W3CDTF">2025-05-06T02:44:00Z</dcterms:modified>
</cp:coreProperties>
</file>