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18CE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投标报价函</w:t>
      </w:r>
    </w:p>
    <w:p w14:paraId="5280E1BC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000000"/>
          <w:szCs w:val="21"/>
          <w:highlight w:val="none"/>
        </w:rPr>
      </w:pPr>
      <w:bookmarkStart w:id="0" w:name="_Toc7009"/>
      <w:r>
        <w:rPr>
          <w:rFonts w:hint="eastAsia" w:ascii="宋体" w:hAnsi="宋体" w:eastAsia="宋体" w:cs="宋体"/>
          <w:b/>
          <w:color w:val="000000"/>
          <w:szCs w:val="21"/>
          <w:highlight w:val="none"/>
        </w:rPr>
        <w:t>（一）投标函</w:t>
      </w:r>
      <w:bookmarkEnd w:id="0"/>
    </w:p>
    <w:p w14:paraId="03C80BF1">
      <w:pPr>
        <w:spacing w:line="48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致：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Cs w:val="21"/>
        </w:rPr>
        <w:t>（采购人名称）</w:t>
      </w:r>
    </w:p>
    <w:p w14:paraId="6D206134">
      <w:pPr>
        <w:spacing w:line="48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在考察现场并充分研究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1"/>
        </w:rPr>
        <w:t>（招标项目名称）（以下简称“本项目”）招标文件的全部内容后，我方兹以：</w:t>
      </w:r>
      <w:r>
        <w:rPr>
          <w:rFonts w:hint="default" w:ascii="Arial" w:hAnsi="Arial" w:eastAsia="宋体" w:cs="Arial"/>
          <w:szCs w:val="21"/>
        </w:rPr>
        <w:t>¥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元（大写，人民币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元）承担按照招标文件中约定的一切要求，提供招标设备及技术服务，完成合同的责任和义务。如果我方中标，我方保证按照合同约定的日期开始本项目实施，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每批次接到发货通知后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天（日历日）内完成，并确保工程质量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>达到国家现行行业验收规范“合格”标准及第</w:t>
      </w:r>
      <w:r>
        <w:rPr>
          <w:rFonts w:hint="eastAsia" w:ascii="宋体" w:hAnsi="宋体" w:eastAsia="宋体" w:cs="宋体"/>
          <w:u w:val="single"/>
          <w:lang w:val="en-US" w:eastAsia="zh-CN"/>
        </w:rPr>
        <w:t>三</w:t>
      </w:r>
      <w:r>
        <w:rPr>
          <w:rFonts w:hint="eastAsia" w:ascii="宋体" w:hAnsi="宋体" w:eastAsia="宋体" w:cs="宋体"/>
          <w:u w:val="single"/>
        </w:rPr>
        <w:t>章“</w:t>
      </w:r>
      <w:r>
        <w:rPr>
          <w:rFonts w:hint="eastAsia" w:ascii="宋体" w:hAnsi="宋体" w:eastAsia="宋体" w:cs="宋体"/>
          <w:szCs w:val="21"/>
          <w:u w:val="single"/>
        </w:rPr>
        <w:t>采购内容及技术标准和要求”</w:t>
      </w:r>
      <w:r>
        <w:rPr>
          <w:rFonts w:hint="eastAsia" w:ascii="宋体" w:hAnsi="宋体" w:eastAsia="宋体" w:cs="宋体"/>
          <w:szCs w:val="21"/>
        </w:rPr>
        <w:t>标准。我方同意本投标函在招标文件规定的提交投标文件截止时间后，在招标文件规定的投标有效期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90   </w:t>
      </w:r>
      <w:r>
        <w:rPr>
          <w:rFonts w:hint="eastAsia" w:ascii="宋体" w:hAnsi="宋体" w:eastAsia="宋体" w:cs="宋体"/>
          <w:szCs w:val="21"/>
          <w:lang w:val="en-US" w:eastAsia="zh-CN"/>
        </w:rPr>
        <w:t>日历天）</w:t>
      </w:r>
      <w:r>
        <w:rPr>
          <w:rFonts w:hint="eastAsia" w:ascii="宋体" w:hAnsi="宋体" w:eastAsia="宋体" w:cs="宋体"/>
          <w:szCs w:val="21"/>
        </w:rPr>
        <w:t>期满前对我方具有约束力，且随时准备接受你方发出的中标通知书。</w:t>
      </w:r>
    </w:p>
    <w:p w14:paraId="545A8C67">
      <w:pPr>
        <w:spacing w:line="48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随本投标函递交的投标函附录是本投标函的组成部分，对我方构成约束力。</w:t>
      </w:r>
    </w:p>
    <w:p w14:paraId="10607B35">
      <w:pPr>
        <w:spacing w:line="48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随同本投标函递交投标保证金一份，金额为人民币（大写）：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元（</w:t>
      </w:r>
      <w:r>
        <w:rPr>
          <w:rFonts w:hint="default" w:ascii="Arial" w:hAnsi="Arial" w:eastAsia="宋体" w:cs="Arial"/>
          <w:szCs w:val="21"/>
        </w:rPr>
        <w:t>¥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元）。本次投标提交的投标保证金从我公司基本账户转出。退还时，请退至我公司基本账户。</w:t>
      </w:r>
    </w:p>
    <w:p w14:paraId="5F7277C1">
      <w:pPr>
        <w:spacing w:line="48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在签署协议书之前，你方的中标通知书连同本投标函，包括投标函附录，对双方具有约束力。</w:t>
      </w:r>
    </w:p>
    <w:p w14:paraId="4753C919">
      <w:pPr>
        <w:spacing w:line="480" w:lineRule="exact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18CB15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599469AC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  <w:u w:val="single"/>
        </w:rPr>
      </w:pPr>
      <w:r>
        <w:rPr>
          <w:rFonts w:hint="eastAsia" w:ascii="宋体" w:hAnsi="宋体" w:eastAsia="宋体" w:cs="宋体"/>
          <w:sz w:val="21"/>
          <w:szCs w:val="22"/>
        </w:rPr>
        <w:t>投标人名称：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2"/>
        </w:rPr>
        <w:t>（盖公章）</w:t>
      </w:r>
    </w:p>
    <w:p w14:paraId="526B137D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</w:rPr>
      </w:pPr>
      <w:r>
        <w:rPr>
          <w:rFonts w:hint="eastAsia" w:ascii="宋体" w:hAnsi="宋体" w:eastAsia="宋体" w:cs="宋体"/>
          <w:sz w:val="21"/>
          <w:szCs w:val="22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2"/>
        </w:rPr>
        <w:t xml:space="preserve"> </w:t>
      </w:r>
    </w:p>
    <w:p w14:paraId="7477D6D6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</w:rPr>
      </w:pPr>
      <w:r>
        <w:rPr>
          <w:rFonts w:hint="eastAsia" w:ascii="宋体" w:hAnsi="宋体" w:eastAsia="宋体" w:cs="宋体"/>
          <w:sz w:val="21"/>
          <w:szCs w:val="22"/>
        </w:rPr>
        <w:t>日     期：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2"/>
        </w:rPr>
        <w:t>年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2"/>
        </w:rPr>
        <w:t>月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2"/>
        </w:rPr>
        <w:t>日</w:t>
      </w:r>
      <w:bookmarkStart w:id="1" w:name="_Toc28849"/>
      <w:bookmarkStart w:id="2" w:name="_Toc19902"/>
    </w:p>
    <w:p w14:paraId="1C5FD60C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sz w:val="21"/>
          <w:szCs w:val="21"/>
        </w:rPr>
        <w:t>（二）投标函附录</w:t>
      </w:r>
      <w:bookmarkEnd w:id="1"/>
      <w:bookmarkEnd w:id="2"/>
    </w:p>
    <w:p w14:paraId="5B816AA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tbl>
      <w:tblPr>
        <w:tblStyle w:val="3"/>
        <w:tblW w:w="8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 w14:paraId="4929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vAlign w:val="center"/>
          </w:tcPr>
          <w:p w14:paraId="25CFD1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招标文件中规定的实质性要求和条件响应情况</w:t>
            </w:r>
          </w:p>
        </w:tc>
      </w:tr>
      <w:tr w14:paraId="14D4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vAlign w:val="center"/>
          </w:tcPr>
          <w:p w14:paraId="22610B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CE54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8982" w:type="dxa"/>
            <w:vAlign w:val="center"/>
          </w:tcPr>
          <w:p w14:paraId="0F9A42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1、如投标人承诺响应招标文件中规定的实质性要求和条件，上栏可不填写，但本页必须满足签字、盖章要求；</w:t>
            </w:r>
          </w:p>
          <w:p w14:paraId="0E5DD6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2、如投标人不仅承诺招标文件中规定的实质性要求和条件，还有其他有利于采购人的承诺，则必须在上栏中予以具体说明；</w:t>
            </w:r>
          </w:p>
          <w:p w14:paraId="4DB156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 w14:paraId="75EE5F2C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C7E5B5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E422D68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（盖公章）</w:t>
      </w:r>
    </w:p>
    <w:p w14:paraId="71D403F4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 w14:paraId="3CB38A63">
      <w:pPr>
        <w:spacing w:line="360" w:lineRule="auto"/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6183CA7F">
      <w:pPr>
        <w:spacing w:before="312" w:beforeLines="100" w:after="468" w:afterLines="150" w:line="300" w:lineRule="exact"/>
        <w:ind w:firstLine="413" w:firstLineChars="196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仿宋" w:hAnsi="仿宋" w:eastAsia="仿宋" w:cs="仿宋"/>
          <w:b/>
          <w:szCs w:val="21"/>
        </w:rPr>
        <w:br w:type="page"/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（三）投标报价表</w:t>
      </w:r>
    </w:p>
    <w:tbl>
      <w:tblPr>
        <w:tblStyle w:val="3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02F0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0248851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47772F7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                              </w:t>
            </w:r>
          </w:p>
        </w:tc>
      </w:tr>
      <w:tr w14:paraId="5DB1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1245569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编号</w:t>
            </w:r>
          </w:p>
        </w:tc>
        <w:tc>
          <w:tcPr>
            <w:tcW w:w="6852" w:type="dxa"/>
            <w:vAlign w:val="center"/>
          </w:tcPr>
          <w:p w14:paraId="0C5A0F2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B8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 w14:paraId="73B4311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报价</w:t>
            </w:r>
          </w:p>
        </w:tc>
        <w:tc>
          <w:tcPr>
            <w:tcW w:w="6852" w:type="dxa"/>
            <w:vAlign w:val="center"/>
          </w:tcPr>
          <w:p w14:paraId="6FEB63BC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</w:p>
          <w:p w14:paraId="7D529D23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大写：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  <w:t>元</w:t>
            </w:r>
          </w:p>
          <w:p w14:paraId="51E18E29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</w:p>
          <w:p w14:paraId="302EC968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小写：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元</w:t>
            </w:r>
          </w:p>
          <w:p w14:paraId="469DA5AE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</w:p>
        </w:tc>
      </w:tr>
      <w:tr w14:paraId="06BE9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914" w:type="dxa"/>
            <w:vAlign w:val="center"/>
          </w:tcPr>
          <w:p w14:paraId="4D2C801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单价</w:t>
            </w:r>
          </w:p>
        </w:tc>
        <w:tc>
          <w:tcPr>
            <w:tcW w:w="6852" w:type="dxa"/>
            <w:vAlign w:val="center"/>
          </w:tcPr>
          <w:p w14:paraId="0A8794B9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元/份/人</w:t>
            </w:r>
          </w:p>
        </w:tc>
      </w:tr>
      <w:tr w14:paraId="1BD4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 w14:paraId="096A954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供货期</w:t>
            </w:r>
          </w:p>
        </w:tc>
        <w:tc>
          <w:tcPr>
            <w:tcW w:w="6852" w:type="dxa"/>
            <w:vAlign w:val="center"/>
          </w:tcPr>
          <w:p w14:paraId="631A8128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每批次接到发货通知后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日历天内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 w14:paraId="09014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 w14:paraId="077236D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6852" w:type="dxa"/>
            <w:vAlign w:val="center"/>
          </w:tcPr>
          <w:p w14:paraId="13A4C0E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37760848">
      <w:pPr>
        <w:spacing w:line="480" w:lineRule="exact"/>
        <w:ind w:firstLine="420" w:firstLineChars="200"/>
        <w:rPr>
          <w:rFonts w:hint="eastAsia" w:ascii="宋体" w:hAnsi="宋体" w:cs="宋体"/>
          <w:color w:val="000000"/>
          <w:szCs w:val="21"/>
          <w:highlight w:val="none"/>
        </w:rPr>
      </w:pPr>
    </w:p>
    <w:p w14:paraId="77B3F35A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60A79E68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0F0D4C84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（盖公章）</w:t>
      </w:r>
    </w:p>
    <w:p w14:paraId="58B02759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 w14:paraId="45D11193">
      <w:pPr>
        <w:spacing w:line="360" w:lineRule="auto"/>
        <w:ind w:left="1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678EF107">
      <w:pPr>
        <w:numPr>
          <w:ilvl w:val="0"/>
          <w:numId w:val="0"/>
        </w:numPr>
        <w:spacing w:before="312" w:beforeLines="100" w:after="468" w:afterLines="150" w:line="3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Cs w:val="21"/>
          <w:highlight w:val="none"/>
          <w:lang w:val="en-US" w:eastAsia="zh-CN"/>
        </w:rPr>
        <w:t>四）</w:t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报价明细表</w:t>
      </w:r>
    </w:p>
    <w:p w14:paraId="23218FCB">
      <w:pPr>
        <w:spacing w:before="65" w:line="219" w:lineRule="auto"/>
        <w:ind w:left="730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共</w:t>
      </w:r>
      <w:r>
        <w:rPr>
          <w:rFonts w:hint="eastAsia" w:ascii="宋体" w:hAnsi="宋体" w:eastAsia="宋体" w:cs="宋体"/>
          <w:spacing w:val="13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spacing w:val="3"/>
          <w:sz w:val="20"/>
          <w:szCs w:val="20"/>
        </w:rPr>
        <w:t>页，第  页</w:t>
      </w:r>
    </w:p>
    <w:p w14:paraId="5EBEF61C">
      <w:pPr>
        <w:spacing w:before="73"/>
        <w:rPr>
          <w:rFonts w:hint="eastAsia" w:ascii="宋体" w:hAnsi="宋体" w:eastAsia="宋体" w:cs="宋体"/>
        </w:rPr>
      </w:pPr>
    </w:p>
    <w:p w14:paraId="34BC2A57">
      <w:pPr>
        <w:spacing w:before="73"/>
        <w:rPr>
          <w:rFonts w:hint="eastAsia" w:ascii="宋体" w:hAnsi="宋体" w:eastAsia="宋体" w:cs="宋体"/>
        </w:rPr>
      </w:pPr>
    </w:p>
    <w:tbl>
      <w:tblPr>
        <w:tblStyle w:val="5"/>
        <w:tblW w:w="89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1838"/>
        <w:gridCol w:w="1218"/>
        <w:gridCol w:w="1218"/>
        <w:gridCol w:w="1788"/>
        <w:gridCol w:w="1953"/>
      </w:tblGrid>
      <w:tr w14:paraId="0671C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64" w:type="dxa"/>
            <w:vAlign w:val="top"/>
          </w:tcPr>
          <w:p w14:paraId="2C007617">
            <w:pPr>
              <w:spacing w:line="30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5897BCC">
            <w:pPr>
              <w:pStyle w:val="6"/>
              <w:spacing w:before="72" w:line="221" w:lineRule="auto"/>
              <w:ind w:left="25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1838" w:type="dxa"/>
            <w:vAlign w:val="top"/>
          </w:tcPr>
          <w:p w14:paraId="638914D0">
            <w:pPr>
              <w:spacing w:line="30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FEB7CB6">
            <w:pPr>
              <w:pStyle w:val="6"/>
              <w:spacing w:before="72" w:line="221" w:lineRule="auto"/>
              <w:ind w:left="69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5"/>
                <w:sz w:val="22"/>
                <w:szCs w:val="22"/>
              </w:rPr>
              <w:t>名称</w:t>
            </w:r>
          </w:p>
        </w:tc>
        <w:tc>
          <w:tcPr>
            <w:tcW w:w="1218" w:type="dxa"/>
            <w:vAlign w:val="top"/>
          </w:tcPr>
          <w:p w14:paraId="620F0804">
            <w:pPr>
              <w:spacing w:line="30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E9C1BC7">
            <w:pPr>
              <w:pStyle w:val="6"/>
              <w:spacing w:before="72" w:line="219" w:lineRule="auto"/>
              <w:ind w:left="10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品牌/规格</w:t>
            </w:r>
          </w:p>
        </w:tc>
        <w:tc>
          <w:tcPr>
            <w:tcW w:w="1218" w:type="dxa"/>
            <w:vAlign w:val="top"/>
          </w:tcPr>
          <w:p w14:paraId="6E7A1F4E">
            <w:pPr>
              <w:pStyle w:val="6"/>
              <w:spacing w:before="114" w:line="219" w:lineRule="auto"/>
              <w:ind w:left="38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数量</w:t>
            </w:r>
          </w:p>
          <w:p w14:paraId="7B27EA72">
            <w:pPr>
              <w:pStyle w:val="6"/>
              <w:spacing w:before="219" w:line="219" w:lineRule="auto"/>
              <w:ind w:left="38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6"/>
                <w:sz w:val="22"/>
                <w:szCs w:val="22"/>
              </w:rPr>
              <w:t>(份)</w:t>
            </w:r>
          </w:p>
        </w:tc>
        <w:tc>
          <w:tcPr>
            <w:tcW w:w="1788" w:type="dxa"/>
            <w:vAlign w:val="top"/>
          </w:tcPr>
          <w:p w14:paraId="485B250C">
            <w:pPr>
              <w:pStyle w:val="6"/>
              <w:spacing w:before="122" w:line="218" w:lineRule="auto"/>
              <w:ind w:left="666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报价</w:t>
            </w:r>
          </w:p>
          <w:p w14:paraId="6B06219E">
            <w:pPr>
              <w:pStyle w:val="6"/>
              <w:spacing w:before="222" w:line="219" w:lineRule="auto"/>
              <w:ind w:left="336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(元/份/人)</w:t>
            </w:r>
          </w:p>
        </w:tc>
        <w:tc>
          <w:tcPr>
            <w:tcW w:w="1953" w:type="dxa"/>
            <w:vAlign w:val="top"/>
          </w:tcPr>
          <w:p w14:paraId="13E23A17">
            <w:pPr>
              <w:pStyle w:val="6"/>
              <w:spacing w:before="102" w:line="219" w:lineRule="auto"/>
              <w:ind w:left="63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4"/>
                <w:sz w:val="22"/>
                <w:szCs w:val="22"/>
              </w:rPr>
              <w:t>供货期</w:t>
            </w:r>
          </w:p>
          <w:p w14:paraId="6F746F47">
            <w:pPr>
              <w:pStyle w:val="6"/>
              <w:spacing w:before="240" w:line="220" w:lineRule="auto"/>
              <w:ind w:left="52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9"/>
                <w:sz w:val="22"/>
                <w:szCs w:val="22"/>
              </w:rPr>
              <w:t>(日历天)</w:t>
            </w:r>
          </w:p>
        </w:tc>
      </w:tr>
      <w:tr w14:paraId="5A06F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4" w:type="dxa"/>
            <w:vAlign w:val="top"/>
          </w:tcPr>
          <w:p w14:paraId="3D51BB99">
            <w:pPr>
              <w:pStyle w:val="6"/>
              <w:spacing w:before="182" w:line="241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38" w:type="dxa"/>
            <w:vAlign w:val="center"/>
          </w:tcPr>
          <w:p w14:paraId="7B977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雪花粉*2</w:t>
            </w:r>
          </w:p>
        </w:tc>
        <w:tc>
          <w:tcPr>
            <w:tcW w:w="1218" w:type="dxa"/>
            <w:vAlign w:val="top"/>
          </w:tcPr>
          <w:p w14:paraId="489D5D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79A81788">
            <w:pPr>
              <w:pStyle w:val="6"/>
              <w:spacing w:before="151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0AEDC91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restart"/>
            <w:vAlign w:val="top"/>
          </w:tcPr>
          <w:p w14:paraId="66E8DB53">
            <w:pPr>
              <w:spacing w:line="2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A08C70F">
            <w:pPr>
              <w:spacing w:line="2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7170264">
            <w:pPr>
              <w:spacing w:line="2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3E064CA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8C2ECEF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CD219BF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2258B40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BADFC21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906B411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1B122ED">
            <w:pPr>
              <w:pStyle w:val="6"/>
              <w:spacing w:before="71" w:line="387" w:lineRule="auto"/>
              <w:ind w:left="418" w:right="190" w:hanging="27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</w:rPr>
              <w:t>接到通知后</w:t>
            </w:r>
            <w:r>
              <w:rPr>
                <w:rFonts w:hint="eastAsia" w:ascii="宋体" w:hAnsi="宋体" w:eastAsia="宋体" w:cs="宋体"/>
                <w:spacing w:val="49"/>
                <w:sz w:val="22"/>
                <w:szCs w:val="22"/>
                <w:u w:val="single" w:color="auto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历天内送达</w:t>
            </w:r>
          </w:p>
        </w:tc>
      </w:tr>
      <w:tr w14:paraId="2A1CC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64" w:type="dxa"/>
            <w:vAlign w:val="top"/>
          </w:tcPr>
          <w:p w14:paraId="11D38C6E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838" w:type="dxa"/>
            <w:vAlign w:val="center"/>
          </w:tcPr>
          <w:p w14:paraId="36C5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五常大米*2</w:t>
            </w:r>
          </w:p>
        </w:tc>
        <w:tc>
          <w:tcPr>
            <w:tcW w:w="1218" w:type="dxa"/>
            <w:vAlign w:val="top"/>
          </w:tcPr>
          <w:p w14:paraId="4D43C7F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5200D076">
            <w:pPr>
              <w:pStyle w:val="6"/>
              <w:spacing w:before="181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7A8210D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6AB73D1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63E4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  <w:vAlign w:val="top"/>
          </w:tcPr>
          <w:p w14:paraId="0FD2C5C6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838" w:type="dxa"/>
            <w:vAlign w:val="center"/>
          </w:tcPr>
          <w:p w14:paraId="77AE2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菜籽油</w:t>
            </w:r>
          </w:p>
        </w:tc>
        <w:tc>
          <w:tcPr>
            <w:tcW w:w="1218" w:type="dxa"/>
            <w:vAlign w:val="top"/>
          </w:tcPr>
          <w:p w14:paraId="1EE05BE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62C7F169">
            <w:pPr>
              <w:pStyle w:val="6"/>
              <w:spacing w:before="152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25FF9D3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7EB766F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91D0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64" w:type="dxa"/>
            <w:vAlign w:val="top"/>
          </w:tcPr>
          <w:p w14:paraId="67A9E3F1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838" w:type="dxa"/>
            <w:vAlign w:val="center"/>
          </w:tcPr>
          <w:p w14:paraId="419B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花生油</w:t>
            </w:r>
          </w:p>
        </w:tc>
        <w:tc>
          <w:tcPr>
            <w:tcW w:w="1218" w:type="dxa"/>
            <w:vAlign w:val="top"/>
          </w:tcPr>
          <w:p w14:paraId="5A6F1E6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7553DDB3">
            <w:pPr>
              <w:pStyle w:val="6"/>
              <w:spacing w:before="143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20F3046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3D3D45D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1943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  <w:vAlign w:val="top"/>
          </w:tcPr>
          <w:p w14:paraId="55EBCF34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838" w:type="dxa"/>
            <w:vAlign w:val="center"/>
          </w:tcPr>
          <w:p w14:paraId="2C7E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坚果礼盒</w:t>
            </w:r>
          </w:p>
        </w:tc>
        <w:tc>
          <w:tcPr>
            <w:tcW w:w="1218" w:type="dxa"/>
            <w:vAlign w:val="top"/>
          </w:tcPr>
          <w:p w14:paraId="0DD71D9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3A26BDD7">
            <w:pPr>
              <w:pStyle w:val="6"/>
              <w:spacing w:before="153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659A5AF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437FCDB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2902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4" w:type="dxa"/>
            <w:vAlign w:val="top"/>
          </w:tcPr>
          <w:p w14:paraId="54549BBB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838" w:type="dxa"/>
            <w:vAlign w:val="center"/>
          </w:tcPr>
          <w:p w14:paraId="594C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瓜子礼盒</w:t>
            </w:r>
          </w:p>
        </w:tc>
        <w:tc>
          <w:tcPr>
            <w:tcW w:w="1218" w:type="dxa"/>
            <w:vAlign w:val="top"/>
          </w:tcPr>
          <w:p w14:paraId="29D45C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7F75956B">
            <w:pPr>
              <w:pStyle w:val="6"/>
              <w:spacing w:before="194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685B394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6A3BE79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7919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  <w:vAlign w:val="top"/>
          </w:tcPr>
          <w:p w14:paraId="37AF0F73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838" w:type="dxa"/>
            <w:vAlign w:val="center"/>
          </w:tcPr>
          <w:p w14:paraId="7E687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杂粮礼盒</w:t>
            </w:r>
          </w:p>
        </w:tc>
        <w:tc>
          <w:tcPr>
            <w:tcW w:w="1218" w:type="dxa"/>
            <w:vAlign w:val="top"/>
          </w:tcPr>
          <w:p w14:paraId="2E4689F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1130EBFA">
            <w:pPr>
              <w:pStyle w:val="6"/>
              <w:spacing w:before="155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257C142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41F031B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CC23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64" w:type="dxa"/>
            <w:vAlign w:val="top"/>
          </w:tcPr>
          <w:p w14:paraId="4F9FCCE6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838" w:type="dxa"/>
            <w:vAlign w:val="center"/>
          </w:tcPr>
          <w:p w14:paraId="5563D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老婆饼</w:t>
            </w:r>
          </w:p>
        </w:tc>
        <w:tc>
          <w:tcPr>
            <w:tcW w:w="1218" w:type="dxa"/>
            <w:vAlign w:val="top"/>
          </w:tcPr>
          <w:p w14:paraId="2C700C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03B3FCA7">
            <w:pPr>
              <w:pStyle w:val="6"/>
              <w:spacing w:before="156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69AD1DB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064A595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DC45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  <w:vAlign w:val="top"/>
          </w:tcPr>
          <w:p w14:paraId="4250AE7E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838" w:type="dxa"/>
            <w:vAlign w:val="center"/>
          </w:tcPr>
          <w:p w14:paraId="2129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粽子礼盒</w:t>
            </w:r>
          </w:p>
        </w:tc>
        <w:tc>
          <w:tcPr>
            <w:tcW w:w="1218" w:type="dxa"/>
            <w:vAlign w:val="top"/>
          </w:tcPr>
          <w:p w14:paraId="4C8CFD4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259E34B2">
            <w:pPr>
              <w:pStyle w:val="6"/>
              <w:spacing w:before="156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2E934AC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78928EB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B461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64" w:type="dxa"/>
            <w:vAlign w:val="top"/>
          </w:tcPr>
          <w:p w14:paraId="2E83066C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</w:t>
            </w:r>
          </w:p>
        </w:tc>
        <w:tc>
          <w:tcPr>
            <w:tcW w:w="1838" w:type="dxa"/>
            <w:vAlign w:val="center"/>
          </w:tcPr>
          <w:p w14:paraId="47332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蛋黄酥</w:t>
            </w:r>
          </w:p>
        </w:tc>
        <w:tc>
          <w:tcPr>
            <w:tcW w:w="1218" w:type="dxa"/>
            <w:vAlign w:val="top"/>
          </w:tcPr>
          <w:p w14:paraId="3CC9624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57D8CC8F">
            <w:pPr>
              <w:pStyle w:val="6"/>
              <w:spacing w:before="147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5441F0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1D1F77FD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77B2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64" w:type="dxa"/>
            <w:vAlign w:val="top"/>
          </w:tcPr>
          <w:p w14:paraId="21348993">
            <w:pPr>
              <w:pStyle w:val="6"/>
              <w:spacing w:before="182" w:line="241" w:lineRule="auto"/>
              <w:ind w:left="4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11</w:t>
            </w:r>
          </w:p>
        </w:tc>
        <w:tc>
          <w:tcPr>
            <w:tcW w:w="1838" w:type="dxa"/>
            <w:vAlign w:val="center"/>
          </w:tcPr>
          <w:p w14:paraId="43B05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亚麻籽油</w:t>
            </w:r>
          </w:p>
        </w:tc>
        <w:tc>
          <w:tcPr>
            <w:tcW w:w="1218" w:type="dxa"/>
            <w:vAlign w:val="top"/>
          </w:tcPr>
          <w:p w14:paraId="7CA2286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18" w:type="dxa"/>
            <w:vAlign w:val="top"/>
          </w:tcPr>
          <w:p w14:paraId="74F09B31">
            <w:pPr>
              <w:pStyle w:val="6"/>
              <w:spacing w:before="148"/>
              <w:ind w:left="38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2EC8E48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5EE0ABF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A628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  <w:vAlign w:val="top"/>
          </w:tcPr>
          <w:p w14:paraId="194C561A">
            <w:pPr>
              <w:pStyle w:val="6"/>
              <w:spacing w:before="182" w:line="241" w:lineRule="auto"/>
              <w:ind w:left="414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12</w:t>
            </w:r>
          </w:p>
        </w:tc>
        <w:tc>
          <w:tcPr>
            <w:tcW w:w="1838" w:type="dxa"/>
            <w:vAlign w:val="center"/>
          </w:tcPr>
          <w:p w14:paraId="28AF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蜂蜜礼盒</w:t>
            </w:r>
          </w:p>
        </w:tc>
        <w:tc>
          <w:tcPr>
            <w:tcW w:w="1218" w:type="dxa"/>
            <w:vAlign w:val="top"/>
          </w:tcPr>
          <w:p w14:paraId="3843C675">
            <w:pPr>
              <w:pStyle w:val="6"/>
              <w:spacing w:before="114" w:line="220" w:lineRule="auto"/>
              <w:ind w:left="166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  <w:vAlign w:val="top"/>
          </w:tcPr>
          <w:p w14:paraId="5B230A80">
            <w:pPr>
              <w:spacing w:before="177"/>
              <w:ind w:left="388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0361B12F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699CDEF1">
            <w:pPr>
              <w:pStyle w:val="6"/>
              <w:spacing w:before="105" w:line="221" w:lineRule="auto"/>
              <w:ind w:left="532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AF67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  <w:vAlign w:val="top"/>
          </w:tcPr>
          <w:p w14:paraId="6495E7D9">
            <w:pPr>
              <w:pStyle w:val="6"/>
              <w:spacing w:before="182" w:line="241" w:lineRule="auto"/>
              <w:ind w:left="414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1838" w:type="dxa"/>
            <w:vAlign w:val="center"/>
          </w:tcPr>
          <w:p w14:paraId="6C21E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冰鲜带鱼</w:t>
            </w:r>
          </w:p>
        </w:tc>
        <w:tc>
          <w:tcPr>
            <w:tcW w:w="1218" w:type="dxa"/>
            <w:vAlign w:val="top"/>
          </w:tcPr>
          <w:p w14:paraId="3068E97F">
            <w:pPr>
              <w:pStyle w:val="6"/>
              <w:spacing w:before="114" w:line="220" w:lineRule="auto"/>
              <w:ind w:left="166"/>
              <w:rPr>
                <w:rFonts w:hint="eastAsia" w:ascii="宋体" w:hAnsi="宋体" w:eastAsia="宋体" w:cs="宋体"/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218" w:type="dxa"/>
            <w:vAlign w:val="top"/>
          </w:tcPr>
          <w:p w14:paraId="51A09D01">
            <w:pPr>
              <w:spacing w:before="177"/>
              <w:ind w:left="388"/>
              <w:rPr>
                <w:rFonts w:hint="eastAsia" w:ascii="宋体" w:hAnsi="宋体" w:eastAsia="宋体" w:cs="宋体"/>
                <w:b/>
                <w:bCs/>
                <w:spacing w:val="-7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  <w:lang w:eastAsia="zh-CN"/>
              </w:rPr>
              <w:t>1600</w:t>
            </w:r>
          </w:p>
        </w:tc>
        <w:tc>
          <w:tcPr>
            <w:tcW w:w="1788" w:type="dxa"/>
            <w:vAlign w:val="top"/>
          </w:tcPr>
          <w:p w14:paraId="6E41C871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</w:pPr>
          </w:p>
        </w:tc>
        <w:tc>
          <w:tcPr>
            <w:tcW w:w="1953" w:type="dxa"/>
            <w:vMerge w:val="continue"/>
            <w:vAlign w:val="top"/>
          </w:tcPr>
          <w:p w14:paraId="12E24A54">
            <w:pPr>
              <w:pStyle w:val="6"/>
              <w:spacing w:before="105" w:line="221" w:lineRule="auto"/>
              <w:ind w:left="532"/>
              <w:rPr>
                <w:rFonts w:hint="eastAsia" w:ascii="宋体" w:hAnsi="宋体" w:eastAsia="宋体" w:cs="宋体"/>
                <w:b/>
                <w:bCs/>
                <w:spacing w:val="-2"/>
                <w:sz w:val="22"/>
                <w:szCs w:val="22"/>
              </w:rPr>
            </w:pPr>
          </w:p>
        </w:tc>
      </w:tr>
      <w:tr w14:paraId="1054B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  <w:vAlign w:val="top"/>
          </w:tcPr>
          <w:p w14:paraId="1792C04C">
            <w:pPr>
              <w:pStyle w:val="6"/>
              <w:spacing w:before="182" w:line="241" w:lineRule="auto"/>
              <w:ind w:left="414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1838" w:type="dxa"/>
            <w:vAlign w:val="center"/>
          </w:tcPr>
          <w:p w14:paraId="6F39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香油、鸡蛋*2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9035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甲方指定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69008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1600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7EE9EE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275</w:t>
            </w: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元/份/人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28FDE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kern w:val="2"/>
                <w:sz w:val="22"/>
                <w:szCs w:val="22"/>
                <w:lang w:val="en-US" w:eastAsia="zh-CN" w:bidi="ar-SA"/>
              </w:rPr>
              <w:t>甲方要求</w:t>
            </w:r>
          </w:p>
        </w:tc>
      </w:tr>
      <w:tr w14:paraId="1AB44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802" w:type="dxa"/>
            <w:gridSpan w:val="2"/>
            <w:vAlign w:val="top"/>
          </w:tcPr>
          <w:p w14:paraId="0D6F2CB6">
            <w:pPr>
              <w:pStyle w:val="6"/>
              <w:spacing w:before="196" w:line="218" w:lineRule="auto"/>
              <w:ind w:left="117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4"/>
                <w:sz w:val="22"/>
                <w:szCs w:val="22"/>
              </w:rPr>
              <w:t>总价</w:t>
            </w:r>
          </w:p>
        </w:tc>
        <w:tc>
          <w:tcPr>
            <w:tcW w:w="6177" w:type="dxa"/>
            <w:gridSpan w:val="4"/>
            <w:vAlign w:val="top"/>
          </w:tcPr>
          <w:p w14:paraId="1FEEB334">
            <w:pPr>
              <w:pStyle w:val="6"/>
              <w:spacing w:before="189" w:line="213" w:lineRule="auto"/>
              <w:ind w:left="219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共计：_</w:t>
            </w:r>
            <w:r>
              <w:rPr>
                <w:rFonts w:hint="eastAsia" w:ascii="宋体" w:hAnsi="宋体" w:eastAsia="宋体" w:cs="宋体"/>
                <w:spacing w:val="-101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2"/>
                <w:szCs w:val="22"/>
                <w:u w:val="single" w:color="auto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98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元</w:t>
            </w:r>
          </w:p>
        </w:tc>
      </w:tr>
    </w:tbl>
    <w:p w14:paraId="7D7A348D">
      <w:pPr>
        <w:spacing w:before="22" w:line="218" w:lineRule="auto"/>
        <w:ind w:left="764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注：本表中的“总价”与“投标报价表”中的“总价”一致。各标段子项分别报价。</w:t>
      </w:r>
    </w:p>
    <w:p w14:paraId="3F96F36F">
      <w:pPr>
        <w:pStyle w:val="2"/>
        <w:spacing w:line="262" w:lineRule="auto"/>
        <w:rPr>
          <w:rFonts w:hint="eastAsia" w:ascii="宋体" w:hAnsi="宋体" w:eastAsia="宋体" w:cs="宋体"/>
        </w:rPr>
      </w:pPr>
    </w:p>
    <w:p w14:paraId="5280DA4C">
      <w:pPr>
        <w:pStyle w:val="2"/>
        <w:spacing w:line="262" w:lineRule="auto"/>
        <w:rPr>
          <w:rFonts w:hint="eastAsia" w:ascii="宋体" w:hAnsi="宋体" w:eastAsia="宋体" w:cs="宋体"/>
        </w:rPr>
      </w:pPr>
    </w:p>
    <w:p w14:paraId="3C2080ED">
      <w:pPr>
        <w:pStyle w:val="2"/>
        <w:spacing w:line="262" w:lineRule="auto"/>
        <w:rPr>
          <w:rFonts w:hint="eastAsia" w:ascii="宋体" w:hAnsi="宋体" w:eastAsia="宋体" w:cs="宋体"/>
        </w:rPr>
      </w:pPr>
    </w:p>
    <w:p w14:paraId="667F5931">
      <w:pPr>
        <w:pStyle w:val="2"/>
        <w:spacing w:line="263" w:lineRule="auto"/>
        <w:rPr>
          <w:rFonts w:hint="eastAsia" w:ascii="宋体" w:hAnsi="宋体" w:eastAsia="宋体" w:cs="宋体"/>
        </w:rPr>
      </w:pPr>
    </w:p>
    <w:p w14:paraId="218B9827">
      <w:pPr>
        <w:spacing w:before="65" w:line="229" w:lineRule="auto"/>
        <w:ind w:left="410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7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7"/>
          <w:sz w:val="20"/>
          <w:szCs w:val="20"/>
        </w:rPr>
        <w:t xml:space="preserve"> (盖</w:t>
      </w:r>
      <w:r>
        <w:rPr>
          <w:rFonts w:hint="eastAsia" w:ascii="宋体" w:hAnsi="宋体" w:eastAsia="宋体" w:cs="宋体"/>
          <w:spacing w:val="6"/>
          <w:sz w:val="20"/>
          <w:szCs w:val="20"/>
        </w:rPr>
        <w:t>公章)</w:t>
      </w:r>
    </w:p>
    <w:p w14:paraId="66AD1035">
      <w:pPr>
        <w:spacing w:before="214" w:line="219" w:lineRule="auto"/>
        <w:ind w:left="411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2"/>
          <w:sz w:val="22"/>
          <w:szCs w:val="22"/>
        </w:rPr>
        <w:t>法定代表人或授权委托人：</w:t>
      </w:r>
      <w:r>
        <w:rPr>
          <w:rFonts w:hint="eastAsia" w:ascii="宋体" w:hAnsi="宋体" w:eastAsia="宋体" w:cs="宋体"/>
          <w:spacing w:val="16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(签字或盖章)</w:t>
      </w:r>
    </w:p>
    <w:p w14:paraId="2E0C6D53">
      <w:pPr>
        <w:spacing w:before="193" w:line="224" w:lineRule="auto"/>
        <w:ind w:left="4974"/>
        <w:rPr>
          <w:rFonts w:hint="eastAsia" w:ascii="宋体" w:hAnsi="宋体" w:eastAsia="宋体" w:cs="宋体"/>
          <w:sz w:val="25"/>
          <w:szCs w:val="25"/>
        </w:rPr>
      </w:pPr>
      <w:r>
        <w:rPr>
          <w:rFonts w:hint="eastAsia" w:ascii="宋体" w:hAnsi="宋体" w:eastAsia="宋体" w:cs="宋体"/>
          <w:spacing w:val="-9"/>
          <w:sz w:val="20"/>
          <w:szCs w:val="20"/>
        </w:rPr>
        <w:t>日</w:t>
      </w:r>
      <w:r>
        <w:rPr>
          <w:rFonts w:hint="eastAsia" w:ascii="宋体" w:hAnsi="宋体" w:eastAsia="宋体" w:cs="宋体"/>
          <w:spacing w:val="12"/>
          <w:sz w:val="20"/>
          <w:szCs w:val="20"/>
        </w:rPr>
        <w:t xml:space="preserve">    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期：</w:t>
      </w:r>
      <w:r>
        <w:rPr>
          <w:rFonts w:hint="eastAsia" w:ascii="宋体" w:hAnsi="宋体" w:eastAsia="宋体" w:cs="宋体"/>
          <w:spacing w:val="5"/>
          <w:sz w:val="20"/>
          <w:szCs w:val="20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2"/>
          <w:position w:val="1"/>
          <w:sz w:val="21"/>
          <w:szCs w:val="21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94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月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"/>
          <w:sz w:val="25"/>
          <w:szCs w:val="25"/>
          <w:u w:val="single" w:color="auto"/>
        </w:rPr>
        <w:t>日</w:t>
      </w:r>
    </w:p>
    <w:p w14:paraId="00B19847">
      <w:pPr>
        <w:spacing w:line="224" w:lineRule="auto"/>
        <w:rPr>
          <w:rFonts w:hint="eastAsia" w:ascii="宋体" w:hAnsi="宋体" w:eastAsia="宋体" w:cs="宋体"/>
          <w:sz w:val="25"/>
          <w:szCs w:val="25"/>
        </w:rPr>
        <w:sectPr>
          <w:footerReference r:id="rId3" w:type="default"/>
          <w:pgSz w:w="11900" w:h="16830"/>
          <w:pgMar w:top="1417" w:right="1544" w:bottom="1417" w:left="1365" w:header="0" w:footer="0" w:gutter="0"/>
          <w:cols w:space="720" w:num="1"/>
        </w:sectPr>
      </w:pPr>
    </w:p>
    <w:p w14:paraId="5398CF3D">
      <w:pPr>
        <w:spacing w:line="360" w:lineRule="auto"/>
        <w:ind w:left="1"/>
        <w:jc w:val="center"/>
        <w:rPr>
          <w:rFonts w:hint="eastAsia" w:ascii="宋体" w:hAnsi="宋体" w:cs="宋体"/>
          <w:b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color w:val="000000"/>
          <w:szCs w:val="21"/>
          <w:highlight w:val="none"/>
          <w:lang w:eastAsia="zh-CN"/>
        </w:rPr>
        <w:t>商务偏离表</w:t>
      </w:r>
    </w:p>
    <w:p w14:paraId="0E48890A">
      <w:pPr>
        <w:rPr>
          <w:rFonts w:hint="eastAsia" w:ascii="宋体" w:hAnsi="宋体" w:cs="宋体"/>
          <w:b/>
          <w:color w:val="000000"/>
          <w:szCs w:val="21"/>
          <w:highlight w:val="none"/>
        </w:rPr>
      </w:pPr>
    </w:p>
    <w:p w14:paraId="1CA2F7AC"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项目名称：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（招标项目名称）</w:t>
      </w:r>
    </w:p>
    <w:p w14:paraId="6BFEFA88">
      <w:pPr>
        <w:rPr>
          <w:rFonts w:hint="eastAsia" w:ascii="宋体" w:hAnsi="宋体" w:cs="宋体"/>
          <w:color w:val="000000"/>
          <w:szCs w:val="21"/>
          <w:highlight w:val="none"/>
        </w:rPr>
      </w:pP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051"/>
      </w:tblGrid>
      <w:tr w14:paraId="3DDC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1D6B7D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472" w:type="dxa"/>
            <w:vAlign w:val="center"/>
          </w:tcPr>
          <w:p w14:paraId="03C519E5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3550" w:type="dxa"/>
            <w:vAlign w:val="center"/>
          </w:tcPr>
          <w:p w14:paraId="00EFDE91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招标要求</w:t>
            </w:r>
          </w:p>
        </w:tc>
        <w:tc>
          <w:tcPr>
            <w:tcW w:w="2239" w:type="dxa"/>
            <w:vAlign w:val="center"/>
          </w:tcPr>
          <w:p w14:paraId="31B37DE2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投标规格</w:t>
            </w:r>
          </w:p>
        </w:tc>
        <w:tc>
          <w:tcPr>
            <w:tcW w:w="1051" w:type="dxa"/>
            <w:vAlign w:val="center"/>
          </w:tcPr>
          <w:p w14:paraId="6F6D52E9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偏离</w:t>
            </w:r>
          </w:p>
          <w:p w14:paraId="4BF756E2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  <w:t>说明</w:t>
            </w:r>
          </w:p>
        </w:tc>
      </w:tr>
      <w:tr w14:paraId="5B693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465197C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1</w:t>
            </w:r>
          </w:p>
        </w:tc>
        <w:tc>
          <w:tcPr>
            <w:tcW w:w="1472" w:type="dxa"/>
            <w:vAlign w:val="center"/>
          </w:tcPr>
          <w:p w14:paraId="28E9D9F3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采购需求</w:t>
            </w:r>
          </w:p>
        </w:tc>
        <w:tc>
          <w:tcPr>
            <w:tcW w:w="3550" w:type="dxa"/>
            <w:vAlign w:val="center"/>
          </w:tcPr>
          <w:p w14:paraId="589D914F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0A2CA81F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D968579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</w:tr>
      <w:tr w14:paraId="61D66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8289464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2</w:t>
            </w:r>
          </w:p>
        </w:tc>
        <w:tc>
          <w:tcPr>
            <w:tcW w:w="1472" w:type="dxa"/>
            <w:vAlign w:val="center"/>
          </w:tcPr>
          <w:p w14:paraId="6B1260B4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期</w:t>
            </w:r>
          </w:p>
        </w:tc>
        <w:tc>
          <w:tcPr>
            <w:tcW w:w="3550" w:type="dxa"/>
            <w:vAlign w:val="center"/>
          </w:tcPr>
          <w:p w14:paraId="31F672AE">
            <w:pPr>
              <w:tabs>
                <w:tab w:val="left" w:pos="837"/>
              </w:tabs>
              <w:snapToGrid w:val="0"/>
              <w:jc w:val="both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u w:val="none"/>
                <w:lang w:val="en-US" w:eastAsia="zh-CN"/>
              </w:rPr>
              <w:t>每批次接到发货通知后10日历天内</w:t>
            </w:r>
          </w:p>
        </w:tc>
        <w:tc>
          <w:tcPr>
            <w:tcW w:w="2239" w:type="dxa"/>
            <w:vAlign w:val="center"/>
          </w:tcPr>
          <w:p w14:paraId="492094C1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12944FFD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</w:tr>
      <w:tr w14:paraId="340A7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E6A8236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3</w:t>
            </w:r>
          </w:p>
        </w:tc>
        <w:tc>
          <w:tcPr>
            <w:tcW w:w="1472" w:type="dxa"/>
            <w:vAlign w:val="center"/>
          </w:tcPr>
          <w:p w14:paraId="1A0AFD49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结算要求</w:t>
            </w:r>
          </w:p>
        </w:tc>
        <w:tc>
          <w:tcPr>
            <w:tcW w:w="3550" w:type="dxa"/>
            <w:vAlign w:val="center"/>
          </w:tcPr>
          <w:p w14:paraId="195D02EA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4F3D6CFB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51FA42EB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</w:tr>
      <w:tr w14:paraId="2A5C1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E45F46D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4</w:t>
            </w:r>
          </w:p>
        </w:tc>
        <w:tc>
          <w:tcPr>
            <w:tcW w:w="1472" w:type="dxa"/>
            <w:vAlign w:val="center"/>
          </w:tcPr>
          <w:p w14:paraId="49408160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交接要求</w:t>
            </w:r>
          </w:p>
        </w:tc>
        <w:tc>
          <w:tcPr>
            <w:tcW w:w="3550" w:type="dxa"/>
            <w:vAlign w:val="center"/>
          </w:tcPr>
          <w:p w14:paraId="707496FC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4ED9A68C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1D93E1C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</w:tr>
      <w:tr w14:paraId="394B0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949AA0F">
            <w:pPr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72" w:type="dxa"/>
            <w:vAlign w:val="center"/>
          </w:tcPr>
          <w:p w14:paraId="2C48883F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其他要求及说明</w:t>
            </w:r>
          </w:p>
        </w:tc>
        <w:tc>
          <w:tcPr>
            <w:tcW w:w="3550" w:type="dxa"/>
            <w:vAlign w:val="center"/>
          </w:tcPr>
          <w:p w14:paraId="2D8B07A2">
            <w:pPr>
              <w:tabs>
                <w:tab w:val="left" w:pos="837"/>
              </w:tabs>
              <w:snapToGrid w:val="0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1278D448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2276A24">
            <w:pPr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</w:tr>
      <w:tr w14:paraId="42CD3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DC5FBC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4F6379D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009B177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3E3D825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0B0C531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651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B53AAE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486B974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73B0E524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22C8372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78F183A0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4FF1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562FB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0621CFA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1346DD68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36D6A6E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5DAD9BB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5032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2DE2F5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3FC58C9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6AEA1CA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6761E7A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0F7FC16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432C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056A906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3C055F4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0E7D557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24A60B3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7904B954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FD4D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9C067FE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4DD367F4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7EB11AF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0F13610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15A358AF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2B9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EA6E8EC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4D24226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4E5FFD2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23D68AE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7A7B5627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1C31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A5F1BCA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698384C3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5D24E23D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0C2F4881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D0A9475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63031330">
      <w:pPr>
        <w:snapToGrid w:val="0"/>
        <w:spacing w:line="360" w:lineRule="auto"/>
        <w:ind w:firstLine="420" w:firstLineChars="200"/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cs="Courier New"/>
          <w:b w:val="0"/>
          <w:bCs w:val="0"/>
          <w:color w:val="000000"/>
          <w:sz w:val="21"/>
          <w:szCs w:val="21"/>
          <w:highlight w:val="none"/>
        </w:rPr>
        <w:t>注：认真填写本表。偏离情况填写：优于、等于或低于，偏离说明对偏离情况做出详细说明。</w:t>
      </w:r>
    </w:p>
    <w:p w14:paraId="55FD6203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（盖公章）</w:t>
      </w:r>
    </w:p>
    <w:p w14:paraId="718875A1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 w14:paraId="4F6598ED">
      <w:pPr>
        <w:spacing w:line="360" w:lineRule="auto"/>
        <w:ind w:left="1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77F9611D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29B68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314A9"/>
    <w:rsid w:val="1003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2025-05-06T06:48:00Z</dcterms:created>
  <dc:creator>省略号君</dc:creator>
  <cp:lastModifiedBy>省略号君</cp:lastModifiedBy>
  <dcterms:modified xsi:type="dcterms:W3CDTF">2025-05-06T06:48:45Z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4D1AD31035BA4C26A079C3BD3BAB4FCF_11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