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技术规格响应偏离表</w:t>
      </w:r>
    </w:p>
    <w:p>
      <w:pPr>
        <w:spacing w:line="440" w:lineRule="exact"/>
        <w:jc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 xml:space="preserve"> </w:t>
      </w:r>
    </w:p>
    <w:p>
      <w:pPr>
        <w:spacing w:after="120" w:afterLines="50"/>
        <w:ind w:firstLine="120" w:firstLineChars="50"/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</w:p>
    <w:tbl>
      <w:tblPr>
        <w:tblStyle w:val="3"/>
        <w:tblW w:w="141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57"/>
        <w:gridCol w:w="1366"/>
        <w:gridCol w:w="2950"/>
        <w:gridCol w:w="5117"/>
        <w:gridCol w:w="1333"/>
        <w:gridCol w:w="259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产品名称</w:t>
            </w: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招标文件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要求的技术规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要求</w:t>
            </w: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投标产品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的技术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要求</w:t>
            </w: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偏离情况</w:t>
            </w: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···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>
      <w:pPr>
        <w:spacing w:before="120" w:beforeLines="5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1.本表须如实逐项填写，不得空项。</w:t>
      </w:r>
    </w:p>
    <w:p>
      <w:pPr>
        <w:rPr>
          <w:rFonts w:asciiTheme="minorEastAsia" w:hAnsiTheme="minorEastAsia" w:eastAsiaTheme="minorEastAsia" w:cstheme="minorEastAsia"/>
          <w:b/>
          <w:bCs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2.本表“投标产品的技术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szCs w:val="21"/>
        </w:rPr>
        <w:t>”一列的内容，需与投标人提供的产品技术资料彩页、正规宣传资料保持一致。</w:t>
      </w:r>
    </w:p>
    <w:p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3.根据投标情况在“偏离情况”项填写正偏离或负偏离或无偏离，在“说明”项填写正偏离或负偏离原因。</w:t>
      </w:r>
    </w:p>
    <w:p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kern w:val="0"/>
          <w:szCs w:val="21"/>
        </w:rPr>
        <w:t>本表可扩展。</w:t>
      </w:r>
    </w:p>
    <w:p>
      <w:pPr>
        <w:spacing w:line="440" w:lineRule="exact"/>
        <w:ind w:firstLine="240" w:firstLineChars="100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440" w:lineRule="exact"/>
        <w:ind w:firstLine="240" w:firstLineChars="100"/>
      </w:pPr>
      <w:r>
        <w:rPr>
          <w:rFonts w:hint="eastAsia" w:asciiTheme="minorEastAsia" w:hAnsiTheme="minorEastAsia" w:eastAsiaTheme="minorEastAsia" w:cstheme="minorEastAsia"/>
          <w:sz w:val="24"/>
        </w:rPr>
        <w:t>投标人代表签字：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（投标人单位公章）                日   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301628DF"/>
    <w:rsid w:val="04037985"/>
    <w:rsid w:val="2CDD7738"/>
    <w:rsid w:val="301628DF"/>
    <w:rsid w:val="7EB2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2023-08-04T01:53:00Z</dcterms:created>
  <dc:creator>左中右1409724101</dc:creator>
  <cp:lastModifiedBy>王力</cp:lastModifiedBy>
  <dcterms:modified xsi:type="dcterms:W3CDTF">2023-10-25T01:33:28Z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592AC5FDBECE411FB78AB63562CD0499_11</vt:lpwstr>
  </property>
</Properties>
</file>