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版本号：SXHC2025-033.20250826002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安消防提升改造项目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SXHC2025-033.</w:t>
      </w:r>
      <w:r>
        <w:br/>
      </w:r>
      <w:r>
        <w:br/>
      </w:r>
      <w:r>
        <w:br/>
      </w:r>
    </w:p>
    <w:p>
      <w:pPr>
        <w:pStyle w:val="null3"/>
        <w:jc w:val="center"/>
        <w:outlineLvl w:val="2"/>
      </w:pPr>
      <w:r>
        <w:rPr>
          <w:rFonts w:ascii="仿宋_GB2312" w:hAnsi="仿宋_GB2312" w:cs="仿宋_GB2312" w:eastAsia="仿宋_GB2312"/>
          <w:sz w:val="28"/>
          <w:b/>
        </w:rPr>
        <w:t>陕西省文物交流中心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陕西省文物交流中心</w:t>
      </w:r>
      <w:r>
        <w:rPr>
          <w:rFonts w:ascii="仿宋_GB2312" w:hAnsi="仿宋_GB2312" w:cs="仿宋_GB2312" w:eastAsia="仿宋_GB2312"/>
        </w:rPr>
        <w:t>委托，拟对</w:t>
      </w:r>
      <w:r>
        <w:rPr>
          <w:rFonts w:ascii="仿宋_GB2312" w:hAnsi="仿宋_GB2312" w:cs="仿宋_GB2312" w:eastAsia="仿宋_GB2312"/>
        </w:rPr>
        <w:t>安消防提升改造项目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安消防提升改造项目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陕西省文物交流中心乐游路31号办公楼西楼、东楼现按照单位日常办公需求需对两栋楼及附属区域安防、消防系统进行统一提升改造，以满足单位日常办公安全防范及消防安全预警。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3、企业资质：供应商具备电子与智能化工程专业承包二级及以上资质，且具备有效的安全生产许可证。</w:t>
      </w:r>
    </w:p>
    <w:p>
      <w:pPr>
        <w:pStyle w:val="null3"/>
      </w:pPr>
      <w:r>
        <w:rPr>
          <w:rFonts w:ascii="仿宋_GB2312" w:hAnsi="仿宋_GB2312" w:cs="仿宋_GB2312" w:eastAsia="仿宋_GB2312"/>
        </w:rPr>
        <w:t>4、拟派项目经理资质和专业要求：证书等级：二级（含二级）以上建造师注册证；专业：机电工程专业；补充说明：具备有效的安全生产考核合格证书（B证）, 且在本单位注册，无在建项目（提供承诺书）。</w:t>
      </w:r>
    </w:p>
    <w:p>
      <w:pPr>
        <w:pStyle w:val="null3"/>
      </w:pPr>
      <w:r>
        <w:rPr>
          <w:rFonts w:ascii="仿宋_GB2312" w:hAnsi="仿宋_GB2312" w:cs="仿宋_GB2312" w:eastAsia="仿宋_GB2312"/>
        </w:rPr>
        <w:t>5、基本信息查询：供应商基本信息及项目经理的基本信息在“全国建筑市场监管公共服务平台”可查询且无不良记录（提供网页截图）。</w:t>
      </w:r>
    </w:p>
    <w:p>
      <w:pPr>
        <w:pStyle w:val="null3"/>
      </w:pPr>
      <w:r>
        <w:rPr>
          <w:rFonts w:ascii="仿宋_GB2312" w:hAnsi="仿宋_GB2312" w:cs="仿宋_GB2312" w:eastAsia="仿宋_GB2312"/>
        </w:rPr>
        <w:t>6、依法缴纳税收和社会保障资金：提供开标截止时间前6个月内任意时段已缴纳的纳税证明或完税证明和已缴存的社会保障资金缴费证明或参保证明。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7、具有履行本合同所必需的设备和专业技术能力：提供具有履行本合同所必需的设备和专业技术能力的书面声明。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8、无重大违法记录书面声明：提供参加政府采购活动前3年内在经营活动中没有重大违法记录的书面声明。</w:t>
      </w:r>
    </w:p>
    <w:p>
      <w:pPr>
        <w:pStyle w:val="null3"/>
      </w:pPr>
      <w:r>
        <w:rPr>
          <w:rFonts w:ascii="仿宋_GB2312" w:hAnsi="仿宋_GB2312" w:cs="仿宋_GB2312" w:eastAsia="仿宋_GB2312"/>
        </w:rPr>
        <w:t>9、信誉要求：供应商未被列入“失信被执行人”、“重大税收违法案件当事人名单”和“政府采购严重违法失信行为记录名单”。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陕西省文物交流中心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西安市雁塔区乐游路31号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029-61253007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46寸拼接屏、网络视频录像机、4路高清解码器、枪式摄像机（含支架）、半球网 络摄像机、云台球型摄像机（含支架)、机房空调</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46 寸拼接屏、机房空调、混凝土、水泥、墙面涂料、防静电瓷砖、防静电踢脚线</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踏勘时间：2025-09-03 10:00:00</w:t>
            </w:r>
          </w:p>
          <w:p>
            <w:pPr>
              <w:pStyle w:val="null3"/>
              <w:ind w:firstLine="975"/>
            </w:pPr>
            <w:r>
              <w:rPr>
                <w:rFonts w:ascii="仿宋_GB2312" w:hAnsi="仿宋_GB2312" w:cs="仿宋_GB2312" w:eastAsia="仿宋_GB2312"/>
              </w:rPr>
              <w:t>踏勘地点：陕西省文物交流中心</w:t>
            </w:r>
          </w:p>
          <w:p>
            <w:pPr>
              <w:pStyle w:val="null3"/>
              <w:ind w:firstLine="975"/>
            </w:pPr>
            <w:r>
              <w:rPr>
                <w:rFonts w:ascii="仿宋_GB2312" w:hAnsi="仿宋_GB2312" w:cs="仿宋_GB2312" w:eastAsia="仿宋_GB2312"/>
              </w:rPr>
              <w:t>联系人：陈工</w:t>
            </w:r>
          </w:p>
          <w:p>
            <w:pPr>
              <w:pStyle w:val="null3"/>
              <w:ind w:firstLine="975"/>
            </w:pPr>
            <w:r>
              <w:rPr>
                <w:rFonts w:ascii="仿宋_GB2312" w:hAnsi="仿宋_GB2312" w:cs="仿宋_GB2312" w:eastAsia="仿宋_GB2312"/>
              </w:rPr>
              <w:t>联系电话号码：029-61253007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陕西省文物交流中心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陕西省文物交流中心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陕西省文物交流中心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1、所选材料及配套产品必须保证质量可靠、进货渠道正常，符合国家环保等相关标准，满足施工要求。 2、工程质量符合国家有关规范，确保达到合格。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943,445.91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安消防提升改造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标的名称：安消防提升改造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陕西省文物交流中心乐游路31号办公楼西楼、东楼现按照单位日常办公需求需对两栋楼及附属区域安防、消防系统进行统一提升改造，以满足单位日常办公安全防范及消防安全预警。</w:t>
            </w:r>
          </w:p>
          <w:p>
            <w:pPr>
              <w:pStyle w:val="null3"/>
            </w:pPr>
            <w:r>
              <w:rPr>
                <w:rFonts w:ascii="仿宋_GB2312" w:hAnsi="仿宋_GB2312" w:cs="仿宋_GB2312" w:eastAsia="仿宋_GB2312"/>
                <w:b/>
              </w:rPr>
              <w:t>二、规范标准及依据</w:t>
            </w:r>
          </w:p>
          <w:p>
            <w:pPr>
              <w:pStyle w:val="null3"/>
            </w:pPr>
            <w:r>
              <w:rPr>
                <w:rFonts w:ascii="仿宋_GB2312" w:hAnsi="仿宋_GB2312" w:cs="仿宋_GB2312" w:eastAsia="仿宋_GB2312"/>
              </w:rPr>
              <w:t>1、《视频安防监控系统工程设计规范》（GB 50395-2007）</w:t>
            </w:r>
          </w:p>
          <w:p>
            <w:pPr>
              <w:pStyle w:val="null3"/>
            </w:pPr>
            <w:r>
              <w:rPr>
                <w:rFonts w:ascii="仿宋_GB2312" w:hAnsi="仿宋_GB2312" w:cs="仿宋_GB2312" w:eastAsia="仿宋_GB2312"/>
              </w:rPr>
              <w:t>2、《入侵报警系统工程设计规范》（GB 50394-2007）</w:t>
            </w:r>
          </w:p>
          <w:p>
            <w:pPr>
              <w:pStyle w:val="null3"/>
            </w:pPr>
            <w:r>
              <w:rPr>
                <w:rFonts w:ascii="仿宋_GB2312" w:hAnsi="仿宋_GB2312" w:cs="仿宋_GB2312" w:eastAsia="仿宋_GB2312"/>
              </w:rPr>
              <w:t>3、《安全防范工程技术规范》（GB 50348-2018）</w:t>
            </w:r>
          </w:p>
          <w:p>
            <w:pPr>
              <w:pStyle w:val="null3"/>
            </w:pPr>
            <w:r>
              <w:rPr>
                <w:rFonts w:ascii="仿宋_GB2312" w:hAnsi="仿宋_GB2312" w:cs="仿宋_GB2312" w:eastAsia="仿宋_GB2312"/>
              </w:rPr>
              <w:t>4、《出入口控制系统工程设计规范》（GB 50396-2007）</w:t>
            </w:r>
          </w:p>
          <w:p>
            <w:pPr>
              <w:pStyle w:val="null3"/>
            </w:pPr>
            <w:r>
              <w:rPr>
                <w:rFonts w:ascii="仿宋_GB2312" w:hAnsi="仿宋_GB2312" w:cs="仿宋_GB2312" w:eastAsia="仿宋_GB2312"/>
              </w:rPr>
              <w:t>5、《博物馆和文物保护单位安全防范系统要求》（GB/T 16571-2012）</w:t>
            </w:r>
          </w:p>
          <w:p>
            <w:pPr>
              <w:pStyle w:val="null3"/>
            </w:pPr>
            <w:r>
              <w:rPr>
                <w:rFonts w:ascii="仿宋_GB2312" w:hAnsi="仿宋_GB2312" w:cs="仿宋_GB2312" w:eastAsia="仿宋_GB2312"/>
              </w:rPr>
              <w:t>6、《安全防范系统验收规则》（GA 308-2001）</w:t>
            </w:r>
          </w:p>
          <w:p>
            <w:pPr>
              <w:pStyle w:val="null3"/>
            </w:pPr>
            <w:r>
              <w:rPr>
                <w:rFonts w:ascii="仿宋_GB2312" w:hAnsi="仿宋_GB2312" w:cs="仿宋_GB2312" w:eastAsia="仿宋_GB2312"/>
              </w:rPr>
              <w:t>7、《建筑防火通用规范》（GB 55037-2022）</w:t>
            </w:r>
          </w:p>
          <w:p>
            <w:pPr>
              <w:pStyle w:val="null3"/>
            </w:pPr>
            <w:r>
              <w:rPr>
                <w:rFonts w:ascii="仿宋_GB2312" w:hAnsi="仿宋_GB2312" w:cs="仿宋_GB2312" w:eastAsia="仿宋_GB2312"/>
              </w:rPr>
              <w:t>8、《火灾自动报警系统设计规范》（GB 50116-2013）</w:t>
            </w:r>
          </w:p>
          <w:p>
            <w:pPr>
              <w:pStyle w:val="null3"/>
            </w:pPr>
            <w:r>
              <w:rPr>
                <w:rFonts w:ascii="仿宋_GB2312" w:hAnsi="仿宋_GB2312" w:cs="仿宋_GB2312" w:eastAsia="仿宋_GB2312"/>
              </w:rPr>
              <w:t>9、《火灾报警控制器》（GB 4717-2024）</w:t>
            </w:r>
          </w:p>
          <w:p>
            <w:pPr>
              <w:pStyle w:val="null3"/>
            </w:pPr>
            <w:r>
              <w:rPr>
                <w:rFonts w:ascii="仿宋_GB2312" w:hAnsi="仿宋_GB2312" w:cs="仿宋_GB2312" w:eastAsia="仿宋_GB2312"/>
              </w:rPr>
              <w:t>10、《点型感烟火灾探测器》（GB 4715-2024）</w:t>
            </w:r>
          </w:p>
          <w:p>
            <w:pPr>
              <w:pStyle w:val="null3"/>
            </w:pPr>
            <w:r>
              <w:rPr>
                <w:rFonts w:ascii="仿宋_GB2312" w:hAnsi="仿宋_GB2312" w:cs="仿宋_GB2312" w:eastAsia="仿宋_GB2312"/>
              </w:rPr>
              <w:t>11、《点型感温火灾探测器》（GB 4716-2024）</w:t>
            </w:r>
          </w:p>
          <w:p>
            <w:pPr>
              <w:pStyle w:val="null3"/>
            </w:pPr>
            <w:r>
              <w:rPr>
                <w:rFonts w:ascii="仿宋_GB2312" w:hAnsi="仿宋_GB2312" w:cs="仿宋_GB2312" w:eastAsia="仿宋_GB2312"/>
                <w:b/>
              </w:rPr>
              <w:t>三、提升改造主要内容</w:t>
            </w:r>
          </w:p>
          <w:p>
            <w:pPr>
              <w:pStyle w:val="null3"/>
            </w:pPr>
            <w:r>
              <w:rPr>
                <w:rFonts w:ascii="仿宋_GB2312" w:hAnsi="仿宋_GB2312" w:cs="仿宋_GB2312" w:eastAsia="仿宋_GB2312"/>
              </w:rPr>
              <w:t>3.1 安防系统</w:t>
            </w:r>
          </w:p>
          <w:p>
            <w:pPr>
              <w:pStyle w:val="null3"/>
            </w:pPr>
            <w:r>
              <w:rPr>
                <w:rFonts w:ascii="仿宋_GB2312" w:hAnsi="仿宋_GB2312" w:cs="仿宋_GB2312" w:eastAsia="仿宋_GB2312"/>
              </w:rPr>
              <w:t>本次安防系统提升根据现场情况及环境需求，重点计划对以下三项内容进行提升改造：视频监控系统、围界报警系统、监控中心建设。提升完成后将对单位办公区域安全防范及规范管理进一步提高水准。</w:t>
            </w:r>
          </w:p>
          <w:p>
            <w:pPr>
              <w:pStyle w:val="null3"/>
            </w:pPr>
            <w:r>
              <w:rPr>
                <w:rFonts w:ascii="仿宋_GB2312" w:hAnsi="仿宋_GB2312" w:cs="仿宋_GB2312" w:eastAsia="仿宋_GB2312"/>
              </w:rPr>
              <w:t>3.1.1 视频监控系统</w:t>
            </w:r>
          </w:p>
          <w:p>
            <w:pPr>
              <w:pStyle w:val="null3"/>
            </w:pPr>
            <w:r>
              <w:rPr>
                <w:rFonts w:ascii="仿宋_GB2312" w:hAnsi="仿宋_GB2312" w:cs="仿宋_GB2312" w:eastAsia="仿宋_GB2312"/>
              </w:rPr>
              <w:t>（1）系统构成</w:t>
            </w:r>
          </w:p>
          <w:p>
            <w:pPr>
              <w:pStyle w:val="null3"/>
            </w:pPr>
            <w:r>
              <w:rPr>
                <w:rFonts w:ascii="仿宋_GB2312" w:hAnsi="仿宋_GB2312" w:cs="仿宋_GB2312" w:eastAsia="仿宋_GB2312"/>
              </w:rPr>
              <w:t>视频监控系统主要由前端摄像机设备、视频显示设备、控制键盘、视频存储设备、相关应用软件以及其它传输、辅助类设备组成。系统具有可扩展和开放性，以方便未来的扩展和与其他系统的集成。</w:t>
            </w:r>
          </w:p>
          <w:p>
            <w:pPr>
              <w:pStyle w:val="null3"/>
            </w:pPr>
            <w:r>
              <w:rPr>
                <w:rFonts w:ascii="仿宋_GB2312" w:hAnsi="仿宋_GB2312" w:cs="仿宋_GB2312" w:eastAsia="仿宋_GB2312"/>
              </w:rPr>
              <w:t>（2）点位布控</w:t>
            </w:r>
          </w:p>
          <w:p>
            <w:pPr>
              <w:pStyle w:val="null3"/>
              <w:jc w:val="both"/>
            </w:pPr>
            <w:r>
              <w:rPr>
                <w:rFonts w:ascii="仿宋_GB2312" w:hAnsi="仿宋_GB2312" w:cs="仿宋_GB2312" w:eastAsia="仿宋_GB2312"/>
              </w:rPr>
              <w:t>根据现场情况，东办公楼走廊摄像机安装、西办公楼在主出入口、各楼层通道设置枪机壁装、办公楼体附属周边区域布设室外枪式摄像头和球型云台摄像机，统一汇聚至西楼一楼监控室进行平台集中管理。</w:t>
            </w:r>
          </w:p>
          <w:p>
            <w:pPr>
              <w:pStyle w:val="null3"/>
              <w:jc w:val="both"/>
            </w:pPr>
            <w:r>
              <w:drawing>
                <wp:inline distT="0" distR="0" distB="0" distL="0">
                  <wp:extent cx="1621155" cy="101080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10805"/>
                          </a:xfrm>
                          <a:prstGeom prst="rect">
                            <a:avLst/>
                          </a:prstGeom>
                        </pic:spPr>
                      </pic:pic>
                    </a:graphicData>
                  </a:graphic>
                </wp:inline>
              </w:drawing>
            </w:r>
          </w:p>
          <w:p>
            <w:pPr>
              <w:pStyle w:val="null3"/>
            </w:pPr>
            <w:r>
              <w:rPr>
                <w:rFonts w:ascii="仿宋_GB2312" w:hAnsi="仿宋_GB2312" w:cs="仿宋_GB2312" w:eastAsia="仿宋_GB2312"/>
              </w:rPr>
              <w:t>3.1.2 围界报警系统</w:t>
            </w:r>
          </w:p>
          <w:p>
            <w:pPr>
              <w:pStyle w:val="null3"/>
            </w:pPr>
            <w:r>
              <w:rPr>
                <w:rFonts w:ascii="仿宋_GB2312" w:hAnsi="仿宋_GB2312" w:cs="仿宋_GB2312" w:eastAsia="仿宋_GB2312"/>
              </w:rPr>
              <w:t>西楼办公楼四周均有围墙存在，为防范非法翻越进入办公区域以及对各类非法入侵进行及时告警。可采用红外入侵告警及电子脉冲围栏告警方式及时对各类非法侵入活动进行预警防范。</w:t>
            </w:r>
          </w:p>
          <w:p>
            <w:pPr>
              <w:pStyle w:val="null3"/>
            </w:pPr>
            <w:r>
              <w:rPr>
                <w:rFonts w:ascii="仿宋_GB2312" w:hAnsi="仿宋_GB2312" w:cs="仿宋_GB2312" w:eastAsia="仿宋_GB2312"/>
              </w:rPr>
              <w:t>（1）红外对射入侵告警</w:t>
            </w:r>
          </w:p>
          <w:p>
            <w:pPr>
              <w:pStyle w:val="null3"/>
              <w:jc w:val="both"/>
            </w:pPr>
            <w:r>
              <w:rPr>
                <w:rFonts w:ascii="仿宋_GB2312" w:hAnsi="仿宋_GB2312" w:cs="仿宋_GB2312" w:eastAsia="仿宋_GB2312"/>
              </w:rPr>
              <w:t>该系统功能防护主要为周界防盗报警。设置周界防范报警系统的目的是：建立安全可靠的环境，加强出入口的管理，外闲杂人员进入，同时防范非法翻越围墙或窗户。</w:t>
            </w:r>
          </w:p>
          <w:p>
            <w:pPr>
              <w:pStyle w:val="null3"/>
              <w:jc w:val="both"/>
            </w:pPr>
            <w:r>
              <w:drawing>
                <wp:inline distT="0" distR="0" distB="0" distL="0">
                  <wp:extent cx="1621155" cy="106541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65412"/>
                          </a:xfrm>
                          <a:prstGeom prst="rect">
                            <a:avLst/>
                          </a:prstGeom>
                        </pic:spPr>
                      </pic:pic>
                    </a:graphicData>
                  </a:graphic>
                </wp:inline>
              </w:drawing>
            </w:r>
          </w:p>
          <w:p>
            <w:pPr>
              <w:pStyle w:val="null3"/>
            </w:pPr>
            <w:r>
              <w:rPr>
                <w:rFonts w:ascii="仿宋_GB2312" w:hAnsi="仿宋_GB2312" w:cs="仿宋_GB2312" w:eastAsia="仿宋_GB2312"/>
              </w:rPr>
              <w:t>（2）电子脉冲围栏告警</w:t>
            </w:r>
          </w:p>
          <w:p>
            <w:pPr>
              <w:pStyle w:val="null3"/>
            </w:pPr>
            <w:r>
              <w:rPr>
                <w:rFonts w:ascii="仿宋_GB2312" w:hAnsi="仿宋_GB2312" w:cs="仿宋_GB2312" w:eastAsia="仿宋_GB2312"/>
              </w:rPr>
              <w:t>该系统基于激励脉冲、导电子围栏和探测报警，构建“电击阻拦为主，报警处置为辅”的主动安防理念。</w:t>
            </w:r>
          </w:p>
          <w:p>
            <w:pPr>
              <w:pStyle w:val="null3"/>
            </w:pPr>
            <w:r>
              <w:rPr>
                <w:rFonts w:ascii="仿宋_GB2312" w:hAnsi="仿宋_GB2312" w:cs="仿宋_GB2312" w:eastAsia="仿宋_GB2312"/>
              </w:rPr>
              <w:t>系统包括前端围栏、脉冲主机、防区现场联动监控及现场报警和控制中心接警处理机。</w:t>
            </w:r>
          </w:p>
          <w:p>
            <w:pPr>
              <w:pStyle w:val="null3"/>
            </w:pPr>
            <w:r>
              <w:drawing>
                <wp:inline distT="0" distR="0" distB="0" distL="0">
                  <wp:extent cx="1621155" cy="1001152"/>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001152"/>
                          </a:xfrm>
                          <a:prstGeom prst="rect">
                            <a:avLst/>
                          </a:prstGeom>
                        </pic:spPr>
                      </pic:pic>
                    </a:graphicData>
                  </a:graphic>
                </wp:inline>
              </w:drawing>
            </w:r>
          </w:p>
          <w:p>
            <w:pPr>
              <w:pStyle w:val="null3"/>
            </w:pPr>
            <w:r>
              <w:rPr>
                <w:rFonts w:ascii="仿宋_GB2312" w:hAnsi="仿宋_GB2312" w:cs="仿宋_GB2312" w:eastAsia="仿宋_GB2312"/>
              </w:rPr>
              <w:t>3.1.3 监控中心建设</w:t>
            </w:r>
          </w:p>
          <w:p>
            <w:pPr>
              <w:pStyle w:val="null3"/>
            </w:pPr>
            <w:r>
              <w:rPr>
                <w:rFonts w:ascii="仿宋_GB2312" w:hAnsi="仿宋_GB2312" w:cs="仿宋_GB2312" w:eastAsia="仿宋_GB2312"/>
              </w:rPr>
              <w:t>（1）项目概述</w:t>
            </w:r>
          </w:p>
          <w:p>
            <w:pPr>
              <w:pStyle w:val="null3"/>
            </w:pPr>
            <w:r>
              <w:rPr>
                <w:rFonts w:ascii="仿宋_GB2312" w:hAnsi="仿宋_GB2312" w:cs="仿宋_GB2312" w:eastAsia="仿宋_GB2312"/>
              </w:rPr>
              <w:t>监控中心采用机房与消控室一体化设计，统筹规划机房区域与消控室区域，实现环境控制、安防管理、消防报警、电力保障及可视化监控的协同运行，满足7×24小时不间断运营要求。</w:t>
            </w:r>
          </w:p>
          <w:p>
            <w:pPr>
              <w:pStyle w:val="null3"/>
            </w:pPr>
            <w:r>
              <w:rPr>
                <w:rFonts w:ascii="仿宋_GB2312" w:hAnsi="仿宋_GB2312" w:cs="仿宋_GB2312" w:eastAsia="仿宋_GB2312"/>
              </w:rPr>
              <w:t>（2）建设原则</w:t>
            </w:r>
          </w:p>
          <w:p>
            <w:pPr>
              <w:pStyle w:val="null3"/>
            </w:pPr>
            <w:r>
              <w:rPr>
                <w:rFonts w:ascii="仿宋_GB2312" w:hAnsi="仿宋_GB2312" w:cs="仿宋_GB2312" w:eastAsia="仿宋_GB2312"/>
              </w:rPr>
              <w:t>可靠性：关键设备（UPS、空调、消防系统），MTBF（平均无故障时间）≥10万小时。</w:t>
            </w:r>
          </w:p>
          <w:p>
            <w:pPr>
              <w:pStyle w:val="null3"/>
            </w:pPr>
            <w:r>
              <w:rPr>
                <w:rFonts w:ascii="仿宋_GB2312" w:hAnsi="仿宋_GB2312" w:cs="仿宋_GB2312" w:eastAsia="仿宋_GB2312"/>
              </w:rPr>
              <w:t>扩展性：机柜、管线及接口预留20%容量，支持未来3-5年业务扩容。</w:t>
            </w:r>
          </w:p>
          <w:p>
            <w:pPr>
              <w:pStyle w:val="null3"/>
            </w:pPr>
            <w:r>
              <w:rPr>
                <w:rFonts w:ascii="仿宋_GB2312" w:hAnsi="仿宋_GB2312" w:cs="仿宋_GB2312" w:eastAsia="仿宋_GB2312"/>
              </w:rPr>
              <w:t>安全性：符合《数据中心设计规范》（GB50174-2017）及《安全防范工程技术规范》（GB 50348-2018）。</w:t>
            </w:r>
          </w:p>
          <w:p>
            <w:pPr>
              <w:pStyle w:val="null3"/>
            </w:pPr>
            <w:r>
              <w:rPr>
                <w:rFonts w:ascii="仿宋_GB2312" w:hAnsi="仿宋_GB2312" w:cs="仿宋_GB2312" w:eastAsia="仿宋_GB2312"/>
              </w:rPr>
              <w:t>（3）机房区域要求</w:t>
            </w:r>
          </w:p>
          <w:p>
            <w:pPr>
              <w:pStyle w:val="null3"/>
            </w:pPr>
            <w:r>
              <w:rPr>
                <w:rFonts w:ascii="仿宋_GB2312" w:hAnsi="仿宋_GB2312" w:cs="仿宋_GB2312" w:eastAsia="仿宋_GB2312"/>
              </w:rPr>
              <w:t>①防静电地板系统</w:t>
            </w:r>
          </w:p>
          <w:p>
            <w:pPr>
              <w:pStyle w:val="null3"/>
            </w:pPr>
            <w:r>
              <w:rPr>
                <w:rFonts w:ascii="仿宋_GB2312" w:hAnsi="仿宋_GB2312" w:cs="仿宋_GB2312" w:eastAsia="仿宋_GB2312"/>
              </w:rPr>
              <w:t>技术规格：全钢防静电活动地板（600×600mm），承载力≥1200kg/m²，表面电阻10^6-10^9Ω。</w:t>
            </w:r>
          </w:p>
          <w:p>
            <w:pPr>
              <w:pStyle w:val="null3"/>
            </w:pPr>
            <w:r>
              <w:rPr>
                <w:rFonts w:ascii="仿宋_GB2312" w:hAnsi="仿宋_GB2312" w:cs="仿宋_GB2312" w:eastAsia="仿宋_GB2312"/>
              </w:rPr>
              <w:t>支架高度300mm，地板下空间作为线缆通道。</w:t>
            </w:r>
          </w:p>
          <w:p>
            <w:pPr>
              <w:pStyle w:val="null3"/>
            </w:pPr>
            <w:r>
              <w:rPr>
                <w:rFonts w:ascii="仿宋_GB2312" w:hAnsi="仿宋_GB2312" w:cs="仿宋_GB2312" w:eastAsia="仿宋_GB2312"/>
              </w:rPr>
              <w:t>施工要求： 地面找平后涂刷防尘漆，平整度误差≤2mm/2m。</w:t>
            </w:r>
          </w:p>
          <w:p>
            <w:pPr>
              <w:pStyle w:val="null3"/>
            </w:pPr>
            <w:r>
              <w:rPr>
                <w:rFonts w:ascii="仿宋_GB2312" w:hAnsi="仿宋_GB2312" w:cs="仿宋_GB2312" w:eastAsia="仿宋_GB2312"/>
              </w:rPr>
              <w:t>铜箔接地网格（6×6m）与机房主接地极连通，接地电阻≤1Ω。</w:t>
            </w:r>
          </w:p>
          <w:p>
            <w:pPr>
              <w:pStyle w:val="null3"/>
            </w:pPr>
            <w:r>
              <w:rPr>
                <w:rFonts w:ascii="仿宋_GB2312" w:hAnsi="仿宋_GB2312" w:cs="仿宋_GB2312" w:eastAsia="仿宋_GB2312"/>
              </w:rPr>
              <w:t>②空调系统</w:t>
            </w:r>
          </w:p>
          <w:p>
            <w:pPr>
              <w:pStyle w:val="null3"/>
            </w:pPr>
            <w:r>
              <w:rPr>
                <w:rFonts w:ascii="仿宋_GB2312" w:hAnsi="仿宋_GB2312" w:cs="仿宋_GB2312" w:eastAsia="仿宋_GB2312"/>
              </w:rPr>
              <w:t>设备选型：3P柜式空调、保证机房温度恒定。</w:t>
            </w:r>
          </w:p>
          <w:p>
            <w:pPr>
              <w:pStyle w:val="null3"/>
            </w:pPr>
            <w:r>
              <w:rPr>
                <w:rFonts w:ascii="仿宋_GB2312" w:hAnsi="仿宋_GB2312" w:cs="仿宋_GB2312" w:eastAsia="仿宋_GB2312"/>
              </w:rPr>
              <w:t xml:space="preserve">③安防机柜设备布局 </w:t>
            </w:r>
          </w:p>
          <w:p>
            <w:pPr>
              <w:pStyle w:val="null3"/>
            </w:pPr>
            <w:r>
              <w:rPr>
                <w:rFonts w:ascii="仿宋_GB2312" w:hAnsi="仿宋_GB2312" w:cs="仿宋_GB2312" w:eastAsia="仿宋_GB2312"/>
              </w:rPr>
              <w:t>机柜配置：服务器机柜，机柜内部署：存储服务器、综合管理平台、光纤接入设备、大屏解码器、电源等设备。</w:t>
            </w:r>
          </w:p>
          <w:p>
            <w:pPr>
              <w:pStyle w:val="null3"/>
            </w:pPr>
            <w:r>
              <w:rPr>
                <w:rFonts w:ascii="仿宋_GB2312" w:hAnsi="仿宋_GB2312" w:cs="仿宋_GB2312" w:eastAsia="仿宋_GB2312"/>
              </w:rPr>
              <w:t>④火灾自动报警控制柜</w:t>
            </w:r>
          </w:p>
          <w:p>
            <w:pPr>
              <w:pStyle w:val="null3"/>
            </w:pPr>
            <w:r>
              <w:rPr>
                <w:rFonts w:ascii="仿宋_GB2312" w:hAnsi="仿宋_GB2312" w:cs="仿宋_GB2312" w:eastAsia="仿宋_GB2312"/>
              </w:rPr>
              <w:t>功能设计：独立安装于机房入口处，联动广播。</w:t>
            </w:r>
          </w:p>
          <w:p>
            <w:pPr>
              <w:pStyle w:val="null3"/>
            </w:pPr>
            <w:r>
              <w:rPr>
                <w:rFonts w:ascii="仿宋_GB2312" w:hAnsi="仿宋_GB2312" w:cs="仿宋_GB2312" w:eastAsia="仿宋_GB2312"/>
              </w:rPr>
              <w:t>支持烟感、温感双信号检测，报警响应时间≤3秒。</w:t>
            </w:r>
          </w:p>
          <w:p>
            <w:pPr>
              <w:pStyle w:val="null3"/>
            </w:pPr>
            <w:r>
              <w:rPr>
                <w:rFonts w:ascii="仿宋_GB2312" w:hAnsi="仿宋_GB2312" w:cs="仿宋_GB2312" w:eastAsia="仿宋_GB2312"/>
              </w:rPr>
              <w:t>⑤10KVA UPS电源系统</w:t>
            </w:r>
          </w:p>
          <w:p>
            <w:pPr>
              <w:pStyle w:val="null3"/>
            </w:pPr>
            <w:r>
              <w:rPr>
                <w:rFonts w:ascii="仿宋_GB2312" w:hAnsi="仿宋_GB2312" w:cs="仿宋_GB2312" w:eastAsia="仿宋_GB2312"/>
              </w:rPr>
              <w:t>系统配置：双变换在线式UPS主机，输入电压范围220V±20%。</w:t>
            </w:r>
          </w:p>
          <w:p>
            <w:pPr>
              <w:pStyle w:val="null3"/>
            </w:pPr>
            <w:r>
              <w:rPr>
                <w:rFonts w:ascii="仿宋_GB2312" w:hAnsi="仿宋_GB2312" w:cs="仿宋_GB2312" w:eastAsia="仿宋_GB2312"/>
              </w:rPr>
              <w:t>蓄电池组：16节 12V/100Ah，满载后备时间≥30分钟。</w:t>
            </w:r>
          </w:p>
          <w:p>
            <w:pPr>
              <w:pStyle w:val="null3"/>
            </w:pPr>
            <w:r>
              <w:rPr>
                <w:rFonts w:ascii="仿宋_GB2312" w:hAnsi="仿宋_GB2312" w:cs="仿宋_GB2312" w:eastAsia="仿宋_GB2312"/>
              </w:rPr>
              <w:t>独立配电回路，关键设备（消防、安防）接入双路冗余。</w:t>
            </w:r>
          </w:p>
          <w:p>
            <w:pPr>
              <w:pStyle w:val="null3"/>
            </w:pPr>
            <w:r>
              <w:rPr>
                <w:rFonts w:ascii="仿宋_GB2312" w:hAnsi="仿宋_GB2312" w:cs="仿宋_GB2312" w:eastAsia="仿宋_GB2312"/>
              </w:rPr>
              <w:t>（4）消控室区域要求</w:t>
            </w:r>
          </w:p>
          <w:p>
            <w:pPr>
              <w:pStyle w:val="null3"/>
            </w:pPr>
            <w:r>
              <w:rPr>
                <w:rFonts w:ascii="仿宋_GB2312" w:hAnsi="仿宋_GB2312" w:cs="仿宋_GB2312" w:eastAsia="仿宋_GB2312"/>
              </w:rPr>
              <w:t>①显示屏系统</w:t>
            </w:r>
          </w:p>
          <w:p>
            <w:pPr>
              <w:pStyle w:val="null3"/>
            </w:pPr>
            <w:r>
              <w:rPr>
                <w:rFonts w:ascii="仿宋_GB2312" w:hAnsi="仿宋_GB2312" w:cs="仿宋_GB2312" w:eastAsia="仿宋_GB2312"/>
              </w:rPr>
              <w:t>硬件配置：46寸拼接屏（含支架）。</w:t>
            </w:r>
          </w:p>
          <w:p>
            <w:pPr>
              <w:pStyle w:val="null3"/>
            </w:pPr>
            <w:r>
              <w:rPr>
                <w:rFonts w:ascii="仿宋_GB2312" w:hAnsi="仿宋_GB2312" w:cs="仿宋_GB2312" w:eastAsia="仿宋_GB2312"/>
              </w:rPr>
              <w:t>预埋钢结构支架，承重≥200kg/m²。</w:t>
            </w:r>
          </w:p>
          <w:p>
            <w:pPr>
              <w:pStyle w:val="null3"/>
            </w:pPr>
            <w:r>
              <w:rPr>
                <w:rFonts w:ascii="仿宋_GB2312" w:hAnsi="仿宋_GB2312" w:cs="仿宋_GB2312" w:eastAsia="仿宋_GB2312"/>
              </w:rPr>
              <w:t>②操作台及控制终端</w:t>
            </w:r>
          </w:p>
          <w:p>
            <w:pPr>
              <w:pStyle w:val="null3"/>
            </w:pPr>
            <w:r>
              <w:rPr>
                <w:rFonts w:ascii="仿宋_GB2312" w:hAnsi="仿宋_GB2312" w:cs="仿宋_GB2312" w:eastAsia="仿宋_GB2312"/>
              </w:rPr>
              <w:t>人机工程设计：操作台</w:t>
            </w:r>
          </w:p>
          <w:p>
            <w:pPr>
              <w:pStyle w:val="null3"/>
            </w:pPr>
            <w:r>
              <w:rPr>
                <w:rFonts w:ascii="仿宋_GB2312" w:hAnsi="仿宋_GB2312" w:cs="仿宋_GB2312" w:eastAsia="仿宋_GB2312"/>
              </w:rPr>
              <w:t>分区部署：</w:t>
            </w:r>
          </w:p>
          <w:p>
            <w:pPr>
              <w:pStyle w:val="null3"/>
            </w:pPr>
            <w:r>
              <w:rPr>
                <w:rFonts w:ascii="仿宋_GB2312" w:hAnsi="仿宋_GB2312" w:cs="仿宋_GB2312" w:eastAsia="仿宋_GB2312"/>
              </w:rPr>
              <w:t>左区：消防报警终端。</w:t>
            </w:r>
          </w:p>
          <w:p>
            <w:pPr>
              <w:pStyle w:val="null3"/>
            </w:pPr>
            <w:r>
              <w:rPr>
                <w:rFonts w:ascii="仿宋_GB2312" w:hAnsi="仿宋_GB2312" w:cs="仿宋_GB2312" w:eastAsia="仿宋_GB2312"/>
              </w:rPr>
              <w:t>右区：视频管理平台。</w:t>
            </w:r>
          </w:p>
          <w:p>
            <w:pPr>
              <w:pStyle w:val="null3"/>
            </w:pPr>
            <w:r>
              <w:rPr>
                <w:rFonts w:ascii="仿宋_GB2312" w:hAnsi="仿宋_GB2312" w:cs="仿宋_GB2312" w:eastAsia="仿宋_GB2312"/>
              </w:rPr>
              <w:t>台面集成隐藏式线槽、USB-C供电模块及紧急停机按钮。</w:t>
            </w:r>
          </w:p>
          <w:p>
            <w:pPr>
              <w:pStyle w:val="null3"/>
            </w:pPr>
            <w:r>
              <w:rPr>
                <w:rFonts w:ascii="仿宋_GB2312" w:hAnsi="仿宋_GB2312" w:cs="仿宋_GB2312" w:eastAsia="仿宋_GB2312"/>
              </w:rPr>
              <w:t>（5）系统整合与联动</w:t>
            </w:r>
          </w:p>
          <w:p>
            <w:pPr>
              <w:pStyle w:val="null3"/>
            </w:pPr>
            <w:r>
              <w:rPr>
                <w:rFonts w:ascii="仿宋_GB2312" w:hAnsi="仿宋_GB2312" w:cs="仿宋_GB2312" w:eastAsia="仿宋_GB2312"/>
              </w:rPr>
              <w:t>信号传输：</w:t>
            </w:r>
          </w:p>
          <w:p>
            <w:pPr>
              <w:pStyle w:val="null3"/>
            </w:pPr>
            <w:r>
              <w:rPr>
                <w:rFonts w:ascii="仿宋_GB2312" w:hAnsi="仿宋_GB2312" w:cs="仿宋_GB2312" w:eastAsia="仿宋_GB2312"/>
              </w:rPr>
              <w:t>视频流通过光纤传输，端到端延迟≤200ms；</w:t>
            </w:r>
          </w:p>
          <w:p>
            <w:pPr>
              <w:pStyle w:val="null3"/>
            </w:pPr>
            <w:r>
              <w:rPr>
                <w:rFonts w:ascii="仿宋_GB2312" w:hAnsi="仿宋_GB2312" w:cs="仿宋_GB2312" w:eastAsia="仿宋_GB2312"/>
              </w:rPr>
              <w:t>消防报警信号直连拼接屏弹窗，同步触发语音告警。</w:t>
            </w:r>
          </w:p>
          <w:p>
            <w:pPr>
              <w:pStyle w:val="null3"/>
            </w:pPr>
            <w:r>
              <w:rPr>
                <w:rFonts w:ascii="仿宋_GB2312" w:hAnsi="仿宋_GB2312" w:cs="仿宋_GB2312" w:eastAsia="仿宋_GB2312"/>
              </w:rPr>
              <w:t>电力保障：消控室设备由机房UPS独立供电。</w:t>
            </w:r>
          </w:p>
          <w:p>
            <w:pPr>
              <w:pStyle w:val="null3"/>
            </w:pPr>
            <w:r>
              <w:rPr>
                <w:rFonts w:ascii="仿宋_GB2312" w:hAnsi="仿宋_GB2312" w:cs="仿宋_GB2312" w:eastAsia="仿宋_GB2312"/>
              </w:rPr>
              <w:t>3.2 消防系统</w:t>
            </w:r>
          </w:p>
          <w:p>
            <w:pPr>
              <w:pStyle w:val="null3"/>
            </w:pPr>
            <w:r>
              <w:rPr>
                <w:rFonts w:ascii="仿宋_GB2312" w:hAnsi="仿宋_GB2312" w:cs="仿宋_GB2312" w:eastAsia="仿宋_GB2312"/>
              </w:rPr>
              <w:t>（1）规范标准</w:t>
            </w:r>
          </w:p>
          <w:p>
            <w:pPr>
              <w:pStyle w:val="null3"/>
            </w:pPr>
            <w:r>
              <w:rPr>
                <w:rFonts w:ascii="仿宋_GB2312" w:hAnsi="仿宋_GB2312" w:cs="仿宋_GB2312" w:eastAsia="仿宋_GB2312"/>
              </w:rPr>
              <w:t>遵循《建筑防火通用规范》（GB55037-2022）、《建筑防烟排烟系统技术标准》（GB51251-2017）、《消防设施通用规范》（GB 55036-2022）、《民用建筑电气设计标准》（GB 51348-2019）等国家强制性规范，参考地方消防安全管理条例及建筑功能需求。</w:t>
            </w:r>
          </w:p>
          <w:p>
            <w:pPr>
              <w:pStyle w:val="null3"/>
            </w:pPr>
            <w:r>
              <w:rPr>
                <w:rFonts w:ascii="仿宋_GB2312" w:hAnsi="仿宋_GB2312" w:cs="仿宋_GB2312" w:eastAsia="仿宋_GB2312"/>
              </w:rPr>
              <w:t>（2）系统概述</w:t>
            </w:r>
          </w:p>
          <w:p>
            <w:pPr>
              <w:pStyle w:val="null3"/>
            </w:pPr>
            <w:r>
              <w:rPr>
                <w:rFonts w:ascii="仿宋_GB2312" w:hAnsi="仿宋_GB2312" w:cs="仿宋_GB2312" w:eastAsia="仿宋_GB2312"/>
              </w:rPr>
              <w:t>该系统涵盖火灾消防系统和消防广播系统。该系统主要包括火灾探测器、手动报警按钮、消火栓按钮、声光报警器、消防广播、联动控制设备等组件。</w:t>
            </w:r>
          </w:p>
          <w:p>
            <w:pPr>
              <w:pStyle w:val="null3"/>
            </w:pPr>
            <w:r>
              <w:rPr>
                <w:rFonts w:ascii="仿宋_GB2312" w:hAnsi="仿宋_GB2312" w:cs="仿宋_GB2312" w:eastAsia="仿宋_GB2312"/>
              </w:rPr>
              <w:t>（3）部署规范</w:t>
            </w:r>
          </w:p>
          <w:p>
            <w:pPr>
              <w:pStyle w:val="null3"/>
            </w:pPr>
            <w:r>
              <w:rPr>
                <w:rFonts w:ascii="仿宋_GB2312" w:hAnsi="仿宋_GB2312" w:cs="仿宋_GB2312" w:eastAsia="仿宋_GB2312"/>
              </w:rPr>
              <w:t>①火灾报警系统设备</w:t>
            </w:r>
          </w:p>
          <w:p>
            <w:pPr>
              <w:pStyle w:val="null3"/>
            </w:pPr>
            <w:r>
              <w:rPr>
                <w:rFonts w:ascii="仿宋_GB2312" w:hAnsi="仿宋_GB2312" w:cs="仿宋_GB2312" w:eastAsia="仿宋_GB2312"/>
              </w:rPr>
              <w:t>探测器布局：办公区、走廊采用光电感烟探测器（间距≤7.5米），机房/厨房增设感温探测器（阈值65℃）；疏散通道每30米设置手动报警按钮（距地1.3-1.5米）。</w:t>
            </w:r>
          </w:p>
          <w:p>
            <w:pPr>
              <w:pStyle w:val="null3"/>
            </w:pPr>
            <w:r>
              <w:rPr>
                <w:rFonts w:ascii="仿宋_GB2312" w:hAnsi="仿宋_GB2312" w:cs="仿宋_GB2312" w:eastAsia="仿宋_GB2312"/>
              </w:rPr>
              <w:t>报警主机：支持多回路控制（每回路≤200地址点），预留10%扩展容量，具备故障自检与冗余电源切换功能。</w:t>
            </w:r>
          </w:p>
          <w:p>
            <w:pPr>
              <w:pStyle w:val="null3"/>
            </w:pPr>
            <w:r>
              <w:rPr>
                <w:rFonts w:ascii="仿宋_GB2312" w:hAnsi="仿宋_GB2312" w:cs="仿宋_GB2312" w:eastAsia="仿宋_GB2312"/>
              </w:rPr>
              <w:t>②应急广播系统设备</w:t>
            </w:r>
          </w:p>
          <w:p>
            <w:pPr>
              <w:pStyle w:val="null3"/>
            </w:pPr>
            <w:r>
              <w:rPr>
                <w:rFonts w:ascii="仿宋_GB2312" w:hAnsi="仿宋_GB2312" w:cs="仿宋_GB2312" w:eastAsia="仿宋_GB2312"/>
              </w:rPr>
              <w:t>扬声器部署：公共区域扬声器功率≥3W，间距≤25米（走道末端≤12.5米）；机房等高噪声区域（背景噪声＞60dB）声压级需高于环境15dB。</w:t>
            </w:r>
          </w:p>
          <w:p>
            <w:pPr>
              <w:pStyle w:val="null3"/>
            </w:pPr>
            <w:r>
              <w:rPr>
                <w:rFonts w:ascii="仿宋_GB2312" w:hAnsi="仿宋_GB2312" w:cs="仿宋_GB2312" w:eastAsia="仿宋_GB2312"/>
              </w:rPr>
              <w:t>传输线路：采用耐火双绞线（NH-RVS）独立敷设，与报警系统共用线槽时需物理分隔。</w:t>
            </w:r>
          </w:p>
          <w:p>
            <w:pPr>
              <w:pStyle w:val="null3"/>
            </w:pPr>
            <w:r>
              <w:rPr>
                <w:rFonts w:ascii="仿宋_GB2312" w:hAnsi="仿宋_GB2312" w:cs="仿宋_GB2312" w:eastAsia="仿宋_GB2312"/>
              </w:rPr>
              <w:t>③特殊区域部署走廊：</w:t>
            </w:r>
          </w:p>
          <w:p>
            <w:pPr>
              <w:pStyle w:val="null3"/>
            </w:pPr>
            <w:r>
              <w:rPr>
                <w:rFonts w:ascii="仿宋_GB2312" w:hAnsi="仿宋_GB2312" w:cs="仿宋_GB2312" w:eastAsia="仿宋_GB2312"/>
              </w:rPr>
              <w:t>火灾探测器回路触发报警，则启动对应区域广播。</w:t>
            </w:r>
          </w:p>
          <w:p>
            <w:pPr>
              <w:pStyle w:val="null3"/>
              <w:jc w:val="both"/>
            </w:pPr>
            <w:r>
              <w:rPr>
                <w:rFonts w:ascii="仿宋_GB2312" w:hAnsi="仿宋_GB2312" w:cs="仿宋_GB2312" w:eastAsia="仿宋_GB2312"/>
              </w:rPr>
              <w:t>采用防潮型扬声器，与广播信号同步启动。</w:t>
            </w:r>
          </w:p>
          <w:p>
            <w:pPr>
              <w:pStyle w:val="null3"/>
            </w:pPr>
            <w:r>
              <w:rPr>
                <w:rFonts w:ascii="仿宋_GB2312" w:hAnsi="仿宋_GB2312" w:cs="仿宋_GB2312" w:eastAsia="仿宋_GB2312"/>
              </w:rPr>
              <w:t>（4）系统组成</w:t>
            </w:r>
          </w:p>
          <w:p>
            <w:pPr>
              <w:pStyle w:val="null3"/>
            </w:pPr>
            <w:r>
              <w:rPr>
                <w:rFonts w:ascii="仿宋_GB2312" w:hAnsi="仿宋_GB2312" w:cs="仿宋_GB2312" w:eastAsia="仿宋_GB2312"/>
              </w:rPr>
              <w:t>①火灾探测与报警系统</w:t>
            </w:r>
          </w:p>
          <w:p>
            <w:pPr>
              <w:pStyle w:val="null3"/>
            </w:pPr>
            <w:r>
              <w:rPr>
                <w:rFonts w:ascii="仿宋_GB2312" w:hAnsi="仿宋_GB2312" w:cs="仿宋_GB2312" w:eastAsia="仿宋_GB2312"/>
              </w:rPr>
              <w:t>智能光电感烟探测器：主要安装在东楼和西楼的各层吸顶，用于监测烟雾浓度，在火灾初期发出报警信号。</w:t>
            </w:r>
          </w:p>
          <w:p>
            <w:pPr>
              <w:pStyle w:val="null3"/>
            </w:pPr>
            <w:r>
              <w:rPr>
                <w:rFonts w:ascii="仿宋_GB2312" w:hAnsi="仿宋_GB2312" w:cs="仿宋_GB2312" w:eastAsia="仿宋_GB2312"/>
              </w:rPr>
              <w:t>感温探测器：同样安装在吸顶，用于感测温度异常变化，提供火灾早期预警。</w:t>
            </w:r>
          </w:p>
          <w:p>
            <w:pPr>
              <w:pStyle w:val="null3"/>
            </w:pPr>
            <w:r>
              <w:rPr>
                <w:rFonts w:ascii="仿宋_GB2312" w:hAnsi="仿宋_GB2312" w:cs="仿宋_GB2312" w:eastAsia="仿宋_GB2312"/>
              </w:rPr>
              <w:t>手动报警按钮：安装在东楼和西楼各层的明显和便于操作的位置，供人员在发现火灾时手动报警。</w:t>
            </w:r>
          </w:p>
          <w:p>
            <w:pPr>
              <w:pStyle w:val="null3"/>
            </w:pPr>
            <w:r>
              <w:rPr>
                <w:rFonts w:ascii="仿宋_GB2312" w:hAnsi="仿宋_GB2312" w:cs="仿宋_GB2312" w:eastAsia="仿宋_GB2312"/>
              </w:rPr>
              <w:t>消火栓按钮：安装在消火栓箱内，用于紧急时启动消防水泵。</w:t>
            </w:r>
          </w:p>
          <w:p>
            <w:pPr>
              <w:pStyle w:val="null3"/>
            </w:pPr>
            <w:r>
              <w:rPr>
                <w:rFonts w:ascii="仿宋_GB2312" w:hAnsi="仿宋_GB2312" w:cs="仿宋_GB2312" w:eastAsia="仿宋_GB2312"/>
              </w:rPr>
              <w:t>声光警报器：安装在各层，接收到报警信号后，通过声音和灯光警示，提示人员疏散。</w:t>
            </w:r>
          </w:p>
          <w:p>
            <w:pPr>
              <w:pStyle w:val="null3"/>
            </w:pPr>
            <w:r>
              <w:rPr>
                <w:rFonts w:ascii="仿宋_GB2312" w:hAnsi="仿宋_GB2312" w:cs="仿宋_GB2312" w:eastAsia="仿宋_GB2312"/>
              </w:rPr>
              <w:t>②消防广播系统</w:t>
            </w:r>
          </w:p>
          <w:p>
            <w:pPr>
              <w:pStyle w:val="null3"/>
            </w:pPr>
            <w:r>
              <w:rPr>
                <w:rFonts w:ascii="仿宋_GB2312" w:hAnsi="仿宋_GB2312" w:cs="仿宋_GB2312" w:eastAsia="仿宋_GB2312"/>
              </w:rPr>
              <w:t>应急广播扬声器：分布在各层，用于进行紧急疏散广播，扬声器的功率为3W，安装高度距地为2.2m。</w:t>
            </w:r>
          </w:p>
          <w:p>
            <w:pPr>
              <w:pStyle w:val="null3"/>
            </w:pPr>
            <w:r>
              <w:rPr>
                <w:rFonts w:ascii="仿宋_GB2312" w:hAnsi="仿宋_GB2312" w:cs="仿宋_GB2312" w:eastAsia="仿宋_GB2312"/>
              </w:rPr>
              <w:t>消防电话系统：配置消防电话主机和插孔，便于消防员与各层之间的联系，确保指挥调度畅通。</w:t>
            </w:r>
          </w:p>
          <w:p>
            <w:pPr>
              <w:pStyle w:val="null3"/>
            </w:pPr>
            <w:r>
              <w:rPr>
                <w:rFonts w:ascii="仿宋_GB2312" w:hAnsi="仿宋_GB2312" w:cs="仿宋_GB2312" w:eastAsia="仿宋_GB2312"/>
              </w:rPr>
              <w:t>③系统布线</w:t>
            </w:r>
          </w:p>
          <w:p>
            <w:pPr>
              <w:pStyle w:val="null3"/>
            </w:pPr>
            <w:r>
              <w:rPr>
                <w:rFonts w:ascii="仿宋_GB2312" w:hAnsi="仿宋_GB2312" w:cs="仿宋_GB2312" w:eastAsia="仿宋_GB2312"/>
              </w:rPr>
              <w:t>信号总线：沿墙或楼板敷设，用于连接各个探测器、报警按钮和声光警报器。</w:t>
            </w:r>
          </w:p>
          <w:p>
            <w:pPr>
              <w:pStyle w:val="null3"/>
            </w:pPr>
            <w:r>
              <w:rPr>
                <w:rFonts w:ascii="仿宋_GB2312" w:hAnsi="仿宋_GB2312" w:cs="仿宋_GB2312" w:eastAsia="仿宋_GB2312"/>
              </w:rPr>
              <w:t>电源线：用于为消防设备提供24V电源。</w:t>
            </w:r>
          </w:p>
          <w:p>
            <w:pPr>
              <w:pStyle w:val="null3"/>
            </w:pPr>
            <w:r>
              <w:rPr>
                <w:rFonts w:ascii="仿宋_GB2312" w:hAnsi="仿宋_GB2312" w:cs="仿宋_GB2312" w:eastAsia="仿宋_GB2312"/>
              </w:rPr>
              <w:t>消防专用电话线：用于消防电话系统，确保通讯畅通。</w:t>
            </w:r>
          </w:p>
          <w:p>
            <w:pPr>
              <w:pStyle w:val="null3"/>
            </w:pPr>
            <w:r>
              <w:rPr>
                <w:rFonts w:ascii="仿宋_GB2312" w:hAnsi="仿宋_GB2312" w:cs="仿宋_GB2312" w:eastAsia="仿宋_GB2312"/>
              </w:rPr>
              <w:t>控制线+电源总线：用于手动控制消防设备。</w:t>
            </w:r>
          </w:p>
          <w:p>
            <w:pPr>
              <w:pStyle w:val="null3"/>
            </w:pPr>
            <w:r>
              <w:rPr>
                <w:rFonts w:ascii="仿宋_GB2312" w:hAnsi="仿宋_GB2312" w:cs="仿宋_GB2312" w:eastAsia="仿宋_GB2312"/>
              </w:rPr>
              <w:t>④系统控制与管理</w:t>
            </w:r>
          </w:p>
          <w:p>
            <w:pPr>
              <w:pStyle w:val="null3"/>
            </w:pPr>
            <w:r>
              <w:rPr>
                <w:rFonts w:ascii="仿宋_GB2312" w:hAnsi="仿宋_GB2312" w:cs="仿宋_GB2312" w:eastAsia="仿宋_GB2312"/>
              </w:rPr>
              <w:t>火灾自动报警控制器：集成所有报警信号，并自动启动相应联动设备。</w:t>
            </w:r>
          </w:p>
          <w:p>
            <w:pPr>
              <w:pStyle w:val="null3"/>
            </w:pPr>
            <w:r>
              <w:rPr>
                <w:rFonts w:ascii="仿宋_GB2312" w:hAnsi="仿宋_GB2312" w:cs="仿宋_GB2312" w:eastAsia="仿宋_GB2312"/>
              </w:rPr>
              <w:t>消防联动控制柜：手动控制系统中的各种设备，确保在自动系统失效时，可以通过控制线手动控制。</w:t>
            </w:r>
          </w:p>
          <w:p>
            <w:pPr>
              <w:pStyle w:val="null3"/>
            </w:pPr>
            <w:r>
              <w:rPr>
                <w:rFonts w:ascii="仿宋_GB2312" w:hAnsi="仿宋_GB2312" w:cs="仿宋_GB2312" w:eastAsia="仿宋_GB2312"/>
              </w:rPr>
              <w:t>3.3 消防通道及围墙改造</w:t>
            </w:r>
          </w:p>
          <w:p>
            <w:pPr>
              <w:pStyle w:val="null3"/>
              <w:jc w:val="both"/>
            </w:pPr>
            <w:r>
              <w:rPr>
                <w:rFonts w:ascii="仿宋_GB2312" w:hAnsi="仿宋_GB2312" w:cs="仿宋_GB2312" w:eastAsia="仿宋_GB2312"/>
              </w:rPr>
              <w:t>西楼室外部分消防通道由于年久失修，垃圾杂草丛生，需要清理现有垃圾，破除损坏的消防通道路面，重新硬化消防通道路面，此部分改造面积约333.2㎡；消防通道围墙损坏严重，需要重新修补、刮灰，粉刷处理，此部分面积约331.5㎡。</w:t>
            </w:r>
          </w:p>
          <w:p>
            <w:pPr>
              <w:pStyle w:val="null3"/>
              <w:jc w:val="both"/>
            </w:pPr>
            <w:r>
              <w:rPr>
                <w:rFonts w:ascii="仿宋_GB2312" w:hAnsi="仿宋_GB2312" w:cs="仿宋_GB2312" w:eastAsia="仿宋_GB2312"/>
                <w:b/>
              </w:rPr>
              <w:t>四、设备配置清单及参数要求表（设备具体参数以此表为准）：</w:t>
            </w:r>
          </w:p>
          <w:tbl>
            <w:tblPr>
              <w:tblBorders>
                <w:top w:val="none" w:color="000000" w:sz="4"/>
                <w:left w:val="none" w:color="000000" w:sz="4"/>
                <w:bottom w:val="none" w:color="000000" w:sz="4"/>
                <w:right w:val="none" w:color="000000" w:sz="4"/>
                <w:insideH w:val="none"/>
                <w:insideV w:val="none"/>
              </w:tblBorders>
            </w:tblPr>
            <w:tblGrid>
              <w:gridCol w:w="163"/>
              <w:gridCol w:w="513"/>
              <w:gridCol w:w="1427"/>
              <w:gridCol w:w="150"/>
              <w:gridCol w:w="200"/>
              <w:gridCol w:w="100"/>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参数要求</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备注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w:t>
                  </w:r>
                </w:p>
              </w:tc>
              <w:tc>
                <w:tcPr>
                  <w:tcW w:type="dxa" w:w="239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视频监控系统</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服务器机柜</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标准机柜，≥1000mm*600mm*2000mm，包括2个≥8位PDU。</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接线箱</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电源接线箱，≥400mm*300mm*200mm。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接线箱</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室外设备箱，≥500mm*600mm*280mm，含电源。</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▲核心交换机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产品类型：智能交换机；</w:t>
                  </w:r>
                </w:p>
                <w:p>
                  <w:pPr>
                    <w:pStyle w:val="null3"/>
                    <w:jc w:val="left"/>
                  </w:pPr>
                  <w:r>
                    <w:rPr>
                      <w:rFonts w:ascii="仿宋_GB2312" w:hAnsi="仿宋_GB2312" w:cs="仿宋_GB2312" w:eastAsia="仿宋_GB2312"/>
                      <w:sz w:val="19"/>
                      <w:color w:val="000000"/>
                    </w:rPr>
                    <w:t>应用层级：三层；</w:t>
                  </w:r>
                </w:p>
                <w:p>
                  <w:pPr>
                    <w:pStyle w:val="null3"/>
                    <w:jc w:val="left"/>
                  </w:pPr>
                  <w:r>
                    <w:rPr>
                      <w:rFonts w:ascii="仿宋_GB2312" w:hAnsi="仿宋_GB2312" w:cs="仿宋_GB2312" w:eastAsia="仿宋_GB2312"/>
                      <w:sz w:val="19"/>
                      <w:color w:val="000000"/>
                    </w:rPr>
                    <w:t>传输速率：10/100/1000/10000Mbps；</w:t>
                  </w:r>
                </w:p>
                <w:p>
                  <w:pPr>
                    <w:pStyle w:val="null3"/>
                    <w:jc w:val="left"/>
                  </w:pPr>
                  <w:r>
                    <w:rPr>
                      <w:rFonts w:ascii="仿宋_GB2312" w:hAnsi="仿宋_GB2312" w:cs="仿宋_GB2312" w:eastAsia="仿宋_GB2312"/>
                      <w:sz w:val="19"/>
                      <w:color w:val="000000"/>
                    </w:rPr>
                    <w:t>交换方式：存储-转发；</w:t>
                  </w:r>
                </w:p>
                <w:p>
                  <w:pPr>
                    <w:pStyle w:val="null3"/>
                    <w:jc w:val="left"/>
                  </w:pPr>
                  <w:r>
                    <w:rPr>
                      <w:rFonts w:ascii="仿宋_GB2312" w:hAnsi="仿宋_GB2312" w:cs="仿宋_GB2312" w:eastAsia="仿宋_GB2312"/>
                      <w:sz w:val="19"/>
                      <w:color w:val="000000"/>
                    </w:rPr>
                    <w:t>背板带宽：≥336Gbps/3.36Tbps；</w:t>
                  </w:r>
                </w:p>
                <w:p>
                  <w:pPr>
                    <w:pStyle w:val="null3"/>
                    <w:jc w:val="left"/>
                  </w:pPr>
                  <w:r>
                    <w:rPr>
                      <w:rFonts w:ascii="仿宋_GB2312" w:hAnsi="仿宋_GB2312" w:cs="仿宋_GB2312" w:eastAsia="仿宋_GB2312"/>
                      <w:sz w:val="19"/>
                      <w:color w:val="000000"/>
                    </w:rPr>
                    <w:t>包转发率：≥126Mpps；</w:t>
                  </w:r>
                </w:p>
                <w:p>
                  <w:pPr>
                    <w:pStyle w:val="null3"/>
                    <w:jc w:val="left"/>
                  </w:pPr>
                  <w:r>
                    <w:rPr>
                      <w:rFonts w:ascii="仿宋_GB2312" w:hAnsi="仿宋_GB2312" w:cs="仿宋_GB2312" w:eastAsia="仿宋_GB2312"/>
                      <w:sz w:val="19"/>
                      <w:color w:val="000000"/>
                    </w:rPr>
                    <w:t>MAC地址表：支持黑洞MAC地址；</w:t>
                  </w:r>
                </w:p>
                <w:p>
                  <w:pPr>
                    <w:pStyle w:val="null3"/>
                    <w:jc w:val="left"/>
                  </w:pPr>
                  <w:r>
                    <w:rPr>
                      <w:rFonts w:ascii="仿宋_GB2312" w:hAnsi="仿宋_GB2312" w:cs="仿宋_GB2312" w:eastAsia="仿宋_GB2312"/>
                      <w:sz w:val="19"/>
                      <w:color w:val="000000"/>
                    </w:rPr>
                    <w:t>端口参数：</w:t>
                  </w:r>
                </w:p>
                <w:p>
                  <w:pPr>
                    <w:pStyle w:val="null3"/>
                    <w:jc w:val="left"/>
                  </w:pPr>
                  <w:r>
                    <w:rPr>
                      <w:rFonts w:ascii="仿宋_GB2312" w:hAnsi="仿宋_GB2312" w:cs="仿宋_GB2312" w:eastAsia="仿宋_GB2312"/>
                      <w:sz w:val="19"/>
                      <w:color w:val="000000"/>
                    </w:rPr>
                    <w:t>端口描述≥24 *100/1000SFP（8combo）+ 4*SFP+；</w:t>
                  </w:r>
                </w:p>
                <w:p>
                  <w:pPr>
                    <w:pStyle w:val="null3"/>
                    <w:jc w:val="left"/>
                  </w:pPr>
                  <w:r>
                    <w:rPr>
                      <w:rFonts w:ascii="仿宋_GB2312" w:hAnsi="仿宋_GB2312" w:cs="仿宋_GB2312" w:eastAsia="仿宋_GB2312"/>
                      <w:sz w:val="19"/>
                      <w:color w:val="000000"/>
                    </w:rPr>
                    <w:t>控制端口：1个Console口。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接入交换机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产品类型：智能交换机；</w:t>
                  </w:r>
                </w:p>
                <w:p>
                  <w:pPr>
                    <w:pStyle w:val="null3"/>
                    <w:jc w:val="left"/>
                  </w:pPr>
                  <w:r>
                    <w:rPr>
                      <w:rFonts w:ascii="仿宋_GB2312" w:hAnsi="仿宋_GB2312" w:cs="仿宋_GB2312" w:eastAsia="仿宋_GB2312"/>
                      <w:sz w:val="19"/>
                      <w:color w:val="000000"/>
                    </w:rPr>
                    <w:t>应用层级：二层；</w:t>
                  </w:r>
                </w:p>
                <w:p>
                  <w:pPr>
                    <w:pStyle w:val="null3"/>
                    <w:jc w:val="left"/>
                  </w:pPr>
                  <w:r>
                    <w:rPr>
                      <w:rFonts w:ascii="仿宋_GB2312" w:hAnsi="仿宋_GB2312" w:cs="仿宋_GB2312" w:eastAsia="仿宋_GB2312"/>
                      <w:sz w:val="19"/>
                      <w:color w:val="000000"/>
                    </w:rPr>
                    <w:t>传输速率：10/100/1000/10000Mbps；</w:t>
                  </w:r>
                </w:p>
                <w:p>
                  <w:pPr>
                    <w:pStyle w:val="null3"/>
                    <w:jc w:val="left"/>
                  </w:pPr>
                  <w:r>
                    <w:rPr>
                      <w:rFonts w:ascii="仿宋_GB2312" w:hAnsi="仿宋_GB2312" w:cs="仿宋_GB2312" w:eastAsia="仿宋_GB2312"/>
                      <w:sz w:val="19"/>
                      <w:color w:val="000000"/>
                    </w:rPr>
                    <w:t>交换方式：存储-转发；</w:t>
                  </w:r>
                </w:p>
                <w:p>
                  <w:pPr>
                    <w:pStyle w:val="null3"/>
                    <w:jc w:val="left"/>
                  </w:pPr>
                  <w:r>
                    <w:rPr>
                      <w:rFonts w:ascii="仿宋_GB2312" w:hAnsi="仿宋_GB2312" w:cs="仿宋_GB2312" w:eastAsia="仿宋_GB2312"/>
                      <w:sz w:val="19"/>
                      <w:color w:val="000000"/>
                    </w:rPr>
                    <w:t>背板带宽：≥336Gbps/3.36Tbps；</w:t>
                  </w:r>
                </w:p>
                <w:p>
                  <w:pPr>
                    <w:pStyle w:val="null3"/>
                    <w:jc w:val="left"/>
                  </w:pPr>
                  <w:r>
                    <w:rPr>
                      <w:rFonts w:ascii="仿宋_GB2312" w:hAnsi="仿宋_GB2312" w:cs="仿宋_GB2312" w:eastAsia="仿宋_GB2312"/>
                      <w:sz w:val="19"/>
                      <w:color w:val="000000"/>
                    </w:rPr>
                    <w:t>包转发率：≥108/126Mpps；</w:t>
                  </w:r>
                </w:p>
                <w:p>
                  <w:pPr>
                    <w:pStyle w:val="null3"/>
                    <w:jc w:val="left"/>
                  </w:pPr>
                  <w:r>
                    <w:rPr>
                      <w:rFonts w:ascii="仿宋_GB2312" w:hAnsi="仿宋_GB2312" w:cs="仿宋_GB2312" w:eastAsia="仿宋_GB2312"/>
                      <w:sz w:val="19"/>
                      <w:color w:val="000000"/>
                    </w:rPr>
                    <w:t>MAC地址表：支持黑洞MAC地址；</w:t>
                  </w:r>
                </w:p>
                <w:p>
                  <w:pPr>
                    <w:pStyle w:val="null3"/>
                    <w:jc w:val="left"/>
                  </w:pPr>
                  <w:r>
                    <w:rPr>
                      <w:rFonts w:ascii="仿宋_GB2312" w:hAnsi="仿宋_GB2312" w:cs="仿宋_GB2312" w:eastAsia="仿宋_GB2312"/>
                      <w:sz w:val="19"/>
                      <w:color w:val="000000"/>
                    </w:rPr>
                    <w:t>端口参数：</w:t>
                  </w:r>
                </w:p>
                <w:p>
                  <w:pPr>
                    <w:pStyle w:val="null3"/>
                    <w:jc w:val="left"/>
                  </w:pPr>
                  <w:r>
                    <w:rPr>
                      <w:rFonts w:ascii="仿宋_GB2312" w:hAnsi="仿宋_GB2312" w:cs="仿宋_GB2312" w:eastAsia="仿宋_GB2312"/>
                      <w:sz w:val="19"/>
                      <w:color w:val="000000"/>
                    </w:rPr>
                    <w:t>端口描述≥24个10/100/1000BASE-T 电口，支持≥4个1G/10G BASE-X SFP+端口；</w:t>
                  </w:r>
                </w:p>
                <w:p>
                  <w:pPr>
                    <w:pStyle w:val="null3"/>
                    <w:jc w:val="left"/>
                  </w:pPr>
                  <w:r>
                    <w:rPr>
                      <w:rFonts w:ascii="仿宋_GB2312" w:hAnsi="仿宋_GB2312" w:cs="仿宋_GB2312" w:eastAsia="仿宋_GB2312"/>
                      <w:sz w:val="19"/>
                      <w:color w:val="000000"/>
                    </w:rPr>
                    <w:t>控制端口：1个Console口。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成套配电柜</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UPS配电柜≥600mm*800mm*2000mm。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UPS不间断电源</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输入电压: 220V；</w:t>
                  </w:r>
                </w:p>
                <w:p>
                  <w:pPr>
                    <w:pStyle w:val="null3"/>
                    <w:jc w:val="left"/>
                  </w:pPr>
                  <w:r>
                    <w:rPr>
                      <w:rFonts w:ascii="仿宋_GB2312" w:hAnsi="仿宋_GB2312" w:cs="仿宋_GB2312" w:eastAsia="仿宋_GB2312"/>
                      <w:sz w:val="19"/>
                      <w:color w:val="000000"/>
                    </w:rPr>
                    <w:t>输出电压: 220V；</w:t>
                  </w:r>
                </w:p>
                <w:p>
                  <w:pPr>
                    <w:pStyle w:val="null3"/>
                    <w:jc w:val="left"/>
                  </w:pPr>
                  <w:r>
                    <w:rPr>
                      <w:rFonts w:ascii="仿宋_GB2312" w:hAnsi="仿宋_GB2312" w:cs="仿宋_GB2312" w:eastAsia="仿宋_GB2312"/>
                      <w:sz w:val="19"/>
                      <w:color w:val="000000"/>
                    </w:rPr>
                    <w:t>输入频率范围: 50Hz；</w:t>
                  </w:r>
                </w:p>
                <w:p>
                  <w:pPr>
                    <w:pStyle w:val="null3"/>
                    <w:jc w:val="left"/>
                  </w:pPr>
                  <w:r>
                    <w:rPr>
                      <w:rFonts w:ascii="仿宋_GB2312" w:hAnsi="仿宋_GB2312" w:cs="仿宋_GB2312" w:eastAsia="仿宋_GB2312"/>
                      <w:sz w:val="19"/>
                      <w:color w:val="000000"/>
                    </w:rPr>
                    <w:t>额定容量: 10kVA；</w:t>
                  </w:r>
                </w:p>
                <w:p>
                  <w:pPr>
                    <w:pStyle w:val="null3"/>
                    <w:jc w:val="left"/>
                  </w:pPr>
                  <w:r>
                    <w:rPr>
                      <w:rFonts w:ascii="仿宋_GB2312" w:hAnsi="仿宋_GB2312" w:cs="仿宋_GB2312" w:eastAsia="仿宋_GB2312"/>
                      <w:sz w:val="19"/>
                      <w:color w:val="000000"/>
                    </w:rPr>
                    <w:t>蓄电池12V/100AH，16节。</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46寸拼接屏</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46寸拼接屏（包含挂墙安装支架）；</w:t>
                  </w:r>
                </w:p>
                <w:p>
                  <w:pPr>
                    <w:pStyle w:val="null3"/>
                    <w:jc w:val="left"/>
                  </w:pPr>
                  <w:r>
                    <w:rPr>
                      <w:rFonts w:ascii="仿宋_GB2312" w:hAnsi="仿宋_GB2312" w:cs="仿宋_GB2312" w:eastAsia="仿宋_GB2312"/>
                      <w:sz w:val="19"/>
                      <w:color w:val="000000"/>
                    </w:rPr>
                    <w:t>“采用46”LCD工业级面板拼缝：≤3.5mm；</w:t>
                  </w:r>
                </w:p>
                <w:p>
                  <w:pPr>
                    <w:pStyle w:val="null3"/>
                    <w:jc w:val="left"/>
                  </w:pPr>
                  <w:r>
                    <w:rPr>
                      <w:rFonts w:ascii="仿宋_GB2312" w:hAnsi="仿宋_GB2312" w:cs="仿宋_GB2312" w:eastAsia="仿宋_GB2312"/>
                      <w:sz w:val="19"/>
                      <w:color w:val="000000"/>
                    </w:rPr>
                    <w:t>分辨率：≥1920*1080；</w:t>
                  </w:r>
                </w:p>
                <w:p>
                  <w:pPr>
                    <w:pStyle w:val="null3"/>
                    <w:jc w:val="left"/>
                  </w:pPr>
                  <w:r>
                    <w:rPr>
                      <w:rFonts w:ascii="仿宋_GB2312" w:hAnsi="仿宋_GB2312" w:cs="仿宋_GB2312" w:eastAsia="仿宋_GB2312"/>
                      <w:sz w:val="19"/>
                      <w:color w:val="000000"/>
                    </w:rPr>
                    <w:t>刷新率：≥60Hz；</w:t>
                  </w:r>
                </w:p>
                <w:p>
                  <w:pPr>
                    <w:pStyle w:val="null3"/>
                    <w:jc w:val="left"/>
                  </w:pPr>
                  <w:r>
                    <w:rPr>
                      <w:rFonts w:ascii="仿宋_GB2312" w:hAnsi="仿宋_GB2312" w:cs="仿宋_GB2312" w:eastAsia="仿宋_GB2312"/>
                      <w:sz w:val="19"/>
                      <w:color w:val="000000"/>
                    </w:rPr>
                    <w:t>亮度：≥300cd/m²；</w:t>
                  </w:r>
                </w:p>
                <w:p>
                  <w:pPr>
                    <w:pStyle w:val="null3"/>
                    <w:jc w:val="left"/>
                  </w:pPr>
                  <w:r>
                    <w:rPr>
                      <w:rFonts w:ascii="仿宋_GB2312" w:hAnsi="仿宋_GB2312" w:cs="仿宋_GB2312" w:eastAsia="仿宋_GB2312"/>
                      <w:sz w:val="19"/>
                      <w:color w:val="000000"/>
                    </w:rPr>
                    <w:t>对比度：≥1200：1。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综合管理平台</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视频通道：1000；</w:t>
                  </w:r>
                </w:p>
                <w:p>
                  <w:pPr>
                    <w:pStyle w:val="null3"/>
                    <w:jc w:val="left"/>
                  </w:pPr>
                  <w:r>
                    <w:rPr>
                      <w:rFonts w:ascii="仿宋_GB2312" w:hAnsi="仿宋_GB2312" w:cs="仿宋_GB2312" w:eastAsia="仿宋_GB2312"/>
                      <w:sz w:val="19"/>
                      <w:color w:val="000000"/>
                    </w:rPr>
                    <w:t>报警主机通道：800；</w:t>
                  </w:r>
                </w:p>
                <w:p>
                  <w:pPr>
                    <w:pStyle w:val="null3"/>
                    <w:jc w:val="left"/>
                  </w:pPr>
                  <w:r>
                    <w:rPr>
                      <w:rFonts w:ascii="仿宋_GB2312" w:hAnsi="仿宋_GB2312" w:cs="仿宋_GB2312" w:eastAsia="仿宋_GB2312"/>
                      <w:sz w:val="19"/>
                      <w:color w:val="000000"/>
                    </w:rPr>
                    <w:t>编码设备：600；</w:t>
                  </w:r>
                </w:p>
                <w:p>
                  <w:pPr>
                    <w:pStyle w:val="null3"/>
                    <w:jc w:val="left"/>
                  </w:pPr>
                  <w:r>
                    <w:rPr>
                      <w:rFonts w:ascii="仿宋_GB2312" w:hAnsi="仿宋_GB2312" w:cs="仿宋_GB2312" w:eastAsia="仿宋_GB2312"/>
                      <w:sz w:val="19"/>
                      <w:color w:val="000000"/>
                    </w:rPr>
                    <w:t>可视对讲设备(室内机)：1000；</w:t>
                  </w:r>
                </w:p>
                <w:p>
                  <w:pPr>
                    <w:pStyle w:val="null3"/>
                    <w:jc w:val="left"/>
                  </w:pPr>
                  <w:r>
                    <w:rPr>
                      <w:rFonts w:ascii="仿宋_GB2312" w:hAnsi="仿宋_GB2312" w:cs="仿宋_GB2312" w:eastAsia="仿宋_GB2312"/>
                      <w:sz w:val="19"/>
                      <w:color w:val="000000"/>
                    </w:rPr>
                    <w:t>智能通道：200(含人脸识别，车牌识别，混行检测)；</w:t>
                  </w:r>
                </w:p>
                <w:p>
                  <w:pPr>
                    <w:pStyle w:val="null3"/>
                    <w:jc w:val="left"/>
                  </w:pPr>
                  <w:r>
                    <w:rPr>
                      <w:rFonts w:ascii="仿宋_GB2312" w:hAnsi="仿宋_GB2312" w:cs="仿宋_GB2312" w:eastAsia="仿宋_GB2312"/>
                      <w:sz w:val="19"/>
                      <w:color w:val="000000"/>
                    </w:rPr>
                    <w:t>国标设备+ONVIF设备：600；</w:t>
                  </w:r>
                </w:p>
                <w:p>
                  <w:pPr>
                    <w:pStyle w:val="null3"/>
                    <w:jc w:val="left"/>
                  </w:pPr>
                  <w:r>
                    <w:rPr>
                      <w:rFonts w:ascii="仿宋_GB2312" w:hAnsi="仿宋_GB2312" w:cs="仿宋_GB2312" w:eastAsia="仿宋_GB2312"/>
                      <w:sz w:val="19"/>
                      <w:color w:val="000000"/>
                    </w:rPr>
                    <w:t>存储带宽(Mbps)：400；</w:t>
                  </w:r>
                </w:p>
                <w:p>
                  <w:pPr>
                    <w:pStyle w:val="null3"/>
                    <w:jc w:val="left"/>
                  </w:pPr>
                  <w:r>
                    <w:rPr>
                      <w:rFonts w:ascii="仿宋_GB2312" w:hAnsi="仿宋_GB2312" w:cs="仿宋_GB2312" w:eastAsia="仿宋_GB2312"/>
                      <w:sz w:val="19"/>
                      <w:color w:val="000000"/>
                    </w:rPr>
                    <w:t>并发中心存储路数：120；</w:t>
                  </w:r>
                </w:p>
                <w:p>
                  <w:pPr>
                    <w:pStyle w:val="null3"/>
                    <w:jc w:val="left"/>
                  </w:pPr>
                  <w:r>
                    <w:rPr>
                      <w:rFonts w:ascii="仿宋_GB2312" w:hAnsi="仿宋_GB2312" w:cs="仿宋_GB2312" w:eastAsia="仿宋_GB2312"/>
                      <w:sz w:val="19"/>
                      <w:color w:val="000000"/>
                    </w:rPr>
                    <w:t>并发中心回放路数：15。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电池组</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含连接线，12V/100AH。</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电池柜</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≥长800mm*宽460mm*高1190mm；</w:t>
                  </w:r>
                </w:p>
                <w:p>
                  <w:pPr>
                    <w:pStyle w:val="null3"/>
                    <w:jc w:val="left"/>
                  </w:pPr>
                  <w:r>
                    <w:rPr>
                      <w:rFonts w:ascii="仿宋_GB2312" w:hAnsi="仿宋_GB2312" w:cs="仿宋_GB2312" w:eastAsia="仿宋_GB2312"/>
                      <w:sz w:val="19"/>
                      <w:color w:val="000000"/>
                    </w:rPr>
                    <w:t>可安装12V/100AH，电池16节。</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光纤终端盒</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光纤终端盒，12口。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▲网络视频录像机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IPC接入路数：≥64路，≥8盘位；</w:t>
                  </w:r>
                </w:p>
                <w:p>
                  <w:pPr>
                    <w:pStyle w:val="null3"/>
                    <w:jc w:val="left"/>
                  </w:pPr>
                  <w:r>
                    <w:rPr>
                      <w:rFonts w:ascii="仿宋_GB2312" w:hAnsi="仿宋_GB2312" w:cs="仿宋_GB2312" w:eastAsia="仿宋_GB2312"/>
                      <w:sz w:val="19"/>
                      <w:color w:val="000000"/>
                    </w:rPr>
                    <w:t>硬盘容量：每个接口均支持；</w:t>
                  </w:r>
                </w:p>
                <w:p>
                  <w:pPr>
                    <w:pStyle w:val="null3"/>
                    <w:jc w:val="left"/>
                  </w:pPr>
                  <w:r>
                    <w:rPr>
                      <w:rFonts w:ascii="仿宋_GB2312" w:hAnsi="仿宋_GB2312" w:cs="仿宋_GB2312" w:eastAsia="仿宋_GB2312"/>
                      <w:sz w:val="19"/>
                      <w:color w:val="000000"/>
                    </w:rPr>
                    <w:t>500GB/1TB/2TB/3TB/4TB/5TB/6TB/8TB/10TB/12TB/14TB/16TB等容量硬盘。</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辅助存储装置</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存储硬盘≥8TB。</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视频管理客户端</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参数：≥8核，32GB+512GB。</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4路高清解码器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输入路数：≥2路 HDMI；</w:t>
                  </w:r>
                </w:p>
                <w:p>
                  <w:pPr>
                    <w:pStyle w:val="null3"/>
                    <w:jc w:val="left"/>
                  </w:pPr>
                  <w:r>
                    <w:rPr>
                      <w:rFonts w:ascii="仿宋_GB2312" w:hAnsi="仿宋_GB2312" w:cs="仿宋_GB2312" w:eastAsia="仿宋_GB2312"/>
                      <w:sz w:val="19"/>
                      <w:color w:val="000000"/>
                    </w:rPr>
                    <w:t>视频输入分辨率：1920*1080（1080P）@60Hz、1920*1080（1080P）@50Hz、1600*1200（UXGA）</w:t>
                  </w:r>
                </w:p>
                <w:p>
                  <w:pPr>
                    <w:pStyle w:val="null3"/>
                    <w:jc w:val="left"/>
                  </w:pPr>
                  <w:r>
                    <w:rPr>
                      <w:rFonts w:ascii="仿宋_GB2312" w:hAnsi="仿宋_GB2312" w:cs="仿宋_GB2312" w:eastAsia="仿宋_GB2312"/>
                      <w:sz w:val="19"/>
                      <w:color w:val="000000"/>
                    </w:rPr>
                    <w:t>@60Hz、1440*900（WXGA）@60Hz、1280*1024（SXGA）@60Hz、1280*720（720P）@60Hz、1280*720</w:t>
                  </w:r>
                </w:p>
                <w:p>
                  <w:pPr>
                    <w:pStyle w:val="null3"/>
                    <w:jc w:val="left"/>
                  </w:pPr>
                  <w:r>
                    <w:rPr>
                      <w:rFonts w:ascii="仿宋_GB2312" w:hAnsi="仿宋_GB2312" w:cs="仿宋_GB2312" w:eastAsia="仿宋_GB2312"/>
                      <w:sz w:val="19"/>
                      <w:color w:val="000000"/>
                    </w:rPr>
                    <w:t>（720P）@50Hz、1024*768（XGA）@60Hz输出路数：≥4路 HDMI；</w:t>
                  </w:r>
                </w:p>
                <w:p>
                  <w:pPr>
                    <w:pStyle w:val="null3"/>
                    <w:jc w:val="left"/>
                  </w:pPr>
                  <w:r>
                    <w:rPr>
                      <w:rFonts w:ascii="仿宋_GB2312" w:hAnsi="仿宋_GB2312" w:cs="仿宋_GB2312" w:eastAsia="仿宋_GB2312"/>
                      <w:sz w:val="19"/>
                      <w:color w:val="000000"/>
                    </w:rPr>
                    <w:t>视频输出分辨率：≥4K接口：3840*2160（4K）@60Hz、3840*2160（4K）@30Hz、1920*1080（1080P）</w:t>
                  </w:r>
                </w:p>
                <w:p>
                  <w:pPr>
                    <w:pStyle w:val="null3"/>
                    <w:jc w:val="left"/>
                  </w:pPr>
                  <w:r>
                    <w:rPr>
                      <w:rFonts w:ascii="仿宋_GB2312" w:hAnsi="仿宋_GB2312" w:cs="仿宋_GB2312" w:eastAsia="仿宋_GB2312"/>
                      <w:sz w:val="19"/>
                      <w:color w:val="000000"/>
                    </w:rPr>
                    <w:t>@60Hz、1600*1200（UXGA）@60Hz、1440x900（WXGA+）@60Hz、1280*1024（SXGA）@60Hz、</w:t>
                  </w:r>
                </w:p>
                <w:p>
                  <w:pPr>
                    <w:pStyle w:val="null3"/>
                    <w:jc w:val="left"/>
                  </w:pPr>
                  <w:r>
                    <w:rPr>
                      <w:rFonts w:ascii="仿宋_GB2312" w:hAnsi="仿宋_GB2312" w:cs="仿宋_GB2312" w:eastAsia="仿宋_GB2312"/>
                      <w:sz w:val="19"/>
                      <w:color w:val="000000"/>
                    </w:rPr>
                    <w:t>1280*720（720P）@60Hz、1024*768（XGA）@60Hz；</w:t>
                  </w:r>
                </w:p>
                <w:p>
                  <w:pPr>
                    <w:pStyle w:val="null3"/>
                    <w:jc w:val="left"/>
                  </w:pPr>
                  <w:r>
                    <w:rPr>
                      <w:rFonts w:ascii="仿宋_GB2312" w:hAnsi="仿宋_GB2312" w:cs="仿宋_GB2312" w:eastAsia="仿宋_GB2312"/>
                      <w:sz w:val="19"/>
                      <w:color w:val="000000"/>
                    </w:rPr>
                    <w:t>1080P 接口：1920*1080（1080P）@60Hz、1600*1200（UXGA）@60Hz、1440x900（WXGA+）@60Hz、</w:t>
                  </w:r>
                </w:p>
                <w:p>
                  <w:pPr>
                    <w:pStyle w:val="null3"/>
                    <w:jc w:val="left"/>
                  </w:pPr>
                  <w:r>
                    <w:rPr>
                      <w:rFonts w:ascii="仿宋_GB2312" w:hAnsi="仿宋_GB2312" w:cs="仿宋_GB2312" w:eastAsia="仿宋_GB2312"/>
                      <w:sz w:val="19"/>
                      <w:color w:val="000000"/>
                    </w:rPr>
                    <w:t>1280*1024（SXGA）@60Hz、1280*720（720P）@60Hz、1024*768（XGA）@60Hz；</w:t>
                  </w:r>
                </w:p>
                <w:p>
                  <w:pPr>
                    <w:pStyle w:val="null3"/>
                    <w:jc w:val="left"/>
                  </w:pPr>
                  <w:r>
                    <w:rPr>
                      <w:rFonts w:ascii="仿宋_GB2312" w:hAnsi="仿宋_GB2312" w:cs="仿宋_GB2312" w:eastAsia="仿宋_GB2312"/>
                      <w:sz w:val="19"/>
                      <w:color w:val="000000"/>
                    </w:rPr>
                    <w:t>解码能力：4*800W@30Hz、16*1080P@30Hz、36*720P@30Hz、64*D1；</w:t>
                  </w:r>
                </w:p>
                <w:p>
                  <w:pPr>
                    <w:pStyle w:val="null3"/>
                    <w:jc w:val="left"/>
                  </w:pPr>
                  <w:r>
                    <w:rPr>
                      <w:rFonts w:ascii="仿宋_GB2312" w:hAnsi="仿宋_GB2312" w:cs="仿宋_GB2312" w:eastAsia="仿宋_GB2312"/>
                      <w:sz w:val="19"/>
                      <w:color w:val="000000"/>
                    </w:rPr>
                    <w:t>音频输出：≥1路 3.5mm音频输出，支持 G.711A、G.711U的音频格式；</w:t>
                  </w:r>
                </w:p>
                <w:p>
                  <w:pPr>
                    <w:pStyle w:val="null3"/>
                    <w:jc w:val="left"/>
                  </w:pPr>
                  <w:r>
                    <w:rPr>
                      <w:rFonts w:ascii="仿宋_GB2312" w:hAnsi="仿宋_GB2312" w:cs="仿宋_GB2312" w:eastAsia="仿宋_GB2312"/>
                      <w:sz w:val="19"/>
                      <w:color w:val="000000"/>
                    </w:rPr>
                    <w:t>串口：≥1个RJ45接口的RS232串口，≥1个RJ45接口的RS485接口；</w:t>
                  </w:r>
                </w:p>
                <w:p>
                  <w:pPr>
                    <w:pStyle w:val="null3"/>
                    <w:jc w:val="left"/>
                  </w:pPr>
                  <w:r>
                    <w:rPr>
                      <w:rFonts w:ascii="仿宋_GB2312" w:hAnsi="仿宋_GB2312" w:cs="仿宋_GB2312" w:eastAsia="仿宋_GB2312"/>
                      <w:sz w:val="19"/>
                      <w:color w:val="000000"/>
                    </w:rPr>
                    <w:t>网络接口：≥1个RJ45接口的半双工/全双工以太网接口，支持10M/100M/1000M Base-T自适应；</w:t>
                  </w:r>
                </w:p>
                <w:p>
                  <w:pPr>
                    <w:pStyle w:val="null3"/>
                    <w:jc w:val="left"/>
                  </w:pPr>
                  <w:r>
                    <w:rPr>
                      <w:rFonts w:ascii="仿宋_GB2312" w:hAnsi="仿宋_GB2312" w:cs="仿宋_GB2312" w:eastAsia="仿宋_GB2312"/>
                      <w:sz w:val="19"/>
                      <w:color w:val="000000"/>
                    </w:rPr>
                    <w:t>USB接口：≥1个USB3.0接口。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操作站（FCS）</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标准监控双联操作台；</w:t>
                  </w:r>
                </w:p>
                <w:p>
                  <w:pPr>
                    <w:pStyle w:val="null3"/>
                    <w:jc w:val="left"/>
                  </w:pPr>
                  <w:r>
                    <w:rPr>
                      <w:rFonts w:ascii="仿宋_GB2312" w:hAnsi="仿宋_GB2312" w:cs="仿宋_GB2312" w:eastAsia="仿宋_GB2312"/>
                      <w:sz w:val="19"/>
                      <w:color w:val="000000"/>
                    </w:rPr>
                    <w:t>材质：冷轧钢板；</w:t>
                  </w:r>
                </w:p>
                <w:p>
                  <w:pPr>
                    <w:pStyle w:val="null3"/>
                    <w:jc w:val="left"/>
                  </w:pPr>
                  <w:r>
                    <w:rPr>
                      <w:rFonts w:ascii="仿宋_GB2312" w:hAnsi="仿宋_GB2312" w:cs="仿宋_GB2312" w:eastAsia="仿宋_GB2312"/>
                      <w:sz w:val="19"/>
                      <w:color w:val="000000"/>
                    </w:rPr>
                    <w:t>尺寸：≥1200mm*900mm*750mm，箱体深度640mm；</w:t>
                  </w:r>
                </w:p>
                <w:p>
                  <w:pPr>
                    <w:pStyle w:val="null3"/>
                    <w:jc w:val="left"/>
                  </w:pPr>
                  <w:r>
                    <w:rPr>
                      <w:rFonts w:ascii="仿宋_GB2312" w:hAnsi="仿宋_GB2312" w:cs="仿宋_GB2312" w:eastAsia="仿宋_GB2312"/>
                      <w:sz w:val="19"/>
                      <w:color w:val="000000"/>
                    </w:rPr>
                    <w:t>含2把办公椅子。</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▲枪式摄像机</w:t>
                  </w:r>
                </w:p>
                <w:p>
                  <w:pPr>
                    <w:pStyle w:val="null3"/>
                    <w:jc w:val="left"/>
                  </w:pPr>
                  <w:r>
                    <w:rPr>
                      <w:rFonts w:ascii="仿宋_GB2312" w:hAnsi="仿宋_GB2312" w:cs="仿宋_GB2312" w:eastAsia="仿宋_GB2312"/>
                      <w:sz w:val="19"/>
                      <w:color w:val="000000"/>
                    </w:rPr>
                    <w:t>（含支架）</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像素：≥400万；</w:t>
                  </w:r>
                </w:p>
                <w:p>
                  <w:pPr>
                    <w:pStyle w:val="null3"/>
                    <w:jc w:val="left"/>
                  </w:pPr>
                  <w:r>
                    <w:rPr>
                      <w:rFonts w:ascii="仿宋_GB2312" w:hAnsi="仿宋_GB2312" w:cs="仿宋_GB2312" w:eastAsia="仿宋_GB2312"/>
                      <w:sz w:val="19"/>
                      <w:color w:val="000000"/>
                    </w:rPr>
                    <w:t>最高分辨率：≥2560*1440；</w:t>
                  </w:r>
                </w:p>
                <w:p>
                  <w:pPr>
                    <w:pStyle w:val="null3"/>
                    <w:jc w:val="left"/>
                  </w:pPr>
                  <w:r>
                    <w:rPr>
                      <w:rFonts w:ascii="仿宋_GB2312" w:hAnsi="仿宋_GB2312" w:cs="仿宋_GB2312" w:eastAsia="仿宋_GB2312"/>
                      <w:sz w:val="19"/>
                      <w:color w:val="000000"/>
                    </w:rPr>
                    <w:t>传感器靶面：≥1/3.0"；</w:t>
                  </w:r>
                </w:p>
                <w:p>
                  <w:pPr>
                    <w:pStyle w:val="null3"/>
                    <w:jc w:val="left"/>
                  </w:pPr>
                  <w:r>
                    <w:rPr>
                      <w:rFonts w:ascii="仿宋_GB2312" w:hAnsi="仿宋_GB2312" w:cs="仿宋_GB2312" w:eastAsia="仿宋_GB2312"/>
                      <w:sz w:val="19"/>
                      <w:color w:val="000000"/>
                    </w:rPr>
                    <w:t>光圈：≥F2.0；</w:t>
                  </w:r>
                </w:p>
                <w:p>
                  <w:pPr>
                    <w:pStyle w:val="null3"/>
                    <w:jc w:val="left"/>
                  </w:pPr>
                  <w:r>
                    <w:rPr>
                      <w:rFonts w:ascii="仿宋_GB2312" w:hAnsi="仿宋_GB2312" w:cs="仿宋_GB2312" w:eastAsia="仿宋_GB2312"/>
                      <w:sz w:val="19"/>
                      <w:color w:val="000000"/>
                    </w:rPr>
                    <w:t>变焦方式：定焦焦距≥6.0mm；</w:t>
                  </w:r>
                </w:p>
                <w:p>
                  <w:pPr>
                    <w:pStyle w:val="null3"/>
                    <w:jc w:val="left"/>
                  </w:pPr>
                  <w:r>
                    <w:rPr>
                      <w:rFonts w:ascii="仿宋_GB2312" w:hAnsi="仿宋_GB2312" w:cs="仿宋_GB2312" w:eastAsia="仿宋_GB2312"/>
                      <w:sz w:val="19"/>
                      <w:color w:val="000000"/>
                    </w:rPr>
                    <w:t>补光模式：红外补光，补光距离：≥50m。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▲半球网络摄像机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像素：≥400万；</w:t>
                  </w:r>
                </w:p>
                <w:p>
                  <w:pPr>
                    <w:pStyle w:val="null3"/>
                    <w:jc w:val="left"/>
                  </w:pPr>
                  <w:r>
                    <w:rPr>
                      <w:rFonts w:ascii="仿宋_GB2312" w:hAnsi="仿宋_GB2312" w:cs="仿宋_GB2312" w:eastAsia="仿宋_GB2312"/>
                      <w:sz w:val="19"/>
                      <w:color w:val="000000"/>
                    </w:rPr>
                    <w:t>最高分辨率：≥2560*1440；</w:t>
                  </w:r>
                </w:p>
                <w:p>
                  <w:pPr>
                    <w:pStyle w:val="null3"/>
                    <w:jc w:val="left"/>
                  </w:pPr>
                  <w:r>
                    <w:rPr>
                      <w:rFonts w:ascii="仿宋_GB2312" w:hAnsi="仿宋_GB2312" w:cs="仿宋_GB2312" w:eastAsia="仿宋_GB2312"/>
                      <w:sz w:val="19"/>
                      <w:color w:val="000000"/>
                    </w:rPr>
                    <w:t>传感器靶面:≥1/3.0"；</w:t>
                  </w:r>
                </w:p>
                <w:p>
                  <w:pPr>
                    <w:pStyle w:val="null3"/>
                    <w:jc w:val="left"/>
                  </w:pPr>
                  <w:r>
                    <w:rPr>
                      <w:rFonts w:ascii="仿宋_GB2312" w:hAnsi="仿宋_GB2312" w:cs="仿宋_GB2312" w:eastAsia="仿宋_GB2312"/>
                      <w:sz w:val="19"/>
                      <w:color w:val="000000"/>
                    </w:rPr>
                    <w:t>光圈：≥F2.0；</w:t>
                  </w:r>
                </w:p>
                <w:p>
                  <w:pPr>
                    <w:pStyle w:val="null3"/>
                    <w:jc w:val="left"/>
                  </w:pPr>
                  <w:r>
                    <w:rPr>
                      <w:rFonts w:ascii="仿宋_GB2312" w:hAnsi="仿宋_GB2312" w:cs="仿宋_GB2312" w:eastAsia="仿宋_GB2312"/>
                      <w:sz w:val="19"/>
                      <w:color w:val="000000"/>
                    </w:rPr>
                    <w:t>变焦方式：定焦焦距≥2.8mm；</w:t>
                  </w:r>
                </w:p>
                <w:p>
                  <w:pPr>
                    <w:pStyle w:val="null3"/>
                    <w:jc w:val="left"/>
                  </w:pPr>
                  <w:r>
                    <w:rPr>
                      <w:rFonts w:ascii="仿宋_GB2312" w:hAnsi="仿宋_GB2312" w:cs="仿宋_GB2312" w:eastAsia="仿宋_GB2312"/>
                      <w:sz w:val="19"/>
                      <w:color w:val="000000"/>
                    </w:rPr>
                    <w:t>补光模式：红外补光，补光距离：≥30m。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▲云台球型摄像机（含支架)</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像素：≥400万；</w:t>
                  </w:r>
                </w:p>
                <w:p>
                  <w:pPr>
                    <w:pStyle w:val="null3"/>
                    <w:jc w:val="left"/>
                  </w:pPr>
                  <w:r>
                    <w:rPr>
                      <w:rFonts w:ascii="仿宋_GB2312" w:hAnsi="仿宋_GB2312" w:cs="仿宋_GB2312" w:eastAsia="仿宋_GB2312"/>
                      <w:sz w:val="19"/>
                      <w:color w:val="000000"/>
                    </w:rPr>
                    <w:t>传感器靶面：≥1/2.7"；</w:t>
                  </w:r>
                </w:p>
                <w:p>
                  <w:pPr>
                    <w:pStyle w:val="null3"/>
                    <w:jc w:val="left"/>
                  </w:pPr>
                  <w:r>
                    <w:rPr>
                      <w:rFonts w:ascii="仿宋_GB2312" w:hAnsi="仿宋_GB2312" w:cs="仿宋_GB2312" w:eastAsia="仿宋_GB2312"/>
                      <w:sz w:val="19"/>
                      <w:color w:val="000000"/>
                    </w:rPr>
                    <w:t>焦距：4.8mm-120.0mm；</w:t>
                  </w:r>
                </w:p>
                <w:p>
                  <w:pPr>
                    <w:pStyle w:val="null3"/>
                    <w:jc w:val="left"/>
                  </w:pPr>
                  <w:r>
                    <w:rPr>
                      <w:rFonts w:ascii="仿宋_GB2312" w:hAnsi="仿宋_GB2312" w:cs="仿宋_GB2312" w:eastAsia="仿宋_GB2312"/>
                      <w:sz w:val="19"/>
                      <w:color w:val="000000"/>
                    </w:rPr>
                    <w:t>倍率：≥25X；</w:t>
                  </w:r>
                </w:p>
                <w:p>
                  <w:pPr>
                    <w:pStyle w:val="null3"/>
                    <w:jc w:val="left"/>
                  </w:pPr>
                  <w:r>
                    <w:rPr>
                      <w:rFonts w:ascii="仿宋_GB2312" w:hAnsi="仿宋_GB2312" w:cs="仿宋_GB2312" w:eastAsia="仿宋_GB2312"/>
                      <w:sz w:val="19"/>
                      <w:color w:val="000000"/>
                    </w:rPr>
                    <w:t>补光模式：红外补光，补光距离：≥100m。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机房空调</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≥3P，24小时使用；</w:t>
                  </w:r>
                </w:p>
                <w:p>
                  <w:pPr>
                    <w:pStyle w:val="null3"/>
                    <w:jc w:val="left"/>
                  </w:pPr>
                  <w:r>
                    <w:rPr>
                      <w:rFonts w:ascii="仿宋_GB2312" w:hAnsi="仿宋_GB2312" w:cs="仿宋_GB2312" w:eastAsia="仿宋_GB2312"/>
                      <w:sz w:val="19"/>
                      <w:color w:val="000000"/>
                    </w:rPr>
                    <w:t>制冷量≥7000W；</w:t>
                  </w:r>
                </w:p>
                <w:p>
                  <w:pPr>
                    <w:pStyle w:val="null3"/>
                    <w:jc w:val="left"/>
                  </w:pPr>
                  <w:r>
                    <w:rPr>
                      <w:rFonts w:ascii="仿宋_GB2312" w:hAnsi="仿宋_GB2312" w:cs="仿宋_GB2312" w:eastAsia="仿宋_GB2312"/>
                      <w:sz w:val="19"/>
                      <w:color w:val="000000"/>
                    </w:rPr>
                    <w:t>能效比（APF）≥新国标三级；</w:t>
                  </w:r>
                </w:p>
                <w:p>
                  <w:pPr>
                    <w:pStyle w:val="null3"/>
                    <w:jc w:val="left"/>
                  </w:pPr>
                  <w:r>
                    <w:rPr>
                      <w:rFonts w:ascii="仿宋_GB2312" w:hAnsi="仿宋_GB2312" w:cs="仿宋_GB2312" w:eastAsia="仿宋_GB2312"/>
                      <w:sz w:val="19"/>
                      <w:color w:val="000000"/>
                    </w:rPr>
                    <w:t>电压：220V。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二</w:t>
                  </w:r>
                </w:p>
              </w:tc>
              <w:tc>
                <w:tcPr>
                  <w:tcW w:type="dxa" w:w="239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围界报警系统</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电子围栏</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含终端杆、中间杆、避雷器、连接器、紧线器、终端杆绝缘子、受力杆、受力绝缘子、高压线、合金线、接地等，具体详见图纸。</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▲围界报警管理主机（含软件）</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主板防区数：16；</w:t>
                  </w:r>
                </w:p>
                <w:p>
                  <w:pPr>
                    <w:pStyle w:val="null3"/>
                    <w:jc w:val="left"/>
                  </w:pPr>
                  <w:r>
                    <w:rPr>
                      <w:rFonts w:ascii="仿宋_GB2312" w:hAnsi="仿宋_GB2312" w:cs="仿宋_GB2312" w:eastAsia="仿宋_GB2312"/>
                      <w:sz w:val="19"/>
                      <w:color w:val="000000"/>
                    </w:rPr>
                    <w:t>有线防区扩展有；</w:t>
                  </w:r>
                </w:p>
                <w:p>
                  <w:pPr>
                    <w:pStyle w:val="null3"/>
                    <w:jc w:val="left"/>
                  </w:pPr>
                  <w:r>
                    <w:rPr>
                      <w:rFonts w:ascii="仿宋_GB2312" w:hAnsi="仿宋_GB2312" w:cs="仿宋_GB2312" w:eastAsia="仿宋_GB2312"/>
                      <w:sz w:val="19"/>
                      <w:color w:val="000000"/>
                    </w:rPr>
                    <w:t>事件记录：1024条；</w:t>
                  </w:r>
                </w:p>
                <w:p>
                  <w:pPr>
                    <w:pStyle w:val="null3"/>
                    <w:jc w:val="left"/>
                  </w:pPr>
                  <w:r>
                    <w:rPr>
                      <w:rFonts w:ascii="仿宋_GB2312" w:hAnsi="仿宋_GB2312" w:cs="仿宋_GB2312" w:eastAsia="仿宋_GB2312"/>
                      <w:sz w:val="19"/>
                      <w:color w:val="000000"/>
                    </w:rPr>
                    <w:t>用户密码数：162；</w:t>
                  </w:r>
                </w:p>
                <w:p>
                  <w:pPr>
                    <w:pStyle w:val="null3"/>
                    <w:jc w:val="left"/>
                  </w:pPr>
                  <w:r>
                    <w:rPr>
                      <w:rFonts w:ascii="仿宋_GB2312" w:hAnsi="仿宋_GB2312" w:cs="仿宋_GB2312" w:eastAsia="仿宋_GB2312"/>
                      <w:sz w:val="19"/>
                      <w:color w:val="000000"/>
                    </w:rPr>
                    <w:t>防区响应时间：≥300ms；</w:t>
                  </w:r>
                </w:p>
                <w:p>
                  <w:pPr>
                    <w:pStyle w:val="null3"/>
                    <w:jc w:val="left"/>
                  </w:pPr>
                  <w:r>
                    <w:rPr>
                      <w:rFonts w:ascii="仿宋_GB2312" w:hAnsi="仿宋_GB2312" w:cs="仿宋_GB2312" w:eastAsia="仿宋_GB2312"/>
                      <w:sz w:val="19"/>
                      <w:color w:val="000000"/>
                    </w:rPr>
                    <w:t>后备电池要求：12V/7.0AH；</w:t>
                  </w:r>
                </w:p>
                <w:p>
                  <w:pPr>
                    <w:pStyle w:val="null3"/>
                    <w:jc w:val="left"/>
                  </w:pPr>
                  <w:r>
                    <w:rPr>
                      <w:rFonts w:ascii="仿宋_GB2312" w:hAnsi="仿宋_GB2312" w:cs="仿宋_GB2312" w:eastAsia="仿宋_GB2312"/>
                      <w:sz w:val="19"/>
                      <w:color w:val="000000"/>
                    </w:rPr>
                    <w:t>工作电压/电流：AC 220V/≤260mA；</w:t>
                  </w:r>
                </w:p>
                <w:p>
                  <w:pPr>
                    <w:pStyle w:val="null3"/>
                    <w:jc w:val="left"/>
                  </w:pPr>
                  <w:r>
                    <w:rPr>
                      <w:rFonts w:ascii="仿宋_GB2312" w:hAnsi="仿宋_GB2312" w:cs="仿宋_GB2312" w:eastAsia="仿宋_GB2312"/>
                      <w:sz w:val="19"/>
                      <w:color w:val="000000"/>
                    </w:rPr>
                    <w:t>工作环境温度/湿度：-10℃～+55℃/≤95%@40℃；</w:t>
                  </w:r>
                </w:p>
                <w:p>
                  <w:pPr>
                    <w:pStyle w:val="null3"/>
                    <w:jc w:val="left"/>
                  </w:pPr>
                  <w:r>
                    <w:rPr>
                      <w:rFonts w:ascii="仿宋_GB2312" w:hAnsi="仿宋_GB2312" w:cs="仿宋_GB2312" w:eastAsia="仿宋_GB2312"/>
                      <w:sz w:val="19"/>
                      <w:color w:val="000000"/>
                    </w:rPr>
                    <w:t>联网方式：TCP、IP、PSTN、4G；</w:t>
                  </w:r>
                </w:p>
                <w:p>
                  <w:pPr>
                    <w:pStyle w:val="null3"/>
                    <w:jc w:val="left"/>
                  </w:pPr>
                  <w:r>
                    <w:rPr>
                      <w:rFonts w:ascii="仿宋_GB2312" w:hAnsi="仿宋_GB2312" w:cs="仿宋_GB2312" w:eastAsia="仿宋_GB2312"/>
                      <w:sz w:val="19"/>
                      <w:color w:val="000000"/>
                    </w:rPr>
                    <w:t>支持通信协议：Contact ID；</w:t>
                  </w:r>
                </w:p>
                <w:p>
                  <w:pPr>
                    <w:pStyle w:val="null3"/>
                    <w:jc w:val="left"/>
                  </w:pPr>
                  <w:r>
                    <w:rPr>
                      <w:rFonts w:ascii="仿宋_GB2312" w:hAnsi="仿宋_GB2312" w:cs="仿宋_GB2312" w:eastAsia="仿宋_GB2312"/>
                      <w:sz w:val="19"/>
                      <w:color w:val="000000"/>
                    </w:rPr>
                    <w:t>支持上传/下载支持；</w:t>
                  </w:r>
                </w:p>
                <w:p>
                  <w:pPr>
                    <w:pStyle w:val="null3"/>
                    <w:jc w:val="left"/>
                  </w:pPr>
                  <w:r>
                    <w:rPr>
                      <w:rFonts w:ascii="仿宋_GB2312" w:hAnsi="仿宋_GB2312" w:cs="仿宋_GB2312" w:eastAsia="仿宋_GB2312"/>
                      <w:sz w:val="19"/>
                      <w:color w:val="000000"/>
                    </w:rPr>
                    <w:t>负载能力：&lt;12V/2A；</w:t>
                  </w:r>
                </w:p>
                <w:p>
                  <w:pPr>
                    <w:pStyle w:val="null3"/>
                    <w:jc w:val="left"/>
                  </w:pPr>
                  <w:r>
                    <w:rPr>
                      <w:rFonts w:ascii="仿宋_GB2312" w:hAnsi="仿宋_GB2312" w:cs="仿宋_GB2312" w:eastAsia="仿宋_GB2312"/>
                      <w:sz w:val="19"/>
                      <w:color w:val="000000"/>
                    </w:rPr>
                    <w:t>支持外部继电器输出支持。</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电子围栏主机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单防区主机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红外对射（含支架）</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室外探测范围：≥100m；光束数：3光束；</w:t>
                  </w:r>
                </w:p>
                <w:p>
                  <w:pPr>
                    <w:pStyle w:val="null3"/>
                    <w:jc w:val="left"/>
                  </w:pPr>
                  <w:r>
                    <w:rPr>
                      <w:rFonts w:ascii="仿宋_GB2312" w:hAnsi="仿宋_GB2312" w:cs="仿宋_GB2312" w:eastAsia="仿宋_GB2312"/>
                      <w:sz w:val="19"/>
                      <w:color w:val="000000"/>
                    </w:rPr>
                    <w:t>光束频率固定频率；</w:t>
                  </w:r>
                </w:p>
                <w:p>
                  <w:pPr>
                    <w:pStyle w:val="null3"/>
                    <w:jc w:val="left"/>
                  </w:pPr>
                  <w:r>
                    <w:rPr>
                      <w:rFonts w:ascii="仿宋_GB2312" w:hAnsi="仿宋_GB2312" w:cs="仿宋_GB2312" w:eastAsia="仿宋_GB2312"/>
                      <w:sz w:val="19"/>
                      <w:color w:val="000000"/>
                    </w:rPr>
                    <w:t>探测方式：3光束同时遮挡检知式；</w:t>
                  </w:r>
                </w:p>
                <w:p>
                  <w:pPr>
                    <w:pStyle w:val="null3"/>
                    <w:jc w:val="left"/>
                  </w:pPr>
                  <w:r>
                    <w:rPr>
                      <w:rFonts w:ascii="仿宋_GB2312" w:hAnsi="仿宋_GB2312" w:cs="仿宋_GB2312" w:eastAsia="仿宋_GB2312"/>
                      <w:sz w:val="19"/>
                      <w:color w:val="000000"/>
                    </w:rPr>
                    <w:t>感应速度：50-700msec可调；</w:t>
                  </w:r>
                </w:p>
                <w:p>
                  <w:pPr>
                    <w:pStyle w:val="null3"/>
                    <w:jc w:val="left"/>
                  </w:pPr>
                  <w:r>
                    <w:rPr>
                      <w:rFonts w:ascii="仿宋_GB2312" w:hAnsi="仿宋_GB2312" w:cs="仿宋_GB2312" w:eastAsia="仿宋_GB2312"/>
                      <w:sz w:val="19"/>
                      <w:color w:val="000000"/>
                    </w:rPr>
                    <w:t>投光器工作电流：≤30mA(DC12V时)；</w:t>
                  </w:r>
                </w:p>
                <w:p>
                  <w:pPr>
                    <w:pStyle w:val="null3"/>
                    <w:jc w:val="left"/>
                  </w:pPr>
                  <w:r>
                    <w:rPr>
                      <w:rFonts w:ascii="仿宋_GB2312" w:hAnsi="仿宋_GB2312" w:cs="仿宋_GB2312" w:eastAsia="仿宋_GB2312"/>
                      <w:sz w:val="19"/>
                      <w:color w:val="000000"/>
                    </w:rPr>
                    <w:t>受光器工作电流报警时≤45mA，静态时≤35mA；</w:t>
                  </w:r>
                </w:p>
                <w:p>
                  <w:pPr>
                    <w:pStyle w:val="null3"/>
                    <w:jc w:val="left"/>
                  </w:pPr>
                  <w:r>
                    <w:rPr>
                      <w:rFonts w:ascii="仿宋_GB2312" w:hAnsi="仿宋_GB2312" w:cs="仿宋_GB2312" w:eastAsia="仿宋_GB2312"/>
                      <w:sz w:val="19"/>
                      <w:color w:val="000000"/>
                    </w:rPr>
                    <w:t>供电电压：AC13.8-18V，DC12-24V；</w:t>
                  </w:r>
                </w:p>
                <w:p>
                  <w:pPr>
                    <w:pStyle w:val="null3"/>
                    <w:jc w:val="left"/>
                  </w:pPr>
                  <w:r>
                    <w:rPr>
                      <w:rFonts w:ascii="仿宋_GB2312" w:hAnsi="仿宋_GB2312" w:cs="仿宋_GB2312" w:eastAsia="仿宋_GB2312"/>
                      <w:sz w:val="19"/>
                      <w:color w:val="000000"/>
                    </w:rPr>
                    <w:t>抗白光等级：6500LUX；</w:t>
                  </w:r>
                </w:p>
                <w:p>
                  <w:pPr>
                    <w:pStyle w:val="null3"/>
                    <w:jc w:val="left"/>
                  </w:pPr>
                  <w:r>
                    <w:rPr>
                      <w:rFonts w:ascii="仿宋_GB2312" w:hAnsi="仿宋_GB2312" w:cs="仿宋_GB2312" w:eastAsia="仿宋_GB2312"/>
                      <w:sz w:val="19"/>
                      <w:color w:val="000000"/>
                    </w:rPr>
                    <w:t>报警输出方式：常闭/常开可选；</w:t>
                  </w:r>
                </w:p>
                <w:p>
                  <w:pPr>
                    <w:pStyle w:val="null3"/>
                    <w:jc w:val="left"/>
                  </w:pPr>
                  <w:r>
                    <w:rPr>
                      <w:rFonts w:ascii="仿宋_GB2312" w:hAnsi="仿宋_GB2312" w:cs="仿宋_GB2312" w:eastAsia="仿宋_GB2312"/>
                      <w:sz w:val="19"/>
                      <w:color w:val="000000"/>
                    </w:rPr>
                    <w:t>报警触发时间：50-700msec可调；</w:t>
                  </w:r>
                </w:p>
                <w:p>
                  <w:pPr>
                    <w:pStyle w:val="null3"/>
                    <w:jc w:val="left"/>
                  </w:pPr>
                  <w:r>
                    <w:rPr>
                      <w:rFonts w:ascii="仿宋_GB2312" w:hAnsi="仿宋_GB2312" w:cs="仿宋_GB2312" w:eastAsia="仿宋_GB2312"/>
                      <w:sz w:val="19"/>
                      <w:color w:val="000000"/>
                    </w:rPr>
                    <w:t>防拆输出方式：1B 接点输出、DC30V/0.5AMax；</w:t>
                  </w:r>
                </w:p>
                <w:p>
                  <w:pPr>
                    <w:pStyle w:val="null3"/>
                    <w:jc w:val="left"/>
                  </w:pPr>
                  <w:r>
                    <w:rPr>
                      <w:rFonts w:ascii="仿宋_GB2312" w:hAnsi="仿宋_GB2312" w:cs="仿宋_GB2312" w:eastAsia="仿宋_GB2312"/>
                      <w:sz w:val="19"/>
                      <w:color w:val="000000"/>
                    </w:rPr>
                    <w:t>IP等级：IP55；</w:t>
                  </w:r>
                </w:p>
                <w:p>
                  <w:pPr>
                    <w:pStyle w:val="null3"/>
                    <w:jc w:val="left"/>
                  </w:pPr>
                  <w:r>
                    <w:rPr>
                      <w:rFonts w:ascii="仿宋_GB2312" w:hAnsi="仿宋_GB2312" w:cs="仿宋_GB2312" w:eastAsia="仿宋_GB2312"/>
                      <w:sz w:val="19"/>
                      <w:color w:val="000000"/>
                    </w:rPr>
                    <w:t>材质：PC工程塑料；</w:t>
                  </w:r>
                </w:p>
                <w:p>
                  <w:pPr>
                    <w:pStyle w:val="null3"/>
                    <w:jc w:val="left"/>
                  </w:pPr>
                  <w:r>
                    <w:rPr>
                      <w:rFonts w:ascii="仿宋_GB2312" w:hAnsi="仿宋_GB2312" w:cs="仿宋_GB2312" w:eastAsia="仿宋_GB2312"/>
                      <w:sz w:val="19"/>
                      <w:color w:val="000000"/>
                    </w:rPr>
                    <w:t>光学调节角度：（水平）180°（±90°）；</w:t>
                  </w:r>
                </w:p>
                <w:p>
                  <w:pPr>
                    <w:pStyle w:val="null3"/>
                    <w:jc w:val="left"/>
                  </w:pPr>
                  <w:r>
                    <w:rPr>
                      <w:rFonts w:ascii="仿宋_GB2312" w:hAnsi="仿宋_GB2312" w:cs="仿宋_GB2312" w:eastAsia="仿宋_GB2312"/>
                      <w:sz w:val="19"/>
                      <w:color w:val="000000"/>
                    </w:rPr>
                    <w:t>光学调节角度：（垂直）20°（±10°）；</w:t>
                  </w:r>
                </w:p>
                <w:p>
                  <w:pPr>
                    <w:pStyle w:val="null3"/>
                    <w:jc w:val="left"/>
                  </w:pPr>
                  <w:r>
                    <w:rPr>
                      <w:rFonts w:ascii="仿宋_GB2312" w:hAnsi="仿宋_GB2312" w:cs="仿宋_GB2312" w:eastAsia="仿宋_GB2312"/>
                      <w:sz w:val="19"/>
                      <w:color w:val="000000"/>
                    </w:rPr>
                    <w:t>工作温度：-25℃～＋55℃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声光报警器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额定⼯作电压(V/DC)：12V；</w:t>
                  </w:r>
                </w:p>
                <w:p>
                  <w:pPr>
                    <w:pStyle w:val="null3"/>
                    <w:jc w:val="left"/>
                  </w:pPr>
                  <w:r>
                    <w:rPr>
                      <w:rFonts w:ascii="仿宋_GB2312" w:hAnsi="仿宋_GB2312" w:cs="仿宋_GB2312" w:eastAsia="仿宋_GB2312"/>
                      <w:sz w:val="19"/>
                      <w:color w:val="000000"/>
                    </w:rPr>
                    <w:t>⼯作电压范围(V/DC)：9～15V；</w:t>
                  </w:r>
                </w:p>
                <w:p>
                  <w:pPr>
                    <w:pStyle w:val="null3"/>
                    <w:jc w:val="left"/>
                  </w:pPr>
                  <w:r>
                    <w:rPr>
                      <w:rFonts w:ascii="仿宋_GB2312" w:hAnsi="仿宋_GB2312" w:cs="仿宋_GB2312" w:eastAsia="仿宋_GB2312"/>
                      <w:sz w:val="19"/>
                      <w:color w:val="000000"/>
                    </w:rPr>
                    <w:t>⼯作电流范围(mA)：≤300；</w:t>
                  </w:r>
                </w:p>
                <w:p>
                  <w:pPr>
                    <w:pStyle w:val="null3"/>
                    <w:jc w:val="left"/>
                  </w:pPr>
                  <w:r>
                    <w:rPr>
                      <w:rFonts w:ascii="仿宋_GB2312" w:hAnsi="仿宋_GB2312" w:cs="仿宋_GB2312" w:eastAsia="仿宋_GB2312"/>
                      <w:sz w:val="19"/>
                      <w:color w:val="000000"/>
                    </w:rPr>
                    <w:t>⼯作温度：-20～＋60℃；</w:t>
                  </w:r>
                </w:p>
                <w:p>
                  <w:pPr>
                    <w:pStyle w:val="null3"/>
                    <w:jc w:val="left"/>
                  </w:pPr>
                  <w:r>
                    <w:rPr>
                      <w:rFonts w:ascii="仿宋_GB2312" w:hAnsi="仿宋_GB2312" w:cs="仿宋_GB2312" w:eastAsia="仿宋_GB2312"/>
                      <w:sz w:val="19"/>
                      <w:color w:val="000000"/>
                    </w:rPr>
                    <w:t>声压(dB)：≥105dB/m；</w:t>
                  </w:r>
                </w:p>
                <w:p>
                  <w:pPr>
                    <w:pStyle w:val="null3"/>
                    <w:jc w:val="left"/>
                  </w:pPr>
                  <w:r>
                    <w:rPr>
                      <w:rFonts w:ascii="仿宋_GB2312" w:hAnsi="仿宋_GB2312" w:cs="仿宋_GB2312" w:eastAsia="仿宋_GB2312"/>
                      <w:sz w:val="19"/>
                      <w:color w:val="000000"/>
                    </w:rPr>
                    <w:t>连续⼯作时间：≥45min DC12V；</w:t>
                  </w:r>
                </w:p>
                <w:p>
                  <w:pPr>
                    <w:pStyle w:val="null3"/>
                    <w:jc w:val="left"/>
                  </w:pPr>
                  <w:r>
                    <w:rPr>
                      <w:rFonts w:ascii="仿宋_GB2312" w:hAnsi="仿宋_GB2312" w:cs="仿宋_GB2312" w:eastAsia="仿宋_GB2312"/>
                      <w:sz w:val="19"/>
                      <w:color w:val="000000"/>
                    </w:rPr>
                    <w:t>闪灯次数(分钟)：200次（±30）。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控制键盘</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1组NO\NC\COM输出；</w:t>
                  </w:r>
                </w:p>
                <w:p>
                  <w:pPr>
                    <w:pStyle w:val="null3"/>
                    <w:jc w:val="left"/>
                  </w:pPr>
                  <w:r>
                    <w:rPr>
                      <w:rFonts w:ascii="仿宋_GB2312" w:hAnsi="仿宋_GB2312" w:cs="仿宋_GB2312" w:eastAsia="仿宋_GB2312"/>
                      <w:sz w:val="19"/>
                      <w:color w:val="000000"/>
                    </w:rPr>
                    <w:t>1组DC12V/500ma报警输出；</w:t>
                  </w:r>
                </w:p>
                <w:p>
                  <w:pPr>
                    <w:pStyle w:val="null3"/>
                    <w:jc w:val="left"/>
                  </w:pPr>
                  <w:r>
                    <w:rPr>
                      <w:rFonts w:ascii="仿宋_GB2312" w:hAnsi="仿宋_GB2312" w:cs="仿宋_GB2312" w:eastAsia="仿宋_GB2312"/>
                      <w:sz w:val="19"/>
                      <w:color w:val="000000"/>
                    </w:rPr>
                    <w:t>255条报警记录存储；</w:t>
                  </w:r>
                </w:p>
                <w:p>
                  <w:pPr>
                    <w:pStyle w:val="null3"/>
                    <w:jc w:val="left"/>
                  </w:pPr>
                  <w:r>
                    <w:rPr>
                      <w:rFonts w:ascii="仿宋_GB2312" w:hAnsi="仿宋_GB2312" w:cs="仿宋_GB2312" w:eastAsia="仿宋_GB2312"/>
                      <w:sz w:val="19"/>
                      <w:color w:val="000000"/>
                    </w:rPr>
                    <w:t>DC12V供电。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蓄电池</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参数：DC12V，4AH。</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三</w:t>
                  </w:r>
                </w:p>
              </w:tc>
              <w:tc>
                <w:tcPr>
                  <w:tcW w:type="dxa" w:w="239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消防报警系统</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▲报警联动一体机</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安装方式：立柜式，内置火灾应急广播模块、消防电话主机、图形工作站和联动控制模块；</w:t>
                  </w:r>
                </w:p>
                <w:p>
                  <w:pPr>
                    <w:pStyle w:val="null3"/>
                    <w:jc w:val="left"/>
                  </w:pPr>
                  <w:r>
                    <w:rPr>
                      <w:rFonts w:ascii="仿宋_GB2312" w:hAnsi="仿宋_GB2312" w:cs="仿宋_GB2312" w:eastAsia="仿宋_GB2312"/>
                      <w:sz w:val="19"/>
                      <w:color w:val="000000"/>
                    </w:rPr>
                    <w:t>≥7寸真彩液晶显示；</w:t>
                  </w:r>
                </w:p>
                <w:p>
                  <w:pPr>
                    <w:pStyle w:val="null3"/>
                    <w:jc w:val="left"/>
                  </w:pPr>
                  <w:r>
                    <w:rPr>
                      <w:rFonts w:ascii="仿宋_GB2312" w:hAnsi="仿宋_GB2312" w:cs="仿宋_GB2312" w:eastAsia="仿宋_GB2312"/>
                      <w:sz w:val="19"/>
                      <w:color w:val="000000"/>
                    </w:rPr>
                    <w:t>报警联动，含打印机；</w:t>
                  </w:r>
                </w:p>
                <w:p>
                  <w:pPr>
                    <w:pStyle w:val="null3"/>
                    <w:jc w:val="left"/>
                  </w:pPr>
                  <w:r>
                    <w:rPr>
                      <w:rFonts w:ascii="仿宋_GB2312" w:hAnsi="仿宋_GB2312" w:cs="仿宋_GB2312" w:eastAsia="仿宋_GB2312"/>
                      <w:sz w:val="19"/>
                      <w:color w:val="000000"/>
                    </w:rPr>
                    <w:t>根据工程实际控制点，可加配总线制操作盘及直接控制盘；</w:t>
                  </w:r>
                </w:p>
                <w:p>
                  <w:pPr>
                    <w:pStyle w:val="null3"/>
                    <w:jc w:val="left"/>
                  </w:pPr>
                  <w:r>
                    <w:rPr>
                      <w:rFonts w:ascii="仿宋_GB2312" w:hAnsi="仿宋_GB2312" w:cs="仿宋_GB2312" w:eastAsia="仿宋_GB2312"/>
                      <w:sz w:val="19"/>
                      <w:color w:val="000000"/>
                    </w:rPr>
                    <w:t>含控制器备电，含火灾报警控制器/消防联动控制器嵌入式软件；</w:t>
                  </w:r>
                </w:p>
                <w:p>
                  <w:pPr>
                    <w:pStyle w:val="null3"/>
                    <w:jc w:val="left"/>
                  </w:pPr>
                  <w:r>
                    <w:rPr>
                      <w:rFonts w:ascii="仿宋_GB2312" w:hAnsi="仿宋_GB2312" w:cs="仿宋_GB2312" w:eastAsia="仿宋_GB2312"/>
                      <w:sz w:val="19"/>
                      <w:color w:val="000000"/>
                    </w:rPr>
                    <w:t>最大回路数：≥20；</w:t>
                  </w:r>
                </w:p>
                <w:p>
                  <w:pPr>
                    <w:pStyle w:val="null3"/>
                    <w:jc w:val="left"/>
                  </w:pPr>
                  <w:r>
                    <w:rPr>
                      <w:rFonts w:ascii="仿宋_GB2312" w:hAnsi="仿宋_GB2312" w:cs="仿宋_GB2312" w:eastAsia="仿宋_GB2312"/>
                      <w:sz w:val="19"/>
                      <w:color w:val="000000"/>
                    </w:rPr>
                    <w:t>最大点数：≥4840；</w:t>
                  </w:r>
                </w:p>
                <w:p>
                  <w:pPr>
                    <w:pStyle w:val="null3"/>
                    <w:jc w:val="left"/>
                  </w:pPr>
                  <w:r>
                    <w:rPr>
                      <w:rFonts w:ascii="仿宋_GB2312" w:hAnsi="仿宋_GB2312" w:cs="仿宋_GB2312" w:eastAsia="仿宋_GB2312"/>
                      <w:sz w:val="19"/>
                      <w:color w:val="000000"/>
                    </w:rPr>
                    <w:t>设备容量：具有≥20个回路，每个回路242个地址点；</w:t>
                  </w:r>
                </w:p>
                <w:p>
                  <w:pPr>
                    <w:pStyle w:val="null3"/>
                    <w:jc w:val="left"/>
                  </w:pPr>
                  <w:r>
                    <w:rPr>
                      <w:rFonts w:ascii="仿宋_GB2312" w:hAnsi="仿宋_GB2312" w:cs="仿宋_GB2312" w:eastAsia="仿宋_GB2312"/>
                      <w:sz w:val="19"/>
                      <w:color w:val="000000"/>
                    </w:rPr>
                    <w:t>手动盘：最大12块，1536路；</w:t>
                  </w:r>
                </w:p>
                <w:p>
                  <w:pPr>
                    <w:pStyle w:val="null3"/>
                    <w:jc w:val="left"/>
                  </w:pPr>
                  <w:r>
                    <w:rPr>
                      <w:rFonts w:ascii="仿宋_GB2312" w:hAnsi="仿宋_GB2312" w:cs="仿宋_GB2312" w:eastAsia="仿宋_GB2312"/>
                      <w:sz w:val="19"/>
                      <w:color w:val="000000"/>
                    </w:rPr>
                    <w:t>直控盘：最大24块，192路；</w:t>
                  </w:r>
                </w:p>
                <w:p>
                  <w:pPr>
                    <w:pStyle w:val="null3"/>
                    <w:jc w:val="left"/>
                  </w:pPr>
                  <w:r>
                    <w:rPr>
                      <w:rFonts w:ascii="仿宋_GB2312" w:hAnsi="仿宋_GB2312" w:cs="仿宋_GB2312" w:eastAsia="仿宋_GB2312"/>
                      <w:sz w:val="19"/>
                      <w:color w:val="000000"/>
                    </w:rPr>
                    <w:t>屏蔽：屏蔽部位、回路和火灾声光报警器</w:t>
                  </w:r>
                </w:p>
                <w:p>
                  <w:pPr>
                    <w:pStyle w:val="null3"/>
                    <w:jc w:val="left"/>
                  </w:pPr>
                  <w:r>
                    <w:rPr>
                      <w:rFonts w:ascii="仿宋_GB2312" w:hAnsi="仿宋_GB2312" w:cs="仿宋_GB2312" w:eastAsia="仿宋_GB2312"/>
                      <w:sz w:val="19"/>
                      <w:color w:val="000000"/>
                    </w:rPr>
                    <w:t>手动直接控制输出：≥192组；</w:t>
                  </w:r>
                </w:p>
                <w:p>
                  <w:pPr>
                    <w:pStyle w:val="null3"/>
                    <w:jc w:val="left"/>
                  </w:pPr>
                  <w:r>
                    <w:rPr>
                      <w:rFonts w:ascii="仿宋_GB2312" w:hAnsi="仿宋_GB2312" w:cs="仿宋_GB2312" w:eastAsia="仿宋_GB2312"/>
                      <w:sz w:val="19"/>
                      <w:color w:val="000000"/>
                    </w:rPr>
                    <w:t>手动总线控制输出：≥1536组；</w:t>
                  </w:r>
                </w:p>
                <w:p>
                  <w:pPr>
                    <w:pStyle w:val="null3"/>
                    <w:jc w:val="left"/>
                  </w:pPr>
                  <w:r>
                    <w:rPr>
                      <w:rFonts w:ascii="仿宋_GB2312" w:hAnsi="仿宋_GB2312" w:cs="仿宋_GB2312" w:eastAsia="仿宋_GB2312"/>
                      <w:sz w:val="19"/>
                      <w:color w:val="000000"/>
                    </w:rPr>
                    <w:t>通讯板：回路板满配情况下，CAN联网板/图形显示装置通讯板，可同时支持6块。</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消防泵控制柜</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≥1600mm*800mm*400mm。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输出模块</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工作电压：总线24V，允许范围20V～28V；</w:t>
                  </w:r>
                </w:p>
                <w:p>
                  <w:pPr>
                    <w:pStyle w:val="null3"/>
                    <w:jc w:val="left"/>
                  </w:pPr>
                  <w:r>
                    <w:rPr>
                      <w:rFonts w:ascii="仿宋_GB2312" w:hAnsi="仿宋_GB2312" w:cs="仿宋_GB2312" w:eastAsia="仿宋_GB2312"/>
                      <w:sz w:val="19"/>
                      <w:color w:val="000000"/>
                    </w:rPr>
                    <w:t>工作电流：监视电流≤0.5mA；动作电流：≤60mA；</w:t>
                  </w:r>
                </w:p>
                <w:p>
                  <w:pPr>
                    <w:pStyle w:val="null3"/>
                    <w:jc w:val="left"/>
                  </w:pPr>
                  <w:r>
                    <w:rPr>
                      <w:rFonts w:ascii="仿宋_GB2312" w:hAnsi="仿宋_GB2312" w:cs="仿宋_GB2312" w:eastAsia="仿宋_GB2312"/>
                      <w:sz w:val="19"/>
                      <w:color w:val="000000"/>
                    </w:rPr>
                    <w:t>总线：二线制，无极性。</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消防电话</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编码型固定式；</w:t>
                  </w:r>
                </w:p>
                <w:p>
                  <w:pPr>
                    <w:pStyle w:val="null3"/>
                    <w:jc w:val="left"/>
                  </w:pPr>
                  <w:r>
                    <w:rPr>
                      <w:rFonts w:ascii="仿宋_GB2312" w:hAnsi="仿宋_GB2312" w:cs="仿宋_GB2312" w:eastAsia="仿宋_GB2312"/>
                      <w:sz w:val="19"/>
                      <w:color w:val="000000"/>
                    </w:rPr>
                    <w:t>分机当发生紧急情况时，摘下电话手柄呼叫消防电话总机；</w:t>
                  </w:r>
                </w:p>
                <w:p>
                  <w:pPr>
                    <w:pStyle w:val="null3"/>
                    <w:jc w:val="left"/>
                  </w:pPr>
                  <w:r>
                    <w:rPr>
                      <w:rFonts w:ascii="仿宋_GB2312" w:hAnsi="仿宋_GB2312" w:cs="仿宋_GB2312" w:eastAsia="仿宋_GB2312"/>
                      <w:sz w:val="19"/>
                      <w:color w:val="000000"/>
                    </w:rPr>
                    <w:t>工作电压：DC24V，允许范围：DC20V～DC28V；</w:t>
                  </w:r>
                </w:p>
                <w:p>
                  <w:pPr>
                    <w:pStyle w:val="null3"/>
                    <w:jc w:val="left"/>
                  </w:pPr>
                  <w:r>
                    <w:rPr>
                      <w:rFonts w:ascii="仿宋_GB2312" w:hAnsi="仿宋_GB2312" w:cs="仿宋_GB2312" w:eastAsia="仿宋_GB2312"/>
                      <w:sz w:val="19"/>
                      <w:color w:val="000000"/>
                    </w:rPr>
                    <w:t>工作电流：通话时电流约为25mA；</w:t>
                  </w:r>
                </w:p>
                <w:p>
                  <w:pPr>
                    <w:pStyle w:val="null3"/>
                    <w:jc w:val="left"/>
                  </w:pPr>
                  <w:r>
                    <w:rPr>
                      <w:rFonts w:ascii="仿宋_GB2312" w:hAnsi="仿宋_GB2312" w:cs="仿宋_GB2312" w:eastAsia="仿宋_GB2312"/>
                      <w:sz w:val="19"/>
                      <w:color w:val="000000"/>
                    </w:rPr>
                    <w:t>线制：无极性二总线制；</w:t>
                  </w:r>
                </w:p>
                <w:p>
                  <w:pPr>
                    <w:pStyle w:val="null3"/>
                    <w:jc w:val="left"/>
                  </w:pPr>
                  <w:r>
                    <w:rPr>
                      <w:rFonts w:ascii="仿宋_GB2312" w:hAnsi="仿宋_GB2312" w:cs="仿宋_GB2312" w:eastAsia="仿宋_GB2312"/>
                      <w:sz w:val="19"/>
                      <w:color w:val="000000"/>
                    </w:rPr>
                    <w:t>使用环境：</w:t>
                  </w:r>
                </w:p>
                <w:p>
                  <w:pPr>
                    <w:pStyle w:val="null3"/>
                    <w:jc w:val="left"/>
                  </w:pPr>
                  <w:r>
                    <w:rPr>
                      <w:rFonts w:ascii="仿宋_GB2312" w:hAnsi="仿宋_GB2312" w:cs="仿宋_GB2312" w:eastAsia="仿宋_GB2312"/>
                      <w:sz w:val="19"/>
                      <w:color w:val="000000"/>
                    </w:rPr>
                    <w:t>温度：－10℃～＋50℃；</w:t>
                  </w:r>
                </w:p>
                <w:p>
                  <w:pPr>
                    <w:pStyle w:val="null3"/>
                    <w:jc w:val="left"/>
                  </w:pPr>
                  <w:r>
                    <w:rPr>
                      <w:rFonts w:ascii="仿宋_GB2312" w:hAnsi="仿宋_GB2312" w:cs="仿宋_GB2312" w:eastAsia="仿宋_GB2312"/>
                      <w:sz w:val="19"/>
                      <w:color w:val="000000"/>
                    </w:rPr>
                    <w:t>相对湿度：≤95%，不凝露。</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▲智能光电感烟探测器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工作电压：总线24V，允许范围16V～28V；</w:t>
                  </w:r>
                </w:p>
                <w:p>
                  <w:pPr>
                    <w:pStyle w:val="null3"/>
                    <w:jc w:val="left"/>
                  </w:pPr>
                  <w:r>
                    <w:rPr>
                      <w:rFonts w:ascii="仿宋_GB2312" w:hAnsi="仿宋_GB2312" w:cs="仿宋_GB2312" w:eastAsia="仿宋_GB2312"/>
                      <w:sz w:val="19"/>
                      <w:color w:val="000000"/>
                    </w:rPr>
                    <w:t>工作电流：≤0.3mA，报警电流：≤0.4mA；</w:t>
                  </w:r>
                </w:p>
                <w:p>
                  <w:pPr>
                    <w:pStyle w:val="null3"/>
                    <w:jc w:val="left"/>
                  </w:pPr>
                  <w:r>
                    <w:rPr>
                      <w:rFonts w:ascii="仿宋_GB2312" w:hAnsi="仿宋_GB2312" w:cs="仿宋_GB2312" w:eastAsia="仿宋_GB2312"/>
                      <w:sz w:val="19"/>
                      <w:color w:val="000000"/>
                    </w:rPr>
                    <w:t>总线：二线制，无极性；</w:t>
                  </w:r>
                </w:p>
                <w:p>
                  <w:pPr>
                    <w:pStyle w:val="null3"/>
                    <w:jc w:val="left"/>
                  </w:pPr>
                  <w:r>
                    <w:rPr>
                      <w:rFonts w:ascii="仿宋_GB2312" w:hAnsi="仿宋_GB2312" w:cs="仿宋_GB2312" w:eastAsia="仿宋_GB2312"/>
                      <w:sz w:val="19"/>
                      <w:color w:val="000000"/>
                    </w:rPr>
                    <w:t>编码方式：电子编码，编码地址范围1～240；</w:t>
                  </w:r>
                </w:p>
                <w:p>
                  <w:pPr>
                    <w:pStyle w:val="null3"/>
                    <w:jc w:val="left"/>
                  </w:pPr>
                  <w:r>
                    <w:rPr>
                      <w:rFonts w:ascii="仿宋_GB2312" w:hAnsi="仿宋_GB2312" w:cs="仿宋_GB2312" w:eastAsia="仿宋_GB2312"/>
                      <w:sz w:val="19"/>
                      <w:color w:val="000000"/>
                    </w:rPr>
                    <w:t>状态指示灯：红色，巡检时闪亮，火警时常亮；</w:t>
                  </w:r>
                </w:p>
                <w:p>
                  <w:pPr>
                    <w:pStyle w:val="null3"/>
                    <w:jc w:val="left"/>
                  </w:pPr>
                  <w:r>
                    <w:rPr>
                      <w:rFonts w:ascii="仿宋_GB2312" w:hAnsi="仿宋_GB2312" w:cs="仿宋_GB2312" w:eastAsia="仿宋_GB2312"/>
                      <w:sz w:val="19"/>
                      <w:color w:val="000000"/>
                    </w:rPr>
                    <w:t>工作环境温度：-10℃～+55℃；</w:t>
                  </w:r>
                </w:p>
                <w:p>
                  <w:pPr>
                    <w:pStyle w:val="null3"/>
                    <w:jc w:val="left"/>
                  </w:pPr>
                  <w:r>
                    <w:rPr>
                      <w:rFonts w:ascii="仿宋_GB2312" w:hAnsi="仿宋_GB2312" w:cs="仿宋_GB2312" w:eastAsia="仿宋_GB2312"/>
                      <w:sz w:val="19"/>
                      <w:color w:val="000000"/>
                    </w:rPr>
                    <w:t>相对湿度：≤95%，不凝露。</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手动报警按钮</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工作电压：总线24V；</w:t>
                  </w:r>
                </w:p>
                <w:p>
                  <w:pPr>
                    <w:pStyle w:val="null3"/>
                    <w:jc w:val="left"/>
                  </w:pPr>
                  <w:r>
                    <w:rPr>
                      <w:rFonts w:ascii="仿宋_GB2312" w:hAnsi="仿宋_GB2312" w:cs="仿宋_GB2312" w:eastAsia="仿宋_GB2312"/>
                      <w:sz w:val="19"/>
                      <w:color w:val="000000"/>
                    </w:rPr>
                    <w:t>编码方式：电子编码；</w:t>
                  </w:r>
                </w:p>
                <w:p>
                  <w:pPr>
                    <w:pStyle w:val="null3"/>
                    <w:jc w:val="left"/>
                  </w:pPr>
                  <w:r>
                    <w:rPr>
                      <w:rFonts w:ascii="仿宋_GB2312" w:hAnsi="仿宋_GB2312" w:cs="仿宋_GB2312" w:eastAsia="仿宋_GB2312"/>
                      <w:sz w:val="19"/>
                      <w:color w:val="000000"/>
                    </w:rPr>
                    <w:t>指示灯：正常监视状态红色闪亮，报警状态时红色常亮。</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消火栓按钮</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工作电流：监视电流≤0.3mA，报警电流≤1.9mA；</w:t>
                  </w:r>
                </w:p>
                <w:p>
                  <w:pPr>
                    <w:pStyle w:val="null3"/>
                    <w:jc w:val="both"/>
                  </w:pPr>
                  <w:r>
                    <w:rPr>
                      <w:rFonts w:ascii="仿宋_GB2312" w:hAnsi="仿宋_GB2312" w:cs="仿宋_GB2312" w:eastAsia="仿宋_GB2312"/>
                      <w:sz w:val="19"/>
                      <w:color w:val="000000"/>
                    </w:rPr>
                    <w:t>输出容量：额定DC30V/100mA；无源输出触点信号,接触电阻≤0.1；</w:t>
                  </w:r>
                </w:p>
                <w:p>
                  <w:pPr>
                    <w:pStyle w:val="null3"/>
                    <w:jc w:val="both"/>
                  </w:pPr>
                  <w:r>
                    <w:rPr>
                      <w:rFonts w:ascii="仿宋_GB2312" w:hAnsi="仿宋_GB2312" w:cs="仿宋_GB2312" w:eastAsia="仿宋_GB2312"/>
                      <w:sz w:val="19"/>
                      <w:color w:val="000000"/>
                    </w:rPr>
                    <w:t>线制：消火栓按钮与火灾报警控制器信号二总线连接；</w:t>
                  </w:r>
                </w:p>
                <w:p>
                  <w:pPr>
                    <w:pStyle w:val="null3"/>
                    <w:jc w:val="both"/>
                  </w:pPr>
                  <w:r>
                    <w:rPr>
                      <w:rFonts w:ascii="仿宋_GB2312" w:hAnsi="仿宋_GB2312" w:cs="仿宋_GB2312" w:eastAsia="仿宋_GB2312"/>
                      <w:sz w:val="19"/>
                      <w:color w:val="000000"/>
                    </w:rPr>
                    <w:t>编码方式：电子编码方式，占用一个总线编码点，编码范围可在1～242之间任意设定。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▲消防端子箱</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明装，上皮距顶0.3m；</w:t>
                  </w:r>
                </w:p>
                <w:p>
                  <w:pPr>
                    <w:pStyle w:val="null3"/>
                    <w:jc w:val="both"/>
                  </w:pPr>
                  <w:r>
                    <w:rPr>
                      <w:rFonts w:ascii="仿宋_GB2312" w:hAnsi="仿宋_GB2312" w:cs="仿宋_GB2312" w:eastAsia="仿宋_GB2312"/>
                      <w:sz w:val="19"/>
                      <w:color w:val="000000"/>
                    </w:rPr>
                    <w:t>工作电压：总线电压24V，允许范围：16V~28V；</w:t>
                  </w:r>
                </w:p>
                <w:p>
                  <w:pPr>
                    <w:pStyle w:val="null3"/>
                    <w:jc w:val="both"/>
                  </w:pPr>
                  <w:r>
                    <w:rPr>
                      <w:rFonts w:ascii="仿宋_GB2312" w:hAnsi="仿宋_GB2312" w:cs="仿宋_GB2312" w:eastAsia="仿宋_GB2312"/>
                      <w:sz w:val="19"/>
                      <w:color w:val="000000"/>
                    </w:rPr>
                    <w:t>电源电压：DC24V；</w:t>
                  </w:r>
                </w:p>
                <w:p>
                  <w:pPr>
                    <w:pStyle w:val="null3"/>
                    <w:jc w:val="both"/>
                  </w:pPr>
                  <w:r>
                    <w:rPr>
                      <w:rFonts w:ascii="仿宋_GB2312" w:hAnsi="仿宋_GB2312" w:cs="仿宋_GB2312" w:eastAsia="仿宋_GB2312"/>
                      <w:sz w:val="19"/>
                      <w:color w:val="000000"/>
                    </w:rPr>
                    <w:t>允许范围：DC20V～DC28V；</w:t>
                  </w:r>
                </w:p>
                <w:p>
                  <w:pPr>
                    <w:pStyle w:val="null3"/>
                    <w:jc w:val="both"/>
                  </w:pPr>
                  <w:r>
                    <w:rPr>
                      <w:rFonts w:ascii="仿宋_GB2312" w:hAnsi="仿宋_GB2312" w:cs="仿宋_GB2312" w:eastAsia="仿宋_GB2312"/>
                      <w:sz w:val="19"/>
                      <w:color w:val="000000"/>
                    </w:rPr>
                    <w:t>工作电流：</w:t>
                  </w:r>
                </w:p>
                <w:p>
                  <w:pPr>
                    <w:pStyle w:val="null3"/>
                    <w:jc w:val="both"/>
                  </w:pPr>
                  <w:r>
                    <w:rPr>
                      <w:rFonts w:ascii="仿宋_GB2312" w:hAnsi="仿宋_GB2312" w:cs="仿宋_GB2312" w:eastAsia="仿宋_GB2312"/>
                      <w:sz w:val="19"/>
                      <w:color w:val="000000"/>
                    </w:rPr>
                    <w:t>总线电流：监视电流≤1mA；动作电流≤5mA；</w:t>
                  </w:r>
                </w:p>
                <w:p>
                  <w:pPr>
                    <w:pStyle w:val="null3"/>
                    <w:jc w:val="both"/>
                  </w:pPr>
                  <w:r>
                    <w:rPr>
                      <w:rFonts w:ascii="仿宋_GB2312" w:hAnsi="仿宋_GB2312" w:cs="仿宋_GB2312" w:eastAsia="仿宋_GB2312"/>
                      <w:sz w:val="19"/>
                      <w:color w:val="000000"/>
                    </w:rPr>
                    <w:t>电源电流：监视电流≤15mA；动作电流≤60mA。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总线隔离器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工作电压：总线24V，允许范围16V～28V；</w:t>
                  </w:r>
                </w:p>
                <w:p>
                  <w:pPr>
                    <w:pStyle w:val="null3"/>
                    <w:jc w:val="left"/>
                  </w:pPr>
                  <w:r>
                    <w:rPr>
                      <w:rFonts w:ascii="仿宋_GB2312" w:hAnsi="仿宋_GB2312" w:cs="仿宋_GB2312" w:eastAsia="仿宋_GB2312"/>
                      <w:sz w:val="19"/>
                      <w:color w:val="000000"/>
                    </w:rPr>
                    <w:t>工作电流：≤5.0mA；动作电流≤8.0mA；</w:t>
                  </w:r>
                </w:p>
                <w:p>
                  <w:pPr>
                    <w:pStyle w:val="null3"/>
                    <w:jc w:val="left"/>
                  </w:pPr>
                  <w:r>
                    <w:rPr>
                      <w:rFonts w:ascii="仿宋_GB2312" w:hAnsi="仿宋_GB2312" w:cs="仿宋_GB2312" w:eastAsia="仿宋_GB2312"/>
                      <w:sz w:val="19"/>
                      <w:color w:val="000000"/>
                    </w:rPr>
                    <w:t>总线：二线制，无极性。</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声光报警器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工作电压：信号总线电压24V，允许范围：16V～28V；</w:t>
                  </w:r>
                </w:p>
                <w:p>
                  <w:pPr>
                    <w:pStyle w:val="null3"/>
                    <w:jc w:val="left"/>
                  </w:pPr>
                  <w:r>
                    <w:rPr>
                      <w:rFonts w:ascii="仿宋_GB2312" w:hAnsi="仿宋_GB2312" w:cs="仿宋_GB2312" w:eastAsia="仿宋_GB2312"/>
                      <w:sz w:val="19"/>
                      <w:color w:val="000000"/>
                    </w:rPr>
                    <w:t>电源总线电压：DC24V；</w:t>
                  </w:r>
                </w:p>
                <w:p>
                  <w:pPr>
                    <w:pStyle w:val="null3"/>
                    <w:jc w:val="left"/>
                  </w:pPr>
                  <w:r>
                    <w:rPr>
                      <w:rFonts w:ascii="仿宋_GB2312" w:hAnsi="仿宋_GB2312" w:cs="仿宋_GB2312" w:eastAsia="仿宋_GB2312"/>
                      <w:sz w:val="19"/>
                      <w:color w:val="000000"/>
                    </w:rPr>
                    <w:t>允许范围：DC20V～DC28V。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手动报警按钮和消防电话插孔</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非编码型设备，须与消防电话插孔接口联接，接入消防电话系统。</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▲应急广播扬声器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额定功率≥3W，壁挂式；</w:t>
                  </w:r>
                </w:p>
                <w:p>
                  <w:pPr>
                    <w:pStyle w:val="null3"/>
                    <w:jc w:val="left"/>
                  </w:pPr>
                  <w:r>
                    <w:rPr>
                      <w:rFonts w:ascii="仿宋_GB2312" w:hAnsi="仿宋_GB2312" w:cs="仿宋_GB2312" w:eastAsia="仿宋_GB2312"/>
                      <w:sz w:val="19"/>
                      <w:color w:val="000000"/>
                    </w:rPr>
                    <w:t>相对湿度：45%～95%；</w:t>
                  </w:r>
                </w:p>
                <w:p>
                  <w:pPr>
                    <w:pStyle w:val="null3"/>
                    <w:jc w:val="left"/>
                  </w:pPr>
                  <w:r>
                    <w:rPr>
                      <w:rFonts w:ascii="仿宋_GB2312" w:hAnsi="仿宋_GB2312" w:cs="仿宋_GB2312" w:eastAsia="仿宋_GB2312"/>
                      <w:sz w:val="19"/>
                      <w:color w:val="000000"/>
                    </w:rPr>
                    <w:t>环境温度：0℃～40℃；</w:t>
                  </w:r>
                </w:p>
                <w:p>
                  <w:pPr>
                    <w:pStyle w:val="null3"/>
                    <w:jc w:val="left"/>
                  </w:pPr>
                  <w:r>
                    <w:rPr>
                      <w:rFonts w:ascii="仿宋_GB2312" w:hAnsi="仿宋_GB2312" w:cs="仿宋_GB2312" w:eastAsia="仿宋_GB2312"/>
                      <w:sz w:val="19"/>
                      <w:color w:val="000000"/>
                    </w:rPr>
                    <w:t>频率范围：125Hz～6300Hz（±3dB）；</w:t>
                  </w:r>
                </w:p>
                <w:p>
                  <w:pPr>
                    <w:pStyle w:val="null3"/>
                    <w:jc w:val="left"/>
                  </w:pPr>
                  <w:r>
                    <w:rPr>
                      <w:rFonts w:ascii="仿宋_GB2312" w:hAnsi="仿宋_GB2312" w:cs="仿宋_GB2312" w:eastAsia="仿宋_GB2312"/>
                      <w:sz w:val="19"/>
                      <w:color w:val="000000"/>
                    </w:rPr>
                    <w:t>环境噪声：≤75dB；</w:t>
                  </w:r>
                </w:p>
                <w:p>
                  <w:pPr>
                    <w:pStyle w:val="null3"/>
                    <w:jc w:val="left"/>
                  </w:pPr>
                  <w:r>
                    <w:rPr>
                      <w:rFonts w:ascii="仿宋_GB2312" w:hAnsi="仿宋_GB2312" w:cs="仿宋_GB2312" w:eastAsia="仿宋_GB2312"/>
                      <w:sz w:val="19"/>
                      <w:color w:val="000000"/>
                    </w:rPr>
                    <w:t>定压输入：120V；</w:t>
                  </w:r>
                </w:p>
                <w:p>
                  <w:pPr>
                    <w:pStyle w:val="null3"/>
                    <w:jc w:val="left"/>
                  </w:pPr>
                  <w:r>
                    <w:rPr>
                      <w:rFonts w:ascii="仿宋_GB2312" w:hAnsi="仿宋_GB2312" w:cs="仿宋_GB2312" w:eastAsia="仿宋_GB2312"/>
                      <w:sz w:val="19"/>
                      <w:color w:val="000000"/>
                    </w:rPr>
                    <w:t>灵敏度：≥90dB/（M*W）；</w:t>
                  </w:r>
                </w:p>
                <w:p>
                  <w:pPr>
                    <w:pStyle w:val="null3"/>
                    <w:jc w:val="left"/>
                  </w:pPr>
                  <w:r>
                    <w:rPr>
                      <w:rFonts w:ascii="仿宋_GB2312" w:hAnsi="仿宋_GB2312" w:cs="仿宋_GB2312" w:eastAsia="仿宋_GB2312"/>
                      <w:sz w:val="19"/>
                      <w:color w:val="000000"/>
                    </w:rPr>
                    <w:t>失真度：≤5%；</w:t>
                  </w:r>
                </w:p>
                <w:p>
                  <w:pPr>
                    <w:pStyle w:val="null3"/>
                    <w:jc w:val="left"/>
                  </w:pPr>
                  <w:r>
                    <w:rPr>
                      <w:rFonts w:ascii="仿宋_GB2312" w:hAnsi="仿宋_GB2312" w:cs="仿宋_GB2312" w:eastAsia="仿宋_GB2312"/>
                      <w:sz w:val="19"/>
                      <w:color w:val="000000"/>
                    </w:rPr>
                    <w:t>扬声器阻抗：4800Ω。</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压力仪表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仪表直径：Φ100/150mm；</w:t>
                  </w:r>
                </w:p>
                <w:p>
                  <w:pPr>
                    <w:pStyle w:val="null3"/>
                    <w:jc w:val="left"/>
                  </w:pPr>
                  <w:r>
                    <w:rPr>
                      <w:rFonts w:ascii="仿宋_GB2312" w:hAnsi="仿宋_GB2312" w:cs="仿宋_GB2312" w:eastAsia="仿宋_GB2312"/>
                      <w:sz w:val="19"/>
                      <w:color w:val="000000"/>
                    </w:rPr>
                    <w:t>精度等级：Φ100/150-1.6%；</w:t>
                  </w:r>
                </w:p>
                <w:p>
                  <w:pPr>
                    <w:pStyle w:val="null3"/>
                    <w:jc w:val="left"/>
                  </w:pPr>
                  <w:r>
                    <w:rPr>
                      <w:rFonts w:ascii="仿宋_GB2312" w:hAnsi="仿宋_GB2312" w:cs="仿宋_GB2312" w:eastAsia="仿宋_GB2312"/>
                      <w:sz w:val="19"/>
                      <w:color w:val="000000"/>
                    </w:rPr>
                    <w:t>测量范围：0-100MPa；</w:t>
                  </w:r>
                </w:p>
                <w:p>
                  <w:pPr>
                    <w:pStyle w:val="null3"/>
                    <w:jc w:val="left"/>
                  </w:pPr>
                  <w:r>
                    <w:rPr>
                      <w:rFonts w:ascii="仿宋_GB2312" w:hAnsi="仿宋_GB2312" w:cs="仿宋_GB2312" w:eastAsia="仿宋_GB2312"/>
                      <w:sz w:val="19"/>
                      <w:color w:val="000000"/>
                    </w:rPr>
                    <w:t>防护等级：IP54；</w:t>
                  </w:r>
                </w:p>
                <w:p>
                  <w:pPr>
                    <w:pStyle w:val="null3"/>
                    <w:jc w:val="left"/>
                  </w:pPr>
                  <w:r>
                    <w:rPr>
                      <w:rFonts w:ascii="仿宋_GB2312" w:hAnsi="仿宋_GB2312" w:cs="仿宋_GB2312" w:eastAsia="仿宋_GB2312"/>
                      <w:sz w:val="19"/>
                      <w:color w:val="000000"/>
                    </w:rPr>
                    <w:t>电接点压力表使用工作温度：-20℃～70℃；</w:t>
                  </w:r>
                </w:p>
                <w:p>
                  <w:pPr>
                    <w:pStyle w:val="null3"/>
                    <w:jc w:val="left"/>
                  </w:pPr>
                  <w:r>
                    <w:rPr>
                      <w:rFonts w:ascii="仿宋_GB2312" w:hAnsi="仿宋_GB2312" w:cs="仿宋_GB2312" w:eastAsia="仿宋_GB2312"/>
                      <w:sz w:val="19"/>
                      <w:color w:val="000000"/>
                    </w:rPr>
                    <w:t>工作介质温度：100℃；</w:t>
                  </w:r>
                </w:p>
                <w:p>
                  <w:pPr>
                    <w:pStyle w:val="null3"/>
                    <w:jc w:val="left"/>
                  </w:pPr>
                  <w:r>
                    <w:rPr>
                      <w:rFonts w:ascii="仿宋_GB2312" w:hAnsi="仿宋_GB2312" w:cs="仿宋_GB2312" w:eastAsia="仿宋_GB2312"/>
                      <w:sz w:val="19"/>
                      <w:color w:val="000000"/>
                    </w:rPr>
                    <w:t>工作压力上限：≤仪表上限的2/3；</w:t>
                  </w:r>
                </w:p>
                <w:p>
                  <w:pPr>
                    <w:pStyle w:val="null3"/>
                    <w:jc w:val="left"/>
                  </w:pPr>
                  <w:r>
                    <w:rPr>
                      <w:rFonts w:ascii="仿宋_GB2312" w:hAnsi="仿宋_GB2312" w:cs="仿宋_GB2312" w:eastAsia="仿宋_GB2312"/>
                      <w:sz w:val="19"/>
                      <w:color w:val="000000"/>
                    </w:rPr>
                    <w:t>工作环境振动频率：≤25Hz，振幅≤0.5mm。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液位传感器</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里程：≥1.25m；</w:t>
                  </w:r>
                </w:p>
                <w:p>
                  <w:pPr>
                    <w:pStyle w:val="null3"/>
                  </w:pPr>
                  <w:r>
                    <w:rPr>
                      <w:rFonts w:ascii="仿宋_GB2312" w:hAnsi="仿宋_GB2312" w:cs="仿宋_GB2312" w:eastAsia="仿宋_GB2312"/>
                      <w:sz w:val="19"/>
                      <w:color w:val="000000"/>
                    </w:rPr>
                    <w:t>分辨率：≥0.5mm；</w:t>
                  </w:r>
                </w:p>
                <w:p>
                  <w:pPr>
                    <w:pStyle w:val="null3"/>
                  </w:pPr>
                  <w:r>
                    <w:rPr>
                      <w:rFonts w:ascii="仿宋_GB2312" w:hAnsi="仿宋_GB2312" w:cs="仿宋_GB2312" w:eastAsia="仿宋_GB2312"/>
                      <w:sz w:val="19"/>
                      <w:color w:val="000000"/>
                    </w:rPr>
                    <w:t>满足实时监测，能在消控室实时显示。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微型消防站</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灭火器具：</w:t>
                  </w:r>
                </w:p>
                <w:p>
                  <w:pPr>
                    <w:pStyle w:val="null3"/>
                    <w:jc w:val="left"/>
                  </w:pPr>
                  <w:r>
                    <w:rPr>
                      <w:rFonts w:ascii="仿宋_GB2312" w:hAnsi="仿宋_GB2312" w:cs="仿宋_GB2312" w:eastAsia="仿宋_GB2312"/>
                      <w:sz w:val="19"/>
                      <w:color w:val="000000"/>
                    </w:rPr>
                    <w:t>干粉灭火器（≥4kg）：≥5具；</w:t>
                  </w:r>
                </w:p>
                <w:p>
                  <w:pPr>
                    <w:pStyle w:val="null3"/>
                    <w:jc w:val="left"/>
                  </w:pPr>
                  <w:r>
                    <w:rPr>
                      <w:rFonts w:ascii="仿宋_GB2312" w:hAnsi="仿宋_GB2312" w:cs="仿宋_GB2312" w:eastAsia="仿宋_GB2312"/>
                      <w:sz w:val="19"/>
                      <w:color w:val="000000"/>
                    </w:rPr>
                    <w:t>消防水带（65mm）：≥4盘；</w:t>
                  </w:r>
                </w:p>
                <w:p>
                  <w:pPr>
                    <w:pStyle w:val="null3"/>
                    <w:jc w:val="left"/>
                  </w:pPr>
                  <w:r>
                    <w:rPr>
                      <w:rFonts w:ascii="仿宋_GB2312" w:hAnsi="仿宋_GB2312" w:cs="仿宋_GB2312" w:eastAsia="仿宋_GB2312"/>
                      <w:sz w:val="19"/>
                      <w:color w:val="000000"/>
                    </w:rPr>
                    <w:t>消防水枪：2把；</w:t>
                  </w:r>
                </w:p>
                <w:p>
                  <w:pPr>
                    <w:pStyle w:val="null3"/>
                    <w:jc w:val="left"/>
                  </w:pPr>
                  <w:r>
                    <w:rPr>
                      <w:rFonts w:ascii="仿宋_GB2312" w:hAnsi="仿宋_GB2312" w:cs="仿宋_GB2312" w:eastAsia="仿宋_GB2312"/>
                      <w:sz w:val="19"/>
                      <w:color w:val="000000"/>
                    </w:rPr>
                    <w:t>灭火毯：2个；</w:t>
                  </w:r>
                </w:p>
                <w:p>
                  <w:pPr>
                    <w:pStyle w:val="null3"/>
                    <w:jc w:val="left"/>
                  </w:pPr>
                  <w:r>
                    <w:rPr>
                      <w:rFonts w:ascii="仿宋_GB2312" w:hAnsi="仿宋_GB2312" w:cs="仿宋_GB2312" w:eastAsia="仿宋_GB2312"/>
                      <w:sz w:val="19"/>
                      <w:color w:val="000000"/>
                    </w:rPr>
                    <w:t>消火栓扳手：1把；</w:t>
                  </w:r>
                </w:p>
                <w:p>
                  <w:pPr>
                    <w:pStyle w:val="null3"/>
                    <w:jc w:val="left"/>
                  </w:pPr>
                  <w:r>
                    <w:rPr>
                      <w:rFonts w:ascii="仿宋_GB2312" w:hAnsi="仿宋_GB2312" w:cs="仿宋_GB2312" w:eastAsia="仿宋_GB2312"/>
                      <w:sz w:val="19"/>
                      <w:color w:val="000000"/>
                    </w:rPr>
                    <w:t>辅助工具：</w:t>
                  </w:r>
                </w:p>
                <w:p>
                  <w:pPr>
                    <w:pStyle w:val="null3"/>
                    <w:jc w:val="left"/>
                  </w:pPr>
                  <w:r>
                    <w:rPr>
                      <w:rFonts w:ascii="仿宋_GB2312" w:hAnsi="仿宋_GB2312" w:cs="仿宋_GB2312" w:eastAsia="仿宋_GB2312"/>
                      <w:sz w:val="19"/>
                      <w:color w:val="000000"/>
                    </w:rPr>
                    <w:t>消防斧：2把；</w:t>
                  </w:r>
                </w:p>
                <w:p>
                  <w:pPr>
                    <w:pStyle w:val="null3"/>
                    <w:jc w:val="left"/>
                  </w:pPr>
                  <w:r>
                    <w:rPr>
                      <w:rFonts w:ascii="仿宋_GB2312" w:hAnsi="仿宋_GB2312" w:cs="仿宋_GB2312" w:eastAsia="仿宋_GB2312"/>
                      <w:sz w:val="19"/>
                      <w:color w:val="000000"/>
                    </w:rPr>
                    <w:t>消防铁铤：2个；</w:t>
                  </w:r>
                </w:p>
                <w:p>
                  <w:pPr>
                    <w:pStyle w:val="null3"/>
                    <w:jc w:val="left"/>
                  </w:pPr>
                  <w:r>
                    <w:rPr>
                      <w:rFonts w:ascii="仿宋_GB2312" w:hAnsi="仿宋_GB2312" w:cs="仿宋_GB2312" w:eastAsia="仿宋_GB2312"/>
                      <w:sz w:val="19"/>
                      <w:color w:val="000000"/>
                    </w:rPr>
                    <w:t>绝缘剪断钳：1把；</w:t>
                  </w:r>
                </w:p>
                <w:p>
                  <w:pPr>
                    <w:pStyle w:val="null3"/>
                    <w:jc w:val="left"/>
                  </w:pPr>
                  <w:r>
                    <w:rPr>
                      <w:rFonts w:ascii="仿宋_GB2312" w:hAnsi="仿宋_GB2312" w:cs="仿宋_GB2312" w:eastAsia="仿宋_GB2312"/>
                      <w:sz w:val="19"/>
                      <w:color w:val="000000"/>
                    </w:rPr>
                    <w:t>个人防护装备：</w:t>
                  </w:r>
                </w:p>
                <w:p>
                  <w:pPr>
                    <w:pStyle w:val="null3"/>
                    <w:jc w:val="left"/>
                  </w:pPr>
                  <w:r>
                    <w:rPr>
                      <w:rFonts w:ascii="仿宋_GB2312" w:hAnsi="仿宋_GB2312" w:cs="仿宋_GB2312" w:eastAsia="仿宋_GB2312"/>
                      <w:sz w:val="19"/>
                      <w:color w:val="000000"/>
                    </w:rPr>
                    <w:t>消防头盔：≥4顶；</w:t>
                  </w:r>
                </w:p>
                <w:p>
                  <w:pPr>
                    <w:pStyle w:val="null3"/>
                    <w:jc w:val="left"/>
                  </w:pPr>
                  <w:r>
                    <w:rPr>
                      <w:rFonts w:ascii="仿宋_GB2312" w:hAnsi="仿宋_GB2312" w:cs="仿宋_GB2312" w:eastAsia="仿宋_GB2312"/>
                      <w:sz w:val="19"/>
                      <w:color w:val="000000"/>
                    </w:rPr>
                    <w:t>消防员灭火防护服：≥4套；</w:t>
                  </w:r>
                </w:p>
                <w:p>
                  <w:pPr>
                    <w:pStyle w:val="null3"/>
                    <w:jc w:val="left"/>
                  </w:pPr>
                  <w:r>
                    <w:rPr>
                      <w:rFonts w:ascii="仿宋_GB2312" w:hAnsi="仿宋_GB2312" w:cs="仿宋_GB2312" w:eastAsia="仿宋_GB2312"/>
                      <w:sz w:val="19"/>
                      <w:color w:val="000000"/>
                    </w:rPr>
                    <w:t>消防安全腰带：≥4条；</w:t>
                  </w:r>
                </w:p>
                <w:p>
                  <w:pPr>
                    <w:pStyle w:val="null3"/>
                    <w:jc w:val="left"/>
                  </w:pPr>
                  <w:r>
                    <w:rPr>
                      <w:rFonts w:ascii="仿宋_GB2312" w:hAnsi="仿宋_GB2312" w:cs="仿宋_GB2312" w:eastAsia="仿宋_GB2312"/>
                      <w:sz w:val="19"/>
                      <w:color w:val="000000"/>
                    </w:rPr>
                    <w:t>消防手套：≥4副；</w:t>
                  </w:r>
                </w:p>
                <w:p>
                  <w:pPr>
                    <w:pStyle w:val="null3"/>
                    <w:jc w:val="left"/>
                  </w:pPr>
                  <w:r>
                    <w:rPr>
                      <w:rFonts w:ascii="仿宋_GB2312" w:hAnsi="仿宋_GB2312" w:cs="仿宋_GB2312" w:eastAsia="仿宋_GB2312"/>
                      <w:sz w:val="19"/>
                      <w:color w:val="000000"/>
                    </w:rPr>
                    <w:t>消防防护靴：≥4双；</w:t>
                  </w:r>
                </w:p>
                <w:p>
                  <w:pPr>
                    <w:pStyle w:val="null3"/>
                    <w:jc w:val="left"/>
                  </w:pPr>
                  <w:r>
                    <w:rPr>
                      <w:rFonts w:ascii="仿宋_GB2312" w:hAnsi="仿宋_GB2312" w:cs="仿宋_GB2312" w:eastAsia="仿宋_GB2312"/>
                      <w:sz w:val="19"/>
                      <w:color w:val="000000"/>
                    </w:rPr>
                    <w:t>消防过滤式防毒面具：≥4个；</w:t>
                  </w:r>
                </w:p>
                <w:p>
                  <w:pPr>
                    <w:pStyle w:val="null3"/>
                    <w:jc w:val="left"/>
                  </w:pPr>
                  <w:r>
                    <w:rPr>
                      <w:rFonts w:ascii="仿宋_GB2312" w:hAnsi="仿宋_GB2312" w:cs="仿宋_GB2312" w:eastAsia="仿宋_GB2312"/>
                      <w:sz w:val="19"/>
                      <w:color w:val="000000"/>
                    </w:rPr>
                    <w:t>强光照明手电：≥4个；</w:t>
                  </w:r>
                </w:p>
                <w:p>
                  <w:pPr>
                    <w:pStyle w:val="null3"/>
                    <w:jc w:val="left"/>
                  </w:pPr>
                  <w:r>
                    <w:rPr>
                      <w:rFonts w:ascii="仿宋_GB2312" w:hAnsi="仿宋_GB2312" w:cs="仿宋_GB2312" w:eastAsia="仿宋_GB2312"/>
                      <w:sz w:val="19"/>
                      <w:color w:val="000000"/>
                    </w:rPr>
                    <w:t>通讯与应急设备：</w:t>
                  </w:r>
                </w:p>
                <w:p>
                  <w:pPr>
                    <w:pStyle w:val="null3"/>
                    <w:jc w:val="left"/>
                  </w:pPr>
                  <w:r>
                    <w:rPr>
                      <w:rFonts w:ascii="仿宋_GB2312" w:hAnsi="仿宋_GB2312" w:cs="仿宋_GB2312" w:eastAsia="仿宋_GB2312"/>
                      <w:sz w:val="19"/>
                      <w:color w:val="000000"/>
                    </w:rPr>
                    <w:t>手持对讲机：≥4台；</w:t>
                  </w:r>
                </w:p>
                <w:p>
                  <w:pPr>
                    <w:pStyle w:val="null3"/>
                    <w:jc w:val="left"/>
                  </w:pPr>
                  <w:r>
                    <w:rPr>
                      <w:rFonts w:ascii="仿宋_GB2312" w:hAnsi="仿宋_GB2312" w:cs="仿宋_GB2312" w:eastAsia="仿宋_GB2312"/>
                      <w:sz w:val="19"/>
                      <w:color w:val="000000"/>
                    </w:rPr>
                    <w:t>外线电话：1台；</w:t>
                  </w:r>
                </w:p>
                <w:p>
                  <w:pPr>
                    <w:pStyle w:val="null3"/>
                    <w:jc w:val="left"/>
                  </w:pPr>
                  <w:r>
                    <w:rPr>
                      <w:rFonts w:ascii="仿宋_GB2312" w:hAnsi="仿宋_GB2312" w:cs="仿宋_GB2312" w:eastAsia="仿宋_GB2312"/>
                      <w:sz w:val="19"/>
                      <w:color w:val="000000"/>
                    </w:rPr>
                    <w:t>逃生绳：≥3条；</w:t>
                  </w:r>
                </w:p>
                <w:p>
                  <w:pPr>
                    <w:pStyle w:val="null3"/>
                    <w:jc w:val="left"/>
                  </w:pPr>
                  <w:r>
                    <w:rPr>
                      <w:rFonts w:ascii="仿宋_GB2312" w:hAnsi="仿宋_GB2312" w:cs="仿宋_GB2312" w:eastAsia="仿宋_GB2312"/>
                      <w:sz w:val="19"/>
                      <w:color w:val="000000"/>
                    </w:rPr>
                    <w:t>逃生面具：≥2个。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稳压控制柜</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≥800mm*800mm*600mm。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b/>
              </w:rPr>
              <w:t>五、工程量清单：详见附件《工程量清单》（涉及管线工程量以此清单为准）。</w:t>
            </w:r>
          </w:p>
          <w:p>
            <w:pPr>
              <w:pStyle w:val="null3"/>
            </w:pPr>
            <w:r>
              <w:rPr>
                <w:rFonts w:ascii="仿宋_GB2312" w:hAnsi="仿宋_GB2312" w:cs="仿宋_GB2312" w:eastAsia="仿宋_GB2312"/>
                <w:b/>
              </w:rPr>
              <w:t>六、图纸：详见附件《图纸》。</w:t>
            </w:r>
          </w:p>
          <w:p>
            <w:pPr>
              <w:pStyle w:val="null3"/>
            </w:pPr>
            <w:r>
              <w:rPr>
                <w:rFonts w:ascii="仿宋_GB2312" w:hAnsi="仿宋_GB2312" w:cs="仿宋_GB2312" w:eastAsia="仿宋_GB2312"/>
                <w:b/>
              </w:rPr>
              <w:t>七、商务要求</w:t>
            </w:r>
          </w:p>
          <w:p>
            <w:pPr>
              <w:pStyle w:val="null3"/>
            </w:pPr>
            <w:r>
              <w:rPr>
                <w:rFonts w:ascii="仿宋_GB2312" w:hAnsi="仿宋_GB2312" w:cs="仿宋_GB2312" w:eastAsia="仿宋_GB2312"/>
              </w:rPr>
              <w:t>（一）工期：自合同签订之日起60个工作日。</w:t>
            </w:r>
          </w:p>
          <w:p>
            <w:pPr>
              <w:pStyle w:val="null3"/>
            </w:pPr>
            <w:r>
              <w:rPr>
                <w:rFonts w:ascii="仿宋_GB2312" w:hAnsi="仿宋_GB2312" w:cs="仿宋_GB2312" w:eastAsia="仿宋_GB2312"/>
              </w:rPr>
              <w:t>（二）项目实施地点：西安市雁塔区，具体以采购人指定地点为准。</w:t>
            </w:r>
          </w:p>
          <w:p>
            <w:pPr>
              <w:pStyle w:val="null3"/>
            </w:pPr>
            <w:r>
              <w:rPr>
                <w:rFonts w:ascii="仿宋_GB2312" w:hAnsi="仿宋_GB2312" w:cs="仿宋_GB2312" w:eastAsia="仿宋_GB2312"/>
              </w:rPr>
              <w:t>（三）质量标准：符合国家现行有关施工质量验收规范“合格”要求。</w:t>
            </w:r>
          </w:p>
          <w:p>
            <w:pPr>
              <w:pStyle w:val="null3"/>
            </w:pPr>
            <w:r>
              <w:rPr>
                <w:rFonts w:ascii="仿宋_GB2312" w:hAnsi="仿宋_GB2312" w:cs="仿宋_GB2312" w:eastAsia="仿宋_GB2312"/>
              </w:rPr>
              <w:t>（四）质保期：自工程竣工验收后成交供应商向采购人办理工程移交之日起2年。</w:t>
            </w:r>
          </w:p>
          <w:p>
            <w:pPr>
              <w:pStyle w:val="null3"/>
            </w:pPr>
            <w:r>
              <w:rPr>
                <w:rFonts w:ascii="仿宋_GB2312" w:hAnsi="仿宋_GB2312" w:cs="仿宋_GB2312" w:eastAsia="仿宋_GB2312"/>
                <w:b/>
              </w:rPr>
              <w:t>八、保密及知识产权要求</w:t>
            </w:r>
          </w:p>
          <w:p>
            <w:pPr>
              <w:pStyle w:val="null3"/>
            </w:pPr>
            <w:r>
              <w:rPr>
                <w:rFonts w:ascii="仿宋_GB2312" w:hAnsi="仿宋_GB2312" w:cs="仿宋_GB2312" w:eastAsia="仿宋_GB2312"/>
              </w:rPr>
              <w:t>（一）保密要求：因成交供应商在项目实施过程中，知悉采购人相关商业机密，为有效保护采购人的商业机密，明确成交供应商的保密义务，防止采购人商业机密被公开披露或以任何形式泄漏，根据国家有关法律规定，双方应本着平等、自愿、公平和诚实信用的原则签订保密协议。</w:t>
            </w:r>
          </w:p>
          <w:p>
            <w:pPr>
              <w:pStyle w:val="null3"/>
            </w:pPr>
            <w:r>
              <w:rPr>
                <w:rFonts w:ascii="仿宋_GB2312" w:hAnsi="仿宋_GB2312" w:cs="仿宋_GB2312" w:eastAsia="仿宋_GB2312"/>
              </w:rPr>
              <w:t>（二）知识产权要求：项目系统数据及技术文档所有权归采购人所有，未经采购人允许不得直接或间接地以任何方式提供或披露给第三方，并根据采购人要求完成数据的共享交换工作。不得侵犯任何第三方知识产权；遵守保密原则和数据安全保护、不私自变更目的和对外提供、确保数据保密性、完整性、可用性和真实性。</w:t>
            </w:r>
          </w:p>
          <w:p>
            <w:pPr>
              <w:pStyle w:val="null3"/>
            </w:pPr>
            <w:r>
              <w:rPr>
                <w:rFonts w:ascii="仿宋_GB2312" w:hAnsi="仿宋_GB2312" w:cs="仿宋_GB2312" w:eastAsia="仿宋_GB2312"/>
              </w:rPr>
              <w:t>（三）成交供应商应保证在本项目提供的任何服务和货物（包括部分使用）时，不会产生因第三方提出侵犯其专利权、商标权或其它知识产权而引起的法律和经济纠纷，如因专利权、商标权或其它知识产权而引起法律和经济纠纷，由供应商承担所有相关责任。</w:t>
            </w:r>
          </w:p>
          <w:p>
            <w:pPr>
              <w:pStyle w:val="null3"/>
            </w:pPr>
            <w:r>
              <w:rPr>
                <w:rFonts w:ascii="仿宋_GB2312" w:hAnsi="仿宋_GB2312" w:cs="仿宋_GB2312" w:eastAsia="仿宋_GB2312"/>
                <w:b/>
              </w:rPr>
              <w:t>九、其他要求</w:t>
            </w:r>
          </w:p>
          <w:p>
            <w:pPr>
              <w:pStyle w:val="null3"/>
            </w:pPr>
            <w:r>
              <w:rPr>
                <w:rFonts w:ascii="仿宋_GB2312" w:hAnsi="仿宋_GB2312" w:cs="仿宋_GB2312" w:eastAsia="仿宋_GB2312"/>
              </w:rPr>
              <w:t>（一）技术保障：成交供应商在项目实施过程中提供相应的人员、技术、场地、设备服务。</w:t>
            </w:r>
          </w:p>
          <w:p>
            <w:pPr>
              <w:pStyle w:val="null3"/>
            </w:pPr>
            <w:r>
              <w:rPr>
                <w:rFonts w:ascii="仿宋_GB2312" w:hAnsi="仿宋_GB2312" w:cs="仿宋_GB2312" w:eastAsia="仿宋_GB2312"/>
              </w:rPr>
              <w:t>（二）安全保障：成交供应商在各项目执行过程中，应保证所有参与人员的人身、财产安全，在各项目执行过程中所造成的参与人员人身、财产安全意外事故，责任由成交供应商承担，与采购人无关。</w:t>
            </w:r>
          </w:p>
          <w:p>
            <w:pPr>
              <w:pStyle w:val="null3"/>
            </w:pPr>
            <w:r>
              <w:rPr>
                <w:rFonts w:ascii="仿宋_GB2312" w:hAnsi="仿宋_GB2312" w:cs="仿宋_GB2312" w:eastAsia="仿宋_GB2312"/>
              </w:rPr>
              <w:t>（三）需求调整：采购项目执行内容需要调整时，经采购人同意后，可以对相应的内容进行调整，并协商确定价格差额计算方法和负担办法。</w:t>
            </w:r>
          </w:p>
          <w:p>
            <w:pPr>
              <w:pStyle w:val="null3"/>
            </w:pPr>
            <w:r>
              <w:rPr>
                <w:rFonts w:ascii="仿宋_GB2312" w:hAnsi="仿宋_GB2312" w:cs="仿宋_GB2312" w:eastAsia="仿宋_GB2312"/>
              </w:rPr>
              <w:t>（四）质量要求：成交供应商应根据采购人要求，派出符合要求的技术人员，并按照国家现行的有效标准、规范、规程、条例组织开展相关工作。</w:t>
            </w:r>
          </w:p>
          <w:p>
            <w:pPr>
              <w:pStyle w:val="null3"/>
            </w:pPr>
            <w:r>
              <w:rPr>
                <w:rFonts w:ascii="仿宋_GB2312" w:hAnsi="仿宋_GB2312" w:cs="仿宋_GB2312" w:eastAsia="仿宋_GB2312"/>
                <w:b/>
              </w:rPr>
              <w:t>十、售后服务</w:t>
            </w:r>
          </w:p>
          <w:p>
            <w:pPr>
              <w:pStyle w:val="null3"/>
            </w:pPr>
            <w:r>
              <w:rPr>
                <w:rFonts w:ascii="仿宋_GB2312" w:hAnsi="仿宋_GB2312" w:cs="仿宋_GB2312" w:eastAsia="仿宋_GB2312"/>
              </w:rPr>
              <w:t>质保期内，成交供应商须配备一支稳定的专业技术服务团队，提供7*24小时的服务响应，并负责产品的一切维护工作。提供详细的售后服务计划，包括售后服务方式、人员配置、服务期限、故障响应及维修时间等。在出现故障后，成交供应商应在30分钟内完成远程登录诊断，指导采购人排除故障；需要现场解决的问题，成交供应商技术人员应在24小时内到达现场，技术人员所发生的差旅费由成交供应商承担。</w:t>
            </w:r>
          </w:p>
          <w:p>
            <w:pPr>
              <w:pStyle w:val="null3"/>
            </w:pPr>
            <w:r>
              <w:rPr>
                <w:rFonts w:ascii="仿宋_GB2312" w:hAnsi="仿宋_GB2312" w:cs="仿宋_GB2312" w:eastAsia="仿宋_GB2312"/>
              </w:rPr>
              <w:t>提供超过质保期后的技术跟踪服务，包含电话疑难问题解答、远程技术指导等。</w:t>
            </w:r>
          </w:p>
          <w:p>
            <w:pPr>
              <w:pStyle w:val="null3"/>
            </w:pPr>
            <w:r>
              <w:rPr>
                <w:rFonts w:ascii="仿宋_GB2312" w:hAnsi="仿宋_GB2312" w:cs="仿宋_GB2312" w:eastAsia="仿宋_GB2312"/>
                <w:b/>
              </w:rPr>
              <w:t>十一、验收要求</w:t>
            </w:r>
          </w:p>
          <w:p>
            <w:pPr>
              <w:pStyle w:val="null3"/>
            </w:pPr>
            <w:r>
              <w:rPr>
                <w:rFonts w:ascii="仿宋_GB2312" w:hAnsi="仿宋_GB2312" w:cs="仿宋_GB2312" w:eastAsia="仿宋_GB2312"/>
              </w:rPr>
              <w:t>（一）验收应在采购人与成交供应商双方共同参加下进行，依据制定的方案进行验收，并按国家有关规定、规范进行。</w:t>
            </w:r>
          </w:p>
          <w:p>
            <w:pPr>
              <w:pStyle w:val="null3"/>
            </w:pPr>
            <w:r>
              <w:rPr>
                <w:rFonts w:ascii="仿宋_GB2312" w:hAnsi="仿宋_GB2312" w:cs="仿宋_GB2312" w:eastAsia="仿宋_GB2312"/>
              </w:rPr>
              <w:t>成交供应商需及时响应采购人要求，及时完成采购人管理人员布置的其它工作任务包括但不限于安防、消防系统隐患整改的方案、系统问题的全面排查等。</w:t>
            </w:r>
          </w:p>
          <w:p>
            <w:pPr>
              <w:pStyle w:val="null3"/>
            </w:pPr>
            <w:r>
              <w:rPr>
                <w:rFonts w:ascii="仿宋_GB2312" w:hAnsi="仿宋_GB2312" w:cs="仿宋_GB2312" w:eastAsia="仿宋_GB2312"/>
              </w:rPr>
              <w:t>（二）采购人组织项目验收小组按国家有关规定、规范要求进行验收，必要时邀请相关专业人员或机构参与验收。验收原则：严格、全面和细致，主要验收内容包括不仅限于以下方面：审核维保记录、系统测试、设备检查、安全评估、文档记录、签署确认等。</w:t>
            </w:r>
          </w:p>
          <w:p>
            <w:pPr>
              <w:pStyle w:val="null3"/>
            </w:pPr>
            <w:r>
              <w:rPr>
                <w:rFonts w:ascii="仿宋_GB2312" w:hAnsi="仿宋_GB2312" w:cs="仿宋_GB2312" w:eastAsia="仿宋_GB2312"/>
              </w:rPr>
              <w:t>（三）对验收不合格的部分，成交供应商应在采购人规定时间内及时整改完善直至合格。</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规范标准及依据如下： 1、《视频安防监控系统工程设计规范》（GB 50395-2007）； 2、《入侵报警系统工程设计规范》（GB 50394-2007）； 3、《安全防范工程技术规范》（GB 50348-2018）； 4、《出入口控制系统工程设计规范》（GB 50396-2007）； 5、《博物馆和文物保护单位安全防范系统要求》（GB/T 16571-2012）； 6、《安全防范系统验收规则》（GA 308-2001）； 7、《建筑防火通用规范》（GB 55037-2022）； 8、《火灾自动报警系统设计规范》（GB 50116-2013）； 9、《火灾报警控制器》（GB 4717-2024）； 10、《点型感烟火灾探测器》（GB 4715-2024）； 11、《点型感温火灾探测器》（GB 4716-2024）。</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详见技术参数及要求。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根据《中小企业划型标准规定》（工信部联企业〔2011〕300号），建筑业划分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因系统格式设置无法调整，合同付款支付要求以“第八章 拟签订采购合同文本”中体现的内容为准。3、成交供应商在领取成交通知书前，须向采购代理机构提供纸质版投响应文件3套（一正两副），且提供的响应文件必须与在陕西省政府采购综合管理平台的项目电子化交易系统中递交的电子响应文件内容一致，纸质版投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分支机构参与投标时，须另提供总公司授权或出具总公司的有关文件或制度等能够证明总公司授权其独立开展业务的证明，但其民事责任由其总公司承担。基本资格条件中可以提供总公司或分支机构经审计的财务报告。（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供应商具备电子与智能化工程专业承包二级及以上资质，且具备有效的安全生产许可证。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证书等级：二级（含二级）以上建造师注册证；专业：机电工程专业；补充说明：具备有效的安全生产考核合格证书（B证）, 且在本单位注册，无在建项目（提供承诺书）。</w:t>
            </w:r>
          </w:p>
        </w:tc>
        <w:tc>
          <w:tcPr>
            <w:tcW w:type="dxa" w:w="1661"/>
          </w:tcPr>
          <w:p>
            <w:pPr>
              <w:pStyle w:val="null3"/>
            </w:pPr>
            <w:r>
              <w:rPr>
                <w:rFonts w:ascii="仿宋_GB2312" w:hAnsi="仿宋_GB2312" w:cs="仿宋_GB2312" w:eastAsia="仿宋_GB2312"/>
              </w:rPr>
              <w:t>拟派项目经理资质和专业要求.docx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供应商基本信息及项目经理的基本信息在“全国建筑市场监管公共服务平台”可查询且无不良记录（提供网页截图）。</w:t>
            </w:r>
          </w:p>
        </w:tc>
        <w:tc>
          <w:tcPr>
            <w:tcW w:type="dxa" w:w="1661"/>
          </w:tcPr>
          <w:p>
            <w:pPr>
              <w:pStyle w:val="null3"/>
            </w:pPr>
            <w:r>
              <w:rPr>
                <w:rFonts w:ascii="仿宋_GB2312" w:hAnsi="仿宋_GB2312" w:cs="仿宋_GB2312" w:eastAsia="仿宋_GB2312"/>
              </w:rPr>
              <w:t>基本信息查询.docx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强制采购46寸拼接屏、网络视频录像机、4路高清解码器、枪式摄像机（含支架）、半球网络摄像机、云台球型摄像机（含支架)、机房空调节能产品</w:t>
            </w:r>
          </w:p>
        </w:tc>
        <w:tc>
          <w:tcPr>
            <w:tcW w:type="dxa" w:w="3322"/>
          </w:tcPr>
          <w:p>
            <w:pPr>
              <w:pStyle w:val="null3"/>
            </w:pPr>
            <w:r>
              <w:rPr>
                <w:rFonts w:ascii="仿宋_GB2312" w:hAnsi="仿宋_GB2312" w:cs="仿宋_GB2312" w:eastAsia="仿宋_GB2312"/>
              </w:rPr>
              <w:t>填写强制优先采购产品承诺函，对第一项内容进行响应。</w:t>
            </w:r>
          </w:p>
        </w:tc>
        <w:tc>
          <w:tcPr>
            <w:tcW w:type="dxa" w:w="1661"/>
          </w:tcPr>
          <w:p>
            <w:pPr>
              <w:pStyle w:val="null3"/>
            </w:pPr>
            <w:r>
              <w:rPr>
                <w:rFonts w:ascii="仿宋_GB2312" w:hAnsi="仿宋_GB2312" w:cs="仿宋_GB2312" w:eastAsia="仿宋_GB2312"/>
              </w:rPr>
              <w:t>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设备技术参数指标</w:t>
            </w:r>
          </w:p>
        </w:tc>
        <w:tc>
          <w:tcPr>
            <w:tcW w:type="dxa" w:w="2492"/>
          </w:tcPr>
          <w:p>
            <w:pPr>
              <w:pStyle w:val="null3"/>
            </w:pPr>
            <w:r>
              <w:rPr>
                <w:rFonts w:ascii="仿宋_GB2312" w:hAnsi="仿宋_GB2312" w:cs="仿宋_GB2312" w:eastAsia="仿宋_GB2312"/>
              </w:rPr>
              <w:t>本项目技术参数及要求中，需在《设备技术条款响应偏离表》中逐条响应。 “▲”参数为主要设备参数，共计10项，完全满足或优于磋商文件要求得10分，每出现1项负偏扣1分，非主要设备参数出现1项负偏离扣0.5分，扣完为止，不计负分。 注：需提供相关证明材料（包括但不限于由国家认可或具备法定资质的检测机构出具的检测报告、官网截图、产品说明书、产品彩印等），未提供证明材料的不得分。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设备技术条款响应偏离表.docx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内容至少包括①施工准备（方案概述、改造思路及系统图纸的结构、原理、布局等）； ②施工方法及针对本项目的合理化建议；③重点、难点工程分析及解决措施；④影响正常施工外在因素分析及对应预案等。 评审标准：施工方案各部分内容全面详细、阐述条理清晰详尽、符合本项目采购需求得8分，每缺一项内容扣2分，评审内容有瑕疵的根据情况扣分，扣完为止。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工程质量及安全生产保障措施</w:t>
            </w:r>
          </w:p>
        </w:tc>
        <w:tc>
          <w:tcPr>
            <w:tcW w:type="dxa" w:w="2492"/>
          </w:tcPr>
          <w:p>
            <w:pPr>
              <w:pStyle w:val="null3"/>
            </w:pPr>
            <w:r>
              <w:rPr>
                <w:rFonts w:ascii="仿宋_GB2312" w:hAnsi="仿宋_GB2312" w:cs="仿宋_GB2312" w:eastAsia="仿宋_GB2312"/>
              </w:rPr>
              <w:t>内容至少包括①工程质量保障方案及安全生产管理制度；②材料和构配件的质量控制；③安全隐患排查、整改制度；④应急救援机制等。 评审标准：工程质量技术组织、安全生产措施各部分内容全面详细、阐述条理清晰详尽、符合本项目采购需求得8分，每缺一项内容扣2分，评审内容有瑕疵的根据情况扣分，扣完为止。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内容至少包括①文明施工及环境保护管理制度；②防尘降噪措施及节能减排措施；③文明施工及环境保护施工监督检查机制等。 评审标准：文明施工及环境保护措施各部分内容全面详细、阐述条理清晰详尽、符合本项目采购需求得6分，每缺一项内容扣2分，评审内容有瑕疵的根据情况扣分，扣完为止。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内容至少包括①项目组织机构图；②团队人员配置清单及各岗位安排及职责（配备施工员、安全员、资料员、材料员、质量员）；③团队人员管理制度（人员管理，任务分派，团队监督机制等）等。 评审标准：项目组织机构各部分内容全面详细、阐述条理清晰详尽、符合本项目采购需求得9分，每缺一项内容扣3分，评审内容有瑕疵的根据情况扣分，扣完为止。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 注：以上提供的人员必须为本公司在职人员，提供承诺函或人员劳动合同或开标截止时间前6个月内任意时段已缴存的社会保障资金证明材料。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内容至少包括①进度安排计划（提供横道图或网络图）；②工期目标控制和保证措施；③材料供应措施；④成品、半成品保护监管措施等。 评审标准：施工部署与进度计划各部分内容全面详细、阐述条理清晰详尽、符合本项目采购需求得8分，每缺一项内容扣2分，评审内容有瑕疵的根据情况扣分，扣完为止。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内容至少包括①施工机械配置计划；②施工材料投入计划；③施工机械的维护保养和材料的贮存； ④施工机械、材料的监督和检查等。 评审标准：施工机械配置和材料投入计划各部分内容全面详细、阐述条理清晰详尽、符合本项目采购需求得8分，每缺一项内容扣2分，评审内容有瑕疵的根据情况扣分，扣完为止。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设备质量及售后服务方案</w:t>
            </w:r>
          </w:p>
        </w:tc>
        <w:tc>
          <w:tcPr>
            <w:tcW w:type="dxa" w:w="2492"/>
          </w:tcPr>
          <w:p>
            <w:pPr>
              <w:pStyle w:val="null3"/>
            </w:pPr>
            <w:r>
              <w:rPr>
                <w:rFonts w:ascii="仿宋_GB2312" w:hAnsi="仿宋_GB2312" w:cs="仿宋_GB2312" w:eastAsia="仿宋_GB2312"/>
              </w:rPr>
              <w:t>内容至少包括①设备质量保证措施及承诺；②拟投入售后服务人员的配备情况；③产品的保修时间、保修期内的保修内容与范围；④出现故障的响应时间、解决故障时间、补救措施等。 评审标准：设备质量及售后服务方案各部分内容全面详细、阐述条理清晰详尽、符合本项目采购需求得8分，每缺一项内容扣2分，评审内容有瑕疵的根据情况扣分，扣完为止。 注：评审内容“瑕疵”是指：内容粗略、逻辑混乱、描述过于简单、与项目特点不匹配、凭空编造、逻辑漏洞、出现常识性错误、存在不适用项目实际情况的情形或只有标题没有实质性内容等。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供应商提供2022年01月01日至今（以合同签订时间为准）的类似项目业绩，每提供一份得1分，满分5分。 注：响应文件中提供合同复印件加盖供应商公章。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满足磋商文件要求且最后磋商报价最低的价格为评审基准价，其价格分为满分。 其他供应商的价格分统一按照下列公式计算：磋商报价得分=（评审基准价／最后磋商报价）×价格权值×100。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详见附件：拟派项目经理资质和专业要求.docx</w:t>
      </w:r>
    </w:p>
    <w:p>
      <w:pPr>
        <w:pStyle w:val="null3"/>
        <w:ind w:firstLine="960"/>
      </w:pPr>
      <w:r>
        <w:rPr>
          <w:rFonts w:ascii="仿宋_GB2312" w:hAnsi="仿宋_GB2312" w:cs="仿宋_GB2312" w:eastAsia="仿宋_GB2312"/>
        </w:rPr>
        <w:t>详见附件：基本信息查询.docx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详见附件：设备技术条款响应偏离表.docx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