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4B49C1">
      <w:pPr>
        <w:keepNext/>
        <w:keepLines/>
        <w:spacing w:line="360" w:lineRule="auto"/>
        <w:jc w:val="center"/>
        <w:outlineLvl w:val="2"/>
        <w:rPr>
          <w:rFonts w:hint="eastAsia" w:ascii="仿宋" w:hAnsi="仿宋" w:eastAsia="仿宋" w:cs="仿宋"/>
          <w:b/>
          <w:bCs/>
          <w:color w:val="auto"/>
          <w:sz w:val="30"/>
          <w:szCs w:val="30"/>
        </w:rPr>
      </w:pPr>
      <w:bookmarkStart w:id="1" w:name="_GoBack"/>
      <w:r>
        <w:rPr>
          <w:rFonts w:hint="eastAsia" w:ascii="仿宋" w:hAnsi="仿宋" w:eastAsia="仿宋" w:cs="仿宋"/>
          <w:b/>
          <w:bCs/>
          <w:color w:val="auto"/>
          <w:sz w:val="30"/>
          <w:szCs w:val="30"/>
          <w:lang w:val="en-US" w:eastAsia="zh-CN"/>
        </w:rPr>
        <w:t>投标人</w:t>
      </w:r>
      <w:r>
        <w:rPr>
          <w:rFonts w:hint="eastAsia" w:ascii="仿宋" w:hAnsi="仿宋" w:eastAsia="仿宋" w:cs="仿宋"/>
          <w:b/>
          <w:bCs/>
          <w:color w:val="auto"/>
          <w:sz w:val="30"/>
          <w:szCs w:val="30"/>
        </w:rPr>
        <w:t>应提交的相关资格证明材料</w:t>
      </w:r>
    </w:p>
    <w:bookmarkEnd w:id="1"/>
    <w:p w14:paraId="510758CB">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420" w:firstLineChars="200"/>
        <w:textAlignment w:val="baseline"/>
        <w:rPr>
          <w:rFonts w:hint="eastAsia" w:ascii="仿宋" w:hAnsi="仿宋" w:eastAsia="仿宋" w:cs="仿宋"/>
          <w:color w:val="auto"/>
          <w:sz w:val="21"/>
          <w:szCs w:val="21"/>
          <w:lang w:val="en-US" w:eastAsia="zh-CN"/>
        </w:rPr>
      </w:pPr>
      <w:r>
        <w:rPr>
          <w:rFonts w:hint="default" w:ascii="仿宋" w:hAnsi="仿宋" w:eastAsia="仿宋" w:cs="仿宋"/>
          <w:color w:val="auto"/>
          <w:kern w:val="2"/>
          <w:sz w:val="21"/>
          <w:szCs w:val="21"/>
          <w:lang w:val="en-US" w:eastAsia="zh-CN" w:bidi="ar-SA"/>
        </w:rPr>
        <w:t>1、</w:t>
      </w:r>
      <w:r>
        <w:rPr>
          <w:rFonts w:hint="eastAsia" w:ascii="仿宋" w:hAnsi="仿宋" w:eastAsia="仿宋" w:cs="仿宋"/>
          <w:color w:val="auto"/>
          <w:sz w:val="21"/>
          <w:szCs w:val="21"/>
          <w:lang w:val="en-US" w:eastAsia="zh-CN"/>
        </w:rPr>
        <w:t>投标人合法注册的法人或其他组织的营业执照/事业单位法人证书/非企业专业服务机构执业许可证/民办非企业单位登记证书：提供投标人合法注册的法人或其他组织的营业执照/事业单位法人证书/非企业专业服务机构执业许可证/民办非企业单位登记证书。</w:t>
      </w:r>
    </w:p>
    <w:p w14:paraId="7D733CB5">
      <w:pPr>
        <w:spacing w:line="500" w:lineRule="exact"/>
        <w:ind w:firstLine="480" w:firstLineChars="200"/>
        <w:rPr>
          <w:rFonts w:hint="eastAsia" w:ascii="仿宋" w:hAnsi="仿宋" w:eastAsia="仿宋" w:cs="仿宋"/>
          <w:color w:val="auto"/>
          <w:sz w:val="24"/>
          <w:szCs w:val="24"/>
          <w:lang w:val="en-US" w:eastAsia="zh-CN"/>
        </w:rPr>
      </w:pPr>
    </w:p>
    <w:p w14:paraId="5C52BDBD">
      <w:pPr>
        <w:spacing w:line="500" w:lineRule="exact"/>
        <w:ind w:firstLine="480" w:firstLineChars="200"/>
        <w:rPr>
          <w:rFonts w:hint="eastAsia" w:ascii="仿宋" w:hAnsi="仿宋" w:eastAsia="仿宋" w:cs="仿宋"/>
          <w:color w:val="auto"/>
          <w:sz w:val="24"/>
          <w:szCs w:val="24"/>
          <w:lang w:val="en-US" w:eastAsia="zh-CN"/>
        </w:rPr>
      </w:pPr>
    </w:p>
    <w:p w14:paraId="4E614FA5">
      <w:pPr>
        <w:spacing w:line="500" w:lineRule="exact"/>
        <w:ind w:firstLine="480" w:firstLineChars="200"/>
        <w:rPr>
          <w:rFonts w:hint="eastAsia" w:ascii="仿宋" w:hAnsi="仿宋" w:eastAsia="仿宋" w:cs="仿宋"/>
          <w:color w:val="auto"/>
          <w:sz w:val="24"/>
          <w:szCs w:val="24"/>
          <w:lang w:val="en-US" w:eastAsia="zh-CN"/>
        </w:rPr>
      </w:pPr>
    </w:p>
    <w:p w14:paraId="6DE3AFF0">
      <w:pPr>
        <w:spacing w:line="500" w:lineRule="exact"/>
        <w:ind w:firstLine="480" w:firstLineChars="200"/>
        <w:rPr>
          <w:rFonts w:hint="eastAsia" w:ascii="仿宋" w:hAnsi="仿宋" w:eastAsia="仿宋" w:cs="仿宋"/>
          <w:color w:val="auto"/>
          <w:sz w:val="24"/>
          <w:szCs w:val="24"/>
          <w:lang w:val="en-US" w:eastAsia="zh-CN"/>
        </w:rPr>
      </w:pPr>
    </w:p>
    <w:p w14:paraId="29C1A734">
      <w:pPr>
        <w:spacing w:line="500" w:lineRule="exact"/>
        <w:ind w:firstLine="480" w:firstLineChars="200"/>
        <w:rPr>
          <w:rFonts w:hint="eastAsia" w:ascii="仿宋" w:hAnsi="仿宋" w:eastAsia="仿宋" w:cs="仿宋"/>
          <w:color w:val="auto"/>
          <w:sz w:val="24"/>
          <w:szCs w:val="24"/>
          <w:lang w:val="en-US" w:eastAsia="zh-CN"/>
        </w:rPr>
      </w:pPr>
    </w:p>
    <w:p w14:paraId="07E9F431">
      <w:pPr>
        <w:spacing w:line="500" w:lineRule="exact"/>
        <w:ind w:firstLine="480" w:firstLineChars="200"/>
        <w:rPr>
          <w:rFonts w:hint="eastAsia" w:ascii="仿宋" w:hAnsi="仿宋" w:eastAsia="仿宋" w:cs="仿宋"/>
          <w:color w:val="auto"/>
          <w:sz w:val="24"/>
          <w:szCs w:val="24"/>
          <w:lang w:val="en-US" w:eastAsia="zh-CN"/>
        </w:rPr>
      </w:pPr>
    </w:p>
    <w:p w14:paraId="264F2EBA">
      <w:pPr>
        <w:spacing w:line="500" w:lineRule="exact"/>
        <w:ind w:firstLine="480" w:firstLineChars="200"/>
        <w:rPr>
          <w:rFonts w:hint="eastAsia" w:ascii="仿宋" w:hAnsi="仿宋" w:eastAsia="仿宋" w:cs="仿宋"/>
          <w:color w:val="auto"/>
          <w:sz w:val="24"/>
          <w:szCs w:val="24"/>
          <w:lang w:val="en-US" w:eastAsia="zh-CN"/>
        </w:rPr>
      </w:pPr>
    </w:p>
    <w:p w14:paraId="1DBA8B21">
      <w:pPr>
        <w:spacing w:line="500" w:lineRule="exact"/>
        <w:ind w:firstLine="480" w:firstLineChars="200"/>
        <w:rPr>
          <w:rFonts w:hint="eastAsia" w:ascii="仿宋" w:hAnsi="仿宋" w:eastAsia="仿宋" w:cs="仿宋"/>
          <w:color w:val="auto"/>
          <w:sz w:val="24"/>
          <w:szCs w:val="24"/>
          <w:lang w:val="en-US" w:eastAsia="zh-CN"/>
        </w:rPr>
      </w:pPr>
    </w:p>
    <w:p w14:paraId="0D953E64">
      <w:pPr>
        <w:spacing w:line="500" w:lineRule="exact"/>
        <w:ind w:firstLine="480" w:firstLineChars="200"/>
        <w:rPr>
          <w:rFonts w:hint="eastAsia" w:ascii="仿宋" w:hAnsi="仿宋" w:eastAsia="仿宋" w:cs="仿宋"/>
          <w:color w:val="auto"/>
          <w:sz w:val="24"/>
          <w:szCs w:val="24"/>
          <w:lang w:val="en-US" w:eastAsia="zh-CN"/>
        </w:rPr>
      </w:pPr>
    </w:p>
    <w:p w14:paraId="7B39745B">
      <w:pPr>
        <w:spacing w:line="500" w:lineRule="exact"/>
        <w:ind w:firstLine="480" w:firstLineChars="200"/>
        <w:rPr>
          <w:rFonts w:hint="eastAsia" w:ascii="仿宋" w:hAnsi="仿宋" w:eastAsia="仿宋" w:cs="仿宋"/>
          <w:color w:val="auto"/>
          <w:sz w:val="24"/>
          <w:szCs w:val="24"/>
          <w:lang w:val="en-US" w:eastAsia="zh-CN"/>
        </w:rPr>
      </w:pPr>
    </w:p>
    <w:p w14:paraId="685A361F">
      <w:pPr>
        <w:spacing w:line="500" w:lineRule="exact"/>
        <w:ind w:firstLine="480" w:firstLineChars="200"/>
        <w:rPr>
          <w:rFonts w:hint="eastAsia" w:ascii="仿宋" w:hAnsi="仿宋" w:eastAsia="仿宋" w:cs="仿宋"/>
          <w:color w:val="auto"/>
          <w:sz w:val="24"/>
          <w:szCs w:val="24"/>
          <w:lang w:val="en-US" w:eastAsia="zh-CN"/>
        </w:rPr>
      </w:pPr>
    </w:p>
    <w:p w14:paraId="555F536E">
      <w:pPr>
        <w:spacing w:line="500" w:lineRule="exact"/>
        <w:ind w:firstLine="480" w:firstLineChars="200"/>
        <w:rPr>
          <w:rFonts w:hint="eastAsia" w:ascii="仿宋" w:hAnsi="仿宋" w:eastAsia="仿宋" w:cs="仿宋"/>
          <w:color w:val="auto"/>
          <w:sz w:val="24"/>
          <w:szCs w:val="24"/>
          <w:lang w:val="en-US" w:eastAsia="zh-CN"/>
        </w:rPr>
      </w:pPr>
    </w:p>
    <w:p w14:paraId="69366FAC">
      <w:pPr>
        <w:spacing w:line="500" w:lineRule="exact"/>
        <w:ind w:firstLine="480" w:firstLineChars="200"/>
        <w:rPr>
          <w:rFonts w:hint="eastAsia" w:ascii="仿宋" w:hAnsi="仿宋" w:eastAsia="仿宋" w:cs="仿宋"/>
          <w:color w:val="auto"/>
          <w:sz w:val="24"/>
          <w:szCs w:val="24"/>
          <w:lang w:val="en-US" w:eastAsia="zh-CN"/>
        </w:rPr>
      </w:pPr>
    </w:p>
    <w:p w14:paraId="74DF7EB3">
      <w:pPr>
        <w:spacing w:line="500" w:lineRule="exact"/>
        <w:ind w:firstLine="480" w:firstLineChars="200"/>
        <w:rPr>
          <w:rFonts w:hint="eastAsia" w:ascii="仿宋" w:hAnsi="仿宋" w:eastAsia="仿宋" w:cs="仿宋"/>
          <w:color w:val="auto"/>
          <w:sz w:val="24"/>
          <w:szCs w:val="24"/>
          <w:lang w:val="en-US" w:eastAsia="zh-CN"/>
        </w:rPr>
      </w:pPr>
    </w:p>
    <w:p w14:paraId="38B2DE33">
      <w:pPr>
        <w:spacing w:line="500" w:lineRule="exact"/>
        <w:ind w:firstLine="480" w:firstLineChars="200"/>
        <w:rPr>
          <w:rFonts w:hint="eastAsia" w:ascii="仿宋" w:hAnsi="仿宋" w:eastAsia="仿宋" w:cs="仿宋"/>
          <w:color w:val="auto"/>
          <w:sz w:val="24"/>
          <w:szCs w:val="24"/>
          <w:lang w:val="en-US" w:eastAsia="zh-CN"/>
        </w:rPr>
      </w:pPr>
    </w:p>
    <w:p w14:paraId="3B4AEAFA">
      <w:pPr>
        <w:spacing w:line="500" w:lineRule="exact"/>
        <w:ind w:firstLine="480" w:firstLineChars="200"/>
        <w:rPr>
          <w:rFonts w:hint="eastAsia" w:ascii="仿宋" w:hAnsi="仿宋" w:eastAsia="仿宋" w:cs="仿宋"/>
          <w:color w:val="auto"/>
          <w:sz w:val="24"/>
          <w:szCs w:val="24"/>
          <w:lang w:val="en-US" w:eastAsia="zh-CN"/>
        </w:rPr>
      </w:pPr>
    </w:p>
    <w:p w14:paraId="500B87D3">
      <w:pPr>
        <w:spacing w:line="500" w:lineRule="exact"/>
        <w:ind w:firstLine="480" w:firstLineChars="200"/>
        <w:rPr>
          <w:rFonts w:hint="eastAsia" w:ascii="仿宋" w:hAnsi="仿宋" w:eastAsia="仿宋" w:cs="仿宋"/>
          <w:color w:val="auto"/>
          <w:sz w:val="24"/>
          <w:szCs w:val="24"/>
          <w:lang w:val="en-US" w:eastAsia="zh-CN"/>
        </w:rPr>
      </w:pPr>
    </w:p>
    <w:p w14:paraId="36768F2B">
      <w:pPr>
        <w:spacing w:line="500" w:lineRule="exact"/>
        <w:ind w:firstLine="480" w:firstLineChars="200"/>
        <w:rPr>
          <w:rFonts w:hint="eastAsia" w:ascii="仿宋" w:hAnsi="仿宋" w:eastAsia="仿宋" w:cs="仿宋"/>
          <w:color w:val="auto"/>
          <w:sz w:val="24"/>
          <w:szCs w:val="24"/>
          <w:lang w:val="en-US" w:eastAsia="zh-CN"/>
        </w:rPr>
      </w:pPr>
    </w:p>
    <w:p w14:paraId="26FEE75B">
      <w:pPr>
        <w:spacing w:line="500" w:lineRule="exact"/>
        <w:ind w:firstLine="480" w:firstLineChars="200"/>
        <w:rPr>
          <w:rFonts w:hint="eastAsia" w:ascii="仿宋" w:hAnsi="仿宋" w:eastAsia="仿宋" w:cs="仿宋"/>
          <w:color w:val="auto"/>
          <w:sz w:val="24"/>
          <w:szCs w:val="24"/>
          <w:lang w:val="en-US" w:eastAsia="zh-CN"/>
        </w:rPr>
      </w:pPr>
    </w:p>
    <w:p w14:paraId="29B4062B">
      <w:pPr>
        <w:spacing w:line="500" w:lineRule="exact"/>
        <w:ind w:firstLine="480" w:firstLineChars="200"/>
        <w:rPr>
          <w:rFonts w:hint="eastAsia" w:ascii="仿宋" w:hAnsi="仿宋" w:eastAsia="仿宋" w:cs="仿宋"/>
          <w:color w:val="auto"/>
          <w:sz w:val="24"/>
          <w:szCs w:val="24"/>
          <w:lang w:val="en-US" w:eastAsia="zh-CN"/>
        </w:rPr>
      </w:pPr>
    </w:p>
    <w:p w14:paraId="721964D2">
      <w:pPr>
        <w:pStyle w:val="2"/>
        <w:rPr>
          <w:rFonts w:hint="eastAsia" w:ascii="仿宋" w:hAnsi="仿宋" w:eastAsia="仿宋" w:cs="仿宋"/>
          <w:color w:val="auto"/>
          <w:sz w:val="24"/>
          <w:szCs w:val="24"/>
          <w:lang w:val="en-US" w:eastAsia="zh-CN"/>
        </w:rPr>
      </w:pPr>
    </w:p>
    <w:p w14:paraId="55F23229">
      <w:pPr>
        <w:rPr>
          <w:rFonts w:hint="eastAsia" w:ascii="仿宋" w:hAnsi="仿宋" w:eastAsia="仿宋" w:cs="仿宋"/>
          <w:color w:val="auto"/>
          <w:lang w:val="en-US" w:eastAsia="zh-CN"/>
        </w:rPr>
      </w:pPr>
    </w:p>
    <w:p w14:paraId="41B264B9">
      <w:pPr>
        <w:bidi w:val="0"/>
        <w:rPr>
          <w:rFonts w:hint="eastAsia"/>
          <w:lang w:val="en-US" w:eastAsia="zh-CN"/>
        </w:rPr>
      </w:pPr>
    </w:p>
    <w:p w14:paraId="0858B245">
      <w:pPr>
        <w:rPr>
          <w:rFonts w:hint="eastAsia"/>
          <w:lang w:val="en-US" w:eastAsia="zh-CN"/>
        </w:rPr>
      </w:pPr>
    </w:p>
    <w:p w14:paraId="2B4C25F2">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firstLine="420" w:firstLineChars="200"/>
        <w:textAlignment w:val="baseline"/>
        <w:rPr>
          <w:rFonts w:hint="eastAsia" w:ascii="仿宋" w:hAnsi="仿宋" w:eastAsia="仿宋" w:cs="仿宋"/>
          <w:color w:val="auto"/>
          <w:sz w:val="21"/>
          <w:szCs w:val="21"/>
          <w:lang w:val="en-US" w:eastAsia="zh-CN"/>
        </w:rPr>
      </w:pPr>
      <w:r>
        <w:rPr>
          <w:rFonts w:hint="default" w:ascii="仿宋" w:hAnsi="仿宋" w:eastAsia="仿宋" w:cs="仿宋"/>
          <w:color w:val="auto"/>
          <w:kern w:val="2"/>
          <w:sz w:val="21"/>
          <w:szCs w:val="21"/>
          <w:lang w:val="en-US" w:eastAsia="zh-CN" w:bidi="ar-SA"/>
        </w:rPr>
        <w:t>2、</w:t>
      </w:r>
      <w:r>
        <w:rPr>
          <w:rFonts w:hint="eastAsia" w:ascii="仿宋" w:hAnsi="仿宋" w:eastAsia="仿宋" w:cs="仿宋"/>
          <w:color w:val="auto"/>
          <w:sz w:val="21"/>
          <w:szCs w:val="21"/>
          <w:lang w:val="en-US" w:eastAsia="zh-CN"/>
        </w:rPr>
        <w:t>财务状况报告：提供具有财务审计资质单位出具合法有效的2024年度财务报告（成立时间至开标时间不足一年的可提供成立后任意时段的资产负债表）或开标前六个月内其基本账户银行出具的资信证明或政府采购信用担保机构出具的担保函；</w:t>
      </w:r>
    </w:p>
    <w:p w14:paraId="3E29E712">
      <w:pPr>
        <w:bidi w:val="0"/>
        <w:rPr>
          <w:rFonts w:hint="eastAsia"/>
          <w:lang w:val="en-US" w:eastAsia="zh-CN"/>
        </w:rPr>
      </w:pPr>
    </w:p>
    <w:p w14:paraId="49E21325">
      <w:pPr>
        <w:rPr>
          <w:rFonts w:hint="eastAsia"/>
          <w:lang w:val="en-US" w:eastAsia="zh-CN"/>
        </w:rPr>
      </w:pPr>
    </w:p>
    <w:p w14:paraId="792501F0">
      <w:pPr>
        <w:rPr>
          <w:rFonts w:hint="eastAsia"/>
          <w:lang w:val="en-US" w:eastAsia="zh-CN"/>
        </w:rPr>
      </w:pPr>
    </w:p>
    <w:p w14:paraId="72A46BCB">
      <w:pPr>
        <w:rPr>
          <w:rFonts w:hint="eastAsia"/>
          <w:lang w:val="en-US" w:eastAsia="zh-CN"/>
        </w:rPr>
      </w:pPr>
    </w:p>
    <w:p w14:paraId="1FEC2565">
      <w:pPr>
        <w:rPr>
          <w:rFonts w:hint="eastAsia"/>
          <w:lang w:val="en-US" w:eastAsia="zh-CN"/>
        </w:rPr>
      </w:pPr>
    </w:p>
    <w:p w14:paraId="5BA7346A">
      <w:pPr>
        <w:rPr>
          <w:rFonts w:hint="eastAsia"/>
          <w:lang w:val="en-US" w:eastAsia="zh-CN"/>
        </w:rPr>
      </w:pPr>
    </w:p>
    <w:p w14:paraId="7CBD2DA7">
      <w:pPr>
        <w:rPr>
          <w:rFonts w:hint="eastAsia"/>
          <w:lang w:val="en-US" w:eastAsia="zh-CN"/>
        </w:rPr>
      </w:pPr>
    </w:p>
    <w:p w14:paraId="628652A6">
      <w:pPr>
        <w:rPr>
          <w:rFonts w:hint="eastAsia"/>
          <w:lang w:val="en-US" w:eastAsia="zh-CN"/>
        </w:rPr>
      </w:pPr>
    </w:p>
    <w:p w14:paraId="4DEF0ABC">
      <w:pPr>
        <w:rPr>
          <w:rFonts w:hint="eastAsia"/>
          <w:lang w:val="en-US" w:eastAsia="zh-CN"/>
        </w:rPr>
      </w:pPr>
    </w:p>
    <w:p w14:paraId="3B8ED556">
      <w:pPr>
        <w:rPr>
          <w:rFonts w:hint="eastAsia"/>
          <w:lang w:val="en-US" w:eastAsia="zh-CN"/>
        </w:rPr>
      </w:pPr>
    </w:p>
    <w:p w14:paraId="28E80449">
      <w:pPr>
        <w:rPr>
          <w:rFonts w:hint="eastAsia"/>
          <w:lang w:val="en-US" w:eastAsia="zh-CN"/>
        </w:rPr>
      </w:pPr>
    </w:p>
    <w:p w14:paraId="523E2883">
      <w:pPr>
        <w:rPr>
          <w:rFonts w:hint="eastAsia"/>
          <w:lang w:val="en-US" w:eastAsia="zh-CN"/>
        </w:rPr>
      </w:pPr>
    </w:p>
    <w:p w14:paraId="27B493FE">
      <w:pPr>
        <w:rPr>
          <w:rFonts w:hint="eastAsia"/>
          <w:lang w:val="en-US" w:eastAsia="zh-CN"/>
        </w:rPr>
      </w:pPr>
    </w:p>
    <w:p w14:paraId="167129AB">
      <w:pPr>
        <w:rPr>
          <w:rFonts w:hint="eastAsia"/>
          <w:lang w:val="en-US" w:eastAsia="zh-CN"/>
        </w:rPr>
      </w:pPr>
    </w:p>
    <w:p w14:paraId="1A173CCD">
      <w:pPr>
        <w:rPr>
          <w:rFonts w:hint="eastAsia"/>
          <w:lang w:val="en-US" w:eastAsia="zh-CN"/>
        </w:rPr>
      </w:pPr>
    </w:p>
    <w:p w14:paraId="5278D5AC">
      <w:pPr>
        <w:rPr>
          <w:rFonts w:hint="eastAsia"/>
          <w:lang w:val="en-US" w:eastAsia="zh-CN"/>
        </w:rPr>
      </w:pPr>
    </w:p>
    <w:p w14:paraId="306AF6A4">
      <w:pPr>
        <w:rPr>
          <w:rFonts w:hint="eastAsia"/>
          <w:lang w:val="en-US" w:eastAsia="zh-CN"/>
        </w:rPr>
      </w:pPr>
    </w:p>
    <w:p w14:paraId="11CF7DD2">
      <w:pPr>
        <w:rPr>
          <w:rFonts w:hint="eastAsia"/>
          <w:lang w:val="en-US" w:eastAsia="zh-CN"/>
        </w:rPr>
      </w:pPr>
    </w:p>
    <w:p w14:paraId="246E7074">
      <w:pPr>
        <w:rPr>
          <w:rFonts w:hint="eastAsia"/>
          <w:lang w:val="en-US" w:eastAsia="zh-CN"/>
        </w:rPr>
      </w:pPr>
    </w:p>
    <w:p w14:paraId="3FEFD1B3">
      <w:pPr>
        <w:rPr>
          <w:rFonts w:hint="eastAsia"/>
          <w:lang w:val="en-US" w:eastAsia="zh-CN"/>
        </w:rPr>
      </w:pPr>
    </w:p>
    <w:p w14:paraId="7AC86F9C">
      <w:pPr>
        <w:rPr>
          <w:rFonts w:hint="eastAsia"/>
          <w:lang w:val="en-US" w:eastAsia="zh-CN"/>
        </w:rPr>
      </w:pPr>
    </w:p>
    <w:p w14:paraId="06426A08">
      <w:pPr>
        <w:rPr>
          <w:rFonts w:hint="eastAsia"/>
          <w:lang w:val="en-US" w:eastAsia="zh-CN"/>
        </w:rPr>
      </w:pPr>
    </w:p>
    <w:p w14:paraId="01C21812">
      <w:pPr>
        <w:rPr>
          <w:rFonts w:hint="eastAsia"/>
          <w:lang w:val="en-US" w:eastAsia="zh-CN"/>
        </w:rPr>
      </w:pPr>
    </w:p>
    <w:p w14:paraId="186AA0F6">
      <w:pPr>
        <w:rPr>
          <w:rFonts w:hint="eastAsia"/>
          <w:lang w:val="en-US" w:eastAsia="zh-CN"/>
        </w:rPr>
      </w:pPr>
    </w:p>
    <w:p w14:paraId="11466303">
      <w:pPr>
        <w:rPr>
          <w:rFonts w:hint="eastAsia"/>
          <w:lang w:val="en-US" w:eastAsia="zh-CN"/>
        </w:rPr>
      </w:pPr>
    </w:p>
    <w:p w14:paraId="4AAFD18D">
      <w:pPr>
        <w:rPr>
          <w:rFonts w:hint="eastAsia"/>
          <w:lang w:val="en-US" w:eastAsia="zh-CN"/>
        </w:rPr>
      </w:pPr>
    </w:p>
    <w:p w14:paraId="23180B7E">
      <w:pPr>
        <w:rPr>
          <w:rFonts w:hint="eastAsia"/>
          <w:lang w:val="en-US" w:eastAsia="zh-CN"/>
        </w:rPr>
      </w:pPr>
    </w:p>
    <w:p w14:paraId="79B7D876">
      <w:pPr>
        <w:rPr>
          <w:rFonts w:hint="eastAsia"/>
          <w:lang w:val="en-US" w:eastAsia="zh-CN"/>
        </w:rPr>
      </w:pPr>
    </w:p>
    <w:p w14:paraId="34E57B12">
      <w:pPr>
        <w:rPr>
          <w:rFonts w:hint="eastAsia"/>
          <w:lang w:val="en-US" w:eastAsia="zh-CN"/>
        </w:rPr>
      </w:pPr>
    </w:p>
    <w:p w14:paraId="4B8FD9A4">
      <w:pPr>
        <w:rPr>
          <w:rFonts w:hint="eastAsia"/>
          <w:lang w:val="en-US" w:eastAsia="zh-CN"/>
        </w:rPr>
      </w:pPr>
    </w:p>
    <w:p w14:paraId="37C221B4">
      <w:pPr>
        <w:rPr>
          <w:rFonts w:hint="eastAsia"/>
          <w:lang w:val="en-US" w:eastAsia="zh-CN"/>
        </w:rPr>
      </w:pPr>
    </w:p>
    <w:p w14:paraId="76AB62F1">
      <w:pPr>
        <w:rPr>
          <w:rFonts w:hint="eastAsia"/>
          <w:lang w:val="en-US" w:eastAsia="zh-CN"/>
        </w:rPr>
      </w:pPr>
    </w:p>
    <w:p w14:paraId="1C355601">
      <w:pPr>
        <w:rPr>
          <w:rFonts w:hint="eastAsia"/>
          <w:lang w:val="en-US" w:eastAsia="zh-CN"/>
        </w:rPr>
      </w:pPr>
    </w:p>
    <w:p w14:paraId="170CEBEA">
      <w:pPr>
        <w:rPr>
          <w:rFonts w:hint="eastAsia"/>
          <w:lang w:val="en-US" w:eastAsia="zh-CN"/>
        </w:rPr>
      </w:pPr>
    </w:p>
    <w:p w14:paraId="6E9D420A">
      <w:pPr>
        <w:rPr>
          <w:rFonts w:hint="eastAsia"/>
          <w:lang w:val="en-US" w:eastAsia="zh-CN"/>
        </w:rPr>
      </w:pPr>
    </w:p>
    <w:p w14:paraId="619AEE8B">
      <w:pPr>
        <w:rPr>
          <w:rFonts w:hint="eastAsia"/>
          <w:lang w:val="en-US" w:eastAsia="zh-CN"/>
        </w:rPr>
      </w:pPr>
    </w:p>
    <w:p w14:paraId="04AA8A3D">
      <w:pPr>
        <w:rPr>
          <w:rFonts w:hint="eastAsia"/>
          <w:lang w:val="en-US" w:eastAsia="zh-CN"/>
        </w:rPr>
      </w:pPr>
    </w:p>
    <w:p w14:paraId="7D8F380F">
      <w:pPr>
        <w:rPr>
          <w:rFonts w:hint="eastAsia"/>
          <w:lang w:val="en-US" w:eastAsia="zh-CN"/>
        </w:rPr>
      </w:pPr>
    </w:p>
    <w:p w14:paraId="47CE7D90">
      <w:pPr>
        <w:rPr>
          <w:rFonts w:hint="eastAsia"/>
          <w:lang w:val="en-US" w:eastAsia="zh-CN"/>
        </w:rPr>
      </w:pPr>
    </w:p>
    <w:p w14:paraId="574ACCDC">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420" w:firstLineChars="200"/>
        <w:textAlignment w:val="baseline"/>
        <w:rPr>
          <w:rFonts w:hint="eastAsia" w:ascii="仿宋" w:hAnsi="仿宋" w:eastAsia="仿宋" w:cs="仿宋"/>
          <w:color w:val="auto"/>
          <w:sz w:val="21"/>
          <w:szCs w:val="21"/>
          <w:lang w:val="en-US" w:eastAsia="zh-CN"/>
        </w:rPr>
      </w:pPr>
      <w:r>
        <w:rPr>
          <w:rFonts w:hint="default" w:ascii="仿宋" w:hAnsi="仿宋" w:eastAsia="仿宋" w:cs="仿宋"/>
          <w:color w:val="auto"/>
          <w:kern w:val="2"/>
          <w:sz w:val="21"/>
          <w:szCs w:val="21"/>
          <w:lang w:val="en-US" w:eastAsia="zh-CN" w:bidi="ar-SA"/>
        </w:rPr>
        <w:t>3、</w:t>
      </w:r>
      <w:r>
        <w:rPr>
          <w:rFonts w:hint="eastAsia" w:ascii="仿宋" w:hAnsi="仿宋" w:eastAsia="仿宋" w:cs="仿宋"/>
          <w:color w:val="auto"/>
          <w:sz w:val="21"/>
          <w:szCs w:val="21"/>
          <w:lang w:val="en-US" w:eastAsia="zh-CN"/>
        </w:rPr>
        <w:t>税收缴纳证明：提供近半年内至少一个月的依法纳税的证明（任意税种），依法免税的应提供相关证明；成立不足一个月的提供将依法纳税的承诺书。注：①新成立企业（成立一个月内）暂无纳税的提供说明加盖公章。②零报税的提供申报成功的凭证。③时间以税款所属时段为准。</w:t>
      </w:r>
    </w:p>
    <w:p w14:paraId="5570B715">
      <w:pPr>
        <w:rPr>
          <w:rFonts w:hint="eastAsia"/>
          <w:lang w:val="en-US" w:eastAsia="zh-CN"/>
        </w:rPr>
      </w:pPr>
    </w:p>
    <w:p w14:paraId="25010391">
      <w:pPr>
        <w:rPr>
          <w:rFonts w:hint="eastAsia"/>
          <w:lang w:val="en-US" w:eastAsia="zh-CN"/>
        </w:rPr>
      </w:pPr>
    </w:p>
    <w:p w14:paraId="74E6163A">
      <w:pPr>
        <w:rPr>
          <w:rFonts w:hint="eastAsia"/>
          <w:lang w:val="en-US" w:eastAsia="zh-CN"/>
        </w:rPr>
      </w:pPr>
    </w:p>
    <w:p w14:paraId="719D25D5">
      <w:pPr>
        <w:rPr>
          <w:rFonts w:hint="eastAsia"/>
          <w:lang w:val="en-US" w:eastAsia="zh-CN"/>
        </w:rPr>
      </w:pPr>
    </w:p>
    <w:p w14:paraId="1D7F2642">
      <w:pPr>
        <w:rPr>
          <w:rFonts w:hint="eastAsia"/>
          <w:lang w:val="en-US" w:eastAsia="zh-CN"/>
        </w:rPr>
      </w:pPr>
    </w:p>
    <w:p w14:paraId="0B1332AC">
      <w:pPr>
        <w:rPr>
          <w:rFonts w:hint="eastAsia"/>
          <w:lang w:val="en-US" w:eastAsia="zh-CN"/>
        </w:rPr>
      </w:pPr>
    </w:p>
    <w:p w14:paraId="69824C89">
      <w:pPr>
        <w:rPr>
          <w:rFonts w:hint="eastAsia"/>
          <w:lang w:val="en-US" w:eastAsia="zh-CN"/>
        </w:rPr>
      </w:pPr>
    </w:p>
    <w:p w14:paraId="011632F4">
      <w:pPr>
        <w:rPr>
          <w:rFonts w:hint="eastAsia"/>
          <w:lang w:val="en-US" w:eastAsia="zh-CN"/>
        </w:rPr>
      </w:pPr>
    </w:p>
    <w:p w14:paraId="681ABA2E">
      <w:pPr>
        <w:rPr>
          <w:rFonts w:hint="eastAsia"/>
          <w:lang w:val="en-US" w:eastAsia="zh-CN"/>
        </w:rPr>
      </w:pPr>
    </w:p>
    <w:p w14:paraId="5C61A089">
      <w:pPr>
        <w:rPr>
          <w:rFonts w:hint="eastAsia"/>
          <w:lang w:val="en-US" w:eastAsia="zh-CN"/>
        </w:rPr>
      </w:pPr>
    </w:p>
    <w:p w14:paraId="55E291B4">
      <w:pPr>
        <w:rPr>
          <w:rFonts w:hint="eastAsia"/>
          <w:lang w:val="en-US" w:eastAsia="zh-CN"/>
        </w:rPr>
      </w:pPr>
    </w:p>
    <w:p w14:paraId="366F57AD">
      <w:pPr>
        <w:rPr>
          <w:rFonts w:hint="eastAsia"/>
          <w:lang w:val="en-US" w:eastAsia="zh-CN"/>
        </w:rPr>
      </w:pPr>
    </w:p>
    <w:p w14:paraId="786F0D3E">
      <w:pPr>
        <w:rPr>
          <w:rFonts w:hint="eastAsia"/>
          <w:lang w:val="en-US" w:eastAsia="zh-CN"/>
        </w:rPr>
      </w:pPr>
    </w:p>
    <w:p w14:paraId="4E75A287">
      <w:pPr>
        <w:rPr>
          <w:rFonts w:hint="eastAsia"/>
          <w:lang w:val="en-US" w:eastAsia="zh-CN"/>
        </w:rPr>
      </w:pPr>
    </w:p>
    <w:p w14:paraId="1AEC43D2">
      <w:pPr>
        <w:rPr>
          <w:rFonts w:hint="eastAsia"/>
          <w:lang w:val="en-US" w:eastAsia="zh-CN"/>
        </w:rPr>
      </w:pPr>
    </w:p>
    <w:p w14:paraId="32ADFDD0">
      <w:pPr>
        <w:rPr>
          <w:rFonts w:hint="eastAsia"/>
          <w:lang w:val="en-US" w:eastAsia="zh-CN"/>
        </w:rPr>
      </w:pPr>
    </w:p>
    <w:p w14:paraId="2E7A0EDE">
      <w:pPr>
        <w:rPr>
          <w:rFonts w:hint="eastAsia"/>
          <w:lang w:val="en-US" w:eastAsia="zh-CN"/>
        </w:rPr>
      </w:pPr>
    </w:p>
    <w:p w14:paraId="66FBE119">
      <w:pPr>
        <w:rPr>
          <w:rFonts w:hint="eastAsia"/>
          <w:lang w:val="en-US" w:eastAsia="zh-CN"/>
        </w:rPr>
      </w:pPr>
    </w:p>
    <w:p w14:paraId="0DA9FADD">
      <w:pPr>
        <w:rPr>
          <w:rFonts w:hint="eastAsia"/>
          <w:lang w:val="en-US" w:eastAsia="zh-CN"/>
        </w:rPr>
      </w:pPr>
    </w:p>
    <w:p w14:paraId="432D97A3">
      <w:pPr>
        <w:rPr>
          <w:rFonts w:hint="eastAsia"/>
          <w:lang w:val="en-US" w:eastAsia="zh-CN"/>
        </w:rPr>
      </w:pPr>
    </w:p>
    <w:p w14:paraId="7DC7685C">
      <w:pPr>
        <w:rPr>
          <w:rFonts w:hint="eastAsia"/>
          <w:lang w:val="en-US" w:eastAsia="zh-CN"/>
        </w:rPr>
      </w:pPr>
    </w:p>
    <w:p w14:paraId="7B5C3234">
      <w:pPr>
        <w:rPr>
          <w:rFonts w:hint="eastAsia"/>
          <w:lang w:val="en-US" w:eastAsia="zh-CN"/>
        </w:rPr>
      </w:pPr>
    </w:p>
    <w:p w14:paraId="673994EC">
      <w:pPr>
        <w:rPr>
          <w:rFonts w:hint="eastAsia"/>
          <w:lang w:val="en-US" w:eastAsia="zh-CN"/>
        </w:rPr>
      </w:pPr>
    </w:p>
    <w:p w14:paraId="22DD3917">
      <w:pPr>
        <w:rPr>
          <w:rFonts w:hint="eastAsia"/>
          <w:lang w:val="en-US" w:eastAsia="zh-CN"/>
        </w:rPr>
      </w:pPr>
    </w:p>
    <w:p w14:paraId="1C03C8F0">
      <w:pPr>
        <w:rPr>
          <w:rFonts w:hint="eastAsia"/>
          <w:lang w:val="en-US" w:eastAsia="zh-CN"/>
        </w:rPr>
      </w:pPr>
    </w:p>
    <w:p w14:paraId="4513855B">
      <w:pPr>
        <w:rPr>
          <w:rFonts w:hint="eastAsia"/>
          <w:lang w:val="en-US" w:eastAsia="zh-CN"/>
        </w:rPr>
      </w:pPr>
    </w:p>
    <w:p w14:paraId="23B523DE">
      <w:pPr>
        <w:rPr>
          <w:rFonts w:hint="eastAsia"/>
          <w:lang w:val="en-US" w:eastAsia="zh-CN"/>
        </w:rPr>
      </w:pPr>
    </w:p>
    <w:p w14:paraId="2865B2E2">
      <w:pPr>
        <w:rPr>
          <w:rFonts w:hint="eastAsia"/>
          <w:lang w:val="en-US" w:eastAsia="zh-CN"/>
        </w:rPr>
      </w:pPr>
    </w:p>
    <w:p w14:paraId="18AA3AC9">
      <w:pPr>
        <w:rPr>
          <w:rFonts w:hint="eastAsia"/>
          <w:lang w:val="en-US" w:eastAsia="zh-CN"/>
        </w:rPr>
      </w:pPr>
    </w:p>
    <w:p w14:paraId="3A259894">
      <w:pPr>
        <w:rPr>
          <w:rFonts w:hint="eastAsia"/>
          <w:lang w:val="en-US" w:eastAsia="zh-CN"/>
        </w:rPr>
      </w:pPr>
    </w:p>
    <w:p w14:paraId="18956307">
      <w:pPr>
        <w:rPr>
          <w:rFonts w:hint="eastAsia"/>
          <w:lang w:val="en-US" w:eastAsia="zh-CN"/>
        </w:rPr>
      </w:pPr>
    </w:p>
    <w:p w14:paraId="5DE26F8A">
      <w:pPr>
        <w:rPr>
          <w:rFonts w:hint="eastAsia"/>
          <w:lang w:val="en-US" w:eastAsia="zh-CN"/>
        </w:rPr>
      </w:pPr>
    </w:p>
    <w:p w14:paraId="2F97F954">
      <w:pPr>
        <w:rPr>
          <w:rFonts w:hint="eastAsia"/>
          <w:lang w:val="en-US" w:eastAsia="zh-CN"/>
        </w:rPr>
      </w:pPr>
    </w:p>
    <w:p w14:paraId="1DE75EE1">
      <w:pPr>
        <w:rPr>
          <w:rFonts w:hint="eastAsia"/>
          <w:lang w:val="en-US" w:eastAsia="zh-CN"/>
        </w:rPr>
      </w:pPr>
    </w:p>
    <w:p w14:paraId="45A7D0C1">
      <w:pPr>
        <w:rPr>
          <w:rFonts w:hint="eastAsia"/>
          <w:lang w:val="en-US" w:eastAsia="zh-CN"/>
        </w:rPr>
      </w:pPr>
    </w:p>
    <w:p w14:paraId="63A58EC0">
      <w:pPr>
        <w:bidi w:val="0"/>
        <w:rPr>
          <w:rFonts w:hint="eastAsia"/>
          <w:lang w:val="en-US" w:eastAsia="zh-CN"/>
        </w:rPr>
      </w:pPr>
    </w:p>
    <w:p w14:paraId="0A58E695">
      <w:pPr>
        <w:rPr>
          <w:rFonts w:hint="eastAsia"/>
          <w:lang w:val="en-US" w:eastAsia="zh-CN"/>
        </w:rPr>
      </w:pPr>
    </w:p>
    <w:p w14:paraId="617722AF">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420" w:firstLineChars="200"/>
        <w:textAlignment w:val="baseline"/>
        <w:rPr>
          <w:rFonts w:hint="eastAsia" w:ascii="仿宋" w:hAnsi="仿宋" w:eastAsia="仿宋" w:cs="仿宋"/>
          <w:color w:val="auto"/>
          <w:sz w:val="21"/>
          <w:szCs w:val="21"/>
          <w:lang w:val="en-US" w:eastAsia="zh-CN"/>
        </w:rPr>
      </w:pPr>
      <w:r>
        <w:rPr>
          <w:rFonts w:hint="default" w:ascii="仿宋" w:hAnsi="仿宋" w:eastAsia="仿宋" w:cs="仿宋"/>
          <w:color w:val="auto"/>
          <w:kern w:val="2"/>
          <w:sz w:val="21"/>
          <w:szCs w:val="21"/>
          <w:lang w:val="en-US" w:eastAsia="zh-CN" w:bidi="ar-SA"/>
        </w:rPr>
        <w:t>4、</w:t>
      </w:r>
      <w:r>
        <w:rPr>
          <w:rFonts w:hint="eastAsia" w:ascii="仿宋" w:hAnsi="仿宋" w:eastAsia="仿宋" w:cs="仿宋"/>
          <w:color w:val="auto"/>
          <w:sz w:val="21"/>
          <w:szCs w:val="21"/>
          <w:lang w:val="en-US" w:eastAsia="zh-CN"/>
        </w:rPr>
        <w:t>社会保障资金缴纳证明：提供近半年内至少一个月的社会保障资金缴存凭证或社保机构开具的社会保险参保缴费情况证明；依法不需要缴纳社会保障资金的应提供链条完整的证明；成立不足一个月的提供将依法交纳社会保障资金的承诺书（格式自拟）。注：①供应商可自行打印带有社保机构公章的缴存凭证；或提供银行交纳单据，单据应显示社保缴存项（任一项）。②通过代缴方式缴存的，需提供链条完整的证明材料，证明材料至少包括代缴方的缴存凭证、供应商向代缴方用于缴存社保的银行转账单据。</w:t>
      </w:r>
    </w:p>
    <w:p w14:paraId="0A745D9A">
      <w:pPr>
        <w:widowControl w:val="0"/>
        <w:numPr>
          <w:ilvl w:val="0"/>
          <w:numId w:val="0"/>
        </w:numPr>
        <w:bidi w:val="0"/>
        <w:jc w:val="both"/>
        <w:rPr>
          <w:rFonts w:hint="eastAsia"/>
          <w:lang w:val="en-US" w:eastAsia="zh-CN"/>
        </w:rPr>
      </w:pPr>
    </w:p>
    <w:p w14:paraId="08F9C535">
      <w:pPr>
        <w:widowControl w:val="0"/>
        <w:numPr>
          <w:ilvl w:val="0"/>
          <w:numId w:val="0"/>
        </w:numPr>
        <w:bidi w:val="0"/>
        <w:jc w:val="both"/>
        <w:rPr>
          <w:rFonts w:hint="eastAsia"/>
          <w:lang w:val="en-US" w:eastAsia="zh-CN"/>
        </w:rPr>
      </w:pPr>
    </w:p>
    <w:p w14:paraId="31243309">
      <w:pPr>
        <w:widowControl w:val="0"/>
        <w:numPr>
          <w:ilvl w:val="0"/>
          <w:numId w:val="0"/>
        </w:numPr>
        <w:bidi w:val="0"/>
        <w:jc w:val="both"/>
        <w:rPr>
          <w:rFonts w:hint="eastAsia"/>
          <w:lang w:val="en-US" w:eastAsia="zh-CN"/>
        </w:rPr>
      </w:pPr>
    </w:p>
    <w:p w14:paraId="023CDDE8">
      <w:pPr>
        <w:widowControl w:val="0"/>
        <w:numPr>
          <w:ilvl w:val="0"/>
          <w:numId w:val="0"/>
        </w:numPr>
        <w:bidi w:val="0"/>
        <w:jc w:val="both"/>
        <w:rPr>
          <w:rFonts w:hint="eastAsia"/>
          <w:lang w:val="en-US" w:eastAsia="zh-CN"/>
        </w:rPr>
      </w:pPr>
    </w:p>
    <w:p w14:paraId="6DB3C9A0">
      <w:pPr>
        <w:widowControl w:val="0"/>
        <w:numPr>
          <w:ilvl w:val="0"/>
          <w:numId w:val="0"/>
        </w:numPr>
        <w:bidi w:val="0"/>
        <w:jc w:val="both"/>
        <w:rPr>
          <w:rFonts w:hint="eastAsia"/>
          <w:lang w:val="en-US" w:eastAsia="zh-CN"/>
        </w:rPr>
      </w:pPr>
    </w:p>
    <w:p w14:paraId="1E0AB6F7">
      <w:pPr>
        <w:widowControl w:val="0"/>
        <w:numPr>
          <w:ilvl w:val="0"/>
          <w:numId w:val="0"/>
        </w:numPr>
        <w:bidi w:val="0"/>
        <w:jc w:val="both"/>
        <w:rPr>
          <w:rFonts w:hint="eastAsia"/>
          <w:lang w:val="en-US" w:eastAsia="zh-CN"/>
        </w:rPr>
      </w:pPr>
    </w:p>
    <w:p w14:paraId="1B9B1459">
      <w:pPr>
        <w:widowControl w:val="0"/>
        <w:numPr>
          <w:ilvl w:val="0"/>
          <w:numId w:val="0"/>
        </w:numPr>
        <w:bidi w:val="0"/>
        <w:jc w:val="both"/>
        <w:rPr>
          <w:rFonts w:hint="eastAsia"/>
          <w:lang w:val="en-US" w:eastAsia="zh-CN"/>
        </w:rPr>
      </w:pPr>
    </w:p>
    <w:p w14:paraId="696B7A2F">
      <w:pPr>
        <w:widowControl w:val="0"/>
        <w:numPr>
          <w:ilvl w:val="0"/>
          <w:numId w:val="0"/>
        </w:numPr>
        <w:bidi w:val="0"/>
        <w:jc w:val="both"/>
        <w:rPr>
          <w:rFonts w:hint="eastAsia"/>
          <w:lang w:val="en-US" w:eastAsia="zh-CN"/>
        </w:rPr>
      </w:pPr>
    </w:p>
    <w:p w14:paraId="23279D5F">
      <w:pPr>
        <w:widowControl w:val="0"/>
        <w:numPr>
          <w:ilvl w:val="0"/>
          <w:numId w:val="0"/>
        </w:numPr>
        <w:bidi w:val="0"/>
        <w:jc w:val="both"/>
        <w:rPr>
          <w:rFonts w:hint="eastAsia"/>
          <w:lang w:val="en-US" w:eastAsia="zh-CN"/>
        </w:rPr>
      </w:pPr>
    </w:p>
    <w:p w14:paraId="1EBBB21A">
      <w:pPr>
        <w:widowControl w:val="0"/>
        <w:numPr>
          <w:ilvl w:val="0"/>
          <w:numId w:val="0"/>
        </w:numPr>
        <w:bidi w:val="0"/>
        <w:jc w:val="both"/>
        <w:rPr>
          <w:rFonts w:hint="eastAsia"/>
          <w:lang w:val="en-US" w:eastAsia="zh-CN"/>
        </w:rPr>
      </w:pPr>
    </w:p>
    <w:p w14:paraId="3DFCC35E">
      <w:pPr>
        <w:widowControl w:val="0"/>
        <w:numPr>
          <w:ilvl w:val="0"/>
          <w:numId w:val="0"/>
        </w:numPr>
        <w:bidi w:val="0"/>
        <w:jc w:val="both"/>
        <w:rPr>
          <w:rFonts w:hint="eastAsia"/>
          <w:lang w:val="en-US" w:eastAsia="zh-CN"/>
        </w:rPr>
      </w:pPr>
    </w:p>
    <w:p w14:paraId="714001F2">
      <w:pPr>
        <w:widowControl w:val="0"/>
        <w:numPr>
          <w:ilvl w:val="0"/>
          <w:numId w:val="0"/>
        </w:numPr>
        <w:bidi w:val="0"/>
        <w:jc w:val="both"/>
        <w:rPr>
          <w:rFonts w:hint="eastAsia"/>
          <w:lang w:val="en-US" w:eastAsia="zh-CN"/>
        </w:rPr>
      </w:pPr>
    </w:p>
    <w:p w14:paraId="07638468">
      <w:pPr>
        <w:widowControl w:val="0"/>
        <w:numPr>
          <w:ilvl w:val="0"/>
          <w:numId w:val="0"/>
        </w:numPr>
        <w:bidi w:val="0"/>
        <w:jc w:val="both"/>
        <w:rPr>
          <w:rFonts w:hint="eastAsia"/>
          <w:lang w:val="en-US" w:eastAsia="zh-CN"/>
        </w:rPr>
      </w:pPr>
    </w:p>
    <w:p w14:paraId="178E8AD4">
      <w:pPr>
        <w:widowControl w:val="0"/>
        <w:numPr>
          <w:ilvl w:val="0"/>
          <w:numId w:val="0"/>
        </w:numPr>
        <w:bidi w:val="0"/>
        <w:jc w:val="both"/>
        <w:rPr>
          <w:rFonts w:hint="eastAsia"/>
          <w:lang w:val="en-US" w:eastAsia="zh-CN"/>
        </w:rPr>
      </w:pPr>
    </w:p>
    <w:p w14:paraId="7412C485">
      <w:pPr>
        <w:widowControl w:val="0"/>
        <w:numPr>
          <w:ilvl w:val="0"/>
          <w:numId w:val="0"/>
        </w:numPr>
        <w:bidi w:val="0"/>
        <w:jc w:val="both"/>
        <w:rPr>
          <w:rFonts w:hint="eastAsia"/>
          <w:lang w:val="en-US" w:eastAsia="zh-CN"/>
        </w:rPr>
      </w:pPr>
    </w:p>
    <w:p w14:paraId="4FBFD3C6">
      <w:pPr>
        <w:widowControl w:val="0"/>
        <w:numPr>
          <w:ilvl w:val="0"/>
          <w:numId w:val="0"/>
        </w:numPr>
        <w:bidi w:val="0"/>
        <w:jc w:val="both"/>
        <w:rPr>
          <w:rFonts w:hint="eastAsia"/>
          <w:lang w:val="en-US" w:eastAsia="zh-CN"/>
        </w:rPr>
      </w:pPr>
    </w:p>
    <w:p w14:paraId="63568EC8">
      <w:pPr>
        <w:widowControl w:val="0"/>
        <w:numPr>
          <w:ilvl w:val="0"/>
          <w:numId w:val="0"/>
        </w:numPr>
        <w:bidi w:val="0"/>
        <w:jc w:val="both"/>
        <w:rPr>
          <w:rFonts w:hint="eastAsia"/>
          <w:lang w:val="en-US" w:eastAsia="zh-CN"/>
        </w:rPr>
      </w:pPr>
    </w:p>
    <w:p w14:paraId="27CA9A48">
      <w:pPr>
        <w:widowControl w:val="0"/>
        <w:numPr>
          <w:ilvl w:val="0"/>
          <w:numId w:val="0"/>
        </w:numPr>
        <w:bidi w:val="0"/>
        <w:jc w:val="both"/>
        <w:rPr>
          <w:rFonts w:hint="eastAsia"/>
          <w:lang w:val="en-US" w:eastAsia="zh-CN"/>
        </w:rPr>
      </w:pPr>
    </w:p>
    <w:p w14:paraId="403732F3">
      <w:pPr>
        <w:widowControl w:val="0"/>
        <w:numPr>
          <w:ilvl w:val="0"/>
          <w:numId w:val="0"/>
        </w:numPr>
        <w:bidi w:val="0"/>
        <w:jc w:val="both"/>
        <w:rPr>
          <w:rFonts w:hint="eastAsia"/>
          <w:lang w:val="en-US" w:eastAsia="zh-CN"/>
        </w:rPr>
      </w:pPr>
    </w:p>
    <w:p w14:paraId="0E64A2B8">
      <w:pPr>
        <w:widowControl w:val="0"/>
        <w:numPr>
          <w:ilvl w:val="0"/>
          <w:numId w:val="0"/>
        </w:numPr>
        <w:bidi w:val="0"/>
        <w:jc w:val="both"/>
        <w:rPr>
          <w:rFonts w:hint="eastAsia"/>
          <w:lang w:val="en-US" w:eastAsia="zh-CN"/>
        </w:rPr>
      </w:pPr>
    </w:p>
    <w:p w14:paraId="4EE5FF9E">
      <w:pPr>
        <w:widowControl w:val="0"/>
        <w:numPr>
          <w:ilvl w:val="0"/>
          <w:numId w:val="0"/>
        </w:numPr>
        <w:bidi w:val="0"/>
        <w:jc w:val="both"/>
        <w:rPr>
          <w:rFonts w:hint="eastAsia"/>
          <w:lang w:val="en-US" w:eastAsia="zh-CN"/>
        </w:rPr>
      </w:pPr>
    </w:p>
    <w:p w14:paraId="5E96CAF3">
      <w:pPr>
        <w:widowControl w:val="0"/>
        <w:numPr>
          <w:ilvl w:val="0"/>
          <w:numId w:val="0"/>
        </w:numPr>
        <w:bidi w:val="0"/>
        <w:jc w:val="both"/>
        <w:rPr>
          <w:rFonts w:hint="eastAsia"/>
          <w:lang w:val="en-US" w:eastAsia="zh-CN"/>
        </w:rPr>
      </w:pPr>
    </w:p>
    <w:p w14:paraId="4968111D">
      <w:pPr>
        <w:widowControl w:val="0"/>
        <w:numPr>
          <w:ilvl w:val="0"/>
          <w:numId w:val="0"/>
        </w:numPr>
        <w:bidi w:val="0"/>
        <w:jc w:val="both"/>
        <w:rPr>
          <w:rFonts w:hint="eastAsia"/>
          <w:lang w:val="en-US" w:eastAsia="zh-CN"/>
        </w:rPr>
      </w:pPr>
    </w:p>
    <w:p w14:paraId="5EAD3BF4">
      <w:pPr>
        <w:widowControl w:val="0"/>
        <w:numPr>
          <w:ilvl w:val="0"/>
          <w:numId w:val="0"/>
        </w:numPr>
        <w:bidi w:val="0"/>
        <w:jc w:val="both"/>
        <w:rPr>
          <w:rFonts w:hint="eastAsia"/>
          <w:lang w:val="en-US" w:eastAsia="zh-CN"/>
        </w:rPr>
      </w:pPr>
    </w:p>
    <w:p w14:paraId="37583F05">
      <w:pPr>
        <w:widowControl w:val="0"/>
        <w:numPr>
          <w:ilvl w:val="0"/>
          <w:numId w:val="0"/>
        </w:numPr>
        <w:bidi w:val="0"/>
        <w:jc w:val="both"/>
        <w:rPr>
          <w:rFonts w:hint="eastAsia"/>
          <w:lang w:val="en-US" w:eastAsia="zh-CN"/>
        </w:rPr>
      </w:pPr>
    </w:p>
    <w:p w14:paraId="698CBD14">
      <w:pPr>
        <w:widowControl w:val="0"/>
        <w:numPr>
          <w:ilvl w:val="0"/>
          <w:numId w:val="0"/>
        </w:numPr>
        <w:bidi w:val="0"/>
        <w:jc w:val="both"/>
        <w:rPr>
          <w:rFonts w:hint="eastAsia"/>
          <w:lang w:val="en-US" w:eastAsia="zh-CN"/>
        </w:rPr>
      </w:pPr>
    </w:p>
    <w:p w14:paraId="21379BF2">
      <w:pPr>
        <w:widowControl w:val="0"/>
        <w:numPr>
          <w:ilvl w:val="0"/>
          <w:numId w:val="0"/>
        </w:numPr>
        <w:bidi w:val="0"/>
        <w:jc w:val="both"/>
        <w:rPr>
          <w:rFonts w:hint="eastAsia"/>
          <w:lang w:val="en-US" w:eastAsia="zh-CN"/>
        </w:rPr>
      </w:pPr>
    </w:p>
    <w:p w14:paraId="59811B1E">
      <w:pPr>
        <w:widowControl w:val="0"/>
        <w:numPr>
          <w:ilvl w:val="0"/>
          <w:numId w:val="0"/>
        </w:numPr>
        <w:bidi w:val="0"/>
        <w:jc w:val="both"/>
        <w:rPr>
          <w:rFonts w:hint="eastAsia"/>
          <w:lang w:val="en-US" w:eastAsia="zh-CN"/>
        </w:rPr>
      </w:pPr>
    </w:p>
    <w:p w14:paraId="53F91325">
      <w:pPr>
        <w:widowControl w:val="0"/>
        <w:numPr>
          <w:ilvl w:val="0"/>
          <w:numId w:val="0"/>
        </w:numPr>
        <w:bidi w:val="0"/>
        <w:jc w:val="both"/>
        <w:rPr>
          <w:rFonts w:hint="eastAsia"/>
          <w:lang w:val="en-US" w:eastAsia="zh-CN"/>
        </w:rPr>
      </w:pPr>
    </w:p>
    <w:p w14:paraId="527518AF">
      <w:pPr>
        <w:widowControl w:val="0"/>
        <w:numPr>
          <w:ilvl w:val="0"/>
          <w:numId w:val="0"/>
        </w:numPr>
        <w:bidi w:val="0"/>
        <w:jc w:val="both"/>
        <w:rPr>
          <w:rFonts w:hint="eastAsia"/>
          <w:lang w:val="en-US" w:eastAsia="zh-CN"/>
        </w:rPr>
      </w:pPr>
    </w:p>
    <w:p w14:paraId="0B8E73DB">
      <w:pPr>
        <w:widowControl w:val="0"/>
        <w:numPr>
          <w:ilvl w:val="0"/>
          <w:numId w:val="0"/>
        </w:numPr>
        <w:bidi w:val="0"/>
        <w:jc w:val="both"/>
        <w:rPr>
          <w:rFonts w:hint="eastAsia"/>
          <w:lang w:val="en-US" w:eastAsia="zh-CN"/>
        </w:rPr>
      </w:pPr>
    </w:p>
    <w:p w14:paraId="6F614E5E">
      <w:pPr>
        <w:widowControl w:val="0"/>
        <w:numPr>
          <w:ilvl w:val="0"/>
          <w:numId w:val="0"/>
        </w:numPr>
        <w:bidi w:val="0"/>
        <w:jc w:val="both"/>
        <w:rPr>
          <w:rFonts w:hint="eastAsia"/>
          <w:lang w:val="en-US" w:eastAsia="zh-CN"/>
        </w:rPr>
      </w:pPr>
    </w:p>
    <w:p w14:paraId="4DD32F0F">
      <w:pPr>
        <w:widowControl w:val="0"/>
        <w:numPr>
          <w:ilvl w:val="0"/>
          <w:numId w:val="0"/>
        </w:numPr>
        <w:bidi w:val="0"/>
        <w:jc w:val="both"/>
        <w:rPr>
          <w:rFonts w:hint="eastAsia"/>
          <w:lang w:val="en-US" w:eastAsia="zh-CN"/>
        </w:rPr>
      </w:pPr>
    </w:p>
    <w:p w14:paraId="122216E0">
      <w:pPr>
        <w:widowControl w:val="0"/>
        <w:numPr>
          <w:ilvl w:val="0"/>
          <w:numId w:val="0"/>
        </w:numPr>
        <w:bidi w:val="0"/>
        <w:jc w:val="both"/>
        <w:rPr>
          <w:rFonts w:hint="eastAsia"/>
          <w:lang w:val="en-US" w:eastAsia="zh-CN"/>
        </w:rPr>
      </w:pPr>
    </w:p>
    <w:p w14:paraId="13638B0C">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420" w:firstLineChars="200"/>
        <w:textAlignment w:val="baseline"/>
        <w:rPr>
          <w:rFonts w:hint="eastAsia" w:ascii="仿宋" w:hAnsi="仿宋" w:eastAsia="仿宋" w:cs="仿宋"/>
          <w:color w:val="auto"/>
          <w:sz w:val="24"/>
          <w:szCs w:val="24"/>
          <w:lang w:val="en-US" w:eastAsia="zh-CN"/>
        </w:rPr>
      </w:pPr>
      <w:r>
        <w:rPr>
          <w:rFonts w:hint="default" w:ascii="仿宋" w:hAnsi="仿宋" w:eastAsia="仿宋" w:cs="仿宋"/>
          <w:color w:val="auto"/>
          <w:kern w:val="2"/>
          <w:sz w:val="21"/>
          <w:szCs w:val="21"/>
          <w:lang w:val="en-US" w:eastAsia="zh-CN" w:bidi="ar-SA"/>
        </w:rPr>
        <w:t>5、</w:t>
      </w:r>
      <w:r>
        <w:rPr>
          <w:rFonts w:hint="eastAsia" w:ascii="仿宋" w:hAnsi="仿宋" w:eastAsia="仿宋" w:cs="仿宋"/>
          <w:color w:val="auto"/>
          <w:sz w:val="21"/>
          <w:szCs w:val="21"/>
          <w:lang w:val="en-US" w:eastAsia="zh-CN"/>
        </w:rPr>
        <w:t>具有履行本合同所必需的设备和专业技术能力的说明及承诺。</w:t>
      </w:r>
    </w:p>
    <w:p w14:paraId="693CCAE8">
      <w:pPr>
        <w:pStyle w:val="3"/>
        <w:numPr>
          <w:ilvl w:val="3"/>
          <w:numId w:val="0"/>
        </w:numPr>
        <w:ind w:leftChars="0"/>
        <w:rPr>
          <w:rFonts w:hint="eastAsia"/>
          <w:lang w:val="en-US" w:eastAsia="zh-CN"/>
        </w:rPr>
      </w:pPr>
    </w:p>
    <w:p w14:paraId="3E86B7F4">
      <w:pPr>
        <w:spacing w:line="500" w:lineRule="exact"/>
        <w:ind w:firstLine="562" w:firstLineChars="200"/>
        <w:jc w:val="center"/>
        <w:rPr>
          <w:rFonts w:hint="eastAsia" w:ascii="仿宋" w:hAnsi="仿宋" w:eastAsia="仿宋" w:cs="仿宋"/>
          <w:b/>
          <w:bCs/>
          <w:color w:val="auto"/>
          <w:sz w:val="28"/>
          <w:szCs w:val="28"/>
          <w:lang w:val="en-US" w:eastAsia="zh-CN"/>
        </w:rPr>
      </w:pPr>
      <w:r>
        <w:rPr>
          <w:rFonts w:hint="eastAsia" w:ascii="仿宋" w:hAnsi="仿宋" w:eastAsia="仿宋" w:cs="仿宋"/>
          <w:b/>
          <w:bCs/>
          <w:color w:val="auto"/>
          <w:sz w:val="28"/>
          <w:szCs w:val="28"/>
          <w:lang w:val="en-US" w:eastAsia="zh-CN"/>
        </w:rPr>
        <w:t>具有履行合同所必需的设备和专业技术能力的承诺</w:t>
      </w:r>
    </w:p>
    <w:p w14:paraId="16167639">
      <w:pPr>
        <w:pStyle w:val="11"/>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sz w:val="24"/>
          <w:szCs w:val="24"/>
          <w:highlight w:val="none"/>
        </w:rPr>
      </w:pPr>
    </w:p>
    <w:p w14:paraId="619000F8">
      <w:pPr>
        <w:pStyle w:val="11"/>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致：</w:t>
      </w:r>
      <w:r>
        <w:rPr>
          <w:rFonts w:hint="eastAsia" w:ascii="仿宋" w:hAnsi="仿宋" w:eastAsia="仿宋" w:cs="仿宋"/>
          <w:color w:val="auto"/>
          <w:sz w:val="24"/>
          <w:szCs w:val="24"/>
          <w:highlight w:val="none"/>
          <w:u w:val="single"/>
        </w:rPr>
        <w:t>采购人名称</w:t>
      </w:r>
    </w:p>
    <w:p w14:paraId="1A492978">
      <w:pPr>
        <w:pStyle w:val="11"/>
        <w:keepNext w:val="0"/>
        <w:keepLines w:val="0"/>
        <w:pageBreakBefore w:val="0"/>
        <w:widowControl w:val="0"/>
        <w:kinsoku/>
        <w:wordWrap/>
        <w:overflowPunct/>
        <w:topLinePunct w:val="0"/>
        <w:autoSpaceDE/>
        <w:autoSpaceDN/>
        <w:bidi w:val="0"/>
        <w:adjustRightInd/>
        <w:snapToGrid/>
        <w:spacing w:line="360" w:lineRule="auto"/>
        <w:ind w:firstLine="530" w:firstLineChars="221"/>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我公司</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投标人名称</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，就参加</w:t>
      </w:r>
      <w:r>
        <w:rPr>
          <w:rFonts w:hint="eastAsia" w:ascii="仿宋" w:hAnsi="仿宋" w:eastAsia="仿宋" w:cs="仿宋"/>
          <w:color w:val="auto"/>
          <w:sz w:val="24"/>
          <w:szCs w:val="24"/>
          <w:highlight w:val="none"/>
          <w:u w:val="single"/>
        </w:rPr>
        <w:t xml:space="preserve">      （采购项目名称）    </w:t>
      </w:r>
      <w:r>
        <w:rPr>
          <w:rFonts w:hint="eastAsia" w:ascii="仿宋" w:hAnsi="仿宋" w:eastAsia="仿宋" w:cs="仿宋"/>
          <w:color w:val="auto"/>
          <w:sz w:val="24"/>
          <w:szCs w:val="24"/>
          <w:highlight w:val="none"/>
        </w:rPr>
        <w:t>（项目编号：</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投标</w:t>
      </w:r>
      <w:r>
        <w:rPr>
          <w:rFonts w:hint="eastAsia" w:ascii="仿宋" w:hAnsi="仿宋" w:eastAsia="仿宋" w:cs="仿宋"/>
          <w:color w:val="auto"/>
          <w:sz w:val="24"/>
          <w:szCs w:val="24"/>
          <w:highlight w:val="none"/>
        </w:rPr>
        <w:t>事宜，我公司完全理解</w:t>
      </w:r>
      <w:r>
        <w:rPr>
          <w:rFonts w:hint="eastAsia" w:ascii="仿宋" w:hAnsi="仿宋" w:eastAsia="仿宋" w:cs="仿宋"/>
          <w:color w:val="auto"/>
          <w:sz w:val="24"/>
          <w:szCs w:val="24"/>
          <w:highlight w:val="none"/>
          <w:lang w:val="en-US" w:eastAsia="zh-CN"/>
        </w:rPr>
        <w:t>招标</w:t>
      </w:r>
      <w:r>
        <w:rPr>
          <w:rFonts w:hint="eastAsia" w:ascii="仿宋" w:hAnsi="仿宋" w:eastAsia="仿宋" w:cs="仿宋"/>
          <w:color w:val="auto"/>
          <w:sz w:val="24"/>
          <w:szCs w:val="24"/>
          <w:highlight w:val="none"/>
          <w:lang w:eastAsia="zh-CN"/>
        </w:rPr>
        <w:t>文件</w:t>
      </w:r>
      <w:r>
        <w:rPr>
          <w:rFonts w:hint="eastAsia" w:ascii="仿宋" w:hAnsi="仿宋" w:eastAsia="仿宋" w:cs="仿宋"/>
          <w:color w:val="auto"/>
          <w:sz w:val="24"/>
          <w:szCs w:val="24"/>
          <w:highlight w:val="none"/>
        </w:rPr>
        <w:t>所要求的各项技术商务要求。若我方</w:t>
      </w:r>
      <w:r>
        <w:rPr>
          <w:rFonts w:hint="eastAsia" w:ascii="仿宋" w:hAnsi="仿宋" w:eastAsia="仿宋" w:cs="仿宋"/>
          <w:color w:val="auto"/>
          <w:sz w:val="24"/>
          <w:szCs w:val="24"/>
          <w:highlight w:val="none"/>
          <w:lang w:val="en-US" w:eastAsia="zh-CN"/>
        </w:rPr>
        <w:t>中标</w:t>
      </w:r>
      <w:r>
        <w:rPr>
          <w:rFonts w:hint="eastAsia" w:ascii="仿宋" w:hAnsi="仿宋" w:eastAsia="仿宋" w:cs="仿宋"/>
          <w:color w:val="auto"/>
          <w:sz w:val="24"/>
          <w:szCs w:val="24"/>
          <w:highlight w:val="none"/>
        </w:rPr>
        <w:t>，我方郑重承诺：</w:t>
      </w:r>
    </w:p>
    <w:p w14:paraId="3EBE2E06">
      <w:pPr>
        <w:pStyle w:val="11"/>
        <w:keepNext w:val="0"/>
        <w:keepLines w:val="0"/>
        <w:pageBreakBefore w:val="0"/>
        <w:widowControl w:val="0"/>
        <w:kinsoku/>
        <w:wordWrap/>
        <w:overflowPunct/>
        <w:topLinePunct w:val="0"/>
        <w:autoSpaceDE/>
        <w:autoSpaceDN/>
        <w:bidi w:val="0"/>
        <w:adjustRightInd/>
        <w:snapToGrid/>
        <w:spacing w:line="360" w:lineRule="auto"/>
        <w:ind w:firstLine="530" w:firstLineChars="221"/>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我公司具有履行合同所必需的设备和专业技术能力；</w:t>
      </w:r>
    </w:p>
    <w:p w14:paraId="33E281F3">
      <w:pPr>
        <w:pStyle w:val="11"/>
        <w:keepNext w:val="0"/>
        <w:keepLines w:val="0"/>
        <w:pageBreakBefore w:val="0"/>
        <w:widowControl w:val="0"/>
        <w:kinsoku/>
        <w:wordWrap/>
        <w:overflowPunct/>
        <w:topLinePunct w:val="0"/>
        <w:autoSpaceDE/>
        <w:autoSpaceDN/>
        <w:bidi w:val="0"/>
        <w:adjustRightInd/>
        <w:snapToGrid/>
        <w:spacing w:line="360" w:lineRule="auto"/>
        <w:ind w:firstLine="530" w:firstLineChars="221"/>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本承诺真实有效，若经查实存在不实情况。本公司愿意接受政府有关部门的相应处罚，并愿意承担由此带来的法律后果。</w:t>
      </w:r>
    </w:p>
    <w:p w14:paraId="52EBD77D">
      <w:pPr>
        <w:pStyle w:val="11"/>
        <w:keepNext w:val="0"/>
        <w:keepLines w:val="0"/>
        <w:pageBreakBefore w:val="0"/>
        <w:widowControl w:val="0"/>
        <w:kinsoku/>
        <w:wordWrap/>
        <w:overflowPunct/>
        <w:topLinePunct w:val="0"/>
        <w:autoSpaceDE/>
        <w:autoSpaceDN/>
        <w:bidi w:val="0"/>
        <w:adjustRightInd/>
        <w:snapToGrid/>
        <w:spacing w:line="360" w:lineRule="auto"/>
        <w:ind w:left="0" w:leftChars="0" w:firstLine="720" w:firstLineChars="3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特此承诺！</w:t>
      </w:r>
    </w:p>
    <w:p w14:paraId="2EE8834A">
      <w:pPr>
        <w:spacing w:line="500" w:lineRule="exact"/>
        <w:ind w:firstLine="480" w:firstLineChars="200"/>
        <w:rPr>
          <w:rFonts w:hint="eastAsia" w:ascii="仿宋" w:hAnsi="仿宋" w:eastAsia="仿宋" w:cs="仿宋"/>
          <w:color w:val="auto"/>
          <w:sz w:val="24"/>
          <w:szCs w:val="24"/>
          <w:lang w:val="en-US" w:eastAsia="zh-CN"/>
        </w:rPr>
      </w:pPr>
    </w:p>
    <w:p w14:paraId="1730A17C">
      <w:pPr>
        <w:spacing w:line="500" w:lineRule="exact"/>
        <w:ind w:firstLine="480" w:firstLineChars="200"/>
        <w:rPr>
          <w:rFonts w:hint="eastAsia" w:ascii="仿宋" w:hAnsi="仿宋" w:eastAsia="仿宋" w:cs="仿宋"/>
          <w:color w:val="auto"/>
          <w:sz w:val="24"/>
          <w:szCs w:val="24"/>
          <w:lang w:val="en-US" w:eastAsia="zh-CN"/>
        </w:rPr>
      </w:pPr>
    </w:p>
    <w:p w14:paraId="4F968B04">
      <w:pPr>
        <w:spacing w:line="500" w:lineRule="exact"/>
        <w:ind w:left="0" w:leftChars="0" w:firstLine="2738" w:firstLineChars="1141"/>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投标人（单位名称及公章）：</w:t>
      </w:r>
      <w:r>
        <w:rPr>
          <w:rFonts w:hint="eastAsia" w:ascii="仿宋" w:hAnsi="仿宋" w:eastAsia="仿宋" w:cs="仿宋"/>
          <w:color w:val="auto"/>
          <w:sz w:val="24"/>
          <w:szCs w:val="24"/>
          <w:u w:val="single"/>
          <w:lang w:val="en-US" w:eastAsia="zh-CN"/>
        </w:rPr>
        <w:t xml:space="preserve">             </w:t>
      </w:r>
    </w:p>
    <w:p w14:paraId="30D6F554">
      <w:pPr>
        <w:spacing w:line="500" w:lineRule="exact"/>
        <w:ind w:left="0" w:leftChars="0" w:firstLine="2738" w:firstLineChars="1141"/>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法定代表人或被授权人（签字或盖章）：</w:t>
      </w:r>
      <w:r>
        <w:rPr>
          <w:rFonts w:hint="eastAsia" w:ascii="仿宋" w:hAnsi="仿宋" w:eastAsia="仿宋" w:cs="仿宋"/>
          <w:color w:val="auto"/>
          <w:sz w:val="24"/>
          <w:szCs w:val="24"/>
          <w:u w:val="single"/>
          <w:lang w:val="en-US" w:eastAsia="zh-CN"/>
        </w:rPr>
        <w:t xml:space="preserve">             </w:t>
      </w:r>
    </w:p>
    <w:p w14:paraId="7B8AAA70">
      <w:pPr>
        <w:spacing w:line="500" w:lineRule="exact"/>
        <w:ind w:left="0" w:leftChars="0" w:firstLine="2738" w:firstLineChars="1141"/>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日    期：</w:t>
      </w:r>
      <w:r>
        <w:rPr>
          <w:rFonts w:hint="eastAsia" w:ascii="仿宋" w:hAnsi="仿宋" w:eastAsia="仿宋" w:cs="仿宋"/>
          <w:color w:val="auto"/>
          <w:sz w:val="24"/>
          <w:szCs w:val="24"/>
          <w:u w:val="single"/>
          <w:lang w:val="en-US" w:eastAsia="zh-CN"/>
        </w:rPr>
        <w:t xml:space="preserve">             </w:t>
      </w:r>
    </w:p>
    <w:p w14:paraId="5E20F666">
      <w:pPr>
        <w:widowControl w:val="0"/>
        <w:numPr>
          <w:ilvl w:val="0"/>
          <w:numId w:val="0"/>
        </w:numPr>
        <w:bidi w:val="0"/>
        <w:jc w:val="both"/>
        <w:rPr>
          <w:rFonts w:hint="eastAsia"/>
          <w:lang w:val="en-US" w:eastAsia="zh-CN"/>
        </w:rPr>
        <w:sectPr>
          <w:headerReference r:id="rId3" w:type="default"/>
          <w:pgSz w:w="11906" w:h="16838"/>
          <w:pgMar w:top="1440" w:right="1803" w:bottom="1440" w:left="1803" w:header="851" w:footer="992" w:gutter="0"/>
          <w:pgBorders>
            <w:top w:val="none" w:sz="0" w:space="0"/>
            <w:left w:val="none" w:sz="0" w:space="0"/>
            <w:bottom w:val="none" w:sz="0" w:space="0"/>
            <w:right w:val="none" w:sz="0" w:space="0"/>
          </w:pgBorders>
          <w:pgNumType w:fmt="decimal"/>
          <w:cols w:space="720" w:num="1"/>
          <w:docGrid w:type="lines" w:linePitch="319" w:charSpace="0"/>
        </w:sectPr>
      </w:pPr>
    </w:p>
    <w:p w14:paraId="7BC34FDE">
      <w:pPr>
        <w:pStyle w:val="12"/>
        <w:keepNext w:val="0"/>
        <w:keepLines w:val="0"/>
        <w:pageBreakBefore w:val="0"/>
        <w:widowControl/>
        <w:kinsoku/>
        <w:wordWrap/>
        <w:overflowPunct/>
        <w:topLinePunct w:val="0"/>
        <w:autoSpaceDE/>
        <w:autoSpaceDN/>
        <w:bidi w:val="0"/>
        <w:adjustRightInd/>
        <w:snapToGrid/>
        <w:ind w:firstLine="400" w:firstLineChars="200"/>
        <w:textAlignment w:val="auto"/>
        <w:rPr>
          <w:rFonts w:hint="eastAsia" w:ascii="仿宋" w:hAnsi="仿宋" w:eastAsia="仿宋" w:cs="仿宋"/>
          <w:color w:val="auto"/>
          <w:sz w:val="24"/>
          <w:szCs w:val="24"/>
          <w:lang w:val="en-US" w:eastAsia="zh-CN"/>
        </w:rPr>
      </w:pPr>
      <w:r>
        <w:rPr>
          <w:rFonts w:hint="eastAsia" w:ascii="仿宋" w:hAnsi="仿宋" w:eastAsia="仿宋" w:cs="仿宋"/>
        </w:rPr>
        <w:t>6、参加政府采购活动前三年内在经营活动中没有重大违法记录的书面声明</w:t>
      </w:r>
      <w:r>
        <w:rPr>
          <w:rFonts w:hint="eastAsia" w:ascii="仿宋" w:hAnsi="仿宋" w:eastAsia="仿宋" w:cs="仿宋"/>
          <w:lang w:eastAsia="zh-CN"/>
        </w:rPr>
        <w:t>。</w:t>
      </w:r>
    </w:p>
    <w:p w14:paraId="39CC1FD3">
      <w:pPr>
        <w:rPr>
          <w:rFonts w:hint="eastAsia" w:ascii="仿宋" w:hAnsi="仿宋" w:eastAsia="仿宋" w:cs="仿宋"/>
          <w:color w:val="auto"/>
          <w:sz w:val="24"/>
          <w:szCs w:val="24"/>
          <w:lang w:val="en-US" w:eastAsia="zh-CN"/>
        </w:rPr>
      </w:pPr>
    </w:p>
    <w:p w14:paraId="41DB41F6">
      <w:pPr>
        <w:rPr>
          <w:rFonts w:hint="eastAsia" w:ascii="仿宋" w:hAnsi="仿宋" w:eastAsia="仿宋" w:cs="仿宋"/>
          <w:color w:val="auto"/>
          <w:sz w:val="24"/>
          <w:szCs w:val="24"/>
          <w:lang w:val="en-US" w:eastAsia="zh-CN"/>
        </w:rPr>
      </w:pPr>
    </w:p>
    <w:p w14:paraId="359D86B3">
      <w:pPr>
        <w:spacing w:line="500" w:lineRule="exact"/>
        <w:ind w:left="-420" w:leftChars="-200" w:right="-519" w:rightChars="-247" w:firstLine="0" w:firstLineChars="0"/>
        <w:jc w:val="center"/>
        <w:rPr>
          <w:rFonts w:hint="eastAsia" w:ascii="仿宋" w:hAnsi="仿宋" w:eastAsia="仿宋" w:cs="仿宋"/>
          <w:b/>
          <w:bCs/>
          <w:color w:val="auto"/>
          <w:sz w:val="28"/>
          <w:szCs w:val="28"/>
          <w:lang w:val="en-US" w:eastAsia="zh-CN"/>
        </w:rPr>
      </w:pPr>
      <w:r>
        <w:rPr>
          <w:rFonts w:hint="eastAsia" w:ascii="仿宋" w:hAnsi="仿宋" w:eastAsia="仿宋" w:cs="仿宋"/>
          <w:b/>
          <w:bCs/>
          <w:color w:val="auto"/>
          <w:sz w:val="28"/>
          <w:szCs w:val="28"/>
          <w:lang w:val="en-US" w:eastAsia="zh-CN"/>
        </w:rPr>
        <w:t>书面声明</w:t>
      </w:r>
    </w:p>
    <w:p w14:paraId="2C9F33DF">
      <w:pPr>
        <w:pStyle w:val="11"/>
        <w:widowControl w:val="0"/>
        <w:spacing w:line="360" w:lineRule="auto"/>
        <w:ind w:left="0" w:leftChars="0" w:firstLine="0" w:firstLineChars="0"/>
        <w:rPr>
          <w:rFonts w:hint="eastAsia" w:ascii="仿宋" w:hAnsi="仿宋" w:eastAsia="仿宋" w:cs="仿宋"/>
          <w:sz w:val="24"/>
          <w:szCs w:val="24"/>
        </w:rPr>
      </w:pPr>
    </w:p>
    <w:p w14:paraId="4FF4ED15">
      <w:pPr>
        <w:pStyle w:val="11"/>
        <w:widowControl w:val="0"/>
        <w:spacing w:line="360" w:lineRule="auto"/>
        <w:ind w:left="0" w:leftChars="0" w:firstLine="0" w:firstLineChars="0"/>
        <w:rPr>
          <w:rFonts w:hint="eastAsia" w:ascii="仿宋" w:hAnsi="仿宋" w:eastAsia="仿宋" w:cs="仿宋"/>
          <w:sz w:val="24"/>
          <w:szCs w:val="24"/>
          <w:u w:val="single"/>
        </w:rPr>
      </w:pPr>
      <w:r>
        <w:rPr>
          <w:rFonts w:hint="eastAsia" w:ascii="仿宋" w:hAnsi="仿宋" w:eastAsia="仿宋" w:cs="仿宋"/>
          <w:sz w:val="24"/>
          <w:szCs w:val="24"/>
        </w:rPr>
        <w:t>致：</w:t>
      </w:r>
      <w:r>
        <w:rPr>
          <w:rFonts w:hint="eastAsia" w:ascii="仿宋" w:hAnsi="仿宋" w:eastAsia="仿宋" w:cs="仿宋"/>
          <w:sz w:val="24"/>
          <w:szCs w:val="24"/>
          <w:u w:val="single"/>
        </w:rPr>
        <w:t>采购人名称</w:t>
      </w:r>
    </w:p>
    <w:p w14:paraId="133B92C6">
      <w:pPr>
        <w:pStyle w:val="11"/>
        <w:widowControl w:val="0"/>
        <w:spacing w:line="360" w:lineRule="auto"/>
        <w:ind w:firstLine="530" w:firstLineChars="221"/>
        <w:rPr>
          <w:rFonts w:hint="eastAsia" w:ascii="仿宋" w:hAnsi="仿宋" w:eastAsia="仿宋" w:cs="仿宋"/>
          <w:sz w:val="24"/>
          <w:szCs w:val="24"/>
        </w:rPr>
      </w:pPr>
      <w:r>
        <w:rPr>
          <w:rFonts w:hint="eastAsia" w:ascii="仿宋" w:hAnsi="仿宋" w:eastAsia="仿宋" w:cs="仿宋"/>
          <w:sz w:val="24"/>
          <w:szCs w:val="24"/>
        </w:rPr>
        <w:t>我公司</w:t>
      </w:r>
      <w:r>
        <w:rPr>
          <w:rFonts w:hint="eastAsia" w:ascii="仿宋" w:hAnsi="仿宋" w:eastAsia="仿宋" w:cs="仿宋"/>
          <w:sz w:val="24"/>
          <w:szCs w:val="24"/>
          <w:u w:val="single"/>
        </w:rPr>
        <w:t xml:space="preserve">       （投标人名称）       </w:t>
      </w:r>
      <w:r>
        <w:rPr>
          <w:rFonts w:hint="eastAsia" w:ascii="仿宋" w:hAnsi="仿宋" w:eastAsia="仿宋" w:cs="仿宋"/>
          <w:sz w:val="24"/>
          <w:szCs w:val="24"/>
        </w:rPr>
        <w:t>，就参加</w:t>
      </w:r>
      <w:r>
        <w:rPr>
          <w:rFonts w:hint="eastAsia" w:ascii="仿宋" w:hAnsi="仿宋" w:eastAsia="仿宋" w:cs="仿宋"/>
          <w:sz w:val="24"/>
          <w:szCs w:val="24"/>
          <w:u w:val="single"/>
        </w:rPr>
        <w:t xml:space="preserve">      （采购项目名称）    </w:t>
      </w:r>
      <w:r>
        <w:rPr>
          <w:rFonts w:hint="eastAsia" w:ascii="仿宋" w:hAnsi="仿宋" w:eastAsia="仿宋" w:cs="仿宋"/>
          <w:sz w:val="24"/>
          <w:szCs w:val="24"/>
        </w:rPr>
        <w:t>（项目编号：</w:t>
      </w:r>
      <w:r>
        <w:rPr>
          <w:rFonts w:hint="eastAsia" w:ascii="仿宋" w:hAnsi="仿宋" w:eastAsia="仿宋" w:cs="仿宋"/>
          <w:sz w:val="24"/>
          <w:szCs w:val="24"/>
          <w:u w:val="single"/>
        </w:rPr>
        <w:t xml:space="preserve">              </w:t>
      </w:r>
      <w:r>
        <w:rPr>
          <w:rFonts w:hint="eastAsia" w:ascii="仿宋" w:hAnsi="仿宋" w:eastAsia="仿宋" w:cs="仿宋"/>
          <w:sz w:val="24"/>
          <w:szCs w:val="24"/>
        </w:rPr>
        <w:t>）投标事宜，在此郑重声明：</w:t>
      </w:r>
    </w:p>
    <w:p w14:paraId="3D04B0CF">
      <w:pPr>
        <w:pStyle w:val="11"/>
        <w:widowControl w:val="0"/>
        <w:spacing w:line="360" w:lineRule="auto"/>
        <w:ind w:firstLine="530" w:firstLineChars="221"/>
        <w:rPr>
          <w:rFonts w:hint="eastAsia" w:ascii="仿宋" w:hAnsi="仿宋" w:eastAsia="仿宋" w:cs="仿宋"/>
          <w:sz w:val="24"/>
          <w:szCs w:val="24"/>
        </w:rPr>
      </w:pPr>
      <w:r>
        <w:rPr>
          <w:rFonts w:hint="eastAsia" w:ascii="仿宋" w:hAnsi="仿宋" w:eastAsia="仿宋" w:cs="仿宋"/>
          <w:sz w:val="24"/>
          <w:szCs w:val="24"/>
        </w:rPr>
        <w:t>我公司参加本次政府采购活动前三年内在经营活动中没有重大违法记录。</w:t>
      </w:r>
    </w:p>
    <w:p w14:paraId="158BB270">
      <w:pPr>
        <w:pStyle w:val="11"/>
        <w:widowControl w:val="0"/>
        <w:spacing w:line="360" w:lineRule="auto"/>
        <w:ind w:firstLine="530" w:firstLineChars="221"/>
        <w:rPr>
          <w:rFonts w:hint="eastAsia" w:ascii="仿宋" w:hAnsi="仿宋" w:eastAsia="仿宋" w:cs="仿宋"/>
          <w:sz w:val="24"/>
          <w:szCs w:val="24"/>
        </w:rPr>
      </w:pPr>
      <w:r>
        <w:rPr>
          <w:rFonts w:hint="eastAsia" w:ascii="仿宋" w:hAnsi="仿宋" w:eastAsia="仿宋" w:cs="仿宋"/>
          <w:sz w:val="24"/>
          <w:szCs w:val="24"/>
        </w:rPr>
        <w:t>本声明真实有效，若经查实存在不实情况。本公司愿意接受政府有关部门的相应处罚，并愿意承担由此带来的法律后果。</w:t>
      </w:r>
    </w:p>
    <w:p w14:paraId="6D6887AB">
      <w:pPr>
        <w:pStyle w:val="11"/>
        <w:widowControl w:val="0"/>
        <w:spacing w:line="360" w:lineRule="auto"/>
        <w:ind w:firstLine="530" w:firstLineChars="221"/>
        <w:rPr>
          <w:rFonts w:hint="eastAsia" w:ascii="仿宋" w:hAnsi="仿宋" w:eastAsia="仿宋" w:cs="仿宋"/>
          <w:sz w:val="24"/>
          <w:szCs w:val="24"/>
        </w:rPr>
      </w:pPr>
      <w:r>
        <w:rPr>
          <w:rFonts w:hint="eastAsia" w:ascii="仿宋" w:hAnsi="仿宋" w:eastAsia="仿宋" w:cs="仿宋"/>
          <w:sz w:val="24"/>
          <w:szCs w:val="24"/>
        </w:rPr>
        <w:t>特此</w:t>
      </w:r>
      <w:r>
        <w:rPr>
          <w:rFonts w:hint="eastAsia" w:ascii="仿宋" w:hAnsi="仿宋" w:eastAsia="仿宋" w:cs="仿宋"/>
          <w:sz w:val="24"/>
          <w:szCs w:val="24"/>
          <w:lang w:val="en-US" w:eastAsia="zh-CN"/>
        </w:rPr>
        <w:t>声明</w:t>
      </w:r>
      <w:r>
        <w:rPr>
          <w:rFonts w:hint="eastAsia" w:ascii="仿宋" w:hAnsi="仿宋" w:eastAsia="仿宋" w:cs="仿宋"/>
          <w:sz w:val="24"/>
          <w:szCs w:val="24"/>
        </w:rPr>
        <w:t>！</w:t>
      </w:r>
    </w:p>
    <w:p w14:paraId="10B397E0">
      <w:pPr>
        <w:rPr>
          <w:rFonts w:hint="eastAsia" w:ascii="仿宋" w:hAnsi="仿宋" w:eastAsia="仿宋" w:cs="仿宋"/>
          <w:color w:val="auto"/>
          <w:sz w:val="24"/>
          <w:szCs w:val="24"/>
          <w:lang w:val="en-US" w:eastAsia="zh-CN"/>
        </w:rPr>
      </w:pPr>
    </w:p>
    <w:p w14:paraId="3FBD8F9B">
      <w:pPr>
        <w:rPr>
          <w:rFonts w:hint="eastAsia" w:ascii="仿宋" w:hAnsi="仿宋" w:eastAsia="仿宋" w:cs="仿宋"/>
          <w:color w:val="auto"/>
          <w:sz w:val="24"/>
          <w:szCs w:val="24"/>
          <w:lang w:val="en-US" w:eastAsia="zh-CN"/>
        </w:rPr>
      </w:pPr>
    </w:p>
    <w:p w14:paraId="0FCD278F">
      <w:pPr>
        <w:rPr>
          <w:rFonts w:hint="eastAsia" w:ascii="仿宋" w:hAnsi="仿宋" w:eastAsia="仿宋" w:cs="仿宋"/>
          <w:color w:val="auto"/>
          <w:sz w:val="24"/>
          <w:szCs w:val="24"/>
          <w:lang w:val="en-US" w:eastAsia="zh-CN"/>
        </w:rPr>
      </w:pPr>
    </w:p>
    <w:p w14:paraId="0E809263">
      <w:pPr>
        <w:rPr>
          <w:rFonts w:hint="eastAsia" w:ascii="仿宋" w:hAnsi="仿宋" w:eastAsia="仿宋" w:cs="仿宋"/>
          <w:color w:val="auto"/>
          <w:sz w:val="24"/>
          <w:szCs w:val="24"/>
          <w:lang w:val="en-US" w:eastAsia="zh-CN"/>
        </w:rPr>
      </w:pPr>
    </w:p>
    <w:p w14:paraId="75DE220B">
      <w:pPr>
        <w:spacing w:line="500" w:lineRule="exact"/>
        <w:ind w:left="0" w:leftChars="0" w:firstLine="2738" w:firstLineChars="1141"/>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投标人（单位名称及公章）：</w:t>
      </w:r>
      <w:r>
        <w:rPr>
          <w:rFonts w:hint="eastAsia" w:ascii="仿宋" w:hAnsi="仿宋" w:eastAsia="仿宋" w:cs="仿宋"/>
          <w:color w:val="auto"/>
          <w:sz w:val="24"/>
          <w:szCs w:val="24"/>
          <w:u w:val="single"/>
          <w:lang w:val="en-US" w:eastAsia="zh-CN"/>
        </w:rPr>
        <w:t xml:space="preserve">             </w:t>
      </w:r>
    </w:p>
    <w:p w14:paraId="6831942B">
      <w:pPr>
        <w:spacing w:line="500" w:lineRule="exact"/>
        <w:ind w:left="0" w:leftChars="0" w:firstLine="2738" w:firstLineChars="1141"/>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法定代表人或被授权人（签字或盖章）：</w:t>
      </w:r>
      <w:r>
        <w:rPr>
          <w:rFonts w:hint="eastAsia" w:ascii="仿宋" w:hAnsi="仿宋" w:eastAsia="仿宋" w:cs="仿宋"/>
          <w:color w:val="auto"/>
          <w:sz w:val="24"/>
          <w:szCs w:val="24"/>
          <w:u w:val="single"/>
          <w:lang w:val="en-US" w:eastAsia="zh-CN"/>
        </w:rPr>
        <w:t xml:space="preserve">             </w:t>
      </w:r>
    </w:p>
    <w:p w14:paraId="33AD394C">
      <w:pPr>
        <w:spacing w:line="500" w:lineRule="exact"/>
        <w:ind w:left="0" w:leftChars="0" w:firstLine="2738" w:firstLineChars="1141"/>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日    期：</w:t>
      </w:r>
      <w:r>
        <w:rPr>
          <w:rFonts w:hint="eastAsia" w:ascii="仿宋" w:hAnsi="仿宋" w:eastAsia="仿宋" w:cs="仿宋"/>
          <w:color w:val="auto"/>
          <w:sz w:val="24"/>
          <w:szCs w:val="24"/>
          <w:u w:val="single"/>
          <w:lang w:val="en-US" w:eastAsia="zh-CN"/>
        </w:rPr>
        <w:t xml:space="preserve">             </w:t>
      </w:r>
    </w:p>
    <w:p w14:paraId="3A495959">
      <w:pPr>
        <w:rPr>
          <w:rFonts w:hint="eastAsia" w:ascii="仿宋" w:hAnsi="仿宋" w:eastAsia="仿宋" w:cs="仿宋"/>
          <w:color w:val="auto"/>
          <w:sz w:val="24"/>
          <w:szCs w:val="24"/>
          <w:lang w:val="en-US" w:eastAsia="zh-CN"/>
        </w:rPr>
      </w:pPr>
    </w:p>
    <w:p w14:paraId="5E7FF81A">
      <w:pPr>
        <w:rPr>
          <w:rFonts w:hint="eastAsia" w:ascii="仿宋" w:hAnsi="仿宋" w:eastAsia="仿宋" w:cs="仿宋"/>
          <w:color w:val="auto"/>
          <w:sz w:val="24"/>
          <w:szCs w:val="24"/>
          <w:lang w:val="en-US" w:eastAsia="zh-CN"/>
        </w:rPr>
      </w:pPr>
    </w:p>
    <w:p w14:paraId="52394E8E">
      <w:pPr>
        <w:rPr>
          <w:rFonts w:hint="eastAsia" w:ascii="仿宋" w:hAnsi="仿宋" w:eastAsia="仿宋" w:cs="仿宋"/>
          <w:color w:val="auto"/>
          <w:sz w:val="24"/>
          <w:szCs w:val="24"/>
          <w:lang w:val="en-US" w:eastAsia="zh-CN"/>
        </w:rPr>
      </w:pPr>
    </w:p>
    <w:p w14:paraId="53B60FE0">
      <w:pPr>
        <w:rPr>
          <w:rFonts w:hint="eastAsia" w:ascii="仿宋" w:hAnsi="仿宋" w:eastAsia="仿宋" w:cs="仿宋"/>
          <w:color w:val="auto"/>
          <w:sz w:val="24"/>
          <w:szCs w:val="24"/>
          <w:lang w:val="en-US" w:eastAsia="zh-CN"/>
        </w:rPr>
      </w:pPr>
    </w:p>
    <w:p w14:paraId="727FBBAD">
      <w:pPr>
        <w:rPr>
          <w:rFonts w:hint="eastAsia" w:ascii="仿宋" w:hAnsi="仿宋" w:eastAsia="仿宋" w:cs="仿宋"/>
          <w:color w:val="auto"/>
          <w:sz w:val="24"/>
          <w:szCs w:val="24"/>
          <w:lang w:val="en-US" w:eastAsia="zh-CN"/>
        </w:rPr>
      </w:pPr>
    </w:p>
    <w:p w14:paraId="242E9BE2">
      <w:pPr>
        <w:rPr>
          <w:rFonts w:hint="eastAsia" w:ascii="仿宋" w:hAnsi="仿宋" w:eastAsia="仿宋" w:cs="仿宋"/>
          <w:color w:val="auto"/>
          <w:sz w:val="24"/>
          <w:szCs w:val="24"/>
          <w:lang w:val="en-US" w:eastAsia="zh-CN"/>
        </w:rPr>
      </w:pPr>
    </w:p>
    <w:p w14:paraId="3880AA29">
      <w:pPr>
        <w:rPr>
          <w:rFonts w:hint="eastAsia" w:ascii="仿宋" w:hAnsi="仿宋" w:eastAsia="仿宋" w:cs="仿宋"/>
          <w:color w:val="auto"/>
          <w:sz w:val="24"/>
          <w:szCs w:val="24"/>
          <w:lang w:val="en-US" w:eastAsia="zh-CN"/>
        </w:rPr>
      </w:pPr>
    </w:p>
    <w:p w14:paraId="35AF3800">
      <w:pPr>
        <w:rPr>
          <w:rFonts w:hint="eastAsia" w:ascii="仿宋" w:hAnsi="仿宋" w:eastAsia="仿宋" w:cs="仿宋"/>
          <w:color w:val="auto"/>
          <w:sz w:val="24"/>
          <w:szCs w:val="24"/>
          <w:lang w:val="en-US" w:eastAsia="zh-CN"/>
        </w:rPr>
      </w:pPr>
    </w:p>
    <w:p w14:paraId="08D6723C">
      <w:pPr>
        <w:rPr>
          <w:rFonts w:hint="eastAsia" w:ascii="仿宋" w:hAnsi="仿宋" w:eastAsia="仿宋" w:cs="仿宋"/>
          <w:color w:val="auto"/>
          <w:sz w:val="24"/>
          <w:szCs w:val="24"/>
          <w:lang w:val="en-US" w:eastAsia="zh-CN"/>
        </w:rPr>
      </w:pPr>
    </w:p>
    <w:p w14:paraId="6855ABF2">
      <w:pPr>
        <w:rPr>
          <w:rFonts w:hint="eastAsia" w:ascii="仿宋" w:hAnsi="仿宋" w:eastAsia="仿宋" w:cs="仿宋"/>
          <w:color w:val="auto"/>
          <w:sz w:val="24"/>
          <w:szCs w:val="24"/>
          <w:lang w:val="en-US" w:eastAsia="zh-CN"/>
        </w:rPr>
      </w:pPr>
    </w:p>
    <w:p w14:paraId="58713C93">
      <w:pPr>
        <w:rPr>
          <w:rFonts w:hint="eastAsia" w:ascii="仿宋" w:hAnsi="仿宋" w:eastAsia="仿宋" w:cs="仿宋"/>
          <w:color w:val="auto"/>
          <w:sz w:val="24"/>
          <w:szCs w:val="24"/>
          <w:lang w:val="en-US" w:eastAsia="zh-CN"/>
        </w:rPr>
      </w:pPr>
    </w:p>
    <w:p w14:paraId="65A5D16D">
      <w:pPr>
        <w:rPr>
          <w:rFonts w:hint="eastAsia" w:ascii="仿宋" w:hAnsi="仿宋" w:eastAsia="仿宋" w:cs="仿宋"/>
          <w:color w:val="auto"/>
          <w:sz w:val="24"/>
          <w:szCs w:val="24"/>
          <w:lang w:val="en-US" w:eastAsia="zh-CN"/>
        </w:rPr>
      </w:pPr>
    </w:p>
    <w:p w14:paraId="331B730A">
      <w:pPr>
        <w:rPr>
          <w:rFonts w:hint="eastAsia" w:ascii="仿宋" w:hAnsi="仿宋" w:eastAsia="仿宋" w:cs="仿宋"/>
          <w:color w:val="auto"/>
          <w:sz w:val="24"/>
          <w:szCs w:val="24"/>
          <w:lang w:val="en-US" w:eastAsia="zh-CN"/>
        </w:rPr>
      </w:pPr>
    </w:p>
    <w:p w14:paraId="26CF98D6">
      <w:pPr>
        <w:rPr>
          <w:rFonts w:hint="eastAsia" w:ascii="仿宋" w:hAnsi="仿宋" w:eastAsia="仿宋" w:cs="仿宋"/>
          <w:color w:val="auto"/>
          <w:sz w:val="24"/>
          <w:szCs w:val="24"/>
          <w:lang w:val="en-US" w:eastAsia="zh-CN"/>
        </w:rPr>
      </w:pPr>
    </w:p>
    <w:p w14:paraId="6C140738">
      <w:pPr>
        <w:rPr>
          <w:rFonts w:hint="eastAsia" w:ascii="仿宋" w:hAnsi="仿宋" w:eastAsia="仿宋" w:cs="仿宋"/>
          <w:color w:val="auto"/>
          <w:sz w:val="24"/>
          <w:szCs w:val="24"/>
          <w:lang w:val="en-US" w:eastAsia="zh-CN"/>
        </w:rPr>
      </w:pPr>
    </w:p>
    <w:p w14:paraId="45F6B7DC">
      <w:pPr>
        <w:rPr>
          <w:rFonts w:hint="eastAsia" w:ascii="仿宋" w:hAnsi="仿宋" w:eastAsia="仿宋" w:cs="仿宋"/>
          <w:color w:val="auto"/>
          <w:sz w:val="24"/>
          <w:szCs w:val="24"/>
          <w:lang w:val="en-US" w:eastAsia="zh-CN"/>
        </w:rPr>
      </w:pPr>
    </w:p>
    <w:p w14:paraId="161FE606">
      <w:pPr>
        <w:rPr>
          <w:rFonts w:hint="eastAsia" w:ascii="仿宋" w:hAnsi="仿宋" w:eastAsia="仿宋" w:cs="仿宋"/>
          <w:color w:val="auto"/>
          <w:sz w:val="24"/>
          <w:szCs w:val="24"/>
          <w:lang w:val="en-US" w:eastAsia="zh-CN"/>
        </w:rPr>
      </w:pPr>
    </w:p>
    <w:p w14:paraId="1C86C6D2">
      <w:pPr>
        <w:rPr>
          <w:rFonts w:hint="eastAsia" w:ascii="仿宋" w:hAnsi="仿宋" w:eastAsia="仿宋" w:cs="仿宋"/>
          <w:color w:val="auto"/>
          <w:sz w:val="24"/>
          <w:szCs w:val="24"/>
          <w:lang w:val="en-US" w:eastAsia="zh-CN"/>
        </w:rPr>
      </w:pPr>
    </w:p>
    <w:p w14:paraId="404C8FFF">
      <w:pPr>
        <w:keepNext w:val="0"/>
        <w:keepLines w:val="0"/>
        <w:pageBreakBefore w:val="0"/>
        <w:widowControl/>
        <w:numPr>
          <w:ilvl w:val="0"/>
          <w:numId w:val="0"/>
        </w:numPr>
        <w:kinsoku/>
        <w:wordWrap/>
        <w:overflowPunct/>
        <w:topLinePunct w:val="0"/>
        <w:autoSpaceDE/>
        <w:autoSpaceDN/>
        <w:bidi w:val="0"/>
        <w:adjustRightInd/>
        <w:snapToGrid/>
        <w:spacing w:line="360" w:lineRule="auto"/>
        <w:textAlignment w:val="baseline"/>
        <w:rPr>
          <w:rFonts w:hint="eastAsia" w:ascii="仿宋" w:hAnsi="仿宋" w:eastAsia="仿宋" w:cs="仿宋"/>
          <w:color w:val="auto"/>
          <w:sz w:val="24"/>
          <w:szCs w:val="24"/>
          <w:lang w:val="en-US" w:eastAsia="zh-CN"/>
        </w:rPr>
      </w:pPr>
      <w:r>
        <w:rPr>
          <w:rFonts w:hint="eastAsia" w:ascii="仿宋" w:hAnsi="仿宋" w:eastAsia="仿宋" w:cs="仿宋"/>
          <w:color w:val="auto"/>
          <w:sz w:val="21"/>
          <w:szCs w:val="21"/>
          <w:lang w:val="en-US" w:eastAsia="zh-CN"/>
        </w:rPr>
        <w:t>7、供应商代表授权：提供法定代表人证明书和代表人授权委托书</w:t>
      </w:r>
    </w:p>
    <w:p w14:paraId="3ECA989D">
      <w:pPr>
        <w:ind w:left="0" w:leftChars="0" w:firstLine="0" w:firstLineChars="0"/>
        <w:jc w:val="center"/>
        <w:rPr>
          <w:rFonts w:hint="eastAsia" w:ascii="仿宋" w:hAnsi="仿宋" w:eastAsia="仿宋" w:cs="仿宋"/>
          <w:b/>
          <w:bCs/>
          <w:color w:val="auto"/>
          <w:sz w:val="24"/>
          <w:szCs w:val="24"/>
          <w:lang w:eastAsia="zh-CN"/>
        </w:rPr>
      </w:pPr>
      <w:r>
        <w:rPr>
          <w:rFonts w:hint="eastAsia" w:ascii="仿宋" w:hAnsi="仿宋" w:eastAsia="仿宋" w:cs="仿宋"/>
          <w:b/>
          <w:bCs/>
          <w:color w:val="auto"/>
          <w:sz w:val="24"/>
          <w:szCs w:val="24"/>
          <w:lang w:val="en-US" w:eastAsia="zh-CN"/>
        </w:rPr>
        <w:t>7</w:t>
      </w:r>
      <w:r>
        <w:rPr>
          <w:rFonts w:hint="eastAsia" w:ascii="仿宋" w:hAnsi="仿宋" w:eastAsia="仿宋" w:cs="仿宋"/>
          <w:b/>
          <w:bCs/>
          <w:color w:val="auto"/>
          <w:sz w:val="24"/>
          <w:szCs w:val="24"/>
        </w:rPr>
        <w:t>-1法定代表人证明书</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4"/>
        <w:gridCol w:w="2160"/>
        <w:gridCol w:w="2156"/>
        <w:gridCol w:w="184"/>
        <w:gridCol w:w="2156"/>
        <w:gridCol w:w="2160"/>
      </w:tblGrid>
      <w:tr w14:paraId="5AA885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410" w:type="dxa"/>
            <w:gridSpan w:val="6"/>
            <w:noWrap w:val="0"/>
            <w:vAlign w:val="center"/>
          </w:tcPr>
          <w:p w14:paraId="724D118D">
            <w:pPr>
              <w:tabs>
                <w:tab w:val="left" w:pos="210"/>
              </w:tabs>
              <w:spacing w:line="360" w:lineRule="auto"/>
              <w:ind w:left="0" w:leftChars="0" w:firstLine="0" w:firstLineChars="0"/>
              <w:jc w:val="left"/>
              <w:rPr>
                <w:rFonts w:hint="eastAsia" w:ascii="仿宋" w:hAnsi="仿宋" w:eastAsia="仿宋" w:cs="仿宋"/>
                <w:color w:val="auto"/>
                <w:kern w:val="0"/>
                <w:sz w:val="24"/>
                <w:szCs w:val="24"/>
                <w:lang w:eastAsia="zh-CN"/>
              </w:rPr>
            </w:pPr>
            <w:r>
              <w:rPr>
                <w:rFonts w:hint="eastAsia" w:ascii="仿宋" w:hAnsi="仿宋" w:eastAsia="仿宋" w:cs="仿宋"/>
                <w:color w:val="auto"/>
                <w:kern w:val="0"/>
                <w:sz w:val="24"/>
                <w:szCs w:val="24"/>
              </w:rPr>
              <w:t>致：(采购人名称）</w:t>
            </w:r>
            <w:r>
              <w:rPr>
                <w:rFonts w:hint="eastAsia" w:ascii="仿宋" w:hAnsi="仿宋" w:eastAsia="仿宋" w:cs="仿宋"/>
                <w:color w:val="auto"/>
                <w:kern w:val="0"/>
                <w:sz w:val="24"/>
                <w:szCs w:val="24"/>
                <w:u w:val="single"/>
                <w:lang w:val="en-US" w:eastAsia="zh-CN"/>
              </w:rPr>
              <w:t xml:space="preserve">              </w:t>
            </w:r>
          </w:p>
        </w:tc>
      </w:tr>
      <w:tr w14:paraId="6CAAED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35106918">
            <w:pPr>
              <w:keepNext w:val="0"/>
              <w:keepLines w:val="0"/>
              <w:pageBreakBefore w:val="0"/>
              <w:widowControl/>
              <w:tabs>
                <w:tab w:val="left" w:pos="210"/>
              </w:tabs>
              <w:kinsoku/>
              <w:wordWrap/>
              <w:overflowPunct/>
              <w:topLinePunct w:val="0"/>
              <w:autoSpaceDE/>
              <w:autoSpaceDN/>
              <w:bidi w:val="0"/>
              <w:adjustRightInd/>
              <w:snapToGrid/>
              <w:spacing w:line="360" w:lineRule="auto"/>
              <w:ind w:firstLine="0" w:firstLineChars="0"/>
              <w:jc w:val="center"/>
              <w:textAlignment w:val="baseline"/>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企</w:t>
            </w:r>
          </w:p>
          <w:p w14:paraId="58174B26">
            <w:pPr>
              <w:keepNext w:val="0"/>
              <w:keepLines w:val="0"/>
              <w:pageBreakBefore w:val="0"/>
              <w:widowControl/>
              <w:tabs>
                <w:tab w:val="left" w:pos="210"/>
              </w:tabs>
              <w:kinsoku/>
              <w:wordWrap/>
              <w:overflowPunct/>
              <w:topLinePunct w:val="0"/>
              <w:autoSpaceDE/>
              <w:autoSpaceDN/>
              <w:bidi w:val="0"/>
              <w:adjustRightInd/>
              <w:snapToGrid/>
              <w:spacing w:line="360" w:lineRule="auto"/>
              <w:ind w:firstLine="0" w:firstLineChars="0"/>
              <w:jc w:val="center"/>
              <w:textAlignment w:val="baseline"/>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业</w:t>
            </w:r>
          </w:p>
          <w:p w14:paraId="2EAB0A6C">
            <w:pPr>
              <w:keepNext w:val="0"/>
              <w:keepLines w:val="0"/>
              <w:pageBreakBefore w:val="0"/>
              <w:widowControl/>
              <w:tabs>
                <w:tab w:val="left" w:pos="210"/>
              </w:tabs>
              <w:kinsoku/>
              <w:wordWrap/>
              <w:overflowPunct/>
              <w:topLinePunct w:val="0"/>
              <w:autoSpaceDE/>
              <w:autoSpaceDN/>
              <w:bidi w:val="0"/>
              <w:adjustRightInd/>
              <w:snapToGrid/>
              <w:spacing w:line="360" w:lineRule="auto"/>
              <w:ind w:firstLine="0" w:firstLineChars="0"/>
              <w:jc w:val="center"/>
              <w:textAlignment w:val="baseline"/>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法</w:t>
            </w:r>
          </w:p>
          <w:p w14:paraId="08FFAB83">
            <w:pPr>
              <w:keepNext w:val="0"/>
              <w:keepLines w:val="0"/>
              <w:pageBreakBefore w:val="0"/>
              <w:widowControl/>
              <w:tabs>
                <w:tab w:val="left" w:pos="210"/>
              </w:tabs>
              <w:kinsoku/>
              <w:wordWrap/>
              <w:overflowPunct/>
              <w:topLinePunct w:val="0"/>
              <w:autoSpaceDE/>
              <w:autoSpaceDN/>
              <w:bidi w:val="0"/>
              <w:adjustRightInd/>
              <w:snapToGrid/>
              <w:spacing w:line="360" w:lineRule="auto"/>
              <w:ind w:firstLine="0" w:firstLineChars="0"/>
              <w:jc w:val="center"/>
              <w:textAlignment w:val="baseline"/>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人</w:t>
            </w:r>
          </w:p>
        </w:tc>
        <w:tc>
          <w:tcPr>
            <w:tcW w:w="2160" w:type="dxa"/>
            <w:noWrap w:val="0"/>
            <w:vAlign w:val="center"/>
          </w:tcPr>
          <w:p w14:paraId="2EA36178">
            <w:pPr>
              <w:keepNext w:val="0"/>
              <w:keepLines w:val="0"/>
              <w:pageBreakBefore w:val="0"/>
              <w:widowControl/>
              <w:tabs>
                <w:tab w:val="left" w:pos="210"/>
              </w:tabs>
              <w:kinsoku/>
              <w:wordWrap/>
              <w:overflowPunct/>
              <w:topLinePunct w:val="0"/>
              <w:autoSpaceDE/>
              <w:autoSpaceDN/>
              <w:bidi w:val="0"/>
              <w:adjustRightInd/>
              <w:snapToGrid/>
              <w:spacing w:line="360" w:lineRule="auto"/>
              <w:ind w:firstLine="0" w:firstLineChars="0"/>
              <w:jc w:val="center"/>
              <w:textAlignment w:val="baseline"/>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企业名称</w:t>
            </w:r>
          </w:p>
        </w:tc>
        <w:tc>
          <w:tcPr>
            <w:tcW w:w="6656" w:type="dxa"/>
            <w:gridSpan w:val="4"/>
            <w:noWrap w:val="0"/>
            <w:vAlign w:val="center"/>
          </w:tcPr>
          <w:p w14:paraId="12AE435F">
            <w:pPr>
              <w:keepNext w:val="0"/>
              <w:keepLines w:val="0"/>
              <w:pageBreakBefore w:val="0"/>
              <w:widowControl/>
              <w:tabs>
                <w:tab w:val="left" w:pos="210"/>
              </w:tabs>
              <w:kinsoku/>
              <w:wordWrap/>
              <w:overflowPunct/>
              <w:topLinePunct w:val="0"/>
              <w:autoSpaceDE/>
              <w:autoSpaceDN/>
              <w:bidi w:val="0"/>
              <w:adjustRightInd/>
              <w:snapToGrid/>
              <w:spacing w:line="360" w:lineRule="auto"/>
              <w:ind w:firstLine="0" w:firstLineChars="0"/>
              <w:jc w:val="center"/>
              <w:textAlignment w:val="baseline"/>
              <w:rPr>
                <w:rFonts w:hint="eastAsia" w:ascii="仿宋" w:hAnsi="仿宋" w:eastAsia="仿宋" w:cs="仿宋"/>
                <w:color w:val="auto"/>
                <w:kern w:val="0"/>
                <w:sz w:val="24"/>
                <w:szCs w:val="24"/>
              </w:rPr>
            </w:pPr>
          </w:p>
        </w:tc>
      </w:tr>
      <w:tr w14:paraId="750A2B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562A5FF3">
            <w:pPr>
              <w:keepNext w:val="0"/>
              <w:keepLines w:val="0"/>
              <w:pageBreakBefore w:val="0"/>
              <w:widowControl/>
              <w:tabs>
                <w:tab w:val="left" w:pos="210"/>
              </w:tabs>
              <w:kinsoku/>
              <w:wordWrap/>
              <w:overflowPunct/>
              <w:topLinePunct w:val="0"/>
              <w:autoSpaceDE/>
              <w:autoSpaceDN/>
              <w:bidi w:val="0"/>
              <w:adjustRightInd/>
              <w:snapToGrid/>
              <w:spacing w:line="360" w:lineRule="auto"/>
              <w:ind w:firstLine="0" w:firstLineChars="0"/>
              <w:jc w:val="center"/>
              <w:textAlignment w:val="baseline"/>
              <w:rPr>
                <w:rFonts w:hint="eastAsia" w:ascii="仿宋" w:hAnsi="仿宋" w:eastAsia="仿宋" w:cs="仿宋"/>
                <w:color w:val="auto"/>
                <w:kern w:val="0"/>
                <w:sz w:val="24"/>
                <w:szCs w:val="24"/>
              </w:rPr>
            </w:pPr>
          </w:p>
        </w:tc>
        <w:tc>
          <w:tcPr>
            <w:tcW w:w="2160" w:type="dxa"/>
            <w:noWrap w:val="0"/>
            <w:vAlign w:val="center"/>
          </w:tcPr>
          <w:p w14:paraId="59C54DF0">
            <w:pPr>
              <w:keepNext w:val="0"/>
              <w:keepLines w:val="0"/>
              <w:pageBreakBefore w:val="0"/>
              <w:widowControl/>
              <w:tabs>
                <w:tab w:val="left" w:pos="210"/>
              </w:tabs>
              <w:kinsoku/>
              <w:wordWrap/>
              <w:overflowPunct/>
              <w:topLinePunct w:val="0"/>
              <w:autoSpaceDE/>
              <w:autoSpaceDN/>
              <w:bidi w:val="0"/>
              <w:adjustRightInd/>
              <w:snapToGrid/>
              <w:spacing w:line="360" w:lineRule="auto"/>
              <w:ind w:firstLine="0" w:firstLineChars="0"/>
              <w:jc w:val="center"/>
              <w:textAlignment w:val="baseline"/>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法定地址</w:t>
            </w:r>
          </w:p>
        </w:tc>
        <w:tc>
          <w:tcPr>
            <w:tcW w:w="6656" w:type="dxa"/>
            <w:gridSpan w:val="4"/>
            <w:noWrap w:val="0"/>
            <w:vAlign w:val="center"/>
          </w:tcPr>
          <w:p w14:paraId="3CB37CB9">
            <w:pPr>
              <w:keepNext w:val="0"/>
              <w:keepLines w:val="0"/>
              <w:pageBreakBefore w:val="0"/>
              <w:widowControl/>
              <w:tabs>
                <w:tab w:val="left" w:pos="210"/>
              </w:tabs>
              <w:kinsoku/>
              <w:wordWrap/>
              <w:overflowPunct/>
              <w:topLinePunct w:val="0"/>
              <w:autoSpaceDE/>
              <w:autoSpaceDN/>
              <w:bidi w:val="0"/>
              <w:adjustRightInd/>
              <w:snapToGrid/>
              <w:spacing w:line="360" w:lineRule="auto"/>
              <w:ind w:firstLine="0" w:firstLineChars="0"/>
              <w:jc w:val="center"/>
              <w:textAlignment w:val="baseline"/>
              <w:rPr>
                <w:rFonts w:hint="eastAsia" w:ascii="仿宋" w:hAnsi="仿宋" w:eastAsia="仿宋" w:cs="仿宋"/>
                <w:color w:val="auto"/>
                <w:kern w:val="0"/>
                <w:sz w:val="24"/>
                <w:szCs w:val="24"/>
              </w:rPr>
            </w:pPr>
          </w:p>
        </w:tc>
      </w:tr>
      <w:tr w14:paraId="3A5EF4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2EAB163A">
            <w:pPr>
              <w:keepNext w:val="0"/>
              <w:keepLines w:val="0"/>
              <w:pageBreakBefore w:val="0"/>
              <w:widowControl/>
              <w:tabs>
                <w:tab w:val="left" w:pos="210"/>
              </w:tabs>
              <w:kinsoku/>
              <w:wordWrap/>
              <w:overflowPunct/>
              <w:topLinePunct w:val="0"/>
              <w:autoSpaceDE/>
              <w:autoSpaceDN/>
              <w:bidi w:val="0"/>
              <w:adjustRightInd/>
              <w:snapToGrid/>
              <w:spacing w:line="360" w:lineRule="auto"/>
              <w:ind w:firstLine="0" w:firstLineChars="0"/>
              <w:jc w:val="center"/>
              <w:textAlignment w:val="baseline"/>
              <w:rPr>
                <w:rFonts w:hint="eastAsia" w:ascii="仿宋" w:hAnsi="仿宋" w:eastAsia="仿宋" w:cs="仿宋"/>
                <w:color w:val="auto"/>
                <w:kern w:val="0"/>
                <w:sz w:val="24"/>
                <w:szCs w:val="24"/>
              </w:rPr>
            </w:pPr>
          </w:p>
        </w:tc>
        <w:tc>
          <w:tcPr>
            <w:tcW w:w="2160" w:type="dxa"/>
            <w:noWrap w:val="0"/>
            <w:vAlign w:val="center"/>
          </w:tcPr>
          <w:p w14:paraId="19A65CCF">
            <w:pPr>
              <w:keepNext w:val="0"/>
              <w:keepLines w:val="0"/>
              <w:pageBreakBefore w:val="0"/>
              <w:widowControl/>
              <w:tabs>
                <w:tab w:val="left" w:pos="210"/>
              </w:tabs>
              <w:kinsoku/>
              <w:wordWrap/>
              <w:overflowPunct/>
              <w:topLinePunct w:val="0"/>
              <w:autoSpaceDE/>
              <w:autoSpaceDN/>
              <w:bidi w:val="0"/>
              <w:adjustRightInd/>
              <w:snapToGrid/>
              <w:spacing w:line="360" w:lineRule="auto"/>
              <w:ind w:firstLine="0" w:firstLineChars="0"/>
              <w:jc w:val="center"/>
              <w:textAlignment w:val="baseline"/>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邮政编码</w:t>
            </w:r>
          </w:p>
        </w:tc>
        <w:tc>
          <w:tcPr>
            <w:tcW w:w="6656" w:type="dxa"/>
            <w:gridSpan w:val="4"/>
            <w:noWrap w:val="0"/>
            <w:vAlign w:val="center"/>
          </w:tcPr>
          <w:p w14:paraId="17FD51B0">
            <w:pPr>
              <w:keepNext w:val="0"/>
              <w:keepLines w:val="0"/>
              <w:pageBreakBefore w:val="0"/>
              <w:widowControl/>
              <w:tabs>
                <w:tab w:val="left" w:pos="210"/>
              </w:tabs>
              <w:kinsoku/>
              <w:wordWrap/>
              <w:overflowPunct/>
              <w:topLinePunct w:val="0"/>
              <w:autoSpaceDE/>
              <w:autoSpaceDN/>
              <w:bidi w:val="0"/>
              <w:adjustRightInd/>
              <w:snapToGrid/>
              <w:spacing w:line="360" w:lineRule="auto"/>
              <w:ind w:firstLine="0" w:firstLineChars="0"/>
              <w:jc w:val="center"/>
              <w:textAlignment w:val="baseline"/>
              <w:rPr>
                <w:rFonts w:hint="eastAsia" w:ascii="仿宋" w:hAnsi="仿宋" w:eastAsia="仿宋" w:cs="仿宋"/>
                <w:color w:val="auto"/>
                <w:kern w:val="0"/>
                <w:sz w:val="24"/>
                <w:szCs w:val="24"/>
              </w:rPr>
            </w:pPr>
          </w:p>
        </w:tc>
      </w:tr>
      <w:tr w14:paraId="3876BE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149EB86E">
            <w:pPr>
              <w:keepNext w:val="0"/>
              <w:keepLines w:val="0"/>
              <w:pageBreakBefore w:val="0"/>
              <w:widowControl/>
              <w:tabs>
                <w:tab w:val="left" w:pos="210"/>
              </w:tabs>
              <w:kinsoku/>
              <w:wordWrap/>
              <w:overflowPunct/>
              <w:topLinePunct w:val="0"/>
              <w:autoSpaceDE/>
              <w:autoSpaceDN/>
              <w:bidi w:val="0"/>
              <w:adjustRightInd/>
              <w:snapToGrid/>
              <w:spacing w:line="360" w:lineRule="auto"/>
              <w:ind w:firstLine="0" w:firstLineChars="0"/>
              <w:jc w:val="center"/>
              <w:textAlignment w:val="baseline"/>
              <w:rPr>
                <w:rFonts w:hint="eastAsia" w:ascii="仿宋" w:hAnsi="仿宋" w:eastAsia="仿宋" w:cs="仿宋"/>
                <w:color w:val="auto"/>
                <w:kern w:val="0"/>
                <w:sz w:val="24"/>
                <w:szCs w:val="24"/>
              </w:rPr>
            </w:pPr>
          </w:p>
        </w:tc>
        <w:tc>
          <w:tcPr>
            <w:tcW w:w="2160" w:type="dxa"/>
            <w:noWrap w:val="0"/>
            <w:vAlign w:val="center"/>
          </w:tcPr>
          <w:p w14:paraId="188BC7E7">
            <w:pPr>
              <w:keepNext w:val="0"/>
              <w:keepLines w:val="0"/>
              <w:pageBreakBefore w:val="0"/>
              <w:widowControl/>
              <w:tabs>
                <w:tab w:val="left" w:pos="210"/>
              </w:tabs>
              <w:kinsoku/>
              <w:wordWrap/>
              <w:overflowPunct/>
              <w:topLinePunct w:val="0"/>
              <w:autoSpaceDE/>
              <w:autoSpaceDN/>
              <w:bidi w:val="0"/>
              <w:adjustRightInd/>
              <w:snapToGrid/>
              <w:spacing w:line="360" w:lineRule="auto"/>
              <w:ind w:firstLine="0" w:firstLineChars="0"/>
              <w:jc w:val="center"/>
              <w:textAlignment w:val="baseline"/>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工商登记机关</w:t>
            </w:r>
          </w:p>
        </w:tc>
        <w:tc>
          <w:tcPr>
            <w:tcW w:w="6656" w:type="dxa"/>
            <w:gridSpan w:val="4"/>
            <w:noWrap w:val="0"/>
            <w:vAlign w:val="center"/>
          </w:tcPr>
          <w:p w14:paraId="2B39BFA5">
            <w:pPr>
              <w:keepNext w:val="0"/>
              <w:keepLines w:val="0"/>
              <w:pageBreakBefore w:val="0"/>
              <w:widowControl/>
              <w:tabs>
                <w:tab w:val="left" w:pos="210"/>
              </w:tabs>
              <w:kinsoku/>
              <w:wordWrap/>
              <w:overflowPunct/>
              <w:topLinePunct w:val="0"/>
              <w:autoSpaceDE/>
              <w:autoSpaceDN/>
              <w:bidi w:val="0"/>
              <w:adjustRightInd/>
              <w:snapToGrid/>
              <w:spacing w:line="360" w:lineRule="auto"/>
              <w:ind w:firstLine="0" w:firstLineChars="0"/>
              <w:jc w:val="center"/>
              <w:textAlignment w:val="baseline"/>
              <w:rPr>
                <w:rFonts w:hint="eastAsia" w:ascii="仿宋" w:hAnsi="仿宋" w:eastAsia="仿宋" w:cs="仿宋"/>
                <w:color w:val="auto"/>
                <w:kern w:val="0"/>
                <w:sz w:val="24"/>
                <w:szCs w:val="24"/>
              </w:rPr>
            </w:pPr>
          </w:p>
        </w:tc>
      </w:tr>
      <w:tr w14:paraId="523C68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060C2F3A">
            <w:pPr>
              <w:keepNext w:val="0"/>
              <w:keepLines w:val="0"/>
              <w:pageBreakBefore w:val="0"/>
              <w:widowControl/>
              <w:tabs>
                <w:tab w:val="left" w:pos="210"/>
              </w:tabs>
              <w:kinsoku/>
              <w:wordWrap/>
              <w:overflowPunct/>
              <w:topLinePunct w:val="0"/>
              <w:autoSpaceDE/>
              <w:autoSpaceDN/>
              <w:bidi w:val="0"/>
              <w:adjustRightInd/>
              <w:snapToGrid/>
              <w:spacing w:line="360" w:lineRule="auto"/>
              <w:ind w:firstLine="0" w:firstLineChars="0"/>
              <w:jc w:val="center"/>
              <w:textAlignment w:val="baseline"/>
              <w:rPr>
                <w:rFonts w:hint="eastAsia" w:ascii="仿宋" w:hAnsi="仿宋" w:eastAsia="仿宋" w:cs="仿宋"/>
                <w:color w:val="auto"/>
                <w:kern w:val="0"/>
                <w:sz w:val="24"/>
                <w:szCs w:val="24"/>
              </w:rPr>
            </w:pPr>
          </w:p>
        </w:tc>
        <w:tc>
          <w:tcPr>
            <w:tcW w:w="2160" w:type="dxa"/>
            <w:noWrap w:val="0"/>
            <w:vAlign w:val="center"/>
          </w:tcPr>
          <w:p w14:paraId="1FA0A765">
            <w:pPr>
              <w:keepNext w:val="0"/>
              <w:keepLines w:val="0"/>
              <w:pageBreakBefore w:val="0"/>
              <w:widowControl/>
              <w:tabs>
                <w:tab w:val="left" w:pos="210"/>
              </w:tabs>
              <w:kinsoku/>
              <w:wordWrap/>
              <w:overflowPunct/>
              <w:topLinePunct w:val="0"/>
              <w:autoSpaceDE/>
              <w:autoSpaceDN/>
              <w:bidi w:val="0"/>
              <w:adjustRightInd/>
              <w:snapToGrid/>
              <w:spacing w:line="360" w:lineRule="auto"/>
              <w:ind w:left="0" w:leftChars="0" w:firstLine="0" w:firstLineChars="0"/>
              <w:jc w:val="center"/>
              <w:textAlignment w:val="baseline"/>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统一社会信用代码</w:t>
            </w:r>
          </w:p>
        </w:tc>
        <w:tc>
          <w:tcPr>
            <w:tcW w:w="6656" w:type="dxa"/>
            <w:gridSpan w:val="4"/>
            <w:noWrap w:val="0"/>
            <w:vAlign w:val="center"/>
          </w:tcPr>
          <w:p w14:paraId="31253361">
            <w:pPr>
              <w:keepNext w:val="0"/>
              <w:keepLines w:val="0"/>
              <w:pageBreakBefore w:val="0"/>
              <w:widowControl/>
              <w:tabs>
                <w:tab w:val="left" w:pos="210"/>
              </w:tabs>
              <w:kinsoku/>
              <w:wordWrap/>
              <w:overflowPunct/>
              <w:topLinePunct w:val="0"/>
              <w:autoSpaceDE/>
              <w:autoSpaceDN/>
              <w:bidi w:val="0"/>
              <w:adjustRightInd/>
              <w:snapToGrid/>
              <w:spacing w:line="360" w:lineRule="auto"/>
              <w:ind w:firstLine="0" w:firstLineChars="0"/>
              <w:jc w:val="center"/>
              <w:textAlignment w:val="baseline"/>
              <w:rPr>
                <w:rFonts w:hint="eastAsia" w:ascii="仿宋" w:hAnsi="仿宋" w:eastAsia="仿宋" w:cs="仿宋"/>
                <w:color w:val="auto"/>
                <w:kern w:val="0"/>
                <w:sz w:val="24"/>
                <w:szCs w:val="24"/>
              </w:rPr>
            </w:pPr>
          </w:p>
        </w:tc>
      </w:tr>
      <w:tr w14:paraId="1E19A2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6E648425">
            <w:pPr>
              <w:keepNext w:val="0"/>
              <w:keepLines w:val="0"/>
              <w:pageBreakBefore w:val="0"/>
              <w:widowControl/>
              <w:tabs>
                <w:tab w:val="left" w:pos="210"/>
              </w:tabs>
              <w:kinsoku/>
              <w:wordWrap/>
              <w:overflowPunct/>
              <w:topLinePunct w:val="0"/>
              <w:autoSpaceDE/>
              <w:autoSpaceDN/>
              <w:bidi w:val="0"/>
              <w:adjustRightInd/>
              <w:snapToGrid/>
              <w:spacing w:line="360" w:lineRule="auto"/>
              <w:ind w:firstLine="0" w:firstLineChars="0"/>
              <w:jc w:val="center"/>
              <w:textAlignment w:val="baseline"/>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法</w:t>
            </w:r>
          </w:p>
          <w:p w14:paraId="6AC125EF">
            <w:pPr>
              <w:keepNext w:val="0"/>
              <w:keepLines w:val="0"/>
              <w:pageBreakBefore w:val="0"/>
              <w:widowControl/>
              <w:tabs>
                <w:tab w:val="left" w:pos="210"/>
              </w:tabs>
              <w:kinsoku/>
              <w:wordWrap/>
              <w:overflowPunct/>
              <w:topLinePunct w:val="0"/>
              <w:autoSpaceDE/>
              <w:autoSpaceDN/>
              <w:bidi w:val="0"/>
              <w:adjustRightInd/>
              <w:snapToGrid/>
              <w:spacing w:line="360" w:lineRule="auto"/>
              <w:ind w:firstLine="0" w:firstLineChars="0"/>
              <w:jc w:val="center"/>
              <w:textAlignment w:val="baseline"/>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定</w:t>
            </w:r>
          </w:p>
          <w:p w14:paraId="0C3C68E7">
            <w:pPr>
              <w:keepNext w:val="0"/>
              <w:keepLines w:val="0"/>
              <w:pageBreakBefore w:val="0"/>
              <w:widowControl/>
              <w:tabs>
                <w:tab w:val="left" w:pos="210"/>
              </w:tabs>
              <w:kinsoku/>
              <w:wordWrap/>
              <w:overflowPunct/>
              <w:topLinePunct w:val="0"/>
              <w:autoSpaceDE/>
              <w:autoSpaceDN/>
              <w:bidi w:val="0"/>
              <w:adjustRightInd/>
              <w:snapToGrid/>
              <w:spacing w:line="360" w:lineRule="auto"/>
              <w:ind w:firstLine="0" w:firstLineChars="0"/>
              <w:jc w:val="center"/>
              <w:textAlignment w:val="baseline"/>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代</w:t>
            </w:r>
          </w:p>
          <w:p w14:paraId="11DD6A4B">
            <w:pPr>
              <w:keepNext w:val="0"/>
              <w:keepLines w:val="0"/>
              <w:pageBreakBefore w:val="0"/>
              <w:widowControl/>
              <w:tabs>
                <w:tab w:val="left" w:pos="210"/>
              </w:tabs>
              <w:kinsoku/>
              <w:wordWrap/>
              <w:overflowPunct/>
              <w:topLinePunct w:val="0"/>
              <w:autoSpaceDE/>
              <w:autoSpaceDN/>
              <w:bidi w:val="0"/>
              <w:adjustRightInd/>
              <w:snapToGrid/>
              <w:spacing w:line="360" w:lineRule="auto"/>
              <w:ind w:firstLine="0" w:firstLineChars="0"/>
              <w:jc w:val="center"/>
              <w:textAlignment w:val="baseline"/>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表</w:t>
            </w:r>
          </w:p>
          <w:p w14:paraId="54EC0586">
            <w:pPr>
              <w:keepNext w:val="0"/>
              <w:keepLines w:val="0"/>
              <w:pageBreakBefore w:val="0"/>
              <w:widowControl/>
              <w:tabs>
                <w:tab w:val="left" w:pos="210"/>
              </w:tabs>
              <w:kinsoku/>
              <w:wordWrap/>
              <w:overflowPunct/>
              <w:topLinePunct w:val="0"/>
              <w:autoSpaceDE/>
              <w:autoSpaceDN/>
              <w:bidi w:val="0"/>
              <w:adjustRightInd/>
              <w:snapToGrid/>
              <w:spacing w:line="360" w:lineRule="auto"/>
              <w:ind w:firstLine="0" w:firstLineChars="0"/>
              <w:jc w:val="center"/>
              <w:textAlignment w:val="baseline"/>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人</w:t>
            </w:r>
          </w:p>
        </w:tc>
        <w:tc>
          <w:tcPr>
            <w:tcW w:w="2160" w:type="dxa"/>
            <w:noWrap w:val="0"/>
            <w:vAlign w:val="center"/>
          </w:tcPr>
          <w:p w14:paraId="37F35423">
            <w:pPr>
              <w:keepNext w:val="0"/>
              <w:keepLines w:val="0"/>
              <w:pageBreakBefore w:val="0"/>
              <w:widowControl/>
              <w:tabs>
                <w:tab w:val="left" w:pos="210"/>
              </w:tabs>
              <w:kinsoku/>
              <w:wordWrap/>
              <w:overflowPunct/>
              <w:topLinePunct w:val="0"/>
              <w:autoSpaceDE/>
              <w:autoSpaceDN/>
              <w:bidi w:val="0"/>
              <w:adjustRightInd/>
              <w:snapToGrid/>
              <w:spacing w:line="360" w:lineRule="auto"/>
              <w:ind w:firstLine="0" w:firstLineChars="0"/>
              <w:jc w:val="center"/>
              <w:textAlignment w:val="baseline"/>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姓名</w:t>
            </w:r>
          </w:p>
        </w:tc>
        <w:tc>
          <w:tcPr>
            <w:tcW w:w="2340" w:type="dxa"/>
            <w:gridSpan w:val="2"/>
            <w:noWrap w:val="0"/>
            <w:vAlign w:val="center"/>
          </w:tcPr>
          <w:p w14:paraId="68BD1FD2">
            <w:pPr>
              <w:keepNext w:val="0"/>
              <w:keepLines w:val="0"/>
              <w:pageBreakBefore w:val="0"/>
              <w:widowControl/>
              <w:tabs>
                <w:tab w:val="left" w:pos="210"/>
              </w:tabs>
              <w:kinsoku/>
              <w:wordWrap/>
              <w:overflowPunct/>
              <w:topLinePunct w:val="0"/>
              <w:autoSpaceDE/>
              <w:autoSpaceDN/>
              <w:bidi w:val="0"/>
              <w:adjustRightInd/>
              <w:snapToGrid/>
              <w:spacing w:line="360" w:lineRule="auto"/>
              <w:ind w:firstLine="0" w:firstLineChars="0"/>
              <w:jc w:val="center"/>
              <w:textAlignment w:val="baseline"/>
              <w:rPr>
                <w:rFonts w:hint="eastAsia" w:ascii="仿宋" w:hAnsi="仿宋" w:eastAsia="仿宋" w:cs="仿宋"/>
                <w:color w:val="auto"/>
                <w:kern w:val="0"/>
                <w:sz w:val="24"/>
                <w:szCs w:val="24"/>
              </w:rPr>
            </w:pPr>
          </w:p>
        </w:tc>
        <w:tc>
          <w:tcPr>
            <w:tcW w:w="2156" w:type="dxa"/>
            <w:noWrap w:val="0"/>
            <w:vAlign w:val="center"/>
          </w:tcPr>
          <w:p w14:paraId="594159EA">
            <w:pPr>
              <w:keepNext w:val="0"/>
              <w:keepLines w:val="0"/>
              <w:pageBreakBefore w:val="0"/>
              <w:widowControl/>
              <w:tabs>
                <w:tab w:val="left" w:pos="210"/>
              </w:tabs>
              <w:kinsoku/>
              <w:wordWrap/>
              <w:overflowPunct/>
              <w:topLinePunct w:val="0"/>
              <w:autoSpaceDE/>
              <w:autoSpaceDN/>
              <w:bidi w:val="0"/>
              <w:adjustRightInd/>
              <w:snapToGrid/>
              <w:spacing w:line="360" w:lineRule="auto"/>
              <w:ind w:firstLine="0" w:firstLineChars="0"/>
              <w:jc w:val="center"/>
              <w:textAlignment w:val="baseline"/>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性别</w:t>
            </w:r>
          </w:p>
        </w:tc>
        <w:tc>
          <w:tcPr>
            <w:tcW w:w="2160" w:type="dxa"/>
            <w:noWrap w:val="0"/>
            <w:vAlign w:val="center"/>
          </w:tcPr>
          <w:p w14:paraId="0A6481BA">
            <w:pPr>
              <w:keepNext w:val="0"/>
              <w:keepLines w:val="0"/>
              <w:pageBreakBefore w:val="0"/>
              <w:widowControl/>
              <w:tabs>
                <w:tab w:val="left" w:pos="210"/>
              </w:tabs>
              <w:kinsoku/>
              <w:wordWrap/>
              <w:overflowPunct/>
              <w:topLinePunct w:val="0"/>
              <w:autoSpaceDE/>
              <w:autoSpaceDN/>
              <w:bidi w:val="0"/>
              <w:adjustRightInd/>
              <w:snapToGrid/>
              <w:spacing w:line="360" w:lineRule="auto"/>
              <w:ind w:firstLine="0" w:firstLineChars="0"/>
              <w:jc w:val="center"/>
              <w:textAlignment w:val="baseline"/>
              <w:rPr>
                <w:rFonts w:hint="eastAsia" w:ascii="仿宋" w:hAnsi="仿宋" w:eastAsia="仿宋" w:cs="仿宋"/>
                <w:color w:val="auto"/>
                <w:kern w:val="0"/>
                <w:sz w:val="24"/>
                <w:szCs w:val="24"/>
              </w:rPr>
            </w:pPr>
          </w:p>
        </w:tc>
      </w:tr>
      <w:tr w14:paraId="3AF27D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1CA55523">
            <w:pPr>
              <w:keepNext w:val="0"/>
              <w:keepLines w:val="0"/>
              <w:pageBreakBefore w:val="0"/>
              <w:widowControl/>
              <w:tabs>
                <w:tab w:val="left" w:pos="210"/>
              </w:tabs>
              <w:kinsoku/>
              <w:wordWrap/>
              <w:overflowPunct/>
              <w:topLinePunct w:val="0"/>
              <w:autoSpaceDE/>
              <w:autoSpaceDN/>
              <w:bidi w:val="0"/>
              <w:adjustRightInd/>
              <w:snapToGrid/>
              <w:spacing w:line="360" w:lineRule="auto"/>
              <w:ind w:firstLine="0" w:firstLineChars="0"/>
              <w:jc w:val="center"/>
              <w:textAlignment w:val="baseline"/>
              <w:rPr>
                <w:rFonts w:hint="eastAsia" w:ascii="仿宋" w:hAnsi="仿宋" w:eastAsia="仿宋" w:cs="仿宋"/>
                <w:color w:val="auto"/>
                <w:kern w:val="0"/>
                <w:sz w:val="24"/>
                <w:szCs w:val="24"/>
              </w:rPr>
            </w:pPr>
          </w:p>
        </w:tc>
        <w:tc>
          <w:tcPr>
            <w:tcW w:w="2160" w:type="dxa"/>
            <w:noWrap w:val="0"/>
            <w:vAlign w:val="center"/>
          </w:tcPr>
          <w:p w14:paraId="2B47BC6E">
            <w:pPr>
              <w:keepNext w:val="0"/>
              <w:keepLines w:val="0"/>
              <w:pageBreakBefore w:val="0"/>
              <w:widowControl/>
              <w:tabs>
                <w:tab w:val="left" w:pos="210"/>
              </w:tabs>
              <w:kinsoku/>
              <w:wordWrap/>
              <w:overflowPunct/>
              <w:topLinePunct w:val="0"/>
              <w:autoSpaceDE/>
              <w:autoSpaceDN/>
              <w:bidi w:val="0"/>
              <w:adjustRightInd/>
              <w:snapToGrid/>
              <w:spacing w:line="360" w:lineRule="auto"/>
              <w:ind w:firstLine="0" w:firstLineChars="0"/>
              <w:jc w:val="center"/>
              <w:textAlignment w:val="baseline"/>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职务</w:t>
            </w:r>
          </w:p>
        </w:tc>
        <w:tc>
          <w:tcPr>
            <w:tcW w:w="2340" w:type="dxa"/>
            <w:gridSpan w:val="2"/>
            <w:noWrap w:val="0"/>
            <w:vAlign w:val="center"/>
          </w:tcPr>
          <w:p w14:paraId="4A6D85D6">
            <w:pPr>
              <w:keepNext w:val="0"/>
              <w:keepLines w:val="0"/>
              <w:pageBreakBefore w:val="0"/>
              <w:widowControl/>
              <w:tabs>
                <w:tab w:val="left" w:pos="210"/>
              </w:tabs>
              <w:kinsoku/>
              <w:wordWrap/>
              <w:overflowPunct/>
              <w:topLinePunct w:val="0"/>
              <w:autoSpaceDE/>
              <w:autoSpaceDN/>
              <w:bidi w:val="0"/>
              <w:adjustRightInd/>
              <w:snapToGrid/>
              <w:spacing w:line="360" w:lineRule="auto"/>
              <w:ind w:firstLine="0" w:firstLineChars="0"/>
              <w:jc w:val="center"/>
              <w:textAlignment w:val="baseline"/>
              <w:rPr>
                <w:rFonts w:hint="eastAsia" w:ascii="仿宋" w:hAnsi="仿宋" w:eastAsia="仿宋" w:cs="仿宋"/>
                <w:color w:val="auto"/>
                <w:kern w:val="0"/>
                <w:sz w:val="24"/>
                <w:szCs w:val="24"/>
              </w:rPr>
            </w:pPr>
          </w:p>
        </w:tc>
        <w:tc>
          <w:tcPr>
            <w:tcW w:w="2156" w:type="dxa"/>
            <w:noWrap w:val="0"/>
            <w:vAlign w:val="center"/>
          </w:tcPr>
          <w:p w14:paraId="13476978">
            <w:pPr>
              <w:keepNext w:val="0"/>
              <w:keepLines w:val="0"/>
              <w:pageBreakBefore w:val="0"/>
              <w:widowControl/>
              <w:tabs>
                <w:tab w:val="left" w:pos="210"/>
              </w:tabs>
              <w:kinsoku/>
              <w:wordWrap/>
              <w:overflowPunct/>
              <w:topLinePunct w:val="0"/>
              <w:autoSpaceDE/>
              <w:autoSpaceDN/>
              <w:bidi w:val="0"/>
              <w:adjustRightInd/>
              <w:snapToGrid/>
              <w:spacing w:line="360" w:lineRule="auto"/>
              <w:ind w:firstLine="0" w:firstLineChars="0"/>
              <w:jc w:val="center"/>
              <w:textAlignment w:val="baseline"/>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联系电话</w:t>
            </w:r>
          </w:p>
        </w:tc>
        <w:tc>
          <w:tcPr>
            <w:tcW w:w="2160" w:type="dxa"/>
            <w:noWrap w:val="0"/>
            <w:vAlign w:val="center"/>
          </w:tcPr>
          <w:p w14:paraId="75669039">
            <w:pPr>
              <w:keepNext w:val="0"/>
              <w:keepLines w:val="0"/>
              <w:pageBreakBefore w:val="0"/>
              <w:widowControl/>
              <w:tabs>
                <w:tab w:val="left" w:pos="210"/>
              </w:tabs>
              <w:kinsoku/>
              <w:wordWrap/>
              <w:overflowPunct/>
              <w:topLinePunct w:val="0"/>
              <w:autoSpaceDE/>
              <w:autoSpaceDN/>
              <w:bidi w:val="0"/>
              <w:adjustRightInd/>
              <w:snapToGrid/>
              <w:spacing w:line="360" w:lineRule="auto"/>
              <w:ind w:firstLine="0" w:firstLineChars="0"/>
              <w:jc w:val="center"/>
              <w:textAlignment w:val="baseline"/>
              <w:rPr>
                <w:rFonts w:hint="eastAsia" w:ascii="仿宋" w:hAnsi="仿宋" w:eastAsia="仿宋" w:cs="仿宋"/>
                <w:color w:val="auto"/>
                <w:kern w:val="0"/>
                <w:sz w:val="24"/>
                <w:szCs w:val="24"/>
              </w:rPr>
            </w:pPr>
          </w:p>
        </w:tc>
      </w:tr>
      <w:tr w14:paraId="69D847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9" w:hRule="atLeast"/>
          <w:jc w:val="center"/>
        </w:trPr>
        <w:tc>
          <w:tcPr>
            <w:tcW w:w="594" w:type="dxa"/>
            <w:vMerge w:val="continue"/>
            <w:noWrap w:val="0"/>
            <w:vAlign w:val="center"/>
          </w:tcPr>
          <w:p w14:paraId="587507EC">
            <w:pPr>
              <w:keepNext w:val="0"/>
              <w:keepLines w:val="0"/>
              <w:pageBreakBefore w:val="0"/>
              <w:widowControl/>
              <w:tabs>
                <w:tab w:val="left" w:pos="210"/>
              </w:tabs>
              <w:kinsoku/>
              <w:wordWrap/>
              <w:overflowPunct/>
              <w:topLinePunct w:val="0"/>
              <w:autoSpaceDE/>
              <w:autoSpaceDN/>
              <w:bidi w:val="0"/>
              <w:adjustRightInd/>
              <w:snapToGrid/>
              <w:spacing w:line="360" w:lineRule="auto"/>
              <w:ind w:firstLine="0" w:firstLineChars="0"/>
              <w:jc w:val="center"/>
              <w:textAlignment w:val="baseline"/>
              <w:rPr>
                <w:rFonts w:hint="eastAsia" w:ascii="仿宋" w:hAnsi="仿宋" w:eastAsia="仿宋" w:cs="仿宋"/>
                <w:color w:val="auto"/>
                <w:kern w:val="0"/>
                <w:sz w:val="24"/>
                <w:szCs w:val="24"/>
              </w:rPr>
            </w:pPr>
          </w:p>
        </w:tc>
        <w:tc>
          <w:tcPr>
            <w:tcW w:w="2160" w:type="dxa"/>
            <w:noWrap w:val="0"/>
            <w:vAlign w:val="center"/>
          </w:tcPr>
          <w:p w14:paraId="792E86ED">
            <w:pPr>
              <w:keepNext w:val="0"/>
              <w:keepLines w:val="0"/>
              <w:pageBreakBefore w:val="0"/>
              <w:widowControl/>
              <w:tabs>
                <w:tab w:val="left" w:pos="210"/>
              </w:tabs>
              <w:kinsoku/>
              <w:wordWrap/>
              <w:overflowPunct/>
              <w:topLinePunct w:val="0"/>
              <w:autoSpaceDE/>
              <w:autoSpaceDN/>
              <w:bidi w:val="0"/>
              <w:adjustRightInd/>
              <w:snapToGrid/>
              <w:spacing w:line="360" w:lineRule="auto"/>
              <w:ind w:firstLine="0" w:firstLineChars="0"/>
              <w:jc w:val="center"/>
              <w:textAlignment w:val="baseline"/>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传真</w:t>
            </w:r>
          </w:p>
        </w:tc>
        <w:tc>
          <w:tcPr>
            <w:tcW w:w="6656" w:type="dxa"/>
            <w:gridSpan w:val="4"/>
            <w:noWrap w:val="0"/>
            <w:vAlign w:val="center"/>
          </w:tcPr>
          <w:p w14:paraId="33F71647">
            <w:pPr>
              <w:keepNext w:val="0"/>
              <w:keepLines w:val="0"/>
              <w:pageBreakBefore w:val="0"/>
              <w:widowControl/>
              <w:tabs>
                <w:tab w:val="left" w:pos="210"/>
              </w:tabs>
              <w:kinsoku/>
              <w:wordWrap/>
              <w:overflowPunct/>
              <w:topLinePunct w:val="0"/>
              <w:autoSpaceDE/>
              <w:autoSpaceDN/>
              <w:bidi w:val="0"/>
              <w:adjustRightInd/>
              <w:snapToGrid/>
              <w:spacing w:line="360" w:lineRule="auto"/>
              <w:ind w:firstLine="0" w:firstLineChars="0"/>
              <w:jc w:val="center"/>
              <w:textAlignment w:val="baseline"/>
              <w:rPr>
                <w:rFonts w:hint="eastAsia" w:ascii="仿宋" w:hAnsi="仿宋" w:eastAsia="仿宋" w:cs="仿宋"/>
                <w:color w:val="auto"/>
                <w:kern w:val="0"/>
                <w:sz w:val="24"/>
                <w:szCs w:val="24"/>
              </w:rPr>
            </w:pPr>
          </w:p>
        </w:tc>
      </w:tr>
      <w:tr w14:paraId="2AF9CB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7" w:hRule="atLeast"/>
          <w:jc w:val="center"/>
        </w:trPr>
        <w:tc>
          <w:tcPr>
            <w:tcW w:w="594" w:type="dxa"/>
            <w:vMerge w:val="restart"/>
            <w:noWrap w:val="0"/>
            <w:vAlign w:val="center"/>
          </w:tcPr>
          <w:p w14:paraId="1E2B74D7">
            <w:pPr>
              <w:keepNext w:val="0"/>
              <w:keepLines w:val="0"/>
              <w:pageBreakBefore w:val="0"/>
              <w:widowControl/>
              <w:tabs>
                <w:tab w:val="left" w:pos="210"/>
              </w:tabs>
              <w:kinsoku/>
              <w:wordWrap/>
              <w:overflowPunct/>
              <w:topLinePunct w:val="0"/>
              <w:autoSpaceDE/>
              <w:autoSpaceDN/>
              <w:bidi w:val="0"/>
              <w:adjustRightInd/>
              <w:snapToGrid/>
              <w:spacing w:line="360" w:lineRule="auto"/>
              <w:ind w:firstLine="0" w:firstLineChars="0"/>
              <w:jc w:val="center"/>
              <w:textAlignment w:val="baseline"/>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法</w:t>
            </w:r>
          </w:p>
          <w:p w14:paraId="18B6E30F">
            <w:pPr>
              <w:keepNext w:val="0"/>
              <w:keepLines w:val="0"/>
              <w:pageBreakBefore w:val="0"/>
              <w:widowControl/>
              <w:tabs>
                <w:tab w:val="left" w:pos="210"/>
              </w:tabs>
              <w:kinsoku/>
              <w:wordWrap/>
              <w:overflowPunct/>
              <w:topLinePunct w:val="0"/>
              <w:autoSpaceDE/>
              <w:autoSpaceDN/>
              <w:bidi w:val="0"/>
              <w:adjustRightInd/>
              <w:snapToGrid/>
              <w:spacing w:line="360" w:lineRule="auto"/>
              <w:ind w:firstLine="0" w:firstLineChars="0"/>
              <w:jc w:val="center"/>
              <w:textAlignment w:val="baseline"/>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定</w:t>
            </w:r>
          </w:p>
          <w:p w14:paraId="1276374F">
            <w:pPr>
              <w:keepNext w:val="0"/>
              <w:keepLines w:val="0"/>
              <w:pageBreakBefore w:val="0"/>
              <w:widowControl/>
              <w:tabs>
                <w:tab w:val="left" w:pos="210"/>
              </w:tabs>
              <w:kinsoku/>
              <w:wordWrap/>
              <w:overflowPunct/>
              <w:topLinePunct w:val="0"/>
              <w:autoSpaceDE/>
              <w:autoSpaceDN/>
              <w:bidi w:val="0"/>
              <w:adjustRightInd/>
              <w:snapToGrid/>
              <w:spacing w:line="360" w:lineRule="auto"/>
              <w:ind w:firstLine="0" w:firstLineChars="0"/>
              <w:jc w:val="center"/>
              <w:textAlignment w:val="baseline"/>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代</w:t>
            </w:r>
          </w:p>
          <w:p w14:paraId="662E419D">
            <w:pPr>
              <w:keepNext w:val="0"/>
              <w:keepLines w:val="0"/>
              <w:pageBreakBefore w:val="0"/>
              <w:widowControl/>
              <w:tabs>
                <w:tab w:val="left" w:pos="210"/>
              </w:tabs>
              <w:kinsoku/>
              <w:wordWrap/>
              <w:overflowPunct/>
              <w:topLinePunct w:val="0"/>
              <w:autoSpaceDE/>
              <w:autoSpaceDN/>
              <w:bidi w:val="0"/>
              <w:adjustRightInd/>
              <w:snapToGrid/>
              <w:spacing w:line="360" w:lineRule="auto"/>
              <w:ind w:firstLine="0" w:firstLineChars="0"/>
              <w:jc w:val="center"/>
              <w:textAlignment w:val="baseline"/>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表</w:t>
            </w:r>
          </w:p>
          <w:p w14:paraId="1DB46C64">
            <w:pPr>
              <w:keepNext w:val="0"/>
              <w:keepLines w:val="0"/>
              <w:pageBreakBefore w:val="0"/>
              <w:widowControl/>
              <w:tabs>
                <w:tab w:val="left" w:pos="210"/>
              </w:tabs>
              <w:kinsoku/>
              <w:wordWrap/>
              <w:overflowPunct/>
              <w:topLinePunct w:val="0"/>
              <w:autoSpaceDE/>
              <w:autoSpaceDN/>
              <w:bidi w:val="0"/>
              <w:adjustRightInd/>
              <w:snapToGrid/>
              <w:spacing w:line="360" w:lineRule="auto"/>
              <w:ind w:firstLine="0" w:firstLineChars="0"/>
              <w:jc w:val="center"/>
              <w:textAlignment w:val="baseline"/>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人</w:t>
            </w:r>
          </w:p>
          <w:p w14:paraId="4AC0B0E6">
            <w:pPr>
              <w:keepNext w:val="0"/>
              <w:keepLines w:val="0"/>
              <w:pageBreakBefore w:val="0"/>
              <w:widowControl/>
              <w:tabs>
                <w:tab w:val="left" w:pos="210"/>
              </w:tabs>
              <w:kinsoku/>
              <w:wordWrap/>
              <w:overflowPunct/>
              <w:topLinePunct w:val="0"/>
              <w:autoSpaceDE/>
              <w:autoSpaceDN/>
              <w:bidi w:val="0"/>
              <w:adjustRightInd/>
              <w:snapToGrid/>
              <w:spacing w:line="360" w:lineRule="auto"/>
              <w:ind w:firstLine="0" w:firstLineChars="0"/>
              <w:jc w:val="center"/>
              <w:textAlignment w:val="baseline"/>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身</w:t>
            </w:r>
          </w:p>
          <w:p w14:paraId="28B0C7B5">
            <w:pPr>
              <w:keepNext w:val="0"/>
              <w:keepLines w:val="0"/>
              <w:pageBreakBefore w:val="0"/>
              <w:widowControl/>
              <w:tabs>
                <w:tab w:val="left" w:pos="210"/>
              </w:tabs>
              <w:kinsoku/>
              <w:wordWrap/>
              <w:overflowPunct/>
              <w:topLinePunct w:val="0"/>
              <w:autoSpaceDE/>
              <w:autoSpaceDN/>
              <w:bidi w:val="0"/>
              <w:adjustRightInd/>
              <w:snapToGrid/>
              <w:spacing w:line="360" w:lineRule="auto"/>
              <w:ind w:firstLine="0" w:firstLineChars="0"/>
              <w:jc w:val="center"/>
              <w:textAlignment w:val="baseline"/>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份</w:t>
            </w:r>
          </w:p>
          <w:p w14:paraId="64845BC5">
            <w:pPr>
              <w:keepNext w:val="0"/>
              <w:keepLines w:val="0"/>
              <w:pageBreakBefore w:val="0"/>
              <w:widowControl/>
              <w:tabs>
                <w:tab w:val="left" w:pos="210"/>
              </w:tabs>
              <w:kinsoku/>
              <w:wordWrap/>
              <w:overflowPunct/>
              <w:topLinePunct w:val="0"/>
              <w:autoSpaceDE/>
              <w:autoSpaceDN/>
              <w:bidi w:val="0"/>
              <w:adjustRightInd/>
              <w:snapToGrid/>
              <w:spacing w:line="360" w:lineRule="auto"/>
              <w:ind w:firstLine="0" w:firstLineChars="0"/>
              <w:jc w:val="center"/>
              <w:textAlignment w:val="baseline"/>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证</w:t>
            </w:r>
          </w:p>
          <w:p w14:paraId="726E590F">
            <w:pPr>
              <w:keepNext w:val="0"/>
              <w:keepLines w:val="0"/>
              <w:pageBreakBefore w:val="0"/>
              <w:widowControl/>
              <w:tabs>
                <w:tab w:val="left" w:pos="210"/>
              </w:tabs>
              <w:kinsoku/>
              <w:wordWrap/>
              <w:overflowPunct/>
              <w:topLinePunct w:val="0"/>
              <w:autoSpaceDE/>
              <w:autoSpaceDN/>
              <w:bidi w:val="0"/>
              <w:adjustRightInd/>
              <w:snapToGrid/>
              <w:spacing w:line="360" w:lineRule="auto"/>
              <w:ind w:firstLine="0" w:firstLineChars="0"/>
              <w:jc w:val="center"/>
              <w:textAlignment w:val="baseline"/>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复</w:t>
            </w:r>
          </w:p>
          <w:p w14:paraId="54C5ECD9">
            <w:pPr>
              <w:keepNext w:val="0"/>
              <w:keepLines w:val="0"/>
              <w:pageBreakBefore w:val="0"/>
              <w:widowControl/>
              <w:tabs>
                <w:tab w:val="left" w:pos="210"/>
              </w:tabs>
              <w:kinsoku/>
              <w:wordWrap/>
              <w:overflowPunct/>
              <w:topLinePunct w:val="0"/>
              <w:autoSpaceDE/>
              <w:autoSpaceDN/>
              <w:bidi w:val="0"/>
              <w:adjustRightInd/>
              <w:snapToGrid/>
              <w:spacing w:line="360" w:lineRule="auto"/>
              <w:ind w:firstLine="0" w:firstLineChars="0"/>
              <w:jc w:val="center"/>
              <w:textAlignment w:val="baseline"/>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印</w:t>
            </w:r>
          </w:p>
          <w:p w14:paraId="0518BB70">
            <w:pPr>
              <w:keepNext w:val="0"/>
              <w:keepLines w:val="0"/>
              <w:pageBreakBefore w:val="0"/>
              <w:widowControl/>
              <w:tabs>
                <w:tab w:val="left" w:pos="210"/>
              </w:tabs>
              <w:kinsoku/>
              <w:wordWrap/>
              <w:overflowPunct/>
              <w:topLinePunct w:val="0"/>
              <w:autoSpaceDE/>
              <w:autoSpaceDN/>
              <w:bidi w:val="0"/>
              <w:adjustRightInd/>
              <w:snapToGrid/>
              <w:spacing w:line="360" w:lineRule="auto"/>
              <w:ind w:firstLine="0" w:firstLineChars="0"/>
              <w:jc w:val="center"/>
              <w:textAlignment w:val="baseline"/>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件</w:t>
            </w:r>
          </w:p>
        </w:tc>
        <w:tc>
          <w:tcPr>
            <w:tcW w:w="4316" w:type="dxa"/>
            <w:gridSpan w:val="2"/>
            <w:vMerge w:val="restart"/>
            <w:noWrap w:val="0"/>
            <w:vAlign w:val="center"/>
          </w:tcPr>
          <w:p w14:paraId="00A12895">
            <w:pPr>
              <w:keepNext w:val="0"/>
              <w:keepLines w:val="0"/>
              <w:pageBreakBefore w:val="0"/>
              <w:widowControl/>
              <w:tabs>
                <w:tab w:val="left" w:pos="210"/>
              </w:tabs>
              <w:kinsoku/>
              <w:wordWrap/>
              <w:overflowPunct/>
              <w:topLinePunct w:val="0"/>
              <w:autoSpaceDE/>
              <w:autoSpaceDN/>
              <w:bidi w:val="0"/>
              <w:adjustRightInd/>
              <w:snapToGrid/>
              <w:spacing w:line="360" w:lineRule="auto"/>
              <w:ind w:left="0" w:leftChars="0" w:firstLine="0" w:firstLineChars="0"/>
              <w:jc w:val="center"/>
              <w:textAlignment w:val="baseline"/>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（正反面）</w:t>
            </w:r>
          </w:p>
        </w:tc>
        <w:tc>
          <w:tcPr>
            <w:tcW w:w="4500" w:type="dxa"/>
            <w:gridSpan w:val="3"/>
            <w:noWrap w:val="0"/>
            <w:vAlign w:val="center"/>
          </w:tcPr>
          <w:p w14:paraId="77FF174A">
            <w:pPr>
              <w:tabs>
                <w:tab w:val="left" w:pos="210"/>
              </w:tabs>
              <w:spacing w:line="360" w:lineRule="auto"/>
              <w:ind w:firstLine="480" w:firstLineChars="200"/>
              <w:jc w:val="center"/>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法定代表人（签字或盖章）</w:t>
            </w:r>
          </w:p>
        </w:tc>
      </w:tr>
      <w:tr w14:paraId="39DE72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594" w:type="dxa"/>
            <w:vMerge w:val="continue"/>
            <w:noWrap w:val="0"/>
            <w:vAlign w:val="center"/>
          </w:tcPr>
          <w:p w14:paraId="12FF0AE7">
            <w:pPr>
              <w:tabs>
                <w:tab w:val="left" w:pos="210"/>
              </w:tabs>
              <w:spacing w:line="360" w:lineRule="auto"/>
              <w:ind w:firstLine="480" w:firstLineChars="200"/>
              <w:jc w:val="left"/>
              <w:rPr>
                <w:rFonts w:hint="eastAsia" w:ascii="仿宋" w:hAnsi="仿宋" w:eastAsia="仿宋" w:cs="仿宋"/>
                <w:color w:val="auto"/>
                <w:kern w:val="0"/>
                <w:sz w:val="24"/>
                <w:szCs w:val="24"/>
              </w:rPr>
            </w:pPr>
          </w:p>
        </w:tc>
        <w:tc>
          <w:tcPr>
            <w:tcW w:w="4316" w:type="dxa"/>
            <w:gridSpan w:val="2"/>
            <w:vMerge w:val="continue"/>
            <w:noWrap w:val="0"/>
            <w:vAlign w:val="center"/>
          </w:tcPr>
          <w:p w14:paraId="38DD24F2">
            <w:pPr>
              <w:tabs>
                <w:tab w:val="left" w:pos="210"/>
              </w:tabs>
              <w:spacing w:line="360" w:lineRule="auto"/>
              <w:ind w:firstLine="480" w:firstLineChars="200"/>
              <w:jc w:val="left"/>
              <w:rPr>
                <w:rFonts w:hint="eastAsia" w:ascii="仿宋" w:hAnsi="仿宋" w:eastAsia="仿宋" w:cs="仿宋"/>
                <w:color w:val="auto"/>
                <w:kern w:val="0"/>
                <w:sz w:val="24"/>
                <w:szCs w:val="24"/>
              </w:rPr>
            </w:pPr>
          </w:p>
        </w:tc>
        <w:tc>
          <w:tcPr>
            <w:tcW w:w="4500" w:type="dxa"/>
            <w:gridSpan w:val="3"/>
            <w:noWrap w:val="0"/>
            <w:vAlign w:val="bottom"/>
          </w:tcPr>
          <w:p w14:paraId="7CFC6665">
            <w:pPr>
              <w:tabs>
                <w:tab w:val="left" w:pos="210"/>
              </w:tabs>
              <w:wordWrap w:val="0"/>
              <w:spacing w:line="360" w:lineRule="auto"/>
              <w:ind w:firstLine="480" w:firstLineChars="200"/>
              <w:jc w:val="right"/>
              <w:rPr>
                <w:rFonts w:hint="default" w:ascii="仿宋" w:hAnsi="仿宋" w:eastAsia="仿宋" w:cs="仿宋"/>
                <w:color w:val="auto"/>
                <w:kern w:val="0"/>
                <w:sz w:val="24"/>
                <w:szCs w:val="24"/>
                <w:lang w:val="en-US" w:eastAsia="zh-CN"/>
              </w:rPr>
            </w:pPr>
            <w:r>
              <w:rPr>
                <w:rFonts w:hint="eastAsia" w:ascii="仿宋" w:hAnsi="仿宋" w:eastAsia="仿宋" w:cs="仿宋"/>
                <w:color w:val="auto"/>
                <w:kern w:val="0"/>
                <w:sz w:val="24"/>
                <w:szCs w:val="24"/>
              </w:rPr>
              <w:t>（公章）</w:t>
            </w:r>
            <w:r>
              <w:rPr>
                <w:rFonts w:hint="eastAsia" w:ascii="仿宋" w:hAnsi="仿宋" w:eastAsia="仿宋" w:cs="仿宋"/>
                <w:color w:val="auto"/>
                <w:kern w:val="0"/>
                <w:sz w:val="24"/>
                <w:szCs w:val="24"/>
                <w:lang w:val="en-US" w:eastAsia="zh-CN"/>
              </w:rPr>
              <w:t xml:space="preserve">  </w:t>
            </w:r>
          </w:p>
          <w:p w14:paraId="0B1926D9">
            <w:pPr>
              <w:tabs>
                <w:tab w:val="left" w:pos="210"/>
              </w:tabs>
              <w:spacing w:line="360" w:lineRule="auto"/>
              <w:jc w:val="left"/>
              <w:rPr>
                <w:rFonts w:hint="eastAsia" w:ascii="仿宋" w:hAnsi="仿宋" w:eastAsia="仿宋" w:cs="仿宋"/>
                <w:color w:val="auto"/>
                <w:kern w:val="0"/>
                <w:sz w:val="24"/>
                <w:szCs w:val="24"/>
              </w:rPr>
            </w:pPr>
          </w:p>
          <w:p w14:paraId="41438E2B">
            <w:pPr>
              <w:tabs>
                <w:tab w:val="left" w:pos="210"/>
              </w:tabs>
              <w:spacing w:line="360" w:lineRule="auto"/>
              <w:jc w:val="left"/>
              <w:rPr>
                <w:rFonts w:hint="eastAsia" w:ascii="仿宋" w:hAnsi="仿宋" w:eastAsia="仿宋" w:cs="仿宋"/>
                <w:color w:val="auto"/>
                <w:kern w:val="0"/>
                <w:sz w:val="24"/>
                <w:szCs w:val="24"/>
              </w:rPr>
            </w:pPr>
          </w:p>
          <w:p w14:paraId="0FDCBED6">
            <w:pPr>
              <w:tabs>
                <w:tab w:val="left" w:pos="210"/>
              </w:tabs>
              <w:spacing w:line="360" w:lineRule="auto"/>
              <w:jc w:val="left"/>
              <w:rPr>
                <w:rFonts w:hint="eastAsia" w:ascii="仿宋" w:hAnsi="仿宋" w:eastAsia="仿宋" w:cs="仿宋"/>
                <w:color w:val="auto"/>
                <w:kern w:val="0"/>
                <w:sz w:val="24"/>
                <w:szCs w:val="24"/>
              </w:rPr>
            </w:pPr>
          </w:p>
          <w:p w14:paraId="1677F0F2">
            <w:pPr>
              <w:adjustRightInd w:val="0"/>
              <w:snapToGrid w:val="0"/>
              <w:spacing w:line="480" w:lineRule="auto"/>
              <w:ind w:firstLine="480" w:firstLineChars="200"/>
              <w:jc w:val="right"/>
              <w:rPr>
                <w:rFonts w:hint="eastAsia" w:ascii="仿宋" w:hAnsi="仿宋" w:eastAsia="仿宋" w:cs="仿宋"/>
                <w:color w:val="auto"/>
                <w:kern w:val="0"/>
                <w:sz w:val="24"/>
                <w:szCs w:val="24"/>
              </w:rPr>
            </w:pPr>
            <w:r>
              <w:rPr>
                <w:rFonts w:hint="eastAsia" w:ascii="仿宋" w:hAnsi="仿宋" w:eastAsia="仿宋" w:cs="仿宋"/>
                <w:color w:val="auto"/>
                <w:sz w:val="24"/>
                <w:szCs w:val="24"/>
              </w:rPr>
              <w:t>_________年______月 _____日</w:t>
            </w:r>
          </w:p>
        </w:tc>
      </w:tr>
    </w:tbl>
    <w:p w14:paraId="461CDBB4">
      <w:pPr>
        <w:pStyle w:val="6"/>
        <w:spacing w:line="500" w:lineRule="exact"/>
        <w:jc w:val="center"/>
        <w:rPr>
          <w:rFonts w:hint="eastAsia" w:ascii="仿宋" w:hAnsi="仿宋" w:eastAsia="仿宋" w:cs="仿宋"/>
          <w:color w:val="auto"/>
          <w:sz w:val="24"/>
          <w:szCs w:val="24"/>
          <w:lang w:eastAsia="zh-CN"/>
        </w:rPr>
      </w:pPr>
      <w:r>
        <w:rPr>
          <w:rFonts w:hint="eastAsia" w:ascii="仿宋" w:hAnsi="仿宋" w:eastAsia="仿宋" w:cs="仿宋"/>
          <w:b/>
          <w:color w:val="auto"/>
          <w:sz w:val="24"/>
          <w:szCs w:val="24"/>
        </w:rPr>
        <w:br w:type="page"/>
      </w:r>
      <w:r>
        <w:rPr>
          <w:rFonts w:hint="eastAsia" w:ascii="仿宋" w:hAnsi="仿宋" w:eastAsia="仿宋" w:cs="仿宋"/>
          <w:b/>
          <w:color w:val="auto"/>
          <w:sz w:val="24"/>
          <w:szCs w:val="24"/>
          <w:lang w:val="en-US" w:eastAsia="zh-CN"/>
        </w:rPr>
        <w:t>7</w:t>
      </w:r>
      <w:r>
        <w:rPr>
          <w:rFonts w:hint="eastAsia" w:ascii="仿宋" w:hAnsi="仿宋" w:eastAsia="仿宋" w:cs="仿宋"/>
          <w:b/>
          <w:color w:val="auto"/>
          <w:sz w:val="24"/>
          <w:szCs w:val="24"/>
        </w:rPr>
        <w:t>-2法定代表人授权</w:t>
      </w:r>
      <w:r>
        <w:rPr>
          <w:rFonts w:hint="eastAsia" w:ascii="仿宋" w:hAnsi="仿宋" w:eastAsia="仿宋" w:cs="仿宋"/>
          <w:b/>
          <w:color w:val="auto"/>
          <w:sz w:val="24"/>
          <w:szCs w:val="24"/>
          <w:lang w:val="en-US" w:eastAsia="zh-CN"/>
        </w:rPr>
        <w:t>委托</w:t>
      </w:r>
      <w:r>
        <w:rPr>
          <w:rFonts w:hint="eastAsia" w:ascii="仿宋" w:hAnsi="仿宋" w:eastAsia="仿宋" w:cs="仿宋"/>
          <w:b/>
          <w:color w:val="auto"/>
          <w:sz w:val="24"/>
          <w:szCs w:val="24"/>
        </w:rPr>
        <w:t>书</w:t>
      </w:r>
    </w:p>
    <w:p w14:paraId="6E856EDB">
      <w:pPr>
        <w:pStyle w:val="6"/>
        <w:spacing w:line="500" w:lineRule="exact"/>
        <w:ind w:left="0" w:leftChars="0" w:firstLine="0" w:firstLineChars="0"/>
        <w:jc w:val="left"/>
        <w:rPr>
          <w:rFonts w:hint="eastAsia" w:ascii="仿宋" w:hAnsi="仿宋" w:eastAsia="仿宋" w:cs="仿宋"/>
          <w:color w:val="auto"/>
          <w:sz w:val="24"/>
          <w:szCs w:val="24"/>
        </w:rPr>
      </w:pPr>
      <w:r>
        <w:rPr>
          <w:rFonts w:hint="eastAsia" w:ascii="仿宋" w:hAnsi="仿宋" w:eastAsia="仿宋" w:cs="仿宋"/>
          <w:color w:val="auto"/>
          <w:kern w:val="0"/>
          <w:sz w:val="24"/>
          <w:szCs w:val="24"/>
        </w:rPr>
        <w:t>(采购人名称）</w:t>
      </w:r>
      <w:r>
        <w:rPr>
          <w:rFonts w:hint="eastAsia" w:ascii="仿宋" w:hAnsi="仿宋" w:eastAsia="仿宋" w:cs="仿宋"/>
          <w:color w:val="auto"/>
          <w:kern w:val="0"/>
          <w:sz w:val="24"/>
          <w:szCs w:val="24"/>
          <w:u w:val="single"/>
          <w:lang w:val="en-US" w:eastAsia="zh-CN"/>
        </w:rPr>
        <w:t xml:space="preserve">              </w:t>
      </w:r>
      <w:r>
        <w:rPr>
          <w:rFonts w:hint="eastAsia" w:ascii="仿宋" w:hAnsi="仿宋" w:eastAsia="仿宋" w:cs="仿宋"/>
          <w:color w:val="auto"/>
          <w:sz w:val="24"/>
          <w:szCs w:val="24"/>
        </w:rPr>
        <w:t>：</w:t>
      </w:r>
    </w:p>
    <w:p w14:paraId="44B27D83">
      <w:pPr>
        <w:tabs>
          <w:tab w:val="left" w:pos="8820"/>
        </w:tabs>
        <w:spacing w:line="360" w:lineRule="auto"/>
        <w:ind w:firstLine="570"/>
        <w:rPr>
          <w:rFonts w:hint="eastAsia" w:ascii="仿宋" w:hAnsi="仿宋" w:eastAsia="仿宋" w:cs="仿宋"/>
          <w:color w:val="auto"/>
          <w:sz w:val="24"/>
          <w:szCs w:val="24"/>
          <w:u w:val="single"/>
        </w:rPr>
      </w:pPr>
      <w:r>
        <w:rPr>
          <w:rFonts w:hint="eastAsia" w:ascii="仿宋" w:hAnsi="仿宋" w:eastAsia="仿宋" w:cs="仿宋"/>
          <w:color w:val="auto"/>
          <w:sz w:val="24"/>
          <w:szCs w:val="24"/>
        </w:rPr>
        <w:t>本授权委托书声明：我</w:t>
      </w:r>
      <w:r>
        <w:rPr>
          <w:rFonts w:hint="eastAsia" w:ascii="仿宋" w:hAnsi="仿宋" w:eastAsia="仿宋" w:cs="仿宋"/>
          <w:color w:val="auto"/>
          <w:sz w:val="24"/>
          <w:szCs w:val="24"/>
          <w:u w:val="single"/>
        </w:rPr>
        <w:t xml:space="preserve">（法定代表人姓名）   </w:t>
      </w:r>
      <w:r>
        <w:rPr>
          <w:rFonts w:hint="eastAsia" w:ascii="仿宋" w:hAnsi="仿宋" w:eastAsia="仿宋" w:cs="仿宋"/>
          <w:color w:val="auto"/>
          <w:sz w:val="24"/>
          <w:szCs w:val="24"/>
        </w:rPr>
        <w:t>系注册于</w:t>
      </w:r>
      <w:r>
        <w:rPr>
          <w:rFonts w:hint="eastAsia" w:ascii="仿宋" w:hAnsi="仿宋" w:eastAsia="仿宋" w:cs="仿宋"/>
          <w:color w:val="auto"/>
          <w:sz w:val="24"/>
          <w:szCs w:val="24"/>
          <w:u w:val="single"/>
        </w:rPr>
        <w:t xml:space="preserve">  （供应商地址）     </w:t>
      </w:r>
      <w:r>
        <w:rPr>
          <w:rFonts w:hint="eastAsia" w:ascii="仿宋" w:hAnsi="仿宋" w:eastAsia="仿宋" w:cs="仿宋"/>
          <w:color w:val="auto"/>
          <w:sz w:val="24"/>
          <w:szCs w:val="24"/>
        </w:rPr>
        <w:t>的</w:t>
      </w:r>
      <w:r>
        <w:rPr>
          <w:rFonts w:hint="eastAsia" w:ascii="仿宋" w:hAnsi="仿宋" w:eastAsia="仿宋" w:cs="仿宋"/>
          <w:color w:val="auto"/>
          <w:sz w:val="24"/>
          <w:szCs w:val="24"/>
          <w:u w:val="single"/>
        </w:rPr>
        <w:t xml:space="preserve">（供应商名称）  </w:t>
      </w:r>
      <w:r>
        <w:rPr>
          <w:rFonts w:hint="eastAsia" w:ascii="仿宋" w:hAnsi="仿宋" w:eastAsia="仿宋" w:cs="仿宋"/>
          <w:color w:val="auto"/>
          <w:sz w:val="24"/>
          <w:szCs w:val="24"/>
        </w:rPr>
        <w:t>的法定代表人，现代表公司授权</w:t>
      </w:r>
      <w:r>
        <w:rPr>
          <w:rFonts w:hint="eastAsia" w:ascii="仿宋" w:hAnsi="仿宋" w:eastAsia="仿宋" w:cs="仿宋"/>
          <w:color w:val="auto"/>
          <w:sz w:val="24"/>
          <w:szCs w:val="24"/>
          <w:u w:val="single"/>
        </w:rPr>
        <w:t xml:space="preserve">（被授权人的姓名、职务）   </w:t>
      </w:r>
      <w:r>
        <w:rPr>
          <w:rFonts w:hint="eastAsia" w:ascii="仿宋" w:hAnsi="仿宋" w:eastAsia="仿宋" w:cs="仿宋"/>
          <w:color w:val="auto"/>
          <w:sz w:val="24"/>
          <w:szCs w:val="24"/>
        </w:rPr>
        <w:t>为我公司合法代理人，代表本公司参加</w:t>
      </w:r>
      <w:r>
        <w:rPr>
          <w:rFonts w:hint="eastAsia" w:ascii="仿宋" w:hAnsi="仿宋" w:eastAsia="仿宋" w:cs="仿宋"/>
          <w:color w:val="auto"/>
          <w:sz w:val="24"/>
          <w:szCs w:val="24"/>
          <w:u w:val="single"/>
        </w:rPr>
        <w:t xml:space="preserve">  （项目名称） （项目编号）</w:t>
      </w:r>
      <w:r>
        <w:rPr>
          <w:rFonts w:hint="eastAsia" w:ascii="仿宋" w:hAnsi="仿宋" w:eastAsia="仿宋" w:cs="仿宋"/>
          <w:color w:val="auto"/>
          <w:sz w:val="24"/>
          <w:szCs w:val="24"/>
        </w:rPr>
        <w:t>的采购活动。以我方名义全权处理该项目有关招标、签订合同以及执行合同等一切事宜。</w:t>
      </w:r>
    </w:p>
    <w:p w14:paraId="6AD42553">
      <w:pPr>
        <w:spacing w:line="360" w:lineRule="auto"/>
        <w:ind w:firstLine="482" w:firstLineChars="200"/>
        <w:rPr>
          <w:rFonts w:hint="eastAsia" w:ascii="仿宋" w:hAnsi="仿宋" w:eastAsia="仿宋" w:cs="仿宋"/>
          <w:b/>
          <w:bCs/>
          <w:color w:val="auto"/>
          <w:sz w:val="24"/>
          <w:szCs w:val="24"/>
        </w:rPr>
      </w:pPr>
      <w:r>
        <w:rPr>
          <w:rFonts w:hint="eastAsia" w:ascii="仿宋" w:hAnsi="仿宋" w:eastAsia="仿宋" w:cs="仿宋"/>
          <w:b/>
          <w:bCs/>
          <w:color w:val="auto"/>
          <w:sz w:val="24"/>
          <w:szCs w:val="24"/>
        </w:rPr>
        <w:t>本授权书自投标文件递交截止之日起生效，有效期与投标文件有效期一致，特此声明。</w:t>
      </w:r>
    </w:p>
    <w:p w14:paraId="0CD661E9">
      <w:pPr>
        <w:pStyle w:val="6"/>
        <w:spacing w:line="500" w:lineRule="exact"/>
        <w:ind w:firstLine="480" w:firstLineChars="200"/>
        <w:jc w:val="left"/>
        <w:rPr>
          <w:rFonts w:hint="eastAsia" w:ascii="仿宋" w:hAnsi="仿宋" w:eastAsia="仿宋" w:cs="仿宋"/>
          <w:color w:val="auto"/>
          <w:sz w:val="24"/>
          <w:szCs w:val="24"/>
        </w:rPr>
      </w:pPr>
      <w:r>
        <w:rPr>
          <w:rFonts w:hint="eastAsia" w:ascii="仿宋" w:hAnsi="仿宋" w:eastAsia="仿宋" w:cs="仿宋"/>
          <w:color w:val="auto"/>
          <w:sz w:val="24"/>
          <w:szCs w:val="24"/>
        </w:rPr>
        <w:t>供应商（单位名称及公章）：__________________</w:t>
      </w:r>
    </w:p>
    <w:p w14:paraId="018EAD0C">
      <w:pPr>
        <w:pStyle w:val="6"/>
        <w:spacing w:line="500" w:lineRule="exact"/>
        <w:ind w:firstLine="480" w:firstLineChars="200"/>
        <w:jc w:val="left"/>
        <w:rPr>
          <w:rFonts w:hint="eastAsia" w:ascii="仿宋" w:hAnsi="仿宋" w:eastAsia="仿宋" w:cs="仿宋"/>
          <w:color w:val="auto"/>
          <w:sz w:val="24"/>
          <w:szCs w:val="24"/>
        </w:rPr>
      </w:pPr>
      <w:r>
        <w:rPr>
          <w:rFonts w:hint="eastAsia" w:ascii="仿宋" w:hAnsi="仿宋" w:eastAsia="仿宋" w:cs="仿宋"/>
          <w:color w:val="auto"/>
          <w:sz w:val="24"/>
          <w:szCs w:val="24"/>
        </w:rPr>
        <w:t>法定代表人（签字或盖章）： __________________</w:t>
      </w:r>
    </w:p>
    <w:p w14:paraId="0DC01653">
      <w:pPr>
        <w:pStyle w:val="6"/>
        <w:spacing w:line="500" w:lineRule="exact"/>
        <w:ind w:firstLine="480" w:firstLineChars="200"/>
        <w:jc w:val="left"/>
        <w:rPr>
          <w:rFonts w:hint="eastAsia" w:ascii="仿宋" w:hAnsi="仿宋" w:eastAsia="仿宋" w:cs="仿宋"/>
          <w:color w:val="auto"/>
          <w:sz w:val="24"/>
          <w:szCs w:val="24"/>
          <w:u w:val="single"/>
        </w:rPr>
      </w:pPr>
      <w:r>
        <w:rPr>
          <w:rFonts w:hint="eastAsia" w:ascii="仿宋" w:hAnsi="仿宋" w:eastAsia="仿宋" w:cs="仿宋"/>
          <w:color w:val="auto"/>
          <w:sz w:val="24"/>
          <w:szCs w:val="24"/>
        </w:rPr>
        <w:t>被授权人：_____________性别：____________职务：_________</w:t>
      </w:r>
    </w:p>
    <w:p w14:paraId="3DFBAD19">
      <w:pPr>
        <w:pStyle w:val="6"/>
        <w:spacing w:line="500" w:lineRule="exact"/>
        <w:ind w:firstLine="480" w:firstLineChars="200"/>
        <w:jc w:val="left"/>
        <w:rPr>
          <w:rFonts w:hint="eastAsia" w:ascii="仿宋" w:hAnsi="仿宋" w:eastAsia="仿宋" w:cs="仿宋"/>
          <w:color w:val="auto"/>
          <w:sz w:val="24"/>
          <w:szCs w:val="24"/>
          <w:u w:val="single"/>
        </w:rPr>
      </w:pPr>
      <w:r>
        <w:rPr>
          <w:rFonts w:hint="eastAsia" w:ascii="仿宋" w:hAnsi="仿宋" w:eastAsia="仿宋" w:cs="仿宋"/>
          <w:color w:val="auto"/>
          <w:sz w:val="24"/>
          <w:szCs w:val="24"/>
        </w:rPr>
        <w:t>联系地址：  ________________</w:t>
      </w:r>
    </w:p>
    <w:p w14:paraId="3B092534">
      <w:pPr>
        <w:pStyle w:val="6"/>
        <w:spacing w:line="500" w:lineRule="exact"/>
        <w:ind w:firstLine="480" w:firstLineChars="200"/>
        <w:jc w:val="left"/>
        <w:rPr>
          <w:rFonts w:hint="eastAsia" w:ascii="仿宋" w:hAnsi="仿宋" w:eastAsia="仿宋" w:cs="仿宋"/>
          <w:color w:val="auto"/>
          <w:sz w:val="24"/>
          <w:szCs w:val="24"/>
          <w:u w:val="single"/>
        </w:rPr>
      </w:pPr>
      <w:r>
        <w:rPr>
          <w:rFonts w:hint="eastAsia" w:ascii="仿宋" w:hAnsi="仿宋" w:eastAsia="仿宋" w:cs="仿宋"/>
          <w:color w:val="auto"/>
          <w:sz w:val="24"/>
          <w:szCs w:val="24"/>
        </w:rPr>
        <w:t>联系电话：________________</w:t>
      </w:r>
    </w:p>
    <w:p w14:paraId="7B5FAB65">
      <w:pPr>
        <w:pStyle w:val="6"/>
        <w:spacing w:line="500" w:lineRule="exact"/>
        <w:ind w:firstLine="480" w:firstLineChars="200"/>
        <w:jc w:val="left"/>
        <w:rPr>
          <w:rFonts w:hint="eastAsia" w:ascii="仿宋" w:hAnsi="仿宋" w:eastAsia="仿宋" w:cs="仿宋"/>
          <w:color w:val="auto"/>
          <w:sz w:val="24"/>
          <w:szCs w:val="24"/>
        </w:rPr>
      </w:pPr>
      <w:r>
        <w:rPr>
          <w:rFonts w:hint="eastAsia" w:ascii="仿宋" w:hAnsi="仿宋" w:eastAsia="仿宋" w:cs="仿宋"/>
          <w:color w:val="auto"/>
          <w:sz w:val="24"/>
          <w:szCs w:val="24"/>
        </w:rPr>
        <w:t>法定代表人及被授权人身份证复印件</w:t>
      </w:r>
      <w:r>
        <w:rPr>
          <w:rFonts w:hint="eastAsia" w:ascii="仿宋" w:hAnsi="仿宋" w:eastAsia="仿宋" w:cs="仿宋"/>
          <w:color w:val="auto"/>
          <w:sz w:val="24"/>
          <w:szCs w:val="24"/>
          <w:lang w:eastAsia="zh-CN"/>
        </w:rPr>
        <w:t>或</w:t>
      </w:r>
      <w:r>
        <w:rPr>
          <w:rFonts w:hint="eastAsia" w:ascii="仿宋" w:hAnsi="仿宋" w:eastAsia="仿宋" w:cs="仿宋"/>
          <w:color w:val="auto"/>
          <w:sz w:val="24"/>
          <w:szCs w:val="24"/>
        </w:rPr>
        <w:t>扫描件</w:t>
      </w:r>
    </w:p>
    <w:tbl>
      <w:tblPr>
        <w:tblStyle w:val="9"/>
        <w:tblW w:w="0" w:type="auto"/>
        <w:tblInd w:w="2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94"/>
        <w:gridCol w:w="4546"/>
      </w:tblGrid>
      <w:tr w14:paraId="3AEE7B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6" w:hRule="atLeast"/>
        </w:trPr>
        <w:tc>
          <w:tcPr>
            <w:tcW w:w="4394" w:type="dxa"/>
            <w:shd w:val="clear" w:color="auto" w:fill="FFFFFF"/>
            <w:noWrap w:val="0"/>
            <w:vAlign w:val="center"/>
          </w:tcPr>
          <w:p w14:paraId="79B21350">
            <w:pPr>
              <w:pStyle w:val="6"/>
              <w:spacing w:line="500" w:lineRule="exact"/>
              <w:ind w:left="0" w:leftChars="0" w:firstLine="0" w:firstLineChars="0"/>
              <w:jc w:val="center"/>
              <w:rPr>
                <w:rFonts w:hint="eastAsia" w:ascii="仿宋" w:hAnsi="仿宋" w:eastAsia="仿宋" w:cs="仿宋"/>
                <w:color w:val="auto"/>
                <w:sz w:val="24"/>
                <w:szCs w:val="24"/>
                <w:shd w:val="clear" w:color="auto" w:fill="auto"/>
              </w:rPr>
            </w:pPr>
            <w:r>
              <w:rPr>
                <w:rFonts w:hint="eastAsia" w:ascii="仿宋" w:hAnsi="仿宋" w:eastAsia="仿宋" w:cs="仿宋"/>
                <w:color w:val="auto"/>
                <w:sz w:val="24"/>
                <w:szCs w:val="24"/>
                <w:shd w:val="clear" w:color="auto" w:fill="auto"/>
              </w:rPr>
              <w:t>法定代表人身份证复印件（正反面）</w:t>
            </w:r>
          </w:p>
        </w:tc>
        <w:tc>
          <w:tcPr>
            <w:tcW w:w="4546" w:type="dxa"/>
            <w:shd w:val="clear" w:color="auto" w:fill="FFFFFF"/>
            <w:noWrap w:val="0"/>
            <w:vAlign w:val="center"/>
          </w:tcPr>
          <w:p w14:paraId="4A09AF64">
            <w:pPr>
              <w:pStyle w:val="6"/>
              <w:spacing w:line="500" w:lineRule="exact"/>
              <w:ind w:left="0" w:leftChars="0" w:firstLine="0" w:firstLineChars="0"/>
              <w:jc w:val="center"/>
              <w:rPr>
                <w:rFonts w:hint="eastAsia" w:ascii="仿宋" w:hAnsi="仿宋" w:eastAsia="仿宋" w:cs="仿宋"/>
                <w:color w:val="auto"/>
                <w:sz w:val="24"/>
                <w:szCs w:val="24"/>
                <w:shd w:val="clear" w:color="auto" w:fill="auto"/>
              </w:rPr>
            </w:pPr>
            <w:r>
              <w:rPr>
                <w:rFonts w:hint="eastAsia" w:ascii="仿宋" w:hAnsi="仿宋" w:eastAsia="仿宋" w:cs="仿宋"/>
                <w:color w:val="auto"/>
                <w:sz w:val="24"/>
                <w:szCs w:val="24"/>
                <w:shd w:val="clear" w:color="auto" w:fill="auto"/>
              </w:rPr>
              <w:t>被授权人身份证复印件（正反面）</w:t>
            </w:r>
          </w:p>
        </w:tc>
      </w:tr>
    </w:tbl>
    <w:p w14:paraId="27870C82">
      <w:pPr>
        <w:spacing w:line="500" w:lineRule="exact"/>
        <w:ind w:firstLine="482" w:firstLineChars="200"/>
        <w:rPr>
          <w:rFonts w:hint="eastAsia" w:ascii="仿宋" w:hAnsi="仿宋" w:eastAsia="仿宋" w:cs="仿宋"/>
          <w:b/>
          <w:bCs/>
          <w:color w:val="auto"/>
          <w:kern w:val="2"/>
          <w:sz w:val="24"/>
          <w:szCs w:val="24"/>
          <w:lang w:val="en-US" w:eastAsia="zh-CN" w:bidi="ar-SA"/>
        </w:rPr>
      </w:pPr>
    </w:p>
    <w:p w14:paraId="53CAB094">
      <w:pPr>
        <w:numPr>
          <w:ilvl w:val="0"/>
          <w:numId w:val="0"/>
        </w:numPr>
        <w:rPr>
          <w:rFonts w:hint="eastAsia" w:ascii="仿宋" w:hAnsi="仿宋" w:eastAsia="仿宋" w:cs="仿宋"/>
          <w:color w:val="auto"/>
        </w:rPr>
      </w:pPr>
    </w:p>
    <w:p w14:paraId="14D5A325">
      <w:pPr>
        <w:keepNext/>
        <w:keepLines/>
        <w:spacing w:line="413" w:lineRule="auto"/>
        <w:jc w:val="both"/>
        <w:rPr>
          <w:rFonts w:hint="eastAsia" w:ascii="仿宋" w:hAnsi="仿宋" w:eastAsia="仿宋" w:cs="仿宋"/>
          <w:b/>
          <w:bCs/>
          <w:color w:val="auto"/>
          <w:sz w:val="24"/>
          <w:szCs w:val="24"/>
        </w:rPr>
      </w:pPr>
      <w:r>
        <w:rPr>
          <w:rFonts w:hint="eastAsia" w:ascii="仿宋" w:hAnsi="仿宋" w:eastAsia="仿宋" w:cs="仿宋"/>
          <w:b/>
          <w:bCs/>
          <w:color w:val="auto"/>
          <w:sz w:val="24"/>
          <w:szCs w:val="24"/>
        </w:rPr>
        <w:t>非法定代表人参加投标的，须提供法定代表人委托授权书及被授权人身份证，法定代表人参加投标时,只需提供法定代表人身份证；</w:t>
      </w:r>
    </w:p>
    <w:p w14:paraId="4F0D0C31">
      <w:pPr>
        <w:rPr>
          <w:rFonts w:hint="eastAsia" w:ascii="仿宋" w:hAnsi="仿宋" w:eastAsia="仿宋" w:cs="仿宋"/>
          <w:b/>
          <w:bCs/>
          <w:color w:val="auto"/>
          <w:sz w:val="24"/>
          <w:szCs w:val="24"/>
        </w:rPr>
      </w:pPr>
      <w:r>
        <w:rPr>
          <w:rFonts w:hint="eastAsia" w:ascii="仿宋" w:hAnsi="仿宋" w:eastAsia="仿宋" w:cs="仿宋"/>
          <w:b/>
          <w:bCs/>
          <w:color w:val="auto"/>
          <w:sz w:val="24"/>
          <w:szCs w:val="24"/>
        </w:rPr>
        <w:br w:type="page"/>
      </w:r>
    </w:p>
    <w:p w14:paraId="64F12043">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420" w:firstLineChars="200"/>
        <w:textAlignment w:val="baseline"/>
        <w:rPr>
          <w:rFonts w:hint="eastAsia" w:ascii="仿宋" w:hAnsi="仿宋" w:eastAsia="仿宋" w:cs="仿宋"/>
          <w:color w:val="auto"/>
          <w:sz w:val="21"/>
          <w:szCs w:val="21"/>
          <w:lang w:val="en-US" w:eastAsia="zh-CN"/>
        </w:rPr>
      </w:pPr>
      <w:r>
        <w:rPr>
          <w:rFonts w:hint="eastAsia" w:ascii="仿宋" w:hAnsi="仿宋" w:eastAsia="仿宋" w:cs="仿宋"/>
          <w:lang w:val="en-US" w:eastAsia="zh-CN"/>
        </w:rPr>
        <w:t>8、</w:t>
      </w:r>
      <w:r>
        <w:rPr>
          <w:rFonts w:hint="eastAsia" w:ascii="仿宋" w:hAnsi="仿宋" w:eastAsia="仿宋" w:cs="仿宋"/>
        </w:rPr>
        <w:t>投标保证金交纳凭证或担保函</w:t>
      </w:r>
      <w:r>
        <w:rPr>
          <w:rFonts w:hint="eastAsia" w:ascii="仿宋" w:hAnsi="仿宋" w:eastAsia="仿宋" w:cs="仿宋"/>
          <w:lang w:eastAsia="zh-CN"/>
        </w:rPr>
        <w:t>：</w:t>
      </w:r>
      <w:r>
        <w:rPr>
          <w:rFonts w:hint="eastAsia" w:ascii="仿宋" w:hAnsi="仿宋" w:eastAsia="仿宋" w:cs="仿宋"/>
        </w:rPr>
        <w:t>投标保证金交纳凭证或担保函（投标保证交纳金凭证为银行凭证及基本账户证明资料，担保函为财政部门认可的政府采购信用担保机构出具）</w:t>
      </w:r>
      <w:r>
        <w:rPr>
          <w:rFonts w:hint="eastAsia" w:ascii="仿宋" w:hAnsi="仿宋" w:eastAsia="仿宋" w:cs="仿宋"/>
          <w:lang w:eastAsia="zh-CN"/>
        </w:rPr>
        <w:t>。</w:t>
      </w:r>
    </w:p>
    <w:p w14:paraId="0EF15B50">
      <w:pPr>
        <w:keepNext w:val="0"/>
        <w:keepLines w:val="0"/>
        <w:pageBreakBefore w:val="0"/>
        <w:widowControl/>
        <w:numPr>
          <w:ilvl w:val="0"/>
          <w:numId w:val="0"/>
        </w:numPr>
        <w:kinsoku/>
        <w:wordWrap/>
        <w:overflowPunct/>
        <w:topLinePunct w:val="0"/>
        <w:autoSpaceDE/>
        <w:autoSpaceDN/>
        <w:bidi w:val="0"/>
        <w:adjustRightInd/>
        <w:snapToGrid/>
        <w:spacing w:line="360" w:lineRule="auto"/>
        <w:textAlignment w:val="baseline"/>
        <w:rPr>
          <w:rFonts w:hint="eastAsia" w:ascii="仿宋" w:hAnsi="仿宋" w:eastAsia="仿宋" w:cs="仿宋"/>
        </w:rPr>
      </w:pPr>
    </w:p>
    <w:p w14:paraId="6666C3AA">
      <w:pPr>
        <w:keepNext w:val="0"/>
        <w:keepLines w:val="0"/>
        <w:pageBreakBefore w:val="0"/>
        <w:widowControl/>
        <w:numPr>
          <w:ilvl w:val="0"/>
          <w:numId w:val="0"/>
        </w:numPr>
        <w:kinsoku/>
        <w:wordWrap/>
        <w:overflowPunct/>
        <w:topLinePunct w:val="0"/>
        <w:autoSpaceDE/>
        <w:autoSpaceDN/>
        <w:bidi w:val="0"/>
        <w:adjustRightInd/>
        <w:snapToGrid/>
        <w:spacing w:line="360" w:lineRule="auto"/>
        <w:textAlignment w:val="baseline"/>
        <w:rPr>
          <w:rFonts w:hint="eastAsia" w:ascii="仿宋" w:hAnsi="仿宋" w:eastAsia="仿宋" w:cs="仿宋"/>
        </w:rPr>
      </w:pPr>
    </w:p>
    <w:p w14:paraId="12A2A8A8">
      <w:pPr>
        <w:keepNext w:val="0"/>
        <w:keepLines w:val="0"/>
        <w:pageBreakBefore w:val="0"/>
        <w:widowControl/>
        <w:numPr>
          <w:ilvl w:val="0"/>
          <w:numId w:val="0"/>
        </w:numPr>
        <w:kinsoku/>
        <w:wordWrap/>
        <w:overflowPunct/>
        <w:topLinePunct w:val="0"/>
        <w:autoSpaceDE/>
        <w:autoSpaceDN/>
        <w:bidi w:val="0"/>
        <w:adjustRightInd/>
        <w:snapToGrid/>
        <w:spacing w:line="360" w:lineRule="auto"/>
        <w:textAlignment w:val="baseline"/>
        <w:rPr>
          <w:rFonts w:hint="eastAsia" w:ascii="仿宋" w:hAnsi="仿宋" w:eastAsia="仿宋" w:cs="仿宋"/>
        </w:rPr>
      </w:pPr>
    </w:p>
    <w:p w14:paraId="6D3F78F9">
      <w:pPr>
        <w:keepNext w:val="0"/>
        <w:keepLines w:val="0"/>
        <w:pageBreakBefore w:val="0"/>
        <w:widowControl/>
        <w:numPr>
          <w:ilvl w:val="0"/>
          <w:numId w:val="0"/>
        </w:numPr>
        <w:kinsoku/>
        <w:wordWrap/>
        <w:overflowPunct/>
        <w:topLinePunct w:val="0"/>
        <w:autoSpaceDE/>
        <w:autoSpaceDN/>
        <w:bidi w:val="0"/>
        <w:adjustRightInd/>
        <w:snapToGrid/>
        <w:spacing w:line="360" w:lineRule="auto"/>
        <w:textAlignment w:val="baseline"/>
        <w:rPr>
          <w:rFonts w:hint="eastAsia" w:ascii="仿宋" w:hAnsi="仿宋" w:eastAsia="仿宋" w:cs="仿宋"/>
        </w:rPr>
      </w:pPr>
    </w:p>
    <w:p w14:paraId="5FF3DFF2">
      <w:pPr>
        <w:keepNext w:val="0"/>
        <w:keepLines w:val="0"/>
        <w:pageBreakBefore w:val="0"/>
        <w:widowControl/>
        <w:numPr>
          <w:ilvl w:val="0"/>
          <w:numId w:val="0"/>
        </w:numPr>
        <w:kinsoku/>
        <w:wordWrap/>
        <w:overflowPunct/>
        <w:topLinePunct w:val="0"/>
        <w:autoSpaceDE/>
        <w:autoSpaceDN/>
        <w:bidi w:val="0"/>
        <w:adjustRightInd/>
        <w:snapToGrid/>
        <w:spacing w:line="360" w:lineRule="auto"/>
        <w:textAlignment w:val="baseline"/>
        <w:rPr>
          <w:rFonts w:hint="eastAsia" w:ascii="仿宋" w:hAnsi="仿宋" w:eastAsia="仿宋" w:cs="仿宋"/>
        </w:rPr>
      </w:pPr>
    </w:p>
    <w:p w14:paraId="120A0B87">
      <w:pPr>
        <w:keepNext w:val="0"/>
        <w:keepLines w:val="0"/>
        <w:pageBreakBefore w:val="0"/>
        <w:widowControl/>
        <w:numPr>
          <w:ilvl w:val="0"/>
          <w:numId w:val="0"/>
        </w:numPr>
        <w:kinsoku/>
        <w:wordWrap/>
        <w:overflowPunct/>
        <w:topLinePunct w:val="0"/>
        <w:autoSpaceDE/>
        <w:autoSpaceDN/>
        <w:bidi w:val="0"/>
        <w:adjustRightInd/>
        <w:snapToGrid/>
        <w:spacing w:line="360" w:lineRule="auto"/>
        <w:textAlignment w:val="baseline"/>
        <w:rPr>
          <w:rFonts w:hint="eastAsia" w:ascii="仿宋" w:hAnsi="仿宋" w:eastAsia="仿宋" w:cs="仿宋"/>
        </w:rPr>
      </w:pPr>
    </w:p>
    <w:p w14:paraId="3C9FA6E0">
      <w:pPr>
        <w:keepNext w:val="0"/>
        <w:keepLines w:val="0"/>
        <w:pageBreakBefore w:val="0"/>
        <w:widowControl/>
        <w:numPr>
          <w:ilvl w:val="0"/>
          <w:numId w:val="0"/>
        </w:numPr>
        <w:kinsoku/>
        <w:wordWrap/>
        <w:overflowPunct/>
        <w:topLinePunct w:val="0"/>
        <w:autoSpaceDE/>
        <w:autoSpaceDN/>
        <w:bidi w:val="0"/>
        <w:adjustRightInd/>
        <w:snapToGrid/>
        <w:spacing w:line="360" w:lineRule="auto"/>
        <w:textAlignment w:val="baseline"/>
        <w:rPr>
          <w:rFonts w:hint="eastAsia" w:ascii="仿宋" w:hAnsi="仿宋" w:eastAsia="仿宋" w:cs="仿宋"/>
        </w:rPr>
      </w:pPr>
    </w:p>
    <w:p w14:paraId="15F92E2D">
      <w:pPr>
        <w:keepNext w:val="0"/>
        <w:keepLines w:val="0"/>
        <w:pageBreakBefore w:val="0"/>
        <w:widowControl/>
        <w:numPr>
          <w:ilvl w:val="0"/>
          <w:numId w:val="0"/>
        </w:numPr>
        <w:kinsoku/>
        <w:wordWrap/>
        <w:overflowPunct/>
        <w:topLinePunct w:val="0"/>
        <w:autoSpaceDE/>
        <w:autoSpaceDN/>
        <w:bidi w:val="0"/>
        <w:adjustRightInd/>
        <w:snapToGrid/>
        <w:spacing w:line="360" w:lineRule="auto"/>
        <w:textAlignment w:val="baseline"/>
        <w:rPr>
          <w:rFonts w:hint="eastAsia" w:ascii="仿宋" w:hAnsi="仿宋" w:eastAsia="仿宋" w:cs="仿宋"/>
        </w:rPr>
      </w:pPr>
    </w:p>
    <w:p w14:paraId="2CD72334">
      <w:pPr>
        <w:keepNext w:val="0"/>
        <w:keepLines w:val="0"/>
        <w:pageBreakBefore w:val="0"/>
        <w:widowControl/>
        <w:numPr>
          <w:ilvl w:val="0"/>
          <w:numId w:val="0"/>
        </w:numPr>
        <w:kinsoku/>
        <w:wordWrap/>
        <w:overflowPunct/>
        <w:topLinePunct w:val="0"/>
        <w:autoSpaceDE/>
        <w:autoSpaceDN/>
        <w:bidi w:val="0"/>
        <w:adjustRightInd/>
        <w:snapToGrid/>
        <w:spacing w:line="360" w:lineRule="auto"/>
        <w:textAlignment w:val="baseline"/>
        <w:rPr>
          <w:rFonts w:hint="eastAsia" w:ascii="仿宋" w:hAnsi="仿宋" w:eastAsia="仿宋" w:cs="仿宋"/>
        </w:rPr>
      </w:pPr>
    </w:p>
    <w:p w14:paraId="2598C818">
      <w:pPr>
        <w:keepNext w:val="0"/>
        <w:keepLines w:val="0"/>
        <w:pageBreakBefore w:val="0"/>
        <w:widowControl/>
        <w:numPr>
          <w:ilvl w:val="0"/>
          <w:numId w:val="0"/>
        </w:numPr>
        <w:kinsoku/>
        <w:wordWrap/>
        <w:overflowPunct/>
        <w:topLinePunct w:val="0"/>
        <w:autoSpaceDE/>
        <w:autoSpaceDN/>
        <w:bidi w:val="0"/>
        <w:adjustRightInd/>
        <w:snapToGrid/>
        <w:spacing w:line="360" w:lineRule="auto"/>
        <w:textAlignment w:val="baseline"/>
        <w:rPr>
          <w:rFonts w:hint="eastAsia" w:ascii="仿宋" w:hAnsi="仿宋" w:eastAsia="仿宋" w:cs="仿宋"/>
        </w:rPr>
      </w:pPr>
    </w:p>
    <w:p w14:paraId="14A20262">
      <w:pPr>
        <w:keepNext w:val="0"/>
        <w:keepLines w:val="0"/>
        <w:pageBreakBefore w:val="0"/>
        <w:widowControl/>
        <w:numPr>
          <w:ilvl w:val="0"/>
          <w:numId w:val="0"/>
        </w:numPr>
        <w:kinsoku/>
        <w:wordWrap/>
        <w:overflowPunct/>
        <w:topLinePunct w:val="0"/>
        <w:autoSpaceDE/>
        <w:autoSpaceDN/>
        <w:bidi w:val="0"/>
        <w:adjustRightInd/>
        <w:snapToGrid/>
        <w:spacing w:line="360" w:lineRule="auto"/>
        <w:textAlignment w:val="baseline"/>
        <w:rPr>
          <w:rFonts w:hint="eastAsia" w:ascii="仿宋" w:hAnsi="仿宋" w:eastAsia="仿宋" w:cs="仿宋"/>
        </w:rPr>
      </w:pPr>
    </w:p>
    <w:p w14:paraId="2A75EE85">
      <w:pPr>
        <w:keepNext w:val="0"/>
        <w:keepLines w:val="0"/>
        <w:pageBreakBefore w:val="0"/>
        <w:widowControl/>
        <w:numPr>
          <w:ilvl w:val="0"/>
          <w:numId w:val="0"/>
        </w:numPr>
        <w:kinsoku/>
        <w:wordWrap/>
        <w:overflowPunct/>
        <w:topLinePunct w:val="0"/>
        <w:autoSpaceDE/>
        <w:autoSpaceDN/>
        <w:bidi w:val="0"/>
        <w:adjustRightInd/>
        <w:snapToGrid/>
        <w:spacing w:line="360" w:lineRule="auto"/>
        <w:textAlignment w:val="baseline"/>
        <w:rPr>
          <w:rFonts w:hint="eastAsia" w:ascii="仿宋" w:hAnsi="仿宋" w:eastAsia="仿宋" w:cs="仿宋"/>
        </w:rPr>
      </w:pPr>
    </w:p>
    <w:p w14:paraId="139B9922">
      <w:pPr>
        <w:keepNext w:val="0"/>
        <w:keepLines w:val="0"/>
        <w:pageBreakBefore w:val="0"/>
        <w:widowControl/>
        <w:numPr>
          <w:ilvl w:val="0"/>
          <w:numId w:val="0"/>
        </w:numPr>
        <w:kinsoku/>
        <w:wordWrap/>
        <w:overflowPunct/>
        <w:topLinePunct w:val="0"/>
        <w:autoSpaceDE/>
        <w:autoSpaceDN/>
        <w:bidi w:val="0"/>
        <w:adjustRightInd/>
        <w:snapToGrid/>
        <w:spacing w:line="360" w:lineRule="auto"/>
        <w:textAlignment w:val="baseline"/>
        <w:rPr>
          <w:rFonts w:hint="eastAsia" w:ascii="仿宋" w:hAnsi="仿宋" w:eastAsia="仿宋" w:cs="仿宋"/>
        </w:rPr>
      </w:pPr>
    </w:p>
    <w:p w14:paraId="5638D8AB">
      <w:pPr>
        <w:keepNext w:val="0"/>
        <w:keepLines w:val="0"/>
        <w:pageBreakBefore w:val="0"/>
        <w:widowControl/>
        <w:numPr>
          <w:ilvl w:val="0"/>
          <w:numId w:val="0"/>
        </w:numPr>
        <w:kinsoku/>
        <w:wordWrap/>
        <w:overflowPunct/>
        <w:topLinePunct w:val="0"/>
        <w:autoSpaceDE/>
        <w:autoSpaceDN/>
        <w:bidi w:val="0"/>
        <w:adjustRightInd/>
        <w:snapToGrid/>
        <w:spacing w:line="360" w:lineRule="auto"/>
        <w:textAlignment w:val="baseline"/>
        <w:rPr>
          <w:rFonts w:hint="eastAsia" w:ascii="仿宋" w:hAnsi="仿宋" w:eastAsia="仿宋" w:cs="仿宋"/>
        </w:rPr>
      </w:pPr>
    </w:p>
    <w:p w14:paraId="0CE32E1C">
      <w:pPr>
        <w:keepNext w:val="0"/>
        <w:keepLines w:val="0"/>
        <w:pageBreakBefore w:val="0"/>
        <w:widowControl/>
        <w:numPr>
          <w:ilvl w:val="0"/>
          <w:numId w:val="0"/>
        </w:numPr>
        <w:kinsoku/>
        <w:wordWrap/>
        <w:overflowPunct/>
        <w:topLinePunct w:val="0"/>
        <w:autoSpaceDE/>
        <w:autoSpaceDN/>
        <w:bidi w:val="0"/>
        <w:adjustRightInd/>
        <w:snapToGrid/>
        <w:spacing w:line="360" w:lineRule="auto"/>
        <w:textAlignment w:val="baseline"/>
        <w:rPr>
          <w:rFonts w:hint="eastAsia" w:ascii="仿宋" w:hAnsi="仿宋" w:eastAsia="仿宋" w:cs="仿宋"/>
        </w:rPr>
      </w:pPr>
    </w:p>
    <w:p w14:paraId="28C07156">
      <w:pPr>
        <w:keepNext w:val="0"/>
        <w:keepLines w:val="0"/>
        <w:pageBreakBefore w:val="0"/>
        <w:widowControl/>
        <w:numPr>
          <w:ilvl w:val="0"/>
          <w:numId w:val="0"/>
        </w:numPr>
        <w:kinsoku/>
        <w:wordWrap/>
        <w:overflowPunct/>
        <w:topLinePunct w:val="0"/>
        <w:autoSpaceDE/>
        <w:autoSpaceDN/>
        <w:bidi w:val="0"/>
        <w:adjustRightInd/>
        <w:snapToGrid/>
        <w:spacing w:line="360" w:lineRule="auto"/>
        <w:textAlignment w:val="baseline"/>
        <w:rPr>
          <w:rFonts w:hint="eastAsia" w:ascii="仿宋" w:hAnsi="仿宋" w:eastAsia="仿宋" w:cs="仿宋"/>
        </w:rPr>
      </w:pPr>
    </w:p>
    <w:p w14:paraId="160E811B">
      <w:pPr>
        <w:keepNext w:val="0"/>
        <w:keepLines w:val="0"/>
        <w:pageBreakBefore w:val="0"/>
        <w:widowControl/>
        <w:numPr>
          <w:ilvl w:val="0"/>
          <w:numId w:val="0"/>
        </w:numPr>
        <w:kinsoku/>
        <w:wordWrap/>
        <w:overflowPunct/>
        <w:topLinePunct w:val="0"/>
        <w:autoSpaceDE/>
        <w:autoSpaceDN/>
        <w:bidi w:val="0"/>
        <w:adjustRightInd/>
        <w:snapToGrid/>
        <w:spacing w:line="360" w:lineRule="auto"/>
        <w:textAlignment w:val="baseline"/>
        <w:rPr>
          <w:rFonts w:hint="eastAsia" w:ascii="仿宋" w:hAnsi="仿宋" w:eastAsia="仿宋" w:cs="仿宋"/>
        </w:rPr>
      </w:pPr>
    </w:p>
    <w:p w14:paraId="37967970">
      <w:pPr>
        <w:keepNext w:val="0"/>
        <w:keepLines w:val="0"/>
        <w:pageBreakBefore w:val="0"/>
        <w:widowControl/>
        <w:numPr>
          <w:ilvl w:val="0"/>
          <w:numId w:val="0"/>
        </w:numPr>
        <w:kinsoku/>
        <w:wordWrap/>
        <w:overflowPunct/>
        <w:topLinePunct w:val="0"/>
        <w:autoSpaceDE/>
        <w:autoSpaceDN/>
        <w:bidi w:val="0"/>
        <w:adjustRightInd/>
        <w:snapToGrid/>
        <w:spacing w:line="360" w:lineRule="auto"/>
        <w:textAlignment w:val="baseline"/>
        <w:rPr>
          <w:rFonts w:hint="eastAsia" w:ascii="仿宋" w:hAnsi="仿宋" w:eastAsia="仿宋" w:cs="仿宋"/>
        </w:rPr>
      </w:pPr>
    </w:p>
    <w:p w14:paraId="0113277E">
      <w:pPr>
        <w:keepNext w:val="0"/>
        <w:keepLines w:val="0"/>
        <w:pageBreakBefore w:val="0"/>
        <w:widowControl/>
        <w:numPr>
          <w:ilvl w:val="0"/>
          <w:numId w:val="0"/>
        </w:numPr>
        <w:kinsoku/>
        <w:wordWrap/>
        <w:overflowPunct/>
        <w:topLinePunct w:val="0"/>
        <w:autoSpaceDE/>
        <w:autoSpaceDN/>
        <w:bidi w:val="0"/>
        <w:adjustRightInd/>
        <w:snapToGrid/>
        <w:spacing w:line="360" w:lineRule="auto"/>
        <w:textAlignment w:val="baseline"/>
        <w:rPr>
          <w:rFonts w:hint="eastAsia" w:ascii="仿宋" w:hAnsi="仿宋" w:eastAsia="仿宋" w:cs="仿宋"/>
        </w:rPr>
      </w:pPr>
    </w:p>
    <w:p w14:paraId="1EBA5E51">
      <w:pPr>
        <w:keepNext w:val="0"/>
        <w:keepLines w:val="0"/>
        <w:pageBreakBefore w:val="0"/>
        <w:widowControl/>
        <w:numPr>
          <w:ilvl w:val="0"/>
          <w:numId w:val="0"/>
        </w:numPr>
        <w:kinsoku/>
        <w:wordWrap/>
        <w:overflowPunct/>
        <w:topLinePunct w:val="0"/>
        <w:autoSpaceDE/>
        <w:autoSpaceDN/>
        <w:bidi w:val="0"/>
        <w:adjustRightInd/>
        <w:snapToGrid/>
        <w:spacing w:line="360" w:lineRule="auto"/>
        <w:textAlignment w:val="baseline"/>
        <w:rPr>
          <w:rFonts w:hint="eastAsia" w:ascii="仿宋" w:hAnsi="仿宋" w:eastAsia="仿宋" w:cs="仿宋"/>
        </w:rPr>
      </w:pPr>
    </w:p>
    <w:p w14:paraId="07CAA7DD">
      <w:pPr>
        <w:keepNext w:val="0"/>
        <w:keepLines w:val="0"/>
        <w:pageBreakBefore w:val="0"/>
        <w:widowControl/>
        <w:numPr>
          <w:ilvl w:val="0"/>
          <w:numId w:val="0"/>
        </w:numPr>
        <w:kinsoku/>
        <w:wordWrap/>
        <w:overflowPunct/>
        <w:topLinePunct w:val="0"/>
        <w:autoSpaceDE/>
        <w:autoSpaceDN/>
        <w:bidi w:val="0"/>
        <w:adjustRightInd/>
        <w:snapToGrid/>
        <w:spacing w:line="360" w:lineRule="auto"/>
        <w:textAlignment w:val="baseline"/>
        <w:rPr>
          <w:rFonts w:hint="eastAsia" w:ascii="仿宋" w:hAnsi="仿宋" w:eastAsia="仿宋" w:cs="仿宋"/>
        </w:rPr>
      </w:pPr>
    </w:p>
    <w:p w14:paraId="08C02CB8">
      <w:pPr>
        <w:keepNext w:val="0"/>
        <w:keepLines w:val="0"/>
        <w:pageBreakBefore w:val="0"/>
        <w:widowControl/>
        <w:numPr>
          <w:ilvl w:val="0"/>
          <w:numId w:val="0"/>
        </w:numPr>
        <w:kinsoku/>
        <w:wordWrap/>
        <w:overflowPunct/>
        <w:topLinePunct w:val="0"/>
        <w:autoSpaceDE/>
        <w:autoSpaceDN/>
        <w:bidi w:val="0"/>
        <w:adjustRightInd/>
        <w:snapToGrid/>
        <w:spacing w:line="360" w:lineRule="auto"/>
        <w:textAlignment w:val="baseline"/>
        <w:rPr>
          <w:rFonts w:hint="eastAsia" w:ascii="仿宋" w:hAnsi="仿宋" w:eastAsia="仿宋" w:cs="仿宋"/>
        </w:rPr>
      </w:pPr>
    </w:p>
    <w:p w14:paraId="3CADC557">
      <w:pPr>
        <w:keepNext w:val="0"/>
        <w:keepLines w:val="0"/>
        <w:pageBreakBefore w:val="0"/>
        <w:widowControl/>
        <w:numPr>
          <w:ilvl w:val="0"/>
          <w:numId w:val="0"/>
        </w:numPr>
        <w:kinsoku/>
        <w:wordWrap/>
        <w:overflowPunct/>
        <w:topLinePunct w:val="0"/>
        <w:autoSpaceDE/>
        <w:autoSpaceDN/>
        <w:bidi w:val="0"/>
        <w:adjustRightInd/>
        <w:snapToGrid/>
        <w:spacing w:line="360" w:lineRule="auto"/>
        <w:textAlignment w:val="baseline"/>
        <w:rPr>
          <w:rFonts w:hint="eastAsia" w:ascii="仿宋" w:hAnsi="仿宋" w:eastAsia="仿宋" w:cs="仿宋"/>
        </w:rPr>
      </w:pPr>
    </w:p>
    <w:p w14:paraId="05520F70">
      <w:pPr>
        <w:keepNext w:val="0"/>
        <w:keepLines w:val="0"/>
        <w:pageBreakBefore w:val="0"/>
        <w:widowControl/>
        <w:numPr>
          <w:ilvl w:val="0"/>
          <w:numId w:val="0"/>
        </w:numPr>
        <w:kinsoku/>
        <w:wordWrap/>
        <w:overflowPunct/>
        <w:topLinePunct w:val="0"/>
        <w:autoSpaceDE/>
        <w:autoSpaceDN/>
        <w:bidi w:val="0"/>
        <w:adjustRightInd/>
        <w:snapToGrid/>
        <w:spacing w:line="360" w:lineRule="auto"/>
        <w:textAlignment w:val="baseline"/>
        <w:rPr>
          <w:rFonts w:hint="eastAsia" w:ascii="仿宋" w:hAnsi="仿宋" w:eastAsia="仿宋" w:cs="仿宋"/>
        </w:rPr>
      </w:pPr>
    </w:p>
    <w:p w14:paraId="5B60F5B9">
      <w:pPr>
        <w:keepNext w:val="0"/>
        <w:keepLines w:val="0"/>
        <w:pageBreakBefore w:val="0"/>
        <w:widowControl/>
        <w:numPr>
          <w:ilvl w:val="0"/>
          <w:numId w:val="0"/>
        </w:numPr>
        <w:kinsoku/>
        <w:wordWrap/>
        <w:overflowPunct/>
        <w:topLinePunct w:val="0"/>
        <w:autoSpaceDE/>
        <w:autoSpaceDN/>
        <w:bidi w:val="0"/>
        <w:adjustRightInd/>
        <w:snapToGrid/>
        <w:spacing w:line="360" w:lineRule="auto"/>
        <w:textAlignment w:val="baseline"/>
        <w:rPr>
          <w:rFonts w:hint="eastAsia" w:ascii="仿宋" w:hAnsi="仿宋" w:eastAsia="仿宋" w:cs="仿宋"/>
        </w:rPr>
      </w:pPr>
    </w:p>
    <w:p w14:paraId="156D9329">
      <w:pPr>
        <w:keepNext w:val="0"/>
        <w:keepLines w:val="0"/>
        <w:pageBreakBefore w:val="0"/>
        <w:widowControl/>
        <w:numPr>
          <w:ilvl w:val="0"/>
          <w:numId w:val="0"/>
        </w:numPr>
        <w:kinsoku/>
        <w:wordWrap/>
        <w:overflowPunct/>
        <w:topLinePunct w:val="0"/>
        <w:autoSpaceDE/>
        <w:autoSpaceDN/>
        <w:bidi w:val="0"/>
        <w:adjustRightInd/>
        <w:snapToGrid/>
        <w:spacing w:line="360" w:lineRule="auto"/>
        <w:textAlignment w:val="baseline"/>
        <w:rPr>
          <w:rFonts w:hint="eastAsia" w:ascii="仿宋" w:hAnsi="仿宋" w:eastAsia="仿宋" w:cs="仿宋"/>
        </w:rPr>
      </w:pPr>
    </w:p>
    <w:p w14:paraId="5A2F8FE5">
      <w:pPr>
        <w:keepNext w:val="0"/>
        <w:keepLines w:val="0"/>
        <w:pageBreakBefore w:val="0"/>
        <w:widowControl/>
        <w:numPr>
          <w:ilvl w:val="0"/>
          <w:numId w:val="0"/>
        </w:numPr>
        <w:kinsoku/>
        <w:wordWrap/>
        <w:overflowPunct/>
        <w:topLinePunct w:val="0"/>
        <w:autoSpaceDE/>
        <w:autoSpaceDN/>
        <w:bidi w:val="0"/>
        <w:adjustRightInd/>
        <w:snapToGrid/>
        <w:spacing w:line="360" w:lineRule="auto"/>
        <w:textAlignment w:val="baseline"/>
        <w:rPr>
          <w:rFonts w:hint="eastAsia" w:ascii="仿宋" w:hAnsi="仿宋" w:eastAsia="仿宋" w:cs="仿宋"/>
        </w:rPr>
      </w:pPr>
    </w:p>
    <w:p w14:paraId="167815EF">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420" w:firstLineChars="200"/>
        <w:textAlignment w:val="baseline"/>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9、信用查询：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w:t>
      </w:r>
    </w:p>
    <w:p w14:paraId="04388A2B">
      <w:pPr>
        <w:rPr>
          <w:rFonts w:hint="eastAsia" w:ascii="仿宋" w:hAnsi="仿宋" w:eastAsia="仿宋" w:cs="仿宋"/>
          <w:color w:val="auto"/>
          <w:lang w:val="en-US" w:eastAsia="zh-CN"/>
        </w:rPr>
      </w:pPr>
    </w:p>
    <w:p w14:paraId="7D975C3F">
      <w:pPr>
        <w:overflowPunct w:val="0"/>
        <w:topLinePunct/>
        <w:adjustRightInd w:val="0"/>
        <w:snapToGrid w:val="0"/>
        <w:spacing w:after="156" w:afterLines="50" w:line="360" w:lineRule="auto"/>
        <w:jc w:val="center"/>
        <w:outlineLvl w:val="2"/>
        <w:rPr>
          <w:rFonts w:hint="eastAsia" w:ascii="仿宋" w:hAnsi="仿宋" w:eastAsia="仿宋" w:cs="仿宋"/>
          <w:b/>
          <w:bCs/>
          <w:color w:val="auto"/>
          <w:sz w:val="32"/>
          <w:szCs w:val="30"/>
        </w:rPr>
      </w:pPr>
      <w:bookmarkStart w:id="0" w:name="_Toc6610"/>
      <w:r>
        <w:rPr>
          <w:rFonts w:hint="eastAsia" w:ascii="仿宋" w:hAnsi="仿宋" w:eastAsia="仿宋" w:cs="仿宋"/>
          <w:b/>
          <w:bCs/>
          <w:color w:val="auto"/>
          <w:sz w:val="32"/>
          <w:szCs w:val="30"/>
          <w:lang w:val="en-US" w:eastAsia="zh-CN"/>
        </w:rPr>
        <w:t>信用</w:t>
      </w:r>
      <w:r>
        <w:rPr>
          <w:rFonts w:hint="eastAsia" w:ascii="仿宋" w:hAnsi="仿宋" w:eastAsia="仿宋" w:cs="仿宋"/>
          <w:b/>
          <w:bCs/>
          <w:color w:val="auto"/>
          <w:sz w:val="32"/>
          <w:szCs w:val="30"/>
        </w:rPr>
        <w:t>书面声明函</w:t>
      </w:r>
      <w:bookmarkEnd w:id="0"/>
    </w:p>
    <w:p w14:paraId="644D0AD1">
      <w:pPr>
        <w:spacing w:line="500" w:lineRule="exact"/>
        <w:ind w:left="0" w:leftChars="0" w:firstLine="0" w:firstLineChars="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(采购人名称）</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lang w:val="en-US" w:eastAsia="zh-CN"/>
        </w:rPr>
        <w:t>：</w:t>
      </w:r>
    </w:p>
    <w:p w14:paraId="5D5F8368">
      <w:pPr>
        <w:keepNext w:val="0"/>
        <w:keepLines w:val="0"/>
        <w:pageBreakBefore w:val="0"/>
        <w:kinsoku/>
        <w:wordWrap/>
        <w:overflowPunct w:val="0"/>
        <w:topLinePunct/>
        <w:autoSpaceDE/>
        <w:autoSpaceDN/>
        <w:bidi w:val="0"/>
        <w:adjustRightInd w:val="0"/>
        <w:snapToGrid w:val="0"/>
        <w:spacing w:line="360" w:lineRule="auto"/>
        <w:rPr>
          <w:rFonts w:hint="eastAsia" w:ascii="仿宋" w:hAnsi="仿宋" w:eastAsia="仿宋" w:cs="仿宋"/>
          <w:color w:val="auto"/>
          <w:sz w:val="24"/>
          <w:szCs w:val="24"/>
        </w:rPr>
      </w:pPr>
    </w:p>
    <w:p w14:paraId="02F7C7AF">
      <w:pPr>
        <w:keepNext w:val="0"/>
        <w:keepLines w:val="0"/>
        <w:pageBreakBefore w:val="0"/>
        <w:kinsoku/>
        <w:wordWrap/>
        <w:overflowPunct w:val="0"/>
        <w:topLinePunct/>
        <w:autoSpaceDE/>
        <w:autoSpaceDN/>
        <w:bidi w:val="0"/>
        <w:adjustRightInd w:val="0"/>
        <w:snapToGrid w:val="0"/>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我方作为</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rPr>
        <w:t>项目（项目编号：</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rPr>
        <w:t>）</w:t>
      </w:r>
      <w:r>
        <w:rPr>
          <w:rFonts w:hint="eastAsia" w:ascii="仿宋" w:hAnsi="仿宋" w:eastAsia="仿宋" w:cs="仿宋"/>
          <w:color w:val="auto"/>
          <w:sz w:val="24"/>
          <w:szCs w:val="24"/>
          <w:lang w:val="en-US" w:eastAsia="zh-CN"/>
        </w:rPr>
        <w:t>供应商</w:t>
      </w:r>
      <w:r>
        <w:rPr>
          <w:rFonts w:hint="eastAsia" w:ascii="仿宋" w:hAnsi="仿宋" w:eastAsia="仿宋" w:cs="仿宋"/>
          <w:color w:val="auto"/>
          <w:sz w:val="24"/>
          <w:szCs w:val="24"/>
        </w:rPr>
        <w:t>，在此郑重声明：</w:t>
      </w:r>
    </w:p>
    <w:p w14:paraId="4F346DBA">
      <w:pPr>
        <w:keepNext w:val="0"/>
        <w:keepLines w:val="0"/>
        <w:pageBreakBefore w:val="0"/>
        <w:tabs>
          <w:tab w:val="left" w:pos="2268"/>
        </w:tabs>
        <w:kinsoku/>
        <w:wordWrap/>
        <w:overflowPunct w:val="0"/>
        <w:topLinePunct/>
        <w:autoSpaceDE/>
        <w:autoSpaceDN/>
        <w:bidi w:val="0"/>
        <w:adjustRightInd w:val="0"/>
        <w:snapToGrid w:val="0"/>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1</w:t>
      </w:r>
      <w:r>
        <w:rPr>
          <w:rFonts w:hint="eastAsia" w:ascii="仿宋" w:hAnsi="仿宋" w:eastAsia="仿宋" w:cs="仿宋"/>
          <w:color w:val="auto"/>
          <w:sz w:val="24"/>
          <w:szCs w:val="24"/>
        </w:rPr>
        <w:t>.我方</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rPr>
        <w:t>（填“未被列入”或“被列入”）失信被执行人名单。</w:t>
      </w:r>
    </w:p>
    <w:p w14:paraId="7CFB7C9C">
      <w:pPr>
        <w:keepNext w:val="0"/>
        <w:keepLines w:val="0"/>
        <w:pageBreakBefore w:val="0"/>
        <w:kinsoku/>
        <w:wordWrap/>
        <w:overflowPunct w:val="0"/>
        <w:topLinePunct/>
        <w:autoSpaceDE/>
        <w:autoSpaceDN/>
        <w:bidi w:val="0"/>
        <w:adjustRightInd w:val="0"/>
        <w:snapToGrid w:val="0"/>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2</w:t>
      </w:r>
      <w:r>
        <w:rPr>
          <w:rFonts w:hint="eastAsia" w:ascii="仿宋" w:hAnsi="仿宋" w:eastAsia="仿宋" w:cs="仿宋"/>
          <w:color w:val="auto"/>
          <w:sz w:val="24"/>
          <w:szCs w:val="24"/>
        </w:rPr>
        <w:t>.我方</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rPr>
        <w:t>（填“未被列入”或“被列入”）重大税收违法案件当事人名单。</w:t>
      </w:r>
    </w:p>
    <w:p w14:paraId="2A28FC34">
      <w:pPr>
        <w:keepNext w:val="0"/>
        <w:keepLines w:val="0"/>
        <w:pageBreakBefore w:val="0"/>
        <w:kinsoku/>
        <w:wordWrap/>
        <w:overflowPunct w:val="0"/>
        <w:topLinePunct/>
        <w:autoSpaceDE/>
        <w:autoSpaceDN/>
        <w:bidi w:val="0"/>
        <w:adjustRightInd w:val="0"/>
        <w:snapToGrid w:val="0"/>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3</w:t>
      </w:r>
      <w:r>
        <w:rPr>
          <w:rFonts w:hint="eastAsia" w:ascii="仿宋" w:hAnsi="仿宋" w:eastAsia="仿宋" w:cs="仿宋"/>
          <w:color w:val="auto"/>
          <w:sz w:val="24"/>
          <w:szCs w:val="24"/>
        </w:rPr>
        <w:t>.我方</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rPr>
        <w:t>（填“未被列入”或“被列入”）政府采购严重违法失信行为记录名单。</w:t>
      </w:r>
    </w:p>
    <w:p w14:paraId="3A6C20EE">
      <w:pPr>
        <w:keepNext w:val="0"/>
        <w:keepLines w:val="0"/>
        <w:pageBreakBefore w:val="0"/>
        <w:kinsoku/>
        <w:wordWrap/>
        <w:overflowPunct w:val="0"/>
        <w:topLinePunct/>
        <w:autoSpaceDE/>
        <w:autoSpaceDN/>
        <w:bidi w:val="0"/>
        <w:adjustRightInd w:val="0"/>
        <w:snapToGrid w:val="0"/>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如有不实，我方将无条件地退出本项目的采购活动，并遵照“提供虚假材料的规定”接受处罚。采购人可以通过“信用中国”网站（www.creditchina.gov.cn）和中国政府采购网（www.ccgp.gov.cn）进行查询，我公司完全接受由此查询的结果（截止时点为</w:t>
      </w:r>
      <w:r>
        <w:rPr>
          <w:rFonts w:hint="eastAsia" w:ascii="仿宋" w:hAnsi="仿宋" w:eastAsia="仿宋" w:cs="仿宋"/>
          <w:color w:val="auto"/>
          <w:sz w:val="24"/>
          <w:szCs w:val="24"/>
          <w:lang w:val="en-US" w:eastAsia="zh-CN"/>
        </w:rPr>
        <w:t>采购</w:t>
      </w:r>
      <w:r>
        <w:rPr>
          <w:rFonts w:hint="eastAsia" w:ascii="仿宋" w:hAnsi="仿宋" w:eastAsia="仿宋" w:cs="仿宋"/>
          <w:color w:val="auto"/>
          <w:sz w:val="24"/>
          <w:szCs w:val="24"/>
        </w:rPr>
        <w:t>文件递交截止时间）。</w:t>
      </w:r>
    </w:p>
    <w:p w14:paraId="18EE1E46">
      <w:pPr>
        <w:keepNext w:val="0"/>
        <w:keepLines w:val="0"/>
        <w:pageBreakBefore w:val="0"/>
        <w:kinsoku/>
        <w:wordWrap/>
        <w:overflowPunct w:val="0"/>
        <w:topLinePunct/>
        <w:autoSpaceDE/>
        <w:autoSpaceDN/>
        <w:bidi w:val="0"/>
        <w:adjustRightInd w:val="0"/>
        <w:snapToGrid w:val="0"/>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特此声明。</w:t>
      </w:r>
    </w:p>
    <w:p w14:paraId="4028B2B6">
      <w:pPr>
        <w:keepNext w:val="0"/>
        <w:keepLines w:val="0"/>
        <w:pageBreakBefore w:val="0"/>
        <w:kinsoku/>
        <w:wordWrap/>
        <w:overflowPunct w:val="0"/>
        <w:topLinePunct/>
        <w:autoSpaceDE/>
        <w:autoSpaceDN/>
        <w:bidi w:val="0"/>
        <w:adjustRightInd w:val="0"/>
        <w:snapToGrid w:val="0"/>
        <w:spacing w:line="360" w:lineRule="auto"/>
        <w:ind w:firstLine="480" w:firstLineChars="200"/>
        <w:rPr>
          <w:rFonts w:hint="eastAsia" w:ascii="仿宋" w:hAnsi="仿宋" w:eastAsia="仿宋" w:cs="仿宋"/>
          <w:color w:val="auto"/>
          <w:sz w:val="24"/>
          <w:szCs w:val="24"/>
        </w:rPr>
      </w:pPr>
    </w:p>
    <w:p w14:paraId="0A7AA963">
      <w:pPr>
        <w:pStyle w:val="2"/>
        <w:keepNext w:val="0"/>
        <w:keepLines w:val="0"/>
        <w:pageBreakBefore w:val="0"/>
        <w:kinsoku/>
        <w:wordWrap/>
        <w:autoSpaceDE/>
        <w:autoSpaceDN/>
        <w:bidi w:val="0"/>
        <w:spacing w:after="0" w:line="360" w:lineRule="auto"/>
        <w:rPr>
          <w:rFonts w:hint="eastAsia" w:ascii="仿宋" w:hAnsi="仿宋" w:eastAsia="仿宋" w:cs="仿宋"/>
          <w:color w:val="auto"/>
          <w:sz w:val="24"/>
          <w:szCs w:val="24"/>
        </w:rPr>
      </w:pPr>
    </w:p>
    <w:p w14:paraId="5F3D1F74">
      <w:pPr>
        <w:keepNext w:val="0"/>
        <w:keepLines w:val="0"/>
        <w:pageBreakBefore w:val="0"/>
        <w:widowControl w:val="0"/>
        <w:kinsoku/>
        <w:wordWrap/>
        <w:overflowPunct w:val="0"/>
        <w:autoSpaceDE/>
        <w:autoSpaceDN/>
        <w:bidi w:val="0"/>
        <w:adjustRightInd w:val="0"/>
        <w:snapToGrid w:val="0"/>
        <w:spacing w:line="360" w:lineRule="auto"/>
        <w:ind w:firstLine="4080" w:firstLineChars="1700"/>
        <w:jc w:val="both"/>
        <w:textAlignment w:val="auto"/>
        <w:rPr>
          <w:rFonts w:hint="eastAsia" w:ascii="仿宋" w:hAnsi="仿宋" w:eastAsia="仿宋" w:cs="仿宋"/>
          <w:color w:val="auto"/>
          <w:kern w:val="0"/>
          <w:sz w:val="24"/>
          <w:szCs w:val="24"/>
          <w:lang w:val="en-US" w:eastAsia="zh-CN"/>
        </w:rPr>
      </w:pPr>
    </w:p>
    <w:p w14:paraId="1A9F039A">
      <w:pPr>
        <w:keepNext w:val="0"/>
        <w:keepLines w:val="0"/>
        <w:pageBreakBefore w:val="0"/>
        <w:widowControl w:val="0"/>
        <w:kinsoku/>
        <w:wordWrap/>
        <w:overflowPunct w:val="0"/>
        <w:autoSpaceDE/>
        <w:autoSpaceDN/>
        <w:bidi w:val="0"/>
        <w:adjustRightInd w:val="0"/>
        <w:snapToGrid w:val="0"/>
        <w:spacing w:line="360" w:lineRule="auto"/>
        <w:ind w:left="0" w:leftChars="0" w:firstLine="2738" w:firstLineChars="1141"/>
        <w:jc w:val="both"/>
        <w:textAlignment w:val="auto"/>
        <w:rPr>
          <w:rFonts w:hint="eastAsia" w:ascii="仿宋" w:hAnsi="仿宋" w:eastAsia="仿宋" w:cs="仿宋"/>
          <w:color w:val="auto"/>
          <w:kern w:val="0"/>
          <w:sz w:val="24"/>
          <w:szCs w:val="24"/>
          <w:u w:val="single"/>
          <w:lang w:val="en-US" w:eastAsia="zh-CN"/>
        </w:rPr>
      </w:pPr>
      <w:r>
        <w:rPr>
          <w:rFonts w:hint="eastAsia" w:ascii="仿宋" w:hAnsi="仿宋" w:eastAsia="仿宋" w:cs="仿宋"/>
          <w:color w:val="auto"/>
          <w:kern w:val="0"/>
          <w:sz w:val="24"/>
          <w:szCs w:val="24"/>
          <w:lang w:val="en-US" w:eastAsia="zh-CN"/>
        </w:rPr>
        <w:t>投标人</w:t>
      </w:r>
      <w:r>
        <w:rPr>
          <w:rFonts w:hint="eastAsia" w:ascii="仿宋" w:hAnsi="仿宋" w:eastAsia="仿宋" w:cs="仿宋"/>
          <w:color w:val="auto"/>
          <w:sz w:val="24"/>
          <w:szCs w:val="24"/>
          <w:lang w:val="en-US" w:eastAsia="zh-CN"/>
        </w:rPr>
        <w:t>（单位名称及公章）</w:t>
      </w:r>
      <w:r>
        <w:rPr>
          <w:rFonts w:hint="eastAsia" w:ascii="仿宋" w:hAnsi="仿宋" w:eastAsia="仿宋" w:cs="仿宋"/>
          <w:color w:val="auto"/>
          <w:kern w:val="0"/>
          <w:sz w:val="24"/>
          <w:szCs w:val="24"/>
          <w:lang w:val="en-US" w:eastAsia="zh-CN"/>
        </w:rPr>
        <w:t>：</w:t>
      </w:r>
      <w:r>
        <w:rPr>
          <w:rFonts w:hint="eastAsia" w:ascii="仿宋" w:hAnsi="仿宋" w:eastAsia="仿宋" w:cs="仿宋"/>
          <w:color w:val="auto"/>
          <w:kern w:val="0"/>
          <w:sz w:val="24"/>
          <w:szCs w:val="24"/>
          <w:u w:val="single"/>
          <w:lang w:val="en-US" w:eastAsia="zh-CN"/>
        </w:rPr>
        <w:t xml:space="preserve">            </w:t>
      </w:r>
    </w:p>
    <w:p w14:paraId="257CDEB0">
      <w:pPr>
        <w:keepNext w:val="0"/>
        <w:keepLines w:val="0"/>
        <w:pageBreakBefore w:val="0"/>
        <w:widowControl w:val="0"/>
        <w:kinsoku/>
        <w:wordWrap/>
        <w:overflowPunct w:val="0"/>
        <w:autoSpaceDE/>
        <w:autoSpaceDN/>
        <w:bidi w:val="0"/>
        <w:adjustRightInd w:val="0"/>
        <w:snapToGrid w:val="0"/>
        <w:spacing w:line="360" w:lineRule="auto"/>
        <w:ind w:left="0" w:leftChars="0" w:firstLine="2738" w:firstLineChars="1141"/>
        <w:jc w:val="both"/>
        <w:textAlignment w:val="auto"/>
        <w:rPr>
          <w:rFonts w:hint="eastAsia" w:ascii="仿宋" w:hAnsi="仿宋" w:eastAsia="仿宋" w:cs="仿宋"/>
          <w:color w:val="auto"/>
          <w:kern w:val="0"/>
          <w:sz w:val="24"/>
          <w:szCs w:val="24"/>
          <w:lang w:val="en-US" w:eastAsia="zh-CN"/>
        </w:rPr>
        <w:sectPr>
          <w:headerReference r:id="rId4" w:type="default"/>
          <w:pgSz w:w="11906" w:h="16838"/>
          <w:pgMar w:top="1440" w:right="1803" w:bottom="1440" w:left="1803" w:header="851" w:footer="992" w:gutter="0"/>
          <w:pgBorders>
            <w:top w:val="none" w:sz="0" w:space="0"/>
            <w:left w:val="none" w:sz="0" w:space="0"/>
            <w:bottom w:val="none" w:sz="0" w:space="0"/>
            <w:right w:val="none" w:sz="0" w:space="0"/>
          </w:pgBorders>
          <w:pgNumType w:fmt="decimal"/>
          <w:cols w:space="720" w:num="1"/>
          <w:docGrid w:type="lines" w:linePitch="319" w:charSpace="0"/>
        </w:sectPr>
      </w:pPr>
      <w:r>
        <w:rPr>
          <w:rFonts w:hint="eastAsia" w:ascii="仿宋" w:hAnsi="仿宋" w:eastAsia="仿宋" w:cs="仿宋"/>
          <w:color w:val="auto"/>
          <w:kern w:val="0"/>
          <w:sz w:val="24"/>
          <w:szCs w:val="24"/>
          <w:lang w:val="en-US" w:eastAsia="zh-CN"/>
        </w:rPr>
        <w:t>日  期:</w:t>
      </w:r>
      <w:r>
        <w:rPr>
          <w:rFonts w:hint="eastAsia" w:ascii="仿宋" w:hAnsi="仿宋" w:eastAsia="仿宋" w:cs="仿宋"/>
          <w:color w:val="auto"/>
          <w:kern w:val="0"/>
          <w:sz w:val="24"/>
          <w:szCs w:val="24"/>
          <w:u w:val="single"/>
          <w:lang w:val="en-US" w:eastAsia="zh-CN"/>
        </w:rPr>
        <w:t xml:space="preserve">            </w:t>
      </w:r>
    </w:p>
    <w:p w14:paraId="6E1B830B">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420" w:firstLineChars="200"/>
        <w:textAlignment w:val="baseline"/>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10、联合体形式：不接受联合体投标，提供非联合体书面声明。</w:t>
      </w:r>
    </w:p>
    <w:p w14:paraId="5EDE34D2">
      <w:pPr>
        <w:rPr>
          <w:rFonts w:hint="eastAsia" w:ascii="仿宋" w:hAnsi="仿宋" w:eastAsia="仿宋" w:cs="仿宋"/>
          <w:color w:val="auto"/>
          <w:kern w:val="0"/>
          <w:sz w:val="24"/>
          <w:szCs w:val="24"/>
          <w:lang w:val="en-US" w:eastAsia="zh-CN"/>
        </w:rPr>
      </w:pPr>
    </w:p>
    <w:p w14:paraId="16162607">
      <w:pPr>
        <w:jc w:val="center"/>
        <w:rPr>
          <w:rFonts w:hint="eastAsia" w:ascii="仿宋" w:hAnsi="仿宋" w:eastAsia="仿宋" w:cs="仿宋"/>
          <w:b/>
          <w:bCs/>
          <w:color w:val="auto"/>
          <w:sz w:val="28"/>
          <w:szCs w:val="28"/>
        </w:rPr>
      </w:pPr>
      <w:r>
        <w:rPr>
          <w:rFonts w:hint="eastAsia" w:ascii="仿宋" w:hAnsi="仿宋" w:eastAsia="仿宋" w:cs="仿宋"/>
          <w:b/>
          <w:bCs/>
          <w:color w:val="auto"/>
          <w:kern w:val="0"/>
          <w:sz w:val="28"/>
          <w:szCs w:val="28"/>
          <w:lang w:val="en-US" w:eastAsia="zh-CN"/>
        </w:rPr>
        <w:t>非联合体投标声明</w:t>
      </w:r>
    </w:p>
    <w:p w14:paraId="6968DE2A">
      <w:pPr>
        <w:pStyle w:val="8"/>
        <w:rPr>
          <w:rFonts w:hint="eastAsia" w:ascii="仿宋" w:hAnsi="仿宋" w:eastAsia="仿宋" w:cs="仿宋"/>
          <w:color w:val="auto"/>
          <w:sz w:val="24"/>
          <w:szCs w:val="24"/>
        </w:rPr>
      </w:pPr>
    </w:p>
    <w:p w14:paraId="6499012E">
      <w:pPr>
        <w:widowControl/>
        <w:snapToGrid w:val="0"/>
        <w:spacing w:line="480" w:lineRule="auto"/>
        <w:ind w:left="0" w:leftChars="0" w:firstLine="0" w:firstLineChars="0"/>
        <w:jc w:val="left"/>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(采购人名称）</w:t>
      </w:r>
      <w:r>
        <w:rPr>
          <w:rFonts w:hint="eastAsia" w:ascii="仿宋" w:hAnsi="仿宋" w:eastAsia="仿宋" w:cs="仿宋"/>
          <w:color w:val="auto"/>
          <w:kern w:val="0"/>
          <w:sz w:val="24"/>
          <w:szCs w:val="24"/>
          <w:u w:val="single"/>
          <w:lang w:val="en-US" w:eastAsia="zh-CN"/>
        </w:rPr>
        <w:t xml:space="preserve">              </w:t>
      </w:r>
      <w:r>
        <w:rPr>
          <w:rFonts w:hint="eastAsia" w:ascii="仿宋" w:hAnsi="仿宋" w:eastAsia="仿宋" w:cs="仿宋"/>
          <w:color w:val="auto"/>
          <w:kern w:val="0"/>
          <w:sz w:val="24"/>
          <w:szCs w:val="24"/>
        </w:rPr>
        <w:t>：</w:t>
      </w:r>
    </w:p>
    <w:p w14:paraId="5E3989E7">
      <w:pPr>
        <w:widowControl/>
        <w:spacing w:line="360" w:lineRule="auto"/>
        <w:ind w:firstLine="480"/>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我单位参与</w:t>
      </w:r>
      <w:r>
        <w:rPr>
          <w:rFonts w:hint="eastAsia" w:ascii="仿宋" w:hAnsi="仿宋" w:eastAsia="仿宋" w:cs="仿宋"/>
          <w:color w:val="auto"/>
          <w:kern w:val="0"/>
          <w:sz w:val="24"/>
          <w:szCs w:val="24"/>
          <w:lang w:val="en-US" w:eastAsia="zh-CN"/>
        </w:rPr>
        <w:t>陕西中达恒辉项目管理有限公司</w:t>
      </w:r>
      <w:r>
        <w:rPr>
          <w:rFonts w:hint="eastAsia" w:ascii="仿宋" w:hAnsi="仿宋" w:eastAsia="仿宋" w:cs="仿宋"/>
          <w:color w:val="auto"/>
          <w:kern w:val="0"/>
          <w:sz w:val="24"/>
          <w:szCs w:val="24"/>
        </w:rPr>
        <w:t>组织的</w:t>
      </w:r>
      <w:r>
        <w:rPr>
          <w:rFonts w:hint="eastAsia" w:ascii="仿宋" w:hAnsi="仿宋" w:eastAsia="仿宋" w:cs="仿宋"/>
          <w:color w:val="auto"/>
          <w:kern w:val="0"/>
          <w:sz w:val="24"/>
          <w:szCs w:val="24"/>
          <w:u w:val="single"/>
          <w:lang w:val="en-US" w:eastAsia="zh-CN"/>
        </w:rPr>
        <w:t xml:space="preserve">              </w:t>
      </w:r>
      <w:r>
        <w:rPr>
          <w:rFonts w:hint="eastAsia" w:ascii="仿宋" w:hAnsi="仿宋" w:eastAsia="仿宋" w:cs="仿宋"/>
          <w:color w:val="auto"/>
          <w:kern w:val="0"/>
          <w:sz w:val="24"/>
          <w:szCs w:val="24"/>
        </w:rPr>
        <w:t>(项目名称)，我单位郑重声明：我方非联合体，如有虚假，承担相应责任。</w:t>
      </w:r>
    </w:p>
    <w:p w14:paraId="6C8D4D3E">
      <w:pPr>
        <w:widowControl/>
        <w:spacing w:line="360" w:lineRule="auto"/>
        <w:ind w:firstLine="480"/>
        <w:rPr>
          <w:rFonts w:hint="eastAsia" w:ascii="仿宋" w:hAnsi="仿宋" w:eastAsia="仿宋" w:cs="仿宋"/>
          <w:color w:val="auto"/>
          <w:sz w:val="24"/>
          <w:szCs w:val="24"/>
        </w:rPr>
      </w:pPr>
      <w:r>
        <w:rPr>
          <w:rFonts w:hint="eastAsia" w:ascii="仿宋" w:hAnsi="仿宋" w:eastAsia="仿宋" w:cs="仿宋"/>
          <w:color w:val="auto"/>
          <w:kern w:val="0"/>
          <w:sz w:val="24"/>
          <w:szCs w:val="24"/>
        </w:rPr>
        <w:t>特此声明！</w:t>
      </w:r>
    </w:p>
    <w:p w14:paraId="52DF991D">
      <w:pPr>
        <w:pStyle w:val="4"/>
        <w:rPr>
          <w:rFonts w:hint="eastAsia" w:ascii="仿宋" w:hAnsi="仿宋" w:eastAsia="仿宋" w:cs="仿宋"/>
          <w:color w:val="auto"/>
          <w:sz w:val="24"/>
          <w:szCs w:val="24"/>
        </w:rPr>
      </w:pPr>
    </w:p>
    <w:p w14:paraId="074DF1DA">
      <w:pPr>
        <w:pStyle w:val="4"/>
        <w:rPr>
          <w:rFonts w:hint="eastAsia" w:ascii="仿宋" w:hAnsi="仿宋" w:eastAsia="仿宋" w:cs="仿宋"/>
          <w:color w:val="auto"/>
          <w:sz w:val="24"/>
          <w:szCs w:val="24"/>
        </w:rPr>
      </w:pPr>
    </w:p>
    <w:p w14:paraId="2F8E5F46">
      <w:pPr>
        <w:pStyle w:val="6"/>
        <w:spacing w:line="480" w:lineRule="auto"/>
        <w:ind w:left="0" w:leftChars="0" w:firstLine="2520" w:firstLineChars="1050"/>
        <w:jc w:val="left"/>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投标人</w:t>
      </w:r>
      <w:r>
        <w:rPr>
          <w:rFonts w:hint="eastAsia" w:ascii="仿宋" w:hAnsi="仿宋" w:eastAsia="仿宋" w:cs="仿宋"/>
          <w:color w:val="auto"/>
          <w:sz w:val="24"/>
          <w:szCs w:val="24"/>
        </w:rPr>
        <w:t>（单位名称及公章）：</w:t>
      </w:r>
      <w:r>
        <w:rPr>
          <w:rFonts w:hint="eastAsia" w:ascii="仿宋" w:hAnsi="仿宋" w:eastAsia="仿宋" w:cs="仿宋"/>
          <w:color w:val="auto"/>
          <w:kern w:val="0"/>
          <w:sz w:val="24"/>
          <w:szCs w:val="24"/>
          <w:u w:val="single"/>
          <w:lang w:val="en-US" w:eastAsia="zh-CN"/>
        </w:rPr>
        <w:t xml:space="preserve">              </w:t>
      </w:r>
    </w:p>
    <w:p w14:paraId="11B0286A">
      <w:pPr>
        <w:pStyle w:val="6"/>
        <w:spacing w:line="480" w:lineRule="auto"/>
        <w:ind w:left="0" w:leftChars="0" w:firstLine="2520" w:firstLineChars="1050"/>
        <w:jc w:val="left"/>
        <w:rPr>
          <w:rFonts w:hint="eastAsia" w:ascii="仿宋" w:hAnsi="仿宋" w:eastAsia="仿宋" w:cs="仿宋"/>
          <w:color w:val="auto"/>
          <w:sz w:val="24"/>
          <w:szCs w:val="24"/>
        </w:rPr>
      </w:pPr>
      <w:r>
        <w:rPr>
          <w:rFonts w:hint="eastAsia" w:ascii="仿宋" w:hAnsi="仿宋" w:eastAsia="仿宋" w:cs="仿宋"/>
          <w:color w:val="auto"/>
          <w:sz w:val="24"/>
          <w:szCs w:val="24"/>
        </w:rPr>
        <w:t>法定代表人或被授权人（签字或盖章）：</w:t>
      </w:r>
      <w:r>
        <w:rPr>
          <w:rFonts w:hint="eastAsia" w:ascii="仿宋" w:hAnsi="仿宋" w:eastAsia="仿宋" w:cs="仿宋"/>
          <w:color w:val="auto"/>
          <w:kern w:val="0"/>
          <w:sz w:val="24"/>
          <w:szCs w:val="24"/>
          <w:u w:val="single"/>
          <w:lang w:val="en-US" w:eastAsia="zh-CN"/>
        </w:rPr>
        <w:t xml:space="preserve">              </w:t>
      </w:r>
    </w:p>
    <w:p w14:paraId="382EF788">
      <w:pPr>
        <w:ind w:left="0" w:leftChars="0" w:firstLine="2520" w:firstLineChars="1050"/>
        <w:rPr>
          <w:rFonts w:hint="eastAsia" w:ascii="仿宋" w:hAnsi="仿宋" w:eastAsia="仿宋" w:cs="仿宋"/>
          <w:color w:val="auto"/>
          <w:kern w:val="0"/>
          <w:sz w:val="24"/>
          <w:szCs w:val="24"/>
        </w:rPr>
      </w:pPr>
    </w:p>
    <w:p w14:paraId="4AD6288D">
      <w:pPr>
        <w:ind w:left="0" w:leftChars="0" w:firstLine="2520" w:firstLineChars="1050"/>
        <w:rPr>
          <w:rFonts w:hint="eastAsia" w:ascii="仿宋" w:hAnsi="仿宋" w:eastAsia="仿宋" w:cs="仿宋"/>
          <w:color w:val="auto"/>
          <w:sz w:val="24"/>
          <w:szCs w:val="24"/>
        </w:rPr>
      </w:pPr>
      <w:r>
        <w:rPr>
          <w:rFonts w:hint="eastAsia" w:ascii="仿宋" w:hAnsi="仿宋" w:eastAsia="仿宋" w:cs="仿宋"/>
          <w:color w:val="auto"/>
          <w:kern w:val="0"/>
          <w:sz w:val="24"/>
          <w:szCs w:val="24"/>
        </w:rPr>
        <w:t>日    期：</w:t>
      </w:r>
      <w:r>
        <w:rPr>
          <w:rFonts w:hint="eastAsia" w:ascii="仿宋" w:hAnsi="仿宋" w:eastAsia="仿宋" w:cs="仿宋"/>
          <w:color w:val="auto"/>
          <w:kern w:val="0"/>
          <w:sz w:val="24"/>
          <w:szCs w:val="24"/>
          <w:u w:val="single"/>
          <w:lang w:val="en-US" w:eastAsia="zh-CN"/>
        </w:rPr>
        <w:t xml:space="preserve">              </w:t>
      </w:r>
    </w:p>
    <w:p w14:paraId="77C61F02">
      <w:pPr>
        <w:spacing w:line="440" w:lineRule="exact"/>
        <w:ind w:left="422" w:hanging="422"/>
        <w:jc w:val="center"/>
        <w:rPr>
          <w:rFonts w:hint="eastAsia" w:ascii="仿宋" w:hAnsi="仿宋" w:eastAsia="仿宋" w:cs="仿宋"/>
          <w:color w:val="auto"/>
          <w:sz w:val="24"/>
          <w:szCs w:val="24"/>
        </w:rPr>
      </w:pPr>
    </w:p>
    <w:p w14:paraId="51DE1D0E">
      <w:pPr>
        <w:pStyle w:val="4"/>
        <w:rPr>
          <w:rFonts w:hint="eastAsia" w:ascii="仿宋" w:hAnsi="仿宋" w:eastAsia="仿宋" w:cs="仿宋"/>
          <w:color w:val="auto"/>
        </w:rPr>
      </w:pPr>
    </w:p>
    <w:p w14:paraId="4EBFC2F7">
      <w:pPr>
        <w:spacing w:line="440" w:lineRule="exact"/>
        <w:ind w:left="422" w:hanging="422"/>
        <w:jc w:val="center"/>
        <w:rPr>
          <w:rFonts w:hint="eastAsia" w:ascii="仿宋" w:hAnsi="仿宋" w:eastAsia="仿宋" w:cs="仿宋"/>
          <w:color w:val="auto"/>
          <w:sz w:val="21"/>
          <w:szCs w:val="21"/>
        </w:rPr>
      </w:pPr>
    </w:p>
    <w:p w14:paraId="2E080F31">
      <w:pPr>
        <w:spacing w:line="440" w:lineRule="exact"/>
        <w:ind w:left="422" w:hanging="422"/>
        <w:jc w:val="center"/>
        <w:rPr>
          <w:rFonts w:hint="eastAsia" w:ascii="仿宋" w:hAnsi="仿宋" w:eastAsia="仿宋" w:cs="仿宋"/>
          <w:color w:val="auto"/>
          <w:sz w:val="21"/>
          <w:szCs w:val="21"/>
        </w:rPr>
      </w:pPr>
    </w:p>
    <w:p w14:paraId="007E5F94">
      <w:pPr>
        <w:spacing w:line="440" w:lineRule="exact"/>
        <w:ind w:left="422" w:hanging="422"/>
        <w:jc w:val="center"/>
        <w:rPr>
          <w:rFonts w:hint="eastAsia" w:ascii="仿宋" w:hAnsi="仿宋" w:eastAsia="仿宋" w:cs="仿宋"/>
          <w:color w:val="auto"/>
          <w:sz w:val="21"/>
          <w:szCs w:val="21"/>
        </w:rPr>
      </w:pPr>
    </w:p>
    <w:p w14:paraId="79799E00">
      <w:pPr>
        <w:spacing w:line="440" w:lineRule="exact"/>
        <w:ind w:left="422" w:hanging="422"/>
        <w:jc w:val="center"/>
        <w:rPr>
          <w:rFonts w:hint="eastAsia" w:ascii="仿宋" w:hAnsi="仿宋" w:eastAsia="仿宋" w:cs="仿宋"/>
          <w:color w:val="auto"/>
          <w:sz w:val="21"/>
          <w:szCs w:val="21"/>
        </w:rPr>
      </w:pPr>
    </w:p>
    <w:p w14:paraId="7451B971">
      <w:pPr>
        <w:spacing w:line="440" w:lineRule="exact"/>
        <w:ind w:left="422" w:hanging="422"/>
        <w:jc w:val="center"/>
        <w:rPr>
          <w:rFonts w:hint="eastAsia" w:ascii="仿宋" w:hAnsi="仿宋" w:eastAsia="仿宋" w:cs="仿宋"/>
          <w:color w:val="auto"/>
          <w:sz w:val="21"/>
          <w:szCs w:val="21"/>
        </w:rPr>
      </w:pPr>
    </w:p>
    <w:p w14:paraId="565A4C14">
      <w:pPr>
        <w:spacing w:line="440" w:lineRule="exact"/>
        <w:ind w:left="422" w:hanging="422"/>
        <w:jc w:val="center"/>
        <w:rPr>
          <w:rFonts w:hint="eastAsia" w:ascii="仿宋" w:hAnsi="仿宋" w:eastAsia="仿宋" w:cs="仿宋"/>
          <w:color w:val="auto"/>
          <w:sz w:val="21"/>
          <w:szCs w:val="21"/>
        </w:rPr>
      </w:pPr>
    </w:p>
    <w:p w14:paraId="15B8B841"/>
    <w:p w14:paraId="6A72FD33"/>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Calibri Light">
    <w:panose1 w:val="020F0302020204030204"/>
    <w:charset w:val="00"/>
    <w:family w:val="auto"/>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05CF67">
    <w:pPr>
      <w:pStyle w:val="7"/>
      <w:pBdr>
        <w:bottom w:val="none" w:color="auto" w:sz="0" w:space="1"/>
      </w:pBdr>
      <w:rPr>
        <w:rFonts w:hint="eastAsia"/>
        <w:lang w:eastAsia="zh-C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550BAB">
    <w:pPr>
      <w:pStyle w:val="7"/>
      <w:pBdr>
        <w:bottom w:val="none" w:color="auto" w:sz="0" w:space="1"/>
      </w:pBdr>
      <w:rPr>
        <w:rFonts w:hint="eastAsia"/>
        <w:lang w:eastAsia="zh-C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56B62A0"/>
    <w:multiLevelType w:val="multilevel"/>
    <w:tmpl w:val="756B62A0"/>
    <w:lvl w:ilvl="0" w:tentative="0">
      <w:start w:val="1"/>
      <w:numFmt w:val="decimal"/>
      <w:suff w:val="space"/>
      <w:lvlText w:val="第%1章"/>
      <w:lvlJc w:val="left"/>
      <w:pPr>
        <w:ind w:left="432" w:hanging="432"/>
      </w:pPr>
      <w:rPr>
        <w:rFonts w:hint="eastAsia"/>
      </w:rPr>
    </w:lvl>
    <w:lvl w:ilvl="1" w:tentative="0">
      <w:start w:val="1"/>
      <w:numFmt w:val="decimal"/>
      <w:suff w:val="space"/>
      <w:lvlText w:val="%1.%2"/>
      <w:lvlJc w:val="left"/>
      <w:pPr>
        <w:ind w:left="576" w:hanging="576"/>
      </w:pPr>
      <w:rPr>
        <w:rFonts w:hint="eastAsia"/>
      </w:rPr>
    </w:lvl>
    <w:lvl w:ilvl="2" w:tentative="0">
      <w:start w:val="1"/>
      <w:numFmt w:val="decimal"/>
      <w:suff w:val="space"/>
      <w:lvlText w:val="%1.%2.%3"/>
      <w:lvlJc w:val="left"/>
      <w:pPr>
        <w:ind w:left="720" w:hanging="720"/>
      </w:pPr>
      <w:rPr>
        <w:rFonts w:hint="eastAsia"/>
      </w:rPr>
    </w:lvl>
    <w:lvl w:ilvl="3" w:tentative="0">
      <w:start w:val="1"/>
      <w:numFmt w:val="decimal"/>
      <w:pStyle w:val="3"/>
      <w:suff w:val="space"/>
      <w:lvlText w:val="%1.%2.%3.%4"/>
      <w:lvlJc w:val="left"/>
      <w:pPr>
        <w:ind w:left="864" w:hanging="864"/>
      </w:pPr>
      <w:rPr>
        <w:rFonts w:hint="eastAsia"/>
      </w:rPr>
    </w:lvl>
    <w:lvl w:ilvl="4" w:tentative="0">
      <w:start w:val="1"/>
      <w:numFmt w:val="decimal"/>
      <w:suff w:val="space"/>
      <w:lvlText w:val="%1.%2.%3.%4.%5"/>
      <w:lvlJc w:val="left"/>
      <w:pPr>
        <w:ind w:left="1008" w:hanging="1008"/>
      </w:pPr>
      <w:rPr>
        <w:rFonts w:hint="eastAsia"/>
      </w:rPr>
    </w:lvl>
    <w:lvl w:ilvl="5" w:tentative="0">
      <w:start w:val="1"/>
      <w:numFmt w:val="decimal"/>
      <w:suff w:val="space"/>
      <w:lvlText w:val="%1.%2.%3.%4.%5.%6"/>
      <w:lvlJc w:val="left"/>
      <w:pPr>
        <w:ind w:left="1152" w:hanging="1152"/>
      </w:pPr>
      <w:rPr>
        <w:rFonts w:hint="eastAsia"/>
      </w:rPr>
    </w:lvl>
    <w:lvl w:ilvl="6" w:tentative="0">
      <w:start w:val="1"/>
      <w:numFmt w:val="decimal"/>
      <w:suff w:val="space"/>
      <w:lvlText w:val="%1.%2.%3.%4.%5.%6.%7"/>
      <w:lvlJc w:val="left"/>
      <w:pPr>
        <w:ind w:left="1296" w:hanging="1296"/>
      </w:pPr>
      <w:rPr>
        <w:rFonts w:hint="eastAsia"/>
      </w:rPr>
    </w:lvl>
    <w:lvl w:ilvl="7" w:tentative="0">
      <w:start w:val="1"/>
      <w:numFmt w:val="decimal"/>
      <w:suff w:val="space"/>
      <w:lvlText w:val="%1.%2.%3.%4.%5.%6.%7.%8"/>
      <w:lvlJc w:val="left"/>
      <w:pPr>
        <w:ind w:left="1440" w:hanging="1440"/>
      </w:pPr>
      <w:rPr>
        <w:rFonts w:hint="eastAsia"/>
      </w:rPr>
    </w:lvl>
    <w:lvl w:ilvl="8" w:tentative="0">
      <w:start w:val="1"/>
      <w:numFmt w:val="decimal"/>
      <w:suff w:val="space"/>
      <w:lvlText w:val="%1.%2.%3.%4.%5.%6.%7.%8.%9"/>
      <w:lvlJc w:val="left"/>
      <w:pPr>
        <w:ind w:left="1584" w:hanging="1584"/>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A3057E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bidi w:val="0"/>
      <w:jc w:val="both"/>
    </w:pPr>
    <w:rPr>
      <w:rFonts w:ascii="Calibri" w:hAnsi="Calibri" w:eastAsia="宋体" w:cs="Times New Roman"/>
      <w:kern w:val="2"/>
      <w:sz w:val="21"/>
      <w:szCs w:val="24"/>
      <w:lang w:val="en-US" w:eastAsia="zh-CN" w:bidi="ar-SA"/>
    </w:rPr>
  </w:style>
  <w:style w:type="paragraph" w:styleId="3">
    <w:name w:val="heading 4"/>
    <w:basedOn w:val="1"/>
    <w:next w:val="1"/>
    <w:qFormat/>
    <w:uiPriority w:val="0"/>
    <w:pPr>
      <w:keepNext/>
      <w:keepLines/>
      <w:numPr>
        <w:ilvl w:val="3"/>
        <w:numId w:val="1"/>
      </w:numPr>
      <w:spacing w:before="120" w:after="120" w:line="360" w:lineRule="auto"/>
      <w:outlineLvl w:val="3"/>
    </w:pPr>
    <w:rPr>
      <w:rFonts w:ascii="Calibri Light" w:hAnsi="Calibri Light" w:eastAsia="宋体" w:cs="Times New Roman"/>
      <w:b/>
      <w:bCs/>
      <w:szCs w:val="28"/>
    </w:rPr>
  </w:style>
  <w:style w:type="character" w:default="1" w:styleId="10">
    <w:name w:val="Default Paragraph Font"/>
    <w:semiHidden/>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style>
  <w:style w:type="paragraph" w:styleId="4">
    <w:name w:val="Normal Indent"/>
    <w:basedOn w:val="1"/>
    <w:unhideWhenUsed/>
    <w:qFormat/>
    <w:uiPriority w:val="99"/>
    <w:pPr>
      <w:ind w:firstLine="420" w:firstLineChars="200"/>
    </w:pPr>
  </w:style>
  <w:style w:type="paragraph" w:styleId="5">
    <w:name w:val="Body Text Indent"/>
    <w:basedOn w:val="1"/>
    <w:qFormat/>
    <w:uiPriority w:val="0"/>
    <w:pPr>
      <w:ind w:firstLine="480"/>
    </w:pPr>
    <w:rPr>
      <w:rFonts w:ascii="宋体" w:hAnsi="宋体"/>
    </w:rPr>
  </w:style>
  <w:style w:type="paragraph" w:styleId="6">
    <w:name w:val="Plain Text"/>
    <w:basedOn w:val="1"/>
    <w:qFormat/>
    <w:uiPriority w:val="99"/>
    <w:rPr>
      <w:rFonts w:ascii="宋体" w:hAnsi="Courier New"/>
      <w:szCs w:val="21"/>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First Indent 2"/>
    <w:basedOn w:val="5"/>
    <w:qFormat/>
    <w:uiPriority w:val="0"/>
    <w:pPr>
      <w:ind w:firstLine="420" w:firstLineChars="200"/>
    </w:pPr>
  </w:style>
  <w:style w:type="paragraph" w:customStyle="1" w:styleId="11">
    <w:name w:val="09正文_wh"/>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 w:type="paragraph" w:customStyle="1" w:styleId="12">
    <w:name w:val="null3"/>
    <w:qFormat/>
    <w:uiPriority w:val="0"/>
    <w:rPr>
      <w:rFonts w:hint="eastAsia" w:ascii="Calibri" w:hAnsi="Calibri" w:eastAsia="宋体" w:cs="Times New Roman"/>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2025-06-10T07:53:35Z</dcterms:created>
  <dc:creator>AOC</dc:creator>
  <cp:lastModifiedBy>凌</cp:lastModifiedBy>
  <dcterms:modified xsi:type="dcterms:W3CDTF">2025-06-10T07:53:47Z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eyJoZGlkIjoiMTZjNDlmM2QzMTViZjMwZWM3Nzk0MDBmZjBiYWQwYzMiLCJ1c2VySWQiOiIxMDc1NTQ0OTI4In0=</vt:lpwstr>
  </property>
  <property fmtid="{D5CDD505-2E9C-101B-9397-08002B2CF9AE}" pid="4" name="ICV">
    <vt:lpwstr>E187EF0B95204884801F681B9154477C_12</vt:lpwstr>
  </property>
</Properties>
</file>