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BEEC9">
      <w:pPr>
        <w:jc w:val="left"/>
        <w:rPr>
          <w:rFonts w:hint="eastAsia" w:ascii="宋体" w:hAnsi="宋体" w:eastAsia="宋体" w:cs="宋体"/>
          <w:b/>
          <w:bCs/>
          <w:sz w:val="24"/>
          <w:szCs w:val="24"/>
        </w:rPr>
      </w:pPr>
      <w:r>
        <w:rPr>
          <w:rFonts w:hint="eastAsia" w:ascii="宋体" w:hAnsi="宋体" w:cs="宋体"/>
          <w:b/>
          <w:bCs/>
          <w:sz w:val="24"/>
          <w:szCs w:val="24"/>
          <w:lang w:eastAsia="zh-CN"/>
        </w:rPr>
        <w:t>供应商</w:t>
      </w:r>
      <w:r>
        <w:rPr>
          <w:rFonts w:hint="eastAsia" w:ascii="宋体" w:hAnsi="宋体" w:eastAsia="宋体" w:cs="宋体"/>
          <w:b/>
          <w:bCs/>
          <w:sz w:val="24"/>
          <w:szCs w:val="24"/>
        </w:rPr>
        <w:t>按</w:t>
      </w:r>
      <w:r>
        <w:rPr>
          <w:rFonts w:hint="eastAsia" w:ascii="宋体" w:hAnsi="宋体" w:cs="宋体"/>
          <w:b/>
          <w:bCs/>
          <w:sz w:val="24"/>
          <w:szCs w:val="24"/>
          <w:lang w:val="en-US" w:eastAsia="zh-CN"/>
        </w:rPr>
        <w:t>单一来源采购</w:t>
      </w:r>
      <w:r>
        <w:rPr>
          <w:rFonts w:hint="eastAsia" w:ascii="宋体" w:hAnsi="宋体" w:eastAsia="宋体" w:cs="宋体"/>
          <w:b/>
          <w:bCs/>
          <w:sz w:val="24"/>
          <w:szCs w:val="24"/>
        </w:rPr>
        <w:t>文件要求，应提供以下相关资格证明材料：</w:t>
      </w:r>
    </w:p>
    <w:p w14:paraId="2373D83E">
      <w:pPr>
        <w:jc w:val="left"/>
        <w:rPr>
          <w:rFonts w:hint="eastAsia" w:ascii="宋体" w:hAnsi="宋体" w:eastAsia="宋体" w:cs="宋体"/>
          <w:b/>
          <w:bCs/>
          <w:sz w:val="24"/>
          <w:szCs w:val="24"/>
        </w:rPr>
      </w:pPr>
    </w:p>
    <w:p w14:paraId="1D9C892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lang w:eastAsia="zh-CN"/>
        </w:rPr>
      </w:pPr>
      <w:r>
        <w:rPr>
          <w:rFonts w:hint="default"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lang w:eastAsia="zh-CN"/>
        </w:rPr>
        <w:t>主体资格：供应商为向采购人提供货物及相应服务的法人或其他组</w:t>
      </w:r>
      <w:r>
        <w:rPr>
          <w:rFonts w:hint="eastAsia" w:ascii="宋体" w:hAnsi="宋体" w:cs="宋体"/>
          <w:b/>
          <w:bCs/>
          <w:sz w:val="24"/>
          <w:szCs w:val="24"/>
          <w:highlight w:val="none"/>
          <w:lang w:val="en-US" w:eastAsia="zh-CN"/>
        </w:rPr>
        <w:t>织</w:t>
      </w:r>
      <w:r>
        <w:rPr>
          <w:rFonts w:hint="eastAsia" w:ascii="宋体" w:hAnsi="宋体" w:eastAsia="宋体" w:cs="宋体"/>
          <w:b/>
          <w:bCs/>
          <w:sz w:val="24"/>
          <w:szCs w:val="24"/>
          <w:highlight w:val="none"/>
          <w:lang w:eastAsia="zh-CN"/>
        </w:rPr>
        <w:t>；</w:t>
      </w:r>
    </w:p>
    <w:p w14:paraId="10135DF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评审依据：具有独立承担民事责任能力的法人、其他组织或自然人，提供合法有效的统一社会信用代码营业执照（事业单位法人证书/专业服务机构执业许可证/民办非企业单位登记证书，自然人提供身份证等相关证明材料）</w:t>
      </w:r>
    </w:p>
    <w:p w14:paraId="5F52758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20FB1C5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14:paraId="46316850">
      <w:pPr>
        <w:pStyle w:val="2"/>
        <w:numPr>
          <w:ilvl w:val="0"/>
          <w:numId w:val="0"/>
        </w:numPr>
        <w:ind w:firstLine="720" w:firstLineChars="300"/>
        <w:rPr>
          <w:rFonts w:hint="eastAsia" w:asciiTheme="minorEastAsia" w:hAnsiTheme="minorEastAsia" w:cstheme="minorEastAsia"/>
          <w:b w:val="0"/>
          <w:bCs w:val="0"/>
          <w:kern w:val="2"/>
          <w:sz w:val="24"/>
          <w:szCs w:val="24"/>
          <w:highlight w:val="none"/>
          <w:lang w:val="en-US" w:eastAsia="zh-CN" w:bidi="ar-SA"/>
        </w:rPr>
      </w:pPr>
      <w:r>
        <w:rPr>
          <w:rFonts w:hint="default" w:eastAsia="宋体" w:asciiTheme="minorEastAsia" w:hAnsiTheme="minorEastAsia" w:cstheme="minorEastAsia"/>
          <w:b w:val="0"/>
          <w:bCs w:val="0"/>
          <w:kern w:val="2"/>
          <w:sz w:val="24"/>
          <w:szCs w:val="24"/>
          <w:highlight w:val="none"/>
          <w:lang w:val="en-US" w:eastAsia="zh-CN" w:bidi="ar-SA"/>
        </w:rPr>
        <w:t>评审依据：提供上述书面声明原件及查询截图加盖单位公章，格式</w:t>
      </w:r>
      <w:r>
        <w:rPr>
          <w:rFonts w:hint="eastAsia" w:asciiTheme="minorEastAsia" w:hAnsiTheme="minorEastAsia" w:cstheme="minorEastAsia"/>
          <w:b w:val="0"/>
          <w:bCs w:val="0"/>
          <w:kern w:val="2"/>
          <w:sz w:val="24"/>
          <w:szCs w:val="24"/>
          <w:highlight w:val="none"/>
          <w:lang w:val="en-US" w:eastAsia="zh-CN" w:bidi="ar-SA"/>
        </w:rPr>
        <w:t>如下：</w:t>
      </w:r>
    </w:p>
    <w:p w14:paraId="3A8F4B2F">
      <w:pPr>
        <w:rPr>
          <w:rFonts w:hint="eastAsia" w:ascii="宋体" w:hAnsi="宋体" w:eastAsia="宋体" w:cs="宋体"/>
          <w:b/>
          <w:bCs/>
          <w:sz w:val="24"/>
          <w:szCs w:val="24"/>
        </w:rPr>
      </w:pPr>
      <w:r>
        <w:rPr>
          <w:rFonts w:hint="eastAsia" w:ascii="宋体" w:hAnsi="宋体" w:eastAsia="宋体" w:cs="宋体"/>
          <w:b/>
          <w:bCs/>
          <w:sz w:val="24"/>
          <w:szCs w:val="24"/>
        </w:rPr>
        <w:br w:type="page"/>
      </w:r>
    </w:p>
    <w:p w14:paraId="3E22A73A">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14:paraId="4B7A9811">
      <w:pPr>
        <w:spacing w:line="360" w:lineRule="auto"/>
        <w:rPr>
          <w:rFonts w:hint="eastAsia" w:ascii="宋体" w:hAnsi="宋体" w:eastAsia="宋体" w:cs="宋体"/>
          <w:color w:val="auto"/>
          <w:spacing w:val="4"/>
          <w:sz w:val="24"/>
          <w:szCs w:val="24"/>
          <w:highlight w:val="none"/>
          <w:u w:val="single"/>
        </w:rPr>
      </w:pPr>
    </w:p>
    <w:p w14:paraId="273BD004">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D8DA9EE">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DE5C0FD">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p w14:paraId="38E7C6A4">
      <w:pPr>
        <w:snapToGrid w:val="0"/>
        <w:spacing w:line="560" w:lineRule="exact"/>
        <w:ind w:firstLine="480" w:firstLineChars="200"/>
        <w:jc w:val="left"/>
        <w:rPr>
          <w:rFonts w:hint="eastAsia" w:ascii="宋体" w:hAnsi="宋体" w:eastAsia="宋体" w:cs="宋体"/>
          <w:bCs/>
          <w:color w:val="auto"/>
          <w:sz w:val="24"/>
          <w:szCs w:val="24"/>
          <w:highlight w:val="none"/>
        </w:rPr>
      </w:pPr>
    </w:p>
    <w:p w14:paraId="7ADF0F50">
      <w:pPr>
        <w:spacing w:line="360" w:lineRule="auto"/>
        <w:jc w:val="both"/>
        <w:rPr>
          <w:rFonts w:hint="eastAsia" w:ascii="宋体" w:hAnsi="宋体" w:eastAsia="宋体" w:cs="宋体"/>
          <w:color w:val="auto"/>
          <w:sz w:val="24"/>
          <w:szCs w:val="24"/>
          <w:highlight w:val="none"/>
          <w:lang w:val="en-US" w:eastAsia="zh-CN"/>
        </w:rPr>
      </w:pPr>
    </w:p>
    <w:p w14:paraId="44B3CAF9">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233E3CE">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1AF0D6F4">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32766018">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06125D8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3.采购活动</w:t>
      </w:r>
      <w:r>
        <w:rPr>
          <w:rFonts w:hint="eastAsia" w:ascii="宋体" w:hAnsi="宋体" w:eastAsia="宋体" w:cs="宋体"/>
          <w:b/>
          <w:bCs/>
          <w:color w:val="auto"/>
          <w:sz w:val="24"/>
          <w:szCs w:val="24"/>
          <w:lang w:eastAsia="zh-CN"/>
        </w:rPr>
        <w:t>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0830F2F3">
      <w:pPr>
        <w:ind w:firstLine="480" w:firstLineChars="200"/>
        <w:rPr>
          <w:rFonts w:hint="eastAsia" w:asciiTheme="minorEastAsia" w:hAnsiTheme="minorEastAsia" w:cstheme="minorEastAsia"/>
          <w:b w:val="0"/>
          <w:bCs w:val="0"/>
          <w:sz w:val="24"/>
          <w:szCs w:val="24"/>
          <w:highlight w:val="none"/>
          <w:lang w:eastAsia="zh-CN"/>
        </w:rPr>
      </w:pPr>
      <w:r>
        <w:rPr>
          <w:rFonts w:hint="eastAsia" w:asciiTheme="minorEastAsia" w:hAnsiTheme="minorEastAsia" w:cstheme="minorEastAsia"/>
          <w:b w:val="0"/>
          <w:bCs w:val="0"/>
          <w:sz w:val="24"/>
          <w:szCs w:val="24"/>
          <w:highlight w:val="none"/>
          <w:lang w:eastAsia="zh-CN"/>
        </w:rPr>
        <w:t>评审依据：提供上述证明材料加盖单位公章，格式如下：</w:t>
      </w:r>
    </w:p>
    <w:p w14:paraId="6F6C9359">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14:paraId="42A1353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非联合体投标声明</w:t>
      </w:r>
    </w:p>
    <w:p w14:paraId="7BA7CD5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格式自拟</w:t>
      </w:r>
    </w:p>
    <w:p w14:paraId="7743118C">
      <w:pPr>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p>
    <w:p w14:paraId="559C2F95">
      <w:pPr>
        <w:jc w:val="left"/>
        <w:rPr>
          <w:rFonts w:hint="eastAsia" w:ascii="宋体" w:hAnsi="宋体" w:eastAsia="宋体" w:cs="宋体"/>
          <w:b/>
          <w:bCs/>
          <w:sz w:val="24"/>
          <w:szCs w:val="24"/>
        </w:rPr>
      </w:pPr>
      <w:r>
        <w:rPr>
          <w:rFonts w:hint="eastAsia" w:ascii="宋体" w:hAnsi="宋体" w:cs="宋体"/>
          <w:b/>
          <w:bCs/>
          <w:sz w:val="24"/>
          <w:szCs w:val="24"/>
          <w:highlight w:val="none"/>
          <w:lang w:val="en-US" w:eastAsia="zh-CN"/>
        </w:rPr>
        <w:t>附件1：</w:t>
      </w:r>
      <w:r>
        <w:rPr>
          <w:rFonts w:hint="eastAsia" w:ascii="宋体" w:hAnsi="宋体" w:eastAsia="宋体" w:cs="宋体"/>
          <w:b/>
          <w:bCs/>
          <w:sz w:val="24"/>
          <w:szCs w:val="24"/>
        </w:rPr>
        <w:t>法定代表人证明书及授权书</w:t>
      </w:r>
    </w:p>
    <w:p w14:paraId="65106B92">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法定代表人证明书</w:t>
      </w:r>
    </w:p>
    <w:tbl>
      <w:tblPr>
        <w:tblStyle w:val="9"/>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14:paraId="4DE92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14:paraId="5F204327">
            <w:pPr>
              <w:tabs>
                <w:tab w:val="right" w:leader="dot" w:pos="9022"/>
              </w:tabs>
              <w:autoSpaceDE w:val="0"/>
              <w:autoSpaceDN w:val="0"/>
              <w:adjustRightInd w:val="0"/>
              <w:spacing w:line="500" w:lineRule="exact"/>
              <w:jc w:val="left"/>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14:paraId="47A9C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73A789AA">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14:paraId="6FD5CA8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14:paraId="34ED4ACD">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企</w:t>
            </w:r>
          </w:p>
          <w:p w14:paraId="480643CD">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业</w:t>
            </w:r>
          </w:p>
          <w:p w14:paraId="4E9A9896">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法</w:t>
            </w:r>
          </w:p>
          <w:p w14:paraId="48688CD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14:paraId="7C5A8101">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33" w:type="dxa"/>
            <w:gridSpan w:val="3"/>
            <w:noWrap w:val="0"/>
            <w:vAlign w:val="top"/>
          </w:tcPr>
          <w:p w14:paraId="73B64B6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5E19A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40B4BB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1EA1C21C">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33" w:type="dxa"/>
            <w:gridSpan w:val="3"/>
            <w:noWrap w:val="0"/>
            <w:vAlign w:val="top"/>
          </w:tcPr>
          <w:p w14:paraId="7EF8B3F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4A582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5910DB3">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10DA0950">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33" w:type="dxa"/>
            <w:gridSpan w:val="3"/>
            <w:noWrap w:val="0"/>
            <w:vAlign w:val="top"/>
          </w:tcPr>
          <w:p w14:paraId="6EEF28EA">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01CC4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C041826">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6A68E0A8">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33" w:type="dxa"/>
            <w:gridSpan w:val="3"/>
            <w:noWrap w:val="0"/>
            <w:vAlign w:val="top"/>
          </w:tcPr>
          <w:p w14:paraId="55AF2761">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14:paraId="5635A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49A65A7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center"/>
          </w:tcPr>
          <w:p w14:paraId="6501DC4F">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33" w:type="dxa"/>
            <w:gridSpan w:val="3"/>
            <w:noWrap w:val="0"/>
            <w:vAlign w:val="top"/>
          </w:tcPr>
          <w:p w14:paraId="47C8F19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07B0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ABE3DB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42D823EE">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33" w:type="dxa"/>
            <w:gridSpan w:val="3"/>
            <w:noWrap w:val="0"/>
            <w:vAlign w:val="top"/>
          </w:tcPr>
          <w:p w14:paraId="378143D2">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7A678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7570DCBA">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14:paraId="168F860F">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14:paraId="415736A6">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14:paraId="195C39C9">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761" w:type="dxa"/>
            <w:noWrap w:val="0"/>
            <w:vAlign w:val="top"/>
          </w:tcPr>
          <w:p w14:paraId="6E08EF24">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52752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5BA4055">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16B0FEDE">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14:paraId="2BDEAA5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14:paraId="009C9F26">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61" w:type="dxa"/>
            <w:noWrap w:val="0"/>
            <w:vAlign w:val="top"/>
          </w:tcPr>
          <w:p w14:paraId="1E43B898">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71C8A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F64483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068469A7">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5833" w:type="dxa"/>
            <w:gridSpan w:val="3"/>
            <w:noWrap w:val="0"/>
            <w:vAlign w:val="top"/>
          </w:tcPr>
          <w:p w14:paraId="6EB3315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48F20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0AE41AD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45636A49">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0D11FD33">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4DE5A1B4">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14:paraId="2894E723">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14:paraId="72C88670">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14:paraId="648BB476">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二代身份证正、反两面 </w:t>
            </w:r>
          </w:p>
          <w:p w14:paraId="546E2948">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sz w:val="24"/>
                <w:szCs w:val="24"/>
              </w:rPr>
            </w:pPr>
          </w:p>
          <w:p w14:paraId="4CE12D46">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（粘贴处）</w:t>
            </w:r>
          </w:p>
        </w:tc>
        <w:tc>
          <w:tcPr>
            <w:tcW w:w="4085" w:type="dxa"/>
            <w:gridSpan w:val="2"/>
            <w:noWrap w:val="0"/>
            <w:vAlign w:val="top"/>
          </w:tcPr>
          <w:p w14:paraId="5AD76C38">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65C001BF">
            <w:pPr>
              <w:tabs>
                <w:tab w:val="right" w:leader="dot" w:pos="9022"/>
              </w:tabs>
              <w:autoSpaceDE w:val="0"/>
              <w:autoSpaceDN w:val="0"/>
              <w:adjustRightInd w:val="0"/>
              <w:spacing w:line="50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 xml:space="preserve"> 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签字或盖章</w:t>
            </w:r>
            <w:r>
              <w:rPr>
                <w:rFonts w:hint="eastAsia" w:ascii="宋体" w:hAnsi="宋体" w:eastAsia="宋体" w:cs="宋体"/>
                <w:bCs/>
                <w:sz w:val="24"/>
                <w:szCs w:val="24"/>
                <w:u w:val="none"/>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 xml:space="preserve"> </w:t>
            </w:r>
          </w:p>
        </w:tc>
      </w:tr>
      <w:tr w14:paraId="71AA7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238ED5E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910" w:type="dxa"/>
            <w:gridSpan w:val="2"/>
            <w:vMerge w:val="continue"/>
            <w:noWrap w:val="0"/>
            <w:vAlign w:val="top"/>
          </w:tcPr>
          <w:p w14:paraId="60391AA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085" w:type="dxa"/>
            <w:gridSpan w:val="2"/>
            <w:noWrap w:val="0"/>
            <w:vAlign w:val="top"/>
          </w:tcPr>
          <w:p w14:paraId="485E1D05">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626DCF9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5070A55E">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14:paraId="12B3DBD9">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26792C05">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5EC8E3DE">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r>
              <w:rPr>
                <w:rFonts w:hint="eastAsia" w:ascii="宋体" w:hAnsi="宋体" w:eastAsia="宋体" w:cs="宋体"/>
                <w:bCs/>
                <w:sz w:val="24"/>
                <w:szCs w:val="24"/>
              </w:rPr>
              <w:t>年  月  日</w:t>
            </w:r>
          </w:p>
        </w:tc>
      </w:tr>
    </w:tbl>
    <w:p w14:paraId="20F4D25A">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14:paraId="3D9DFA84">
      <w:pPr>
        <w:rPr>
          <w:rFonts w:hint="eastAsia"/>
        </w:rPr>
      </w:pPr>
    </w:p>
    <w:p w14:paraId="0FD92D36">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18CDB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1824EEFE">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14:paraId="06F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0FBE4574">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14:paraId="31CDBFBA">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14:paraId="13FDDE98">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14:paraId="78FDD753">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14:paraId="37101F4C">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14:paraId="6CC7828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3366ABFF">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14:paraId="142DD3A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2A06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D4735E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2C1AF3C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14:paraId="3F88782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11DD5839">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14:paraId="6239183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58ED1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CD0E58C">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64A17F66">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14:paraId="03733E7A">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07114E63">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14:paraId="21A1073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24399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46B8053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673D79B0">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14:paraId="51D08CC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6F50B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0956A3C6">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14:paraId="160024ED">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14:paraId="30870556">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14:paraId="264601FA">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w:t>
            </w:r>
          </w:p>
          <w:p w14:paraId="03A31D92">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目</w:t>
            </w:r>
          </w:p>
          <w:p w14:paraId="43813563">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与</w:t>
            </w:r>
          </w:p>
          <w:p w14:paraId="5545258F">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内</w:t>
            </w:r>
          </w:p>
          <w:p w14:paraId="767C8A1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14:paraId="5EB060BE">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14:paraId="1792805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02FBD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7728A8F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3FB15A96">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14:paraId="79DFDDB8">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14:paraId="08CAD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26755F05">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14:paraId="31F452B6">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14:paraId="66FF40D2">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14:paraId="297C3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B03578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0EA92528">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14:paraId="56A75E4E">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14:paraId="2B3CD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1489FB6F">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14:paraId="366A41D1">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14:paraId="63389B07">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14:paraId="6BC2A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5CBFB7B0">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c>
          <w:tcPr>
            <w:tcW w:w="4876" w:type="dxa"/>
            <w:gridSpan w:val="3"/>
            <w:vMerge w:val="restart"/>
            <w:noWrap w:val="0"/>
            <w:vAlign w:val="top"/>
          </w:tcPr>
          <w:p w14:paraId="49CD124D">
            <w:pPr>
              <w:tabs>
                <w:tab w:val="right" w:leader="dot" w:pos="9022"/>
              </w:tabs>
              <w:autoSpaceDE w:val="0"/>
              <w:autoSpaceDN w:val="0"/>
              <w:adjustRightInd w:val="0"/>
              <w:spacing w:line="400" w:lineRule="exact"/>
              <w:rPr>
                <w:rFonts w:hint="eastAsia" w:ascii="宋体" w:hAnsi="宋体" w:eastAsia="宋体" w:cs="宋体"/>
                <w:bCs/>
                <w:sz w:val="24"/>
                <w:szCs w:val="24"/>
              </w:rPr>
            </w:pPr>
          </w:p>
          <w:p w14:paraId="7EE53E16">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14:paraId="669E13E1">
            <w:pPr>
              <w:pStyle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46B8F7D7">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tc>
      </w:tr>
      <w:tr w14:paraId="783EA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24D0DE66">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14:paraId="58D0CA18">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14:paraId="47D2B899">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r>
              <w:rPr>
                <w:rFonts w:hint="eastAsia" w:ascii="宋体" w:hAnsi="宋体" w:eastAsia="宋体" w:cs="宋体"/>
                <w:bCs/>
                <w:sz w:val="24"/>
                <w:szCs w:val="24"/>
              </w:rPr>
              <w:t>（粘贴处）</w:t>
            </w:r>
          </w:p>
          <w:p w14:paraId="396AE2E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vMerge w:val="continue"/>
            <w:noWrap w:val="0"/>
            <w:vAlign w:val="top"/>
          </w:tcPr>
          <w:p w14:paraId="71FA1B10">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sz w:val="24"/>
                <w:szCs w:val="24"/>
              </w:rPr>
            </w:pPr>
          </w:p>
        </w:tc>
      </w:tr>
      <w:tr w14:paraId="7DAE7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19C4B4C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noWrap w:val="0"/>
            <w:vAlign w:val="top"/>
          </w:tcPr>
          <w:p w14:paraId="4BAA7C6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40B7D0A9">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6B776601">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14:paraId="7162E899">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1D669FC7">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tbl>
    <w:p w14:paraId="5A83810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4"/>
          <w:szCs w:val="24"/>
          <w:highlight w:val="none"/>
          <w:lang w:val="en-US" w:eastAsia="zh-CN"/>
        </w:rPr>
      </w:pPr>
    </w:p>
    <w:p w14:paraId="288AE94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p>
    <w:p w14:paraId="3889017B">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1943CE5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val="en-US" w:eastAsia="zh-CN"/>
        </w:rPr>
        <w:t>4</w:t>
      </w:r>
      <w:r>
        <w:rPr>
          <w:rFonts w:hint="eastAsia" w:ascii="宋体" w:hAnsi="宋体" w:eastAsia="宋体" w:cs="宋体"/>
          <w:b/>
          <w:bCs/>
          <w:sz w:val="24"/>
          <w:szCs w:val="24"/>
          <w:highlight w:val="none"/>
          <w:lang w:val="en-US" w:eastAsia="zh-CN"/>
        </w:rPr>
        <w:t>.是否面向中、小企业采购</w:t>
      </w:r>
      <w:r>
        <w:rPr>
          <w:rFonts w:hint="eastAsia" w:ascii="宋体" w:hAnsi="宋体" w:eastAsia="宋体" w:cs="宋体"/>
          <w:b/>
          <w:bCs/>
          <w:sz w:val="24"/>
          <w:szCs w:val="24"/>
          <w:highlight w:val="none"/>
        </w:rPr>
        <w:t>：本项目为专门面向中、小企业项目，供应商应为中型企业或小型企业或微型企业。</w:t>
      </w:r>
    </w:p>
    <w:p w14:paraId="332F931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sz w:val="24"/>
          <w:szCs w:val="24"/>
          <w:highlight w:val="none"/>
          <w:lang w:val="en-US"/>
        </w:rPr>
      </w:pPr>
      <w:r>
        <w:rPr>
          <w:rFonts w:hint="eastAsia" w:asciiTheme="minorEastAsia" w:hAnsiTheme="minorEastAsia" w:cstheme="minorEastAsia"/>
          <w:b w:val="0"/>
          <w:bCs w:val="0"/>
          <w:sz w:val="24"/>
          <w:szCs w:val="24"/>
          <w:highlight w:val="none"/>
          <w:lang w:eastAsia="zh-CN"/>
        </w:rPr>
        <w:t>评审依据：按照系统给定的格式提供中小企业声明函加盖单位公章。</w:t>
      </w:r>
    </w:p>
    <w:p w14:paraId="72CEA45C">
      <w:pPr>
        <w:numPr>
          <w:ilvl w:val="0"/>
          <w:numId w:val="0"/>
        </w:numPr>
        <w:jc w:val="left"/>
        <w:rPr>
          <w:rFonts w:hint="eastAsia" w:ascii="宋体" w:hAnsi="宋体" w:cs="宋体"/>
          <w:b/>
          <w:bCs/>
          <w:sz w:val="24"/>
          <w:szCs w:val="24"/>
          <w:lang w:val="en-US" w:eastAsia="zh-CN"/>
        </w:rPr>
      </w:pPr>
    </w:p>
    <w:p w14:paraId="69CC3B52">
      <w:pPr>
        <w:numPr>
          <w:ilvl w:val="0"/>
          <w:numId w:val="0"/>
        </w:numPr>
        <w:jc w:val="left"/>
        <w:rPr>
          <w:rFonts w:hint="eastAsia" w:ascii="宋体" w:hAnsi="宋体" w:cs="宋体"/>
          <w:b/>
          <w:bCs/>
          <w:sz w:val="24"/>
          <w:szCs w:val="24"/>
          <w:lang w:val="en-US" w:eastAsia="zh-CN"/>
        </w:rPr>
      </w:pPr>
    </w:p>
    <w:p w14:paraId="62B5955D"/>
    <w:p w14:paraId="46879582">
      <w:pPr>
        <w:pStyle w:val="2"/>
      </w:pPr>
    </w:p>
    <w:p w14:paraId="2C43C6BB"/>
    <w:p w14:paraId="45F8214E">
      <w:pPr>
        <w:pStyle w:val="2"/>
      </w:pPr>
    </w:p>
    <w:p w14:paraId="5255CFA7"/>
    <w:p w14:paraId="63328288">
      <w:pPr>
        <w:pStyle w:val="2"/>
      </w:pPr>
    </w:p>
    <w:p w14:paraId="47019F96"/>
    <w:p w14:paraId="427722E8">
      <w:pPr>
        <w:pStyle w:val="2"/>
      </w:pPr>
    </w:p>
    <w:p w14:paraId="0695E4E3"/>
    <w:p w14:paraId="19B1D159">
      <w:pPr>
        <w:pStyle w:val="2"/>
      </w:pPr>
    </w:p>
    <w:p w14:paraId="64183EC3"/>
    <w:p w14:paraId="4C4EAD29">
      <w:pPr>
        <w:pStyle w:val="2"/>
      </w:pPr>
    </w:p>
    <w:p w14:paraId="439A5F55"/>
    <w:p w14:paraId="07A8EBC3">
      <w:pPr>
        <w:pStyle w:val="2"/>
      </w:pPr>
    </w:p>
    <w:p w14:paraId="12603D51"/>
    <w:p w14:paraId="6F8294D1">
      <w:pPr>
        <w:pStyle w:val="2"/>
      </w:pPr>
    </w:p>
    <w:p w14:paraId="00671B5F"/>
    <w:p w14:paraId="70E02AC8">
      <w:pPr>
        <w:pStyle w:val="2"/>
      </w:pPr>
    </w:p>
    <w:p w14:paraId="1CDAFCF1"/>
    <w:p w14:paraId="51A0F516">
      <w:pPr>
        <w:pStyle w:val="2"/>
      </w:pPr>
    </w:p>
    <w:p w14:paraId="5374068B"/>
    <w:p w14:paraId="029EED69">
      <w:pPr>
        <w:pStyle w:val="2"/>
      </w:pPr>
    </w:p>
    <w:p w14:paraId="422E5A1D"/>
    <w:p w14:paraId="6DCCDAA7">
      <w:pPr>
        <w:pStyle w:val="2"/>
      </w:pPr>
    </w:p>
    <w:p w14:paraId="09EB9DA8"/>
    <w:p w14:paraId="40A62B2C">
      <w:pPr>
        <w:pStyle w:val="2"/>
      </w:pPr>
    </w:p>
    <w:p w14:paraId="01507A9B"/>
    <w:p w14:paraId="7888C385">
      <w:pPr>
        <w:pStyle w:val="2"/>
      </w:pPr>
    </w:p>
    <w:p w14:paraId="79DAE6B8"/>
    <w:p w14:paraId="53DFF1C6">
      <w:pPr>
        <w:pStyle w:val="2"/>
      </w:pPr>
    </w:p>
    <w:p w14:paraId="63655308"/>
    <w:p w14:paraId="08623947">
      <w:pPr>
        <w:pStyle w:val="2"/>
      </w:pPr>
    </w:p>
    <w:p w14:paraId="269CB871">
      <w:pPr>
        <w:pStyle w:val="4"/>
        <w:keepNext/>
        <w:pageBreakBefore w:val="0"/>
        <w:widowControl w:val="0"/>
        <w:kinsoku/>
        <w:wordWrap/>
        <w:overflowPunct/>
        <w:topLinePunct w:val="0"/>
        <w:autoSpaceDE/>
        <w:autoSpaceDN/>
        <w:bidi w:val="0"/>
        <w:adjustRightInd w:val="0"/>
        <w:snapToGrid w:val="0"/>
        <w:spacing w:before="0" w:after="0"/>
        <w:textAlignment w:val="auto"/>
        <w:rPr>
          <w:rFonts w:cs="Times New Roman"/>
          <w:color w:val="auto"/>
          <w:highlight w:val="none"/>
        </w:rPr>
      </w:pPr>
      <w:r>
        <w:rPr>
          <w:rFonts w:hint="eastAsia" w:ascii="宋体" w:hAnsi="宋体" w:eastAsia="宋体" w:cs="宋体"/>
          <w:b/>
          <w:bCs/>
          <w:color w:val="auto"/>
          <w:kern w:val="2"/>
          <w:sz w:val="24"/>
          <w:szCs w:val="24"/>
          <w:highlight w:val="none"/>
          <w:lang w:val="en-US" w:eastAsia="zh-CN" w:bidi="ar-SA"/>
        </w:rPr>
        <w:t>其他附件1：供应商基本情况表</w:t>
      </w:r>
    </w:p>
    <w:tbl>
      <w:tblPr>
        <w:tblStyle w:val="9"/>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6CFF3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9AC131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39" w:type="dxa"/>
            <w:gridSpan w:val="9"/>
            <w:vAlign w:val="center"/>
          </w:tcPr>
          <w:p w14:paraId="52CEB3B9">
            <w:pPr>
              <w:adjustRightInd w:val="0"/>
              <w:snapToGrid w:val="0"/>
              <w:spacing w:line="360" w:lineRule="auto"/>
              <w:jc w:val="center"/>
              <w:rPr>
                <w:rFonts w:ascii="宋体"/>
                <w:color w:val="auto"/>
                <w:sz w:val="24"/>
                <w:szCs w:val="24"/>
                <w:highlight w:val="none"/>
              </w:rPr>
            </w:pPr>
          </w:p>
        </w:tc>
      </w:tr>
      <w:tr w14:paraId="319F9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4D31CC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08" w:type="dxa"/>
            <w:gridSpan w:val="5"/>
            <w:vAlign w:val="center"/>
          </w:tcPr>
          <w:p w14:paraId="00031B95">
            <w:pPr>
              <w:adjustRightInd w:val="0"/>
              <w:snapToGrid w:val="0"/>
              <w:spacing w:line="360" w:lineRule="auto"/>
              <w:jc w:val="center"/>
              <w:rPr>
                <w:rFonts w:ascii="宋体"/>
                <w:color w:val="auto"/>
                <w:sz w:val="24"/>
                <w:szCs w:val="24"/>
                <w:highlight w:val="none"/>
              </w:rPr>
            </w:pPr>
          </w:p>
        </w:tc>
        <w:tc>
          <w:tcPr>
            <w:tcW w:w="1246" w:type="dxa"/>
            <w:vAlign w:val="center"/>
          </w:tcPr>
          <w:p w14:paraId="41F0907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385" w:type="dxa"/>
            <w:gridSpan w:val="3"/>
            <w:vAlign w:val="center"/>
          </w:tcPr>
          <w:p w14:paraId="4BB43D6E">
            <w:pPr>
              <w:adjustRightInd w:val="0"/>
              <w:snapToGrid w:val="0"/>
              <w:spacing w:line="360" w:lineRule="auto"/>
              <w:jc w:val="center"/>
              <w:rPr>
                <w:rFonts w:ascii="宋体"/>
                <w:color w:val="auto"/>
                <w:sz w:val="24"/>
                <w:szCs w:val="24"/>
                <w:highlight w:val="none"/>
              </w:rPr>
            </w:pPr>
          </w:p>
        </w:tc>
      </w:tr>
      <w:tr w14:paraId="5BDFF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14:paraId="376CFF1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16" w:type="dxa"/>
            <w:vAlign w:val="center"/>
          </w:tcPr>
          <w:p w14:paraId="5E57944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492" w:type="dxa"/>
            <w:gridSpan w:val="4"/>
            <w:vAlign w:val="center"/>
          </w:tcPr>
          <w:p w14:paraId="6EF8EBF2">
            <w:pPr>
              <w:adjustRightInd w:val="0"/>
              <w:snapToGrid w:val="0"/>
              <w:spacing w:line="360" w:lineRule="auto"/>
              <w:jc w:val="center"/>
              <w:rPr>
                <w:rFonts w:ascii="宋体"/>
                <w:color w:val="auto"/>
                <w:sz w:val="24"/>
                <w:szCs w:val="24"/>
                <w:highlight w:val="none"/>
              </w:rPr>
            </w:pPr>
          </w:p>
        </w:tc>
        <w:tc>
          <w:tcPr>
            <w:tcW w:w="1246" w:type="dxa"/>
            <w:vAlign w:val="center"/>
          </w:tcPr>
          <w:p w14:paraId="6740EC2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385" w:type="dxa"/>
            <w:gridSpan w:val="3"/>
            <w:vAlign w:val="center"/>
          </w:tcPr>
          <w:p w14:paraId="1755B1FC">
            <w:pPr>
              <w:adjustRightInd w:val="0"/>
              <w:snapToGrid w:val="0"/>
              <w:spacing w:line="360" w:lineRule="auto"/>
              <w:jc w:val="center"/>
              <w:rPr>
                <w:rFonts w:ascii="宋体"/>
                <w:color w:val="auto"/>
                <w:sz w:val="24"/>
                <w:szCs w:val="24"/>
                <w:highlight w:val="none"/>
              </w:rPr>
            </w:pPr>
          </w:p>
        </w:tc>
      </w:tr>
      <w:tr w14:paraId="309D5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14:paraId="343372B9">
            <w:pPr>
              <w:adjustRightInd w:val="0"/>
              <w:snapToGrid w:val="0"/>
              <w:spacing w:line="360" w:lineRule="auto"/>
              <w:jc w:val="center"/>
              <w:rPr>
                <w:rFonts w:ascii="宋体"/>
                <w:color w:val="auto"/>
                <w:sz w:val="24"/>
                <w:szCs w:val="24"/>
                <w:highlight w:val="none"/>
              </w:rPr>
            </w:pPr>
          </w:p>
        </w:tc>
        <w:tc>
          <w:tcPr>
            <w:tcW w:w="1116" w:type="dxa"/>
            <w:vAlign w:val="center"/>
          </w:tcPr>
          <w:p w14:paraId="709671F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492" w:type="dxa"/>
            <w:gridSpan w:val="4"/>
            <w:vAlign w:val="center"/>
          </w:tcPr>
          <w:p w14:paraId="7CF4BA3C">
            <w:pPr>
              <w:adjustRightInd w:val="0"/>
              <w:snapToGrid w:val="0"/>
              <w:spacing w:line="360" w:lineRule="auto"/>
              <w:jc w:val="center"/>
              <w:rPr>
                <w:rFonts w:ascii="宋体"/>
                <w:color w:val="auto"/>
                <w:sz w:val="24"/>
                <w:szCs w:val="24"/>
                <w:highlight w:val="none"/>
              </w:rPr>
            </w:pPr>
          </w:p>
        </w:tc>
        <w:tc>
          <w:tcPr>
            <w:tcW w:w="1246" w:type="dxa"/>
            <w:vAlign w:val="center"/>
          </w:tcPr>
          <w:p w14:paraId="4FC8FFB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385" w:type="dxa"/>
            <w:gridSpan w:val="3"/>
            <w:vAlign w:val="center"/>
          </w:tcPr>
          <w:p w14:paraId="4647EFE6">
            <w:pPr>
              <w:adjustRightInd w:val="0"/>
              <w:snapToGrid w:val="0"/>
              <w:spacing w:line="360" w:lineRule="auto"/>
              <w:jc w:val="center"/>
              <w:rPr>
                <w:rFonts w:ascii="宋体"/>
                <w:color w:val="auto"/>
                <w:sz w:val="24"/>
                <w:szCs w:val="24"/>
                <w:highlight w:val="none"/>
              </w:rPr>
            </w:pPr>
          </w:p>
        </w:tc>
      </w:tr>
      <w:tr w14:paraId="1462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650FDA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39" w:type="dxa"/>
            <w:gridSpan w:val="9"/>
            <w:vAlign w:val="center"/>
          </w:tcPr>
          <w:p w14:paraId="46F1713D">
            <w:pPr>
              <w:adjustRightInd w:val="0"/>
              <w:snapToGrid w:val="0"/>
              <w:spacing w:line="360" w:lineRule="auto"/>
              <w:jc w:val="center"/>
              <w:rPr>
                <w:rFonts w:ascii="宋体"/>
                <w:color w:val="auto"/>
                <w:sz w:val="24"/>
                <w:szCs w:val="24"/>
                <w:highlight w:val="none"/>
              </w:rPr>
            </w:pPr>
          </w:p>
        </w:tc>
      </w:tr>
      <w:tr w14:paraId="26A64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15E9A4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16" w:type="dxa"/>
            <w:vAlign w:val="center"/>
          </w:tcPr>
          <w:p w14:paraId="47BD298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14:paraId="1FDDA2A2">
            <w:pPr>
              <w:adjustRightInd w:val="0"/>
              <w:snapToGrid w:val="0"/>
              <w:spacing w:line="360" w:lineRule="auto"/>
              <w:jc w:val="center"/>
              <w:rPr>
                <w:rFonts w:ascii="宋体"/>
                <w:color w:val="auto"/>
                <w:sz w:val="24"/>
                <w:szCs w:val="24"/>
                <w:highlight w:val="none"/>
              </w:rPr>
            </w:pPr>
          </w:p>
        </w:tc>
        <w:tc>
          <w:tcPr>
            <w:tcW w:w="1276" w:type="dxa"/>
            <w:gridSpan w:val="2"/>
            <w:vAlign w:val="center"/>
          </w:tcPr>
          <w:p w14:paraId="00A262B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14:paraId="6C0472FF">
            <w:pPr>
              <w:adjustRightInd w:val="0"/>
              <w:snapToGrid w:val="0"/>
              <w:spacing w:line="360" w:lineRule="auto"/>
              <w:jc w:val="center"/>
              <w:rPr>
                <w:rFonts w:ascii="宋体"/>
                <w:color w:val="auto"/>
                <w:sz w:val="24"/>
                <w:szCs w:val="24"/>
                <w:highlight w:val="none"/>
              </w:rPr>
            </w:pPr>
          </w:p>
        </w:tc>
        <w:tc>
          <w:tcPr>
            <w:tcW w:w="709" w:type="dxa"/>
            <w:vAlign w:val="center"/>
          </w:tcPr>
          <w:p w14:paraId="1AEEFA9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14:paraId="33720321">
            <w:pPr>
              <w:adjustRightInd w:val="0"/>
              <w:snapToGrid w:val="0"/>
              <w:spacing w:line="360" w:lineRule="auto"/>
              <w:jc w:val="center"/>
              <w:rPr>
                <w:rFonts w:ascii="宋体"/>
                <w:color w:val="auto"/>
                <w:sz w:val="24"/>
                <w:szCs w:val="24"/>
                <w:highlight w:val="none"/>
              </w:rPr>
            </w:pPr>
          </w:p>
        </w:tc>
      </w:tr>
      <w:tr w14:paraId="67CC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D13981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16" w:type="dxa"/>
            <w:vAlign w:val="center"/>
          </w:tcPr>
          <w:p w14:paraId="1EC15F4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14:paraId="6A100E72">
            <w:pPr>
              <w:adjustRightInd w:val="0"/>
              <w:snapToGrid w:val="0"/>
              <w:spacing w:line="360" w:lineRule="auto"/>
              <w:jc w:val="center"/>
              <w:rPr>
                <w:rFonts w:ascii="宋体"/>
                <w:color w:val="auto"/>
                <w:sz w:val="24"/>
                <w:szCs w:val="24"/>
                <w:highlight w:val="none"/>
              </w:rPr>
            </w:pPr>
          </w:p>
        </w:tc>
        <w:tc>
          <w:tcPr>
            <w:tcW w:w="1276" w:type="dxa"/>
            <w:gridSpan w:val="2"/>
            <w:vAlign w:val="center"/>
          </w:tcPr>
          <w:p w14:paraId="5B6437D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14:paraId="238EEEF3">
            <w:pPr>
              <w:adjustRightInd w:val="0"/>
              <w:snapToGrid w:val="0"/>
              <w:spacing w:line="360" w:lineRule="auto"/>
              <w:jc w:val="center"/>
              <w:rPr>
                <w:rFonts w:ascii="宋体"/>
                <w:color w:val="auto"/>
                <w:sz w:val="24"/>
                <w:szCs w:val="24"/>
                <w:highlight w:val="none"/>
              </w:rPr>
            </w:pPr>
          </w:p>
        </w:tc>
        <w:tc>
          <w:tcPr>
            <w:tcW w:w="709" w:type="dxa"/>
            <w:vAlign w:val="center"/>
          </w:tcPr>
          <w:p w14:paraId="60ACFD5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14:paraId="0B2C5B62">
            <w:pPr>
              <w:adjustRightInd w:val="0"/>
              <w:snapToGrid w:val="0"/>
              <w:spacing w:line="360" w:lineRule="auto"/>
              <w:jc w:val="center"/>
              <w:rPr>
                <w:rFonts w:ascii="宋体"/>
                <w:color w:val="auto"/>
                <w:sz w:val="24"/>
                <w:szCs w:val="24"/>
                <w:highlight w:val="none"/>
              </w:rPr>
            </w:pPr>
          </w:p>
        </w:tc>
      </w:tr>
      <w:tr w14:paraId="636E9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19244C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37" w:type="dxa"/>
            <w:gridSpan w:val="2"/>
            <w:vAlign w:val="center"/>
          </w:tcPr>
          <w:p w14:paraId="22B9412D">
            <w:pPr>
              <w:adjustRightInd w:val="0"/>
              <w:snapToGrid w:val="0"/>
              <w:spacing w:line="360" w:lineRule="auto"/>
              <w:jc w:val="center"/>
              <w:rPr>
                <w:rFonts w:ascii="宋体"/>
                <w:color w:val="auto"/>
                <w:sz w:val="24"/>
                <w:szCs w:val="24"/>
                <w:highlight w:val="none"/>
              </w:rPr>
            </w:pPr>
          </w:p>
        </w:tc>
        <w:tc>
          <w:tcPr>
            <w:tcW w:w="5102" w:type="dxa"/>
            <w:gridSpan w:val="7"/>
            <w:vAlign w:val="center"/>
          </w:tcPr>
          <w:p w14:paraId="6E443CD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14:paraId="3F6F0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B05219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37" w:type="dxa"/>
            <w:gridSpan w:val="2"/>
            <w:vAlign w:val="center"/>
          </w:tcPr>
          <w:p w14:paraId="6FF2B481">
            <w:pPr>
              <w:adjustRightInd w:val="0"/>
              <w:snapToGrid w:val="0"/>
              <w:spacing w:line="360" w:lineRule="auto"/>
              <w:jc w:val="center"/>
              <w:rPr>
                <w:rFonts w:ascii="宋体"/>
                <w:color w:val="auto"/>
                <w:sz w:val="24"/>
                <w:szCs w:val="24"/>
                <w:highlight w:val="none"/>
              </w:rPr>
            </w:pPr>
          </w:p>
        </w:tc>
        <w:tc>
          <w:tcPr>
            <w:tcW w:w="993" w:type="dxa"/>
            <w:vMerge w:val="restart"/>
            <w:vAlign w:val="center"/>
          </w:tcPr>
          <w:p w14:paraId="60DB905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84" w:type="dxa"/>
            <w:gridSpan w:val="4"/>
            <w:vAlign w:val="center"/>
          </w:tcPr>
          <w:p w14:paraId="7D4AF0E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25" w:type="dxa"/>
            <w:gridSpan w:val="2"/>
            <w:vAlign w:val="center"/>
          </w:tcPr>
          <w:p w14:paraId="4BB454B1">
            <w:pPr>
              <w:adjustRightInd w:val="0"/>
              <w:snapToGrid w:val="0"/>
              <w:spacing w:line="360" w:lineRule="auto"/>
              <w:jc w:val="center"/>
              <w:rPr>
                <w:rFonts w:ascii="宋体"/>
                <w:color w:val="auto"/>
                <w:sz w:val="24"/>
                <w:szCs w:val="24"/>
                <w:highlight w:val="none"/>
              </w:rPr>
            </w:pPr>
          </w:p>
        </w:tc>
      </w:tr>
      <w:tr w14:paraId="5CCCA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F101DD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37" w:type="dxa"/>
            <w:gridSpan w:val="2"/>
            <w:vAlign w:val="center"/>
          </w:tcPr>
          <w:p w14:paraId="5C471D87">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35C00E77">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4E0704B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25" w:type="dxa"/>
            <w:gridSpan w:val="2"/>
            <w:vAlign w:val="center"/>
          </w:tcPr>
          <w:p w14:paraId="1847BE4F">
            <w:pPr>
              <w:adjustRightInd w:val="0"/>
              <w:snapToGrid w:val="0"/>
              <w:spacing w:line="360" w:lineRule="auto"/>
              <w:jc w:val="center"/>
              <w:rPr>
                <w:rFonts w:ascii="宋体"/>
                <w:color w:val="auto"/>
                <w:sz w:val="24"/>
                <w:szCs w:val="24"/>
                <w:highlight w:val="none"/>
              </w:rPr>
            </w:pPr>
          </w:p>
        </w:tc>
      </w:tr>
      <w:tr w14:paraId="4F4C7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2EA56B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37" w:type="dxa"/>
            <w:gridSpan w:val="2"/>
            <w:vAlign w:val="center"/>
          </w:tcPr>
          <w:p w14:paraId="0FE70F41">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5CDA92C6">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2BB97A7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25" w:type="dxa"/>
            <w:gridSpan w:val="2"/>
            <w:vAlign w:val="center"/>
          </w:tcPr>
          <w:p w14:paraId="5E3405A0">
            <w:pPr>
              <w:adjustRightInd w:val="0"/>
              <w:snapToGrid w:val="0"/>
              <w:spacing w:line="360" w:lineRule="auto"/>
              <w:jc w:val="center"/>
              <w:rPr>
                <w:rFonts w:ascii="宋体"/>
                <w:color w:val="auto"/>
                <w:sz w:val="24"/>
                <w:szCs w:val="24"/>
                <w:highlight w:val="none"/>
              </w:rPr>
            </w:pPr>
          </w:p>
        </w:tc>
      </w:tr>
      <w:tr w14:paraId="49322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5C1C38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37" w:type="dxa"/>
            <w:gridSpan w:val="2"/>
            <w:vAlign w:val="center"/>
          </w:tcPr>
          <w:p w14:paraId="2A35E5B9">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0DCCE02A">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5F696BD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25" w:type="dxa"/>
            <w:gridSpan w:val="2"/>
            <w:vAlign w:val="center"/>
          </w:tcPr>
          <w:p w14:paraId="2955112C">
            <w:pPr>
              <w:adjustRightInd w:val="0"/>
              <w:snapToGrid w:val="0"/>
              <w:spacing w:line="360" w:lineRule="auto"/>
              <w:jc w:val="center"/>
              <w:rPr>
                <w:rFonts w:ascii="宋体"/>
                <w:color w:val="auto"/>
                <w:sz w:val="24"/>
                <w:szCs w:val="24"/>
                <w:highlight w:val="none"/>
              </w:rPr>
            </w:pPr>
          </w:p>
        </w:tc>
      </w:tr>
      <w:tr w14:paraId="266D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0437A0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37" w:type="dxa"/>
            <w:gridSpan w:val="2"/>
            <w:vAlign w:val="center"/>
          </w:tcPr>
          <w:p w14:paraId="7B92225D">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1E55E069">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14E6CE0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25" w:type="dxa"/>
            <w:gridSpan w:val="2"/>
            <w:vAlign w:val="center"/>
          </w:tcPr>
          <w:p w14:paraId="14F266BC">
            <w:pPr>
              <w:adjustRightInd w:val="0"/>
              <w:snapToGrid w:val="0"/>
              <w:spacing w:line="360" w:lineRule="auto"/>
              <w:jc w:val="center"/>
              <w:rPr>
                <w:rFonts w:ascii="宋体"/>
                <w:color w:val="auto"/>
                <w:sz w:val="24"/>
                <w:szCs w:val="24"/>
                <w:highlight w:val="none"/>
              </w:rPr>
            </w:pPr>
          </w:p>
        </w:tc>
      </w:tr>
      <w:tr w14:paraId="6356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vAlign w:val="center"/>
          </w:tcPr>
          <w:p w14:paraId="2D471ED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39" w:type="dxa"/>
            <w:gridSpan w:val="9"/>
            <w:vAlign w:val="center"/>
          </w:tcPr>
          <w:p w14:paraId="70F8F31B">
            <w:pPr>
              <w:adjustRightInd w:val="0"/>
              <w:snapToGrid w:val="0"/>
              <w:spacing w:line="360" w:lineRule="auto"/>
              <w:jc w:val="both"/>
              <w:rPr>
                <w:rFonts w:ascii="宋体"/>
                <w:color w:val="auto"/>
                <w:sz w:val="24"/>
                <w:szCs w:val="24"/>
                <w:highlight w:val="none"/>
              </w:rPr>
            </w:pPr>
          </w:p>
        </w:tc>
      </w:tr>
      <w:tr w14:paraId="5676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70DDDB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39" w:type="dxa"/>
            <w:gridSpan w:val="9"/>
            <w:vAlign w:val="center"/>
          </w:tcPr>
          <w:p w14:paraId="563D780B">
            <w:pPr>
              <w:adjustRightInd w:val="0"/>
              <w:snapToGrid w:val="0"/>
              <w:spacing w:line="360" w:lineRule="auto"/>
              <w:jc w:val="center"/>
              <w:rPr>
                <w:rFonts w:ascii="宋体"/>
                <w:color w:val="auto"/>
                <w:sz w:val="24"/>
                <w:szCs w:val="24"/>
                <w:highlight w:val="none"/>
              </w:rPr>
            </w:pPr>
          </w:p>
        </w:tc>
      </w:tr>
      <w:tr w14:paraId="6C422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2701CFC">
            <w:pPr>
              <w:adjustRightInd w:val="0"/>
              <w:snapToGrid w:val="0"/>
              <w:spacing w:line="360" w:lineRule="auto"/>
              <w:jc w:val="center"/>
              <w:rPr>
                <w:rFonts w:hint="eastAsia" w:ascii="宋体" w:hAnsi="宋体" w:cs="宋体"/>
                <w:color w:val="auto"/>
                <w:sz w:val="24"/>
                <w:szCs w:val="24"/>
                <w:highlight w:val="none"/>
              </w:rPr>
            </w:pPr>
          </w:p>
        </w:tc>
        <w:tc>
          <w:tcPr>
            <w:tcW w:w="7239" w:type="dxa"/>
            <w:gridSpan w:val="9"/>
            <w:vAlign w:val="center"/>
          </w:tcPr>
          <w:p w14:paraId="48B2D56E">
            <w:pPr>
              <w:adjustRightInd w:val="0"/>
              <w:snapToGrid w:val="0"/>
              <w:spacing w:line="360" w:lineRule="auto"/>
              <w:jc w:val="center"/>
              <w:rPr>
                <w:rFonts w:ascii="宋体"/>
                <w:color w:val="auto"/>
                <w:sz w:val="24"/>
                <w:szCs w:val="24"/>
                <w:highlight w:val="none"/>
              </w:rPr>
            </w:pPr>
          </w:p>
        </w:tc>
      </w:tr>
    </w:tbl>
    <w:p w14:paraId="4E903B5B">
      <w:pPr>
        <w:adjustRightInd w:val="0"/>
        <w:snapToGrid w:val="0"/>
        <w:spacing w:line="360" w:lineRule="auto"/>
        <w:ind w:firstLine="482" w:firstLineChars="200"/>
        <w:rPr>
          <w:rFonts w:ascii="宋体"/>
          <w:color w:val="auto"/>
          <w:sz w:val="24"/>
          <w:szCs w:val="24"/>
          <w:highlight w:val="none"/>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w:t>
      </w:r>
      <w:bookmarkStart w:id="0" w:name="_GoBack"/>
      <w:bookmarkEnd w:id="0"/>
      <w:r>
        <w:rPr>
          <w:rFonts w:hint="eastAsia" w:ascii="宋体" w:hAnsi="宋体" w:cs="宋体"/>
          <w:color w:val="auto"/>
          <w:sz w:val="24"/>
          <w:szCs w:val="24"/>
          <w:highlight w:val="none"/>
        </w:rPr>
        <w:t>等相关资料复印件。</w:t>
      </w:r>
    </w:p>
    <w:p w14:paraId="1A5C0A25">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57EB8F05">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2F3E642">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505D74E">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13A9010">
      <w:pPr>
        <w:spacing w:beforeLines="50" w:afterLines="100" w:line="440" w:lineRule="exact"/>
        <w:jc w:val="center"/>
        <w:rPr>
          <w:rStyle w:val="17"/>
          <w:color w:val="auto"/>
          <w:highlight w:val="none"/>
        </w:rPr>
      </w:pPr>
      <w:r>
        <w:rPr>
          <w:rFonts w:ascii="宋体"/>
          <w:color w:val="auto"/>
          <w:highlight w:val="none"/>
        </w:rPr>
        <w:br w:type="page"/>
      </w:r>
    </w:p>
    <w:p w14:paraId="124E4E12">
      <w:pPr>
        <w:jc w:val="both"/>
        <w:rPr>
          <w:rFonts w:hint="default" w:ascii="宋体" w:hAnsi="宋体" w:eastAsia="宋体" w:cs="宋体"/>
          <w:b/>
          <w:bCs/>
          <w:kern w:val="2"/>
          <w:sz w:val="24"/>
          <w:szCs w:val="24"/>
          <w:highlight w:val="none"/>
          <w:lang w:val="en-US" w:eastAsia="zh-CN" w:bidi="ar-SA"/>
        </w:rPr>
      </w:pPr>
      <w:r>
        <w:rPr>
          <w:rFonts w:hint="eastAsia" w:ascii="宋体" w:hAnsi="宋体" w:cs="宋体"/>
          <w:b/>
          <w:bCs/>
          <w:kern w:val="2"/>
          <w:sz w:val="24"/>
          <w:szCs w:val="24"/>
          <w:highlight w:val="none"/>
          <w:lang w:val="en-US" w:eastAsia="zh-CN" w:bidi="ar-SA"/>
        </w:rPr>
        <w:t>资格条件：</w:t>
      </w:r>
    </w:p>
    <w:p w14:paraId="1E2B2DBB">
      <w:pPr>
        <w:numPr>
          <w:ilvl w:val="0"/>
          <w:numId w:val="1"/>
        </w:numPr>
        <w:snapToGrid w:val="0"/>
        <w:spacing w:line="560" w:lineRule="exact"/>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具有独立承担民事责任的能力（企业法人应 提供统一社会信用代码的营业执照；事业法人 应提供事业单位法人证、组织机构代码证等证 明文件；其他组织应提供合法证明文 件； 自然人提供身份证明文件）；</w:t>
      </w:r>
    </w:p>
    <w:p w14:paraId="3E666161">
      <w:pPr>
        <w:numPr>
          <w:ilvl w:val="0"/>
          <w:numId w:val="1"/>
        </w:numPr>
        <w:snapToGrid w:val="0"/>
        <w:spacing w:line="560" w:lineRule="exact"/>
        <w:ind w:left="0" w:leftChars="0"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具有良好的商业信 誉和健全的财务会计制度（提供2023年度或2024年度完整的财务审计报告或前6个月内银行资信证明或财政部门认可的政府采购专业担保机构出具的投标 担保函）；</w:t>
      </w:r>
    </w:p>
    <w:p w14:paraId="5D87EDF8">
      <w:pPr>
        <w:numPr>
          <w:ilvl w:val="0"/>
          <w:numId w:val="1"/>
        </w:numPr>
        <w:snapToGrid w:val="0"/>
        <w:spacing w:line="560" w:lineRule="exact"/>
        <w:ind w:left="0" w:leftChars="0"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具有履行合同所必需的设备和专业技术能力的书面声明（格式详见附件）； </w:t>
      </w:r>
    </w:p>
    <w:p w14:paraId="6306FAD2">
      <w:pPr>
        <w:numPr>
          <w:ilvl w:val="0"/>
          <w:numId w:val="1"/>
        </w:numPr>
        <w:snapToGrid w:val="0"/>
        <w:spacing w:line="560" w:lineRule="exact"/>
        <w:ind w:left="0" w:leftChars="0"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具有依法缴纳税收和社会保障资金的良好记录 （提供</w:t>
      </w:r>
      <w:r>
        <w:rPr>
          <w:rFonts w:hint="eastAsia" w:ascii="宋体" w:hAnsi="宋体" w:cs="宋体"/>
          <w:bCs/>
          <w:color w:val="auto"/>
          <w:sz w:val="24"/>
          <w:szCs w:val="24"/>
          <w:highlight w:val="none"/>
          <w:lang w:val="en-US" w:eastAsia="zh-CN"/>
        </w:rPr>
        <w:t>谈判</w:t>
      </w:r>
      <w:r>
        <w:rPr>
          <w:rFonts w:hint="eastAsia" w:ascii="宋体" w:hAnsi="宋体" w:eastAsia="宋体" w:cs="宋体"/>
          <w:bCs/>
          <w:color w:val="auto"/>
          <w:sz w:val="24"/>
          <w:szCs w:val="24"/>
          <w:highlight w:val="none"/>
          <w:lang w:val="en-US" w:eastAsia="zh-CN"/>
        </w:rPr>
        <w:t xml:space="preserve">前12个月内任意一个月份的社保和缴纳 税收的证明，依法不需要缴纳社会保障资金、免税或无须缴纳税款的供应商，应提供相关证 明文件)； </w:t>
      </w:r>
    </w:p>
    <w:p w14:paraId="27611D23">
      <w:pPr>
        <w:numPr>
          <w:ilvl w:val="0"/>
          <w:numId w:val="0"/>
        </w:numPr>
        <w:snapToGrid w:val="0"/>
        <w:spacing w:line="560" w:lineRule="exact"/>
        <w:ind w:left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5、参加政府采购活动前 3 年内在经 营活动中没有重大违法记录的书面声明（格式详见附件）。</w:t>
      </w:r>
    </w:p>
    <w:p w14:paraId="0D822D8D">
      <w:pPr>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br w:type="page"/>
      </w:r>
    </w:p>
    <w:p w14:paraId="05C7D00A">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其他附件2：承诺书</w:t>
      </w:r>
    </w:p>
    <w:p w14:paraId="1207AFEE">
      <w:pPr>
        <w:spacing w:line="360" w:lineRule="auto"/>
        <w:rPr>
          <w:rFonts w:hint="eastAsia" w:ascii="宋体" w:hAnsi="宋体" w:eastAsia="宋体" w:cs="宋体"/>
          <w:color w:val="auto"/>
          <w:spacing w:val="4"/>
          <w:sz w:val="24"/>
          <w:szCs w:val="24"/>
          <w:highlight w:val="none"/>
          <w:u w:val="single"/>
        </w:rPr>
      </w:pPr>
    </w:p>
    <w:p w14:paraId="3704F6EE">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5A48F69C">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71224ED5">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62CD0415">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31A16037">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3AFCF1D3">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4F52E05E">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082DEAE0">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6BBD1FAD">
      <w:pPr>
        <w:spacing w:line="360" w:lineRule="auto"/>
        <w:jc w:val="both"/>
        <w:rPr>
          <w:rFonts w:hint="eastAsia" w:ascii="宋体" w:hAnsi="宋体" w:eastAsia="宋体" w:cs="宋体"/>
          <w:color w:val="auto"/>
          <w:sz w:val="24"/>
          <w:szCs w:val="24"/>
          <w:highlight w:val="none"/>
          <w:lang w:val="en-US" w:eastAsia="zh-CN"/>
        </w:rPr>
      </w:pPr>
    </w:p>
    <w:p w14:paraId="1903BC7E">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67848C43">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1490080">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18123AA1">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4517BE67">
      <w:pPr>
        <w:rPr>
          <w:rFonts w:hint="default" w:eastAsia="宋体"/>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F99DE">
    <w:pPr>
      <w:pStyle w:val="6"/>
      <w:rPr>
        <w:rStyle w:val="11"/>
        <w:rFonts w:hint="eastAsia"/>
      </w:rPr>
    </w:pPr>
  </w:p>
  <w:p w14:paraId="4456B8F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EFE51">
    <w:pPr>
      <w:pStyle w:val="7"/>
      <w:pBdr>
        <w:bottom w:val="none" w:color="auto" w:sz="0" w:space="1"/>
      </w:pBdr>
      <w:jc w:val="right"/>
      <w:rPr>
        <w:rFonts w:hint="eastAsia"/>
      </w:rPr>
    </w:pPr>
    <w:r>
      <w:rPr>
        <w:rFonts w:hint="eastAsia"/>
      </w:rPr>
      <w:t xml:space="preserve"> </w:t>
    </w:r>
  </w:p>
  <w:p w14:paraId="13B474A0">
    <w:pPr>
      <w:pStyle w:val="7"/>
      <w:pBdr>
        <w:bottom w:val="none" w:color="auto" w:sz="0" w:space="0"/>
      </w:pBdr>
      <w:jc w:val="right"/>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48452"/>
    <w:multiLevelType w:val="singleLevel"/>
    <w:tmpl w:val="8E74845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xMGNkYTJhN2NkODc0MzYwZWZhYmI0Y2E4ZDVlOGEifQ=="/>
  </w:docVars>
  <w:rsids>
    <w:rsidRoot w:val="00000000"/>
    <w:rsid w:val="03B764DC"/>
    <w:rsid w:val="03ED482B"/>
    <w:rsid w:val="07092978"/>
    <w:rsid w:val="07134A87"/>
    <w:rsid w:val="07521CF5"/>
    <w:rsid w:val="07577A19"/>
    <w:rsid w:val="083F79C2"/>
    <w:rsid w:val="088B459A"/>
    <w:rsid w:val="08F46DF8"/>
    <w:rsid w:val="0A03663A"/>
    <w:rsid w:val="0AFF2985"/>
    <w:rsid w:val="0B077F8D"/>
    <w:rsid w:val="0BCD38FE"/>
    <w:rsid w:val="0C3D605D"/>
    <w:rsid w:val="0E6C25F4"/>
    <w:rsid w:val="0E9D0101"/>
    <w:rsid w:val="0F1B090E"/>
    <w:rsid w:val="0F214BB0"/>
    <w:rsid w:val="0F7756E1"/>
    <w:rsid w:val="10134CDE"/>
    <w:rsid w:val="10BC578F"/>
    <w:rsid w:val="117A16FB"/>
    <w:rsid w:val="1457219D"/>
    <w:rsid w:val="146A5901"/>
    <w:rsid w:val="158741A4"/>
    <w:rsid w:val="16072116"/>
    <w:rsid w:val="16577FB9"/>
    <w:rsid w:val="16640041"/>
    <w:rsid w:val="16FC296F"/>
    <w:rsid w:val="1743389E"/>
    <w:rsid w:val="1A1620DA"/>
    <w:rsid w:val="1A37487F"/>
    <w:rsid w:val="1BE8106B"/>
    <w:rsid w:val="1C641C80"/>
    <w:rsid w:val="1DF734AF"/>
    <w:rsid w:val="1EFD0A94"/>
    <w:rsid w:val="1EFE0E45"/>
    <w:rsid w:val="20A46C98"/>
    <w:rsid w:val="21395B15"/>
    <w:rsid w:val="225B2C40"/>
    <w:rsid w:val="22925F36"/>
    <w:rsid w:val="23D73DA1"/>
    <w:rsid w:val="23DF50F9"/>
    <w:rsid w:val="24B83B67"/>
    <w:rsid w:val="28C91654"/>
    <w:rsid w:val="2A91596D"/>
    <w:rsid w:val="2ACB43F0"/>
    <w:rsid w:val="2C9511D8"/>
    <w:rsid w:val="2F4C5C52"/>
    <w:rsid w:val="2FFC14FB"/>
    <w:rsid w:val="316867E0"/>
    <w:rsid w:val="37092C5A"/>
    <w:rsid w:val="37C373BA"/>
    <w:rsid w:val="38445FD1"/>
    <w:rsid w:val="39F5707E"/>
    <w:rsid w:val="3AA80595"/>
    <w:rsid w:val="3BEA6DCF"/>
    <w:rsid w:val="3D566A6B"/>
    <w:rsid w:val="3E976151"/>
    <w:rsid w:val="40357316"/>
    <w:rsid w:val="409B6E5D"/>
    <w:rsid w:val="40BE01CA"/>
    <w:rsid w:val="41EE0F83"/>
    <w:rsid w:val="45330876"/>
    <w:rsid w:val="469F3B1A"/>
    <w:rsid w:val="48390A7E"/>
    <w:rsid w:val="4C9A534F"/>
    <w:rsid w:val="4D317F76"/>
    <w:rsid w:val="4E4B5067"/>
    <w:rsid w:val="4E760E0B"/>
    <w:rsid w:val="4ED12695"/>
    <w:rsid w:val="4FA90297"/>
    <w:rsid w:val="507F0C73"/>
    <w:rsid w:val="51B42FB1"/>
    <w:rsid w:val="520C1A09"/>
    <w:rsid w:val="52A718C2"/>
    <w:rsid w:val="54E82A54"/>
    <w:rsid w:val="58D71A21"/>
    <w:rsid w:val="5A582DA9"/>
    <w:rsid w:val="5A95046B"/>
    <w:rsid w:val="5D130EAA"/>
    <w:rsid w:val="5DDE7D7C"/>
    <w:rsid w:val="5E6D53EA"/>
    <w:rsid w:val="5ECF4909"/>
    <w:rsid w:val="5F85289C"/>
    <w:rsid w:val="5FA40A7B"/>
    <w:rsid w:val="61D778A6"/>
    <w:rsid w:val="634A6E13"/>
    <w:rsid w:val="65B322A7"/>
    <w:rsid w:val="6752576D"/>
    <w:rsid w:val="67FF6C99"/>
    <w:rsid w:val="68182F15"/>
    <w:rsid w:val="69AE4CD8"/>
    <w:rsid w:val="6A183034"/>
    <w:rsid w:val="6AB8370F"/>
    <w:rsid w:val="6B161894"/>
    <w:rsid w:val="6B8C7D40"/>
    <w:rsid w:val="6D763A57"/>
    <w:rsid w:val="6E582D01"/>
    <w:rsid w:val="706A62AE"/>
    <w:rsid w:val="712612F0"/>
    <w:rsid w:val="731D2BDB"/>
    <w:rsid w:val="753D4E5A"/>
    <w:rsid w:val="75764946"/>
    <w:rsid w:val="78F32465"/>
    <w:rsid w:val="79D463DE"/>
    <w:rsid w:val="7BDE7397"/>
    <w:rsid w:val="7C141321"/>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7"/>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5"/>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10">
    <w:name w:val="Default Paragraph Font"/>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next w:val="1"/>
    <w:unhideWhenUsed/>
    <w:qFormat/>
    <w:uiPriority w:val="99"/>
    <w:pPr>
      <w:ind w:firstLine="420" w:firstLineChars="100"/>
    </w:pPr>
  </w:style>
  <w:style w:type="character" w:styleId="11">
    <w:name w:val="page number"/>
    <w:qFormat/>
    <w:uiPriority w:val="0"/>
  </w:style>
  <w:style w:type="character" w:customStyle="1" w:styleId="12">
    <w:name w:val="标题 2 Char"/>
    <w:basedOn w:val="10"/>
    <w:link w:val="4"/>
    <w:qFormat/>
    <w:uiPriority w:val="9"/>
    <w:rPr>
      <w:rFonts w:ascii="Arial" w:hAnsi="Arial" w:eastAsia="宋体" w:cs="Times New Roman"/>
      <w:b/>
      <w:bCs/>
      <w:sz w:val="28"/>
      <w:szCs w:val="32"/>
    </w:rPr>
  </w:style>
  <w:style w:type="character" w:customStyle="1" w:styleId="13">
    <w:name w:val="标题 1 Char"/>
    <w:link w:val="3"/>
    <w:qFormat/>
    <w:uiPriority w:val="0"/>
    <w:rPr>
      <w:b/>
      <w:kern w:val="44"/>
      <w:sz w:val="44"/>
    </w:rPr>
  </w:style>
  <w:style w:type="character" w:customStyle="1" w:styleId="14">
    <w:name w:val="标题 1 字符"/>
    <w:basedOn w:val="10"/>
    <w:link w:val="3"/>
    <w:qFormat/>
    <w:uiPriority w:val="0"/>
    <w:rPr>
      <w:rFonts w:ascii="Arial" w:hAnsi="Arial" w:eastAsia="Arial" w:cs="Arial"/>
      <w:b/>
      <w:snapToGrid w:val="0"/>
      <w:color w:val="000000"/>
      <w:kern w:val="2"/>
      <w:sz w:val="32"/>
      <w:szCs w:val="21"/>
    </w:rPr>
  </w:style>
  <w:style w:type="character" w:customStyle="1" w:styleId="15">
    <w:name w:val="标题 3 Char"/>
    <w:link w:val="5"/>
    <w:qFormat/>
    <w:uiPriority w:val="0"/>
    <w:rPr>
      <w:rFonts w:ascii="Times New Roman" w:hAnsi="Times New Roman" w:eastAsia="宋体"/>
      <w:b/>
      <w:bCs/>
      <w:sz w:val="24"/>
      <w:szCs w:val="32"/>
    </w:rPr>
  </w:style>
  <w:style w:type="paragraph" w:customStyle="1" w:styleId="16">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7">
    <w:name w:val="Heading 2 Char"/>
    <w:basedOn w:val="10"/>
    <w:link w:val="4"/>
    <w:qFormat/>
    <w:locked/>
    <w:uiPriority w:val="99"/>
    <w:rPr>
      <w:rFonts w:ascii="Arial" w:hAnsi="Arial" w:eastAsia="宋体" w:cs="Arial"/>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2090</Words>
  <Characters>2176</Characters>
  <Lines>0</Lines>
  <Paragraphs>0</Paragraphs>
  <TotalTime>42</TotalTime>
  <ScaleCrop>false</ScaleCrop>
  <LinksUpToDate>false</LinksUpToDate>
  <CharactersWithSpaces>2607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韩朵</cp:lastModifiedBy>
  <dcterms:modified xsi:type="dcterms:W3CDTF">2025-06-13T06:32:23Z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F2EFB45A0EF34E23A683993DBA859C76_13</vt:lpwstr>
  </property>
  <property fmtid="{D5CDD505-2E9C-101B-9397-08002B2CF9AE}" pid="4" name="KSOTemplateDocerSaveRecord">
    <vt:lpwstr>eyJoZGlkIjoiNmQ0NGQ4MGM5OWU4YzVjNjVkMmVkMGNmYjk1NGQzMWUiLCJ1c2VySWQiOiI0NzI2OTg0NjMifQ==</vt:lpwstr>
  </property>
</Properties>
</file>