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）。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3469787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</w:p>
    <w:p w14:paraId="27C923E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采购包1：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无，不</w:t>
      </w:r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30ED7F7C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</w:t>
      </w:r>
      <w:r>
        <w:rPr>
          <w:rFonts w:ascii="宋体" w:hAnsi="宋体" w:eastAsia="宋体" w:cs="宋体"/>
          <w:sz w:val="24"/>
          <w:szCs w:val="24"/>
          <w:lang w:bidi="ar"/>
        </w:rPr>
        <w:t>-1</w:t>
      </w:r>
      <w:r>
        <w:rPr>
          <w:rFonts w:hint="eastAsia" w:ascii="宋体" w:hAnsi="宋体" w:eastAsia="宋体" w:cs="宋体"/>
          <w:sz w:val="24"/>
          <w:szCs w:val="24"/>
          <w:lang w:bidi="ar"/>
        </w:rPr>
        <w:t>、供应商应授权合法的人员参加协商全过程，其中法定代表人（或负责人）直接参加协商的，须出具法定代表人（或负责人）身份证，并与营业执照上信息一致。法定代表人（或负责人）授权代表参加协商的，须提供法定代表人委托授权书及被授权人的参保缴费证明（须赋可查询的验证编号或验证二维码）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val="zh-CN" w:eastAsia="zh-CN" w:bidi="ar"/>
        </w:rPr>
        <w:t>协商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及合同的执行和完成，以本公司的名义处理一切与之有关的事宜。本授权书有效期同响应文件有效期一致。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51425A1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bidi="ar"/>
        </w:rPr>
        <w:t>授权人的参保缴费证明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7AF7176"/>
    <w:rsid w:val="1AB4264B"/>
    <w:rsid w:val="22612C98"/>
    <w:rsid w:val="2AF63F15"/>
    <w:rsid w:val="2F7D132B"/>
    <w:rsid w:val="2FED158C"/>
    <w:rsid w:val="33294C6A"/>
    <w:rsid w:val="358D099D"/>
    <w:rsid w:val="3D9D2F77"/>
    <w:rsid w:val="3EFE4369"/>
    <w:rsid w:val="422E48BC"/>
    <w:rsid w:val="5260429D"/>
    <w:rsid w:val="56661D98"/>
    <w:rsid w:val="57355F24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787</Words>
  <Characters>808</Characters>
  <Lines>7</Lines>
  <Paragraphs>2</Paragraphs>
  <TotalTime>0</TotalTime>
  <ScaleCrop>false</ScaleCrop>
  <LinksUpToDate>false</LinksUpToDate>
  <CharactersWithSpaces>1031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丶丶</cp:lastModifiedBy>
  <dcterms:modified xsi:type="dcterms:W3CDTF">2025-06-17T01:20:59Z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eyJoZGlkIjoiN2UwZjY4MTE0OTM1YmRkMDFhODdjZDEyZmMzNzhlYjQiLCJ1c2VySWQiOiI5NjEwOTUwMzMifQ==</vt:lpwstr>
  </property>
</Properties>
</file>