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A74342">
      <w:pPr>
        <w:keepNext/>
        <w:keepLines/>
        <w:spacing w:line="360" w:lineRule="auto"/>
        <w:jc w:val="center"/>
        <w:outlineLvl w:val="2"/>
        <w:rPr>
          <w:rFonts w:ascii="宋体" w:hAnsi="宋体"/>
          <w:b/>
          <w:color w:val="000000"/>
          <w:sz w:val="28"/>
          <w:szCs w:val="28"/>
        </w:rPr>
      </w:pPr>
      <w:r>
        <w:rPr>
          <w:rFonts w:hint="eastAsia" w:ascii="宋体" w:hAnsi="宋体" w:cs="宋体"/>
          <w:b/>
          <w:bCs/>
          <w:sz w:val="32"/>
          <w:szCs w:val="32"/>
        </w:rPr>
        <w:t>供应商</w:t>
      </w:r>
      <w:r>
        <w:rPr>
          <w:rFonts w:hint="eastAsia"/>
          <w:b/>
          <w:bCs/>
          <w:sz w:val="32"/>
          <w:szCs w:val="32"/>
        </w:rPr>
        <w:t>应提交的相关资格证明材料</w:t>
      </w:r>
    </w:p>
    <w:p w14:paraId="3158E911">
      <w:pPr>
        <w:keepNext w:val="0"/>
        <w:keepLines w:val="0"/>
        <w:pageBreakBefore w:val="0"/>
        <w:widowControl/>
        <w:kinsoku/>
        <w:wordWrap/>
        <w:overflowPunct/>
        <w:topLinePunct w:val="0"/>
        <w:autoSpaceDE w:val="0"/>
        <w:autoSpaceDN w:val="0"/>
        <w:bidi w:val="0"/>
        <w:adjustRightInd/>
        <w:snapToGrid/>
        <w:spacing w:line="480" w:lineRule="exact"/>
        <w:jc w:val="left"/>
        <w:textAlignment w:val="auto"/>
      </w:pPr>
      <w:r>
        <w:rPr>
          <w:rFonts w:hint="eastAsia" w:ascii="宋体" w:hAnsi="宋体"/>
          <w:b/>
          <w:color w:val="000000"/>
          <w:sz w:val="24"/>
          <w:szCs w:val="24"/>
        </w:rPr>
        <w:t>以下资格审查资料在</w:t>
      </w:r>
      <w:r>
        <w:rPr>
          <w:rFonts w:hint="eastAsia" w:ascii="宋体" w:hAnsi="宋体"/>
          <w:b/>
          <w:color w:val="000000"/>
          <w:sz w:val="24"/>
          <w:szCs w:val="24"/>
          <w:lang w:val="en-US" w:eastAsia="zh-CN"/>
        </w:rPr>
        <w:t>投标</w:t>
      </w:r>
      <w:r>
        <w:rPr>
          <w:rFonts w:hint="eastAsia" w:ascii="宋体" w:hAnsi="宋体"/>
          <w:b/>
          <w:color w:val="000000"/>
          <w:sz w:val="24"/>
          <w:szCs w:val="24"/>
        </w:rPr>
        <w:t>文件中需提供加盖公章的复印件：</w:t>
      </w:r>
    </w:p>
    <w:p w14:paraId="67E951BA">
      <w:pPr>
        <w:pStyle w:val="15"/>
        <w:pageBreakBefore w:val="0"/>
        <w:numPr>
          <w:ilvl w:val="0"/>
          <w:numId w:val="0"/>
        </w:numPr>
        <w:kinsoku/>
        <w:wordWrap/>
        <w:overflowPunct/>
        <w:topLinePunct w:val="0"/>
        <w:bidi w:val="0"/>
        <w:adjustRightInd/>
        <w:snapToGrid/>
        <w:spacing w:line="480" w:lineRule="exact"/>
        <w:textAlignment w:val="auto"/>
        <w:rPr>
          <w:rFonts w:hint="eastAsia" w:asciiTheme="minorEastAsia" w:hAnsiTheme="minorEastAsia" w:eastAsiaTheme="minorEastAsia" w:cstheme="minorEastAsia"/>
          <w:color w:val="000000"/>
          <w:spacing w:val="4"/>
          <w:sz w:val="24"/>
          <w:szCs w:val="24"/>
          <w:lang w:val="en-US" w:eastAsia="zh-CN" w:bidi="ar-SA"/>
        </w:rPr>
      </w:pPr>
      <w:r>
        <w:rPr>
          <w:rFonts w:hint="eastAsia" w:asciiTheme="minorEastAsia" w:hAnsiTheme="minorEastAsia" w:cstheme="minorEastAsia"/>
          <w:color w:val="000000"/>
          <w:spacing w:val="4"/>
          <w:sz w:val="24"/>
          <w:szCs w:val="24"/>
          <w:lang w:val="en-US" w:eastAsia="zh-CN" w:bidi="ar-SA"/>
        </w:rPr>
        <w:t>1、</w:t>
      </w:r>
      <w:r>
        <w:rPr>
          <w:rFonts w:hint="eastAsia" w:asciiTheme="minorEastAsia" w:hAnsiTheme="minorEastAsia" w:eastAsiaTheme="minorEastAsia" w:cstheme="minorEastAsia"/>
          <w:color w:val="000000"/>
          <w:spacing w:val="4"/>
          <w:sz w:val="24"/>
          <w:szCs w:val="24"/>
          <w:lang w:val="en-US" w:eastAsia="en-US" w:bidi="ar-SA"/>
        </w:rPr>
        <w:t>具有独立承担民事责任能力的法人、其他组织或自然人：法人或者其他组织提供营业执照、事业单位法人证书等证明文件，自然人提供身份证件</w:t>
      </w:r>
      <w:r>
        <w:rPr>
          <w:rFonts w:hint="eastAsia" w:asciiTheme="minorEastAsia" w:hAnsiTheme="minorEastAsia" w:cstheme="minorEastAsia"/>
          <w:color w:val="000000"/>
          <w:spacing w:val="4"/>
          <w:sz w:val="24"/>
          <w:szCs w:val="24"/>
          <w:lang w:val="en-US" w:eastAsia="zh-CN" w:bidi="ar-SA"/>
        </w:rPr>
        <w:t>；</w:t>
      </w:r>
    </w:p>
    <w:p w14:paraId="367EF11E">
      <w:pPr>
        <w:pStyle w:val="15"/>
        <w:pageBreakBefore w:val="0"/>
        <w:numPr>
          <w:ilvl w:val="0"/>
          <w:numId w:val="0"/>
        </w:numPr>
        <w:kinsoku/>
        <w:wordWrap/>
        <w:overflowPunct/>
        <w:topLinePunct w:val="0"/>
        <w:bidi w:val="0"/>
        <w:adjustRightInd/>
        <w:snapToGrid/>
        <w:spacing w:line="480" w:lineRule="exact"/>
        <w:textAlignment w:val="auto"/>
        <w:rPr>
          <w:rFonts w:hint="eastAsia" w:asciiTheme="minorEastAsia" w:hAnsiTheme="minorEastAsia" w:cstheme="minorEastAsia"/>
          <w:color w:val="000000"/>
          <w:spacing w:val="4"/>
          <w:sz w:val="24"/>
          <w:szCs w:val="24"/>
          <w:lang w:val="en-US" w:eastAsia="zh-CN" w:bidi="ar-SA"/>
        </w:rPr>
      </w:pPr>
      <w:r>
        <w:rPr>
          <w:rFonts w:hint="eastAsia" w:asciiTheme="minorEastAsia" w:hAnsiTheme="minorEastAsia" w:eastAsiaTheme="minorEastAsia" w:cstheme="minorEastAsia"/>
          <w:color w:val="000000"/>
          <w:spacing w:val="4"/>
          <w:sz w:val="24"/>
          <w:szCs w:val="24"/>
          <w:lang w:val="en-US" w:eastAsia="zh-CN" w:bidi="ar-SA"/>
        </w:rPr>
        <w:t>2、</w:t>
      </w:r>
      <w:r>
        <w:rPr>
          <w:rFonts w:hint="eastAsia" w:asciiTheme="minorEastAsia" w:hAnsiTheme="minorEastAsia" w:eastAsiaTheme="minorEastAsia" w:cstheme="minorEastAsia"/>
          <w:color w:val="000000"/>
          <w:spacing w:val="4"/>
          <w:sz w:val="24"/>
          <w:szCs w:val="24"/>
          <w:lang w:val="en-US" w:eastAsia="en-US" w:bidi="ar-SA"/>
        </w:rPr>
        <w:t>税收缴纳凭证</w:t>
      </w:r>
      <w:r>
        <w:rPr>
          <w:rFonts w:hint="eastAsia" w:asciiTheme="minorEastAsia" w:hAnsiTheme="minorEastAsia" w:eastAsiaTheme="minorEastAsia" w:cstheme="minorEastAsia"/>
          <w:color w:val="000000"/>
          <w:spacing w:val="4"/>
          <w:sz w:val="24"/>
          <w:szCs w:val="24"/>
          <w:lang w:val="en-US" w:eastAsia="zh-CN" w:bidi="ar-SA"/>
        </w:rPr>
        <w:t>:</w:t>
      </w:r>
      <w:r>
        <w:rPr>
          <w:rFonts w:hint="eastAsia" w:asciiTheme="minorEastAsia" w:hAnsiTheme="minorEastAsia" w:eastAsiaTheme="minorEastAsia" w:cstheme="minorEastAsia"/>
          <w:color w:val="000000"/>
          <w:spacing w:val="4"/>
          <w:sz w:val="24"/>
          <w:szCs w:val="24"/>
          <w:lang w:val="en-US" w:eastAsia="en-US" w:bidi="ar-SA"/>
        </w:rPr>
        <w:t>供应商在本项目磋商响应文件递交截止时间前十二个月内任意一个月的税收缴纳凭证。依法免税供应商，应提供相应文件证明其依法免税</w:t>
      </w:r>
      <w:r>
        <w:rPr>
          <w:rFonts w:hint="eastAsia" w:asciiTheme="minorEastAsia" w:hAnsiTheme="minorEastAsia" w:cstheme="minorEastAsia"/>
          <w:color w:val="000000"/>
          <w:spacing w:val="4"/>
          <w:sz w:val="24"/>
          <w:szCs w:val="24"/>
          <w:lang w:val="en-US" w:eastAsia="zh-CN" w:bidi="ar-SA"/>
        </w:rPr>
        <w:t>；</w:t>
      </w:r>
    </w:p>
    <w:p w14:paraId="47E2E059">
      <w:pPr>
        <w:pStyle w:val="15"/>
        <w:pageBreakBefore w:val="0"/>
        <w:numPr>
          <w:ilvl w:val="0"/>
          <w:numId w:val="0"/>
        </w:numPr>
        <w:kinsoku/>
        <w:wordWrap/>
        <w:overflowPunct/>
        <w:topLinePunct w:val="0"/>
        <w:bidi w:val="0"/>
        <w:adjustRightInd/>
        <w:snapToGrid/>
        <w:spacing w:line="480" w:lineRule="exact"/>
        <w:textAlignment w:val="auto"/>
        <w:rPr>
          <w:rFonts w:hint="eastAsia" w:asciiTheme="minorEastAsia" w:hAnsiTheme="minorEastAsia" w:cstheme="minorEastAsia"/>
          <w:color w:val="000000"/>
          <w:spacing w:val="4"/>
          <w:sz w:val="24"/>
          <w:szCs w:val="24"/>
          <w:lang w:val="en-US" w:eastAsia="zh-CN" w:bidi="ar-SA"/>
        </w:rPr>
      </w:pPr>
      <w:r>
        <w:rPr>
          <w:rFonts w:hint="eastAsia" w:asciiTheme="minorEastAsia" w:hAnsiTheme="minorEastAsia" w:eastAsiaTheme="minorEastAsia" w:cstheme="minorEastAsia"/>
          <w:color w:val="000000"/>
          <w:spacing w:val="4"/>
          <w:sz w:val="24"/>
          <w:szCs w:val="24"/>
          <w:lang w:val="en-US" w:eastAsia="zh-CN" w:bidi="ar-SA"/>
        </w:rPr>
        <w:t>3、</w:t>
      </w:r>
      <w:r>
        <w:rPr>
          <w:rFonts w:hint="eastAsia" w:asciiTheme="minorEastAsia" w:hAnsiTheme="minorEastAsia" w:eastAsiaTheme="minorEastAsia" w:cstheme="minorEastAsia"/>
          <w:color w:val="000000"/>
          <w:spacing w:val="4"/>
          <w:sz w:val="24"/>
          <w:szCs w:val="24"/>
          <w:lang w:val="en-US" w:eastAsia="en-US" w:bidi="ar-SA"/>
        </w:rPr>
        <w:t>社会保险缴纳凭证：供应商在本项目磋商响应文件递交截止时间前十二个月内任意一个月的社会保险缴纳的凭证。依法不需要缴纳社会保障资金的供应商，应提供相应文件证明其依法不需要缴纳社会保障资金</w:t>
      </w:r>
      <w:r>
        <w:rPr>
          <w:rFonts w:hint="eastAsia" w:asciiTheme="minorEastAsia" w:hAnsiTheme="minorEastAsia" w:cstheme="minorEastAsia"/>
          <w:color w:val="000000"/>
          <w:spacing w:val="4"/>
          <w:sz w:val="24"/>
          <w:szCs w:val="24"/>
          <w:lang w:val="en-US" w:eastAsia="zh-CN" w:bidi="ar-SA"/>
        </w:rPr>
        <w:t>；</w:t>
      </w:r>
    </w:p>
    <w:p w14:paraId="19C5F917">
      <w:pPr>
        <w:pStyle w:val="15"/>
        <w:pageBreakBefore w:val="0"/>
        <w:numPr>
          <w:ilvl w:val="0"/>
          <w:numId w:val="0"/>
        </w:numPr>
        <w:kinsoku/>
        <w:wordWrap/>
        <w:overflowPunct/>
        <w:topLinePunct w:val="0"/>
        <w:bidi w:val="0"/>
        <w:adjustRightInd/>
        <w:snapToGrid/>
        <w:spacing w:line="480" w:lineRule="exact"/>
        <w:textAlignment w:val="auto"/>
        <w:rPr>
          <w:rFonts w:hint="eastAsia" w:asciiTheme="minorEastAsia" w:hAnsiTheme="minorEastAsia" w:cstheme="minorEastAsia"/>
          <w:color w:val="000000"/>
          <w:spacing w:val="4"/>
          <w:sz w:val="24"/>
          <w:szCs w:val="24"/>
          <w:lang w:val="en-US" w:eastAsia="zh-CN" w:bidi="ar-SA"/>
        </w:rPr>
      </w:pPr>
      <w:r>
        <w:rPr>
          <w:rFonts w:hint="eastAsia" w:asciiTheme="minorEastAsia" w:hAnsiTheme="minorEastAsia" w:eastAsiaTheme="minorEastAsia" w:cstheme="minorEastAsia"/>
          <w:color w:val="000000"/>
          <w:spacing w:val="4"/>
          <w:sz w:val="24"/>
          <w:szCs w:val="24"/>
          <w:lang w:val="en-US" w:eastAsia="zh-CN" w:bidi="ar-SA"/>
        </w:rPr>
        <w:t>4</w:t>
      </w:r>
      <w:r>
        <w:rPr>
          <w:rFonts w:hint="eastAsia" w:asciiTheme="minorEastAsia" w:hAnsiTheme="minorEastAsia" w:eastAsiaTheme="minorEastAsia" w:cstheme="minorEastAsia"/>
          <w:color w:val="000000"/>
          <w:spacing w:val="4"/>
          <w:sz w:val="24"/>
          <w:szCs w:val="24"/>
          <w:lang w:val="en-US" w:eastAsia="en-US" w:bidi="ar-SA"/>
        </w:rPr>
        <w:t>、财务状况报告：供应商提供2023年度经审计的财务审计报告（事业法人可提供部门决算报告）；或提供开标日前三个月内基本存款账户银行出具的资信证明及基本存款账户银行相关证明资料；或提供政府采购专业担保机构出具的投标担保函</w:t>
      </w:r>
      <w:r>
        <w:rPr>
          <w:rFonts w:hint="eastAsia" w:asciiTheme="minorEastAsia" w:hAnsiTheme="minorEastAsia" w:cstheme="minorEastAsia"/>
          <w:color w:val="000000"/>
          <w:spacing w:val="4"/>
          <w:sz w:val="24"/>
          <w:szCs w:val="24"/>
          <w:lang w:val="en-US" w:eastAsia="zh-CN" w:bidi="ar-SA"/>
        </w:rPr>
        <w:t>；</w:t>
      </w:r>
    </w:p>
    <w:p w14:paraId="7155BAFA">
      <w:pPr>
        <w:pStyle w:val="15"/>
        <w:pageBreakBefore w:val="0"/>
        <w:numPr>
          <w:ilvl w:val="0"/>
          <w:numId w:val="0"/>
        </w:numPr>
        <w:kinsoku/>
        <w:wordWrap/>
        <w:overflowPunct/>
        <w:topLinePunct w:val="0"/>
        <w:bidi w:val="0"/>
        <w:adjustRightInd/>
        <w:snapToGrid/>
        <w:spacing w:line="480" w:lineRule="exact"/>
        <w:textAlignment w:val="auto"/>
        <w:rPr>
          <w:rFonts w:hint="eastAsia" w:asciiTheme="minorEastAsia" w:hAnsiTheme="minorEastAsia" w:cstheme="minorEastAsia"/>
          <w:color w:val="000000"/>
          <w:spacing w:val="4"/>
          <w:sz w:val="24"/>
          <w:szCs w:val="24"/>
          <w:lang w:val="en-US" w:eastAsia="zh-CN" w:bidi="ar-SA"/>
        </w:rPr>
      </w:pPr>
      <w:r>
        <w:rPr>
          <w:rFonts w:hint="eastAsia" w:asciiTheme="minorEastAsia" w:hAnsiTheme="minorEastAsia" w:eastAsiaTheme="minorEastAsia" w:cstheme="minorEastAsia"/>
          <w:color w:val="000000"/>
          <w:spacing w:val="4"/>
          <w:sz w:val="24"/>
          <w:szCs w:val="24"/>
          <w:lang w:val="en-US" w:eastAsia="zh-CN" w:bidi="ar-SA"/>
        </w:rPr>
        <w:t>5</w:t>
      </w:r>
      <w:r>
        <w:rPr>
          <w:rFonts w:hint="eastAsia" w:asciiTheme="minorEastAsia" w:hAnsiTheme="minorEastAsia" w:eastAsiaTheme="minorEastAsia" w:cstheme="minorEastAsia"/>
          <w:color w:val="000000"/>
          <w:spacing w:val="4"/>
          <w:sz w:val="24"/>
          <w:szCs w:val="24"/>
          <w:lang w:val="en-US" w:eastAsia="en-US" w:bidi="ar-SA"/>
        </w:rPr>
        <w:t>、参加政府采购活动前3年内在经营活动中没有重大违法记录的书面声明；其中：重大违法记录是指供应商因违法经营受到刑事处罚或者责令停产停业、吊销许可证或者执照、较大数额罚款等行政处罚。：参加政府采购活动前3年内在经营活动中没有重大违法记录的书面声明</w:t>
      </w:r>
      <w:r>
        <w:rPr>
          <w:rFonts w:hint="eastAsia" w:asciiTheme="minorEastAsia" w:hAnsiTheme="minorEastAsia" w:cstheme="minorEastAsia"/>
          <w:color w:val="000000"/>
          <w:spacing w:val="4"/>
          <w:sz w:val="24"/>
          <w:szCs w:val="24"/>
          <w:lang w:val="en-US" w:eastAsia="zh-CN" w:bidi="ar-SA"/>
        </w:rPr>
        <w:t>；</w:t>
      </w:r>
    </w:p>
    <w:p w14:paraId="091FF68E">
      <w:pPr>
        <w:pStyle w:val="15"/>
        <w:pageBreakBefore w:val="0"/>
        <w:numPr>
          <w:ilvl w:val="0"/>
          <w:numId w:val="0"/>
        </w:numPr>
        <w:kinsoku/>
        <w:wordWrap/>
        <w:overflowPunct/>
        <w:topLinePunct w:val="0"/>
        <w:bidi w:val="0"/>
        <w:adjustRightInd/>
        <w:snapToGrid/>
        <w:spacing w:line="480" w:lineRule="exact"/>
        <w:textAlignment w:val="auto"/>
        <w:rPr>
          <w:rFonts w:hint="eastAsia" w:asciiTheme="minorEastAsia" w:hAnsiTheme="minorEastAsia" w:eastAsiaTheme="minorEastAsia" w:cstheme="minorEastAsia"/>
          <w:color w:val="000000"/>
          <w:spacing w:val="4"/>
          <w:sz w:val="24"/>
          <w:szCs w:val="24"/>
          <w:lang w:val="en-US" w:eastAsia="zh-CN" w:bidi="ar-SA"/>
        </w:rPr>
      </w:pPr>
      <w:r>
        <w:rPr>
          <w:rFonts w:hint="eastAsia" w:asciiTheme="minorEastAsia" w:hAnsiTheme="minorEastAsia" w:eastAsiaTheme="minorEastAsia" w:cstheme="minorEastAsia"/>
          <w:color w:val="000000"/>
          <w:spacing w:val="4"/>
          <w:sz w:val="24"/>
          <w:szCs w:val="24"/>
          <w:lang w:val="en-US" w:eastAsia="zh-CN" w:bidi="ar-SA"/>
        </w:rPr>
        <w:t>6</w:t>
      </w:r>
      <w:r>
        <w:rPr>
          <w:rFonts w:hint="eastAsia" w:asciiTheme="minorEastAsia" w:hAnsiTheme="minorEastAsia" w:eastAsiaTheme="minorEastAsia" w:cstheme="minorEastAsia"/>
          <w:color w:val="000000"/>
          <w:spacing w:val="4"/>
          <w:sz w:val="24"/>
          <w:szCs w:val="24"/>
          <w:lang w:val="en-US" w:eastAsia="en-US" w:bidi="ar-SA"/>
        </w:rPr>
        <w:t>、履行合同所必需的设备和专业技术能力书面声明函：具有履行合同所必需的设备和专业技术能力书面声明函</w:t>
      </w:r>
      <w:r>
        <w:rPr>
          <w:rFonts w:hint="eastAsia" w:asciiTheme="minorEastAsia" w:hAnsiTheme="minorEastAsia" w:cstheme="minorEastAsia"/>
          <w:color w:val="000000"/>
          <w:spacing w:val="4"/>
          <w:sz w:val="24"/>
          <w:szCs w:val="24"/>
          <w:lang w:val="en-US" w:eastAsia="zh-CN" w:bidi="ar-SA"/>
        </w:rPr>
        <w:t>；</w:t>
      </w:r>
    </w:p>
    <w:p w14:paraId="0134A801">
      <w:pPr>
        <w:pStyle w:val="15"/>
        <w:pageBreakBefore w:val="0"/>
        <w:numPr>
          <w:ilvl w:val="0"/>
          <w:numId w:val="0"/>
        </w:numPr>
        <w:kinsoku/>
        <w:wordWrap/>
        <w:overflowPunct/>
        <w:topLinePunct w:val="0"/>
        <w:bidi w:val="0"/>
        <w:adjustRightInd/>
        <w:snapToGrid/>
        <w:spacing w:line="480" w:lineRule="exact"/>
        <w:textAlignment w:val="auto"/>
        <w:rPr>
          <w:rFonts w:hint="eastAsia" w:asciiTheme="minorEastAsia" w:hAnsiTheme="minorEastAsia" w:eastAsiaTheme="minorEastAsia" w:cstheme="minorEastAsia"/>
          <w:color w:val="000000"/>
          <w:spacing w:val="4"/>
          <w:sz w:val="24"/>
          <w:szCs w:val="24"/>
          <w:lang w:val="en-US" w:eastAsia="en-US" w:bidi="ar-SA"/>
        </w:rPr>
      </w:pPr>
      <w:r>
        <w:rPr>
          <w:rFonts w:hint="eastAsia" w:asciiTheme="minorEastAsia" w:hAnsiTheme="minorEastAsia" w:eastAsiaTheme="minorEastAsia" w:cstheme="minorEastAsia"/>
          <w:color w:val="000000"/>
          <w:spacing w:val="4"/>
          <w:sz w:val="24"/>
          <w:szCs w:val="24"/>
          <w:lang w:val="en-US" w:eastAsia="zh-CN" w:bidi="ar-SA"/>
        </w:rPr>
        <w:t>7</w:t>
      </w:r>
      <w:r>
        <w:rPr>
          <w:rFonts w:hint="eastAsia" w:asciiTheme="minorEastAsia" w:hAnsiTheme="minorEastAsia" w:eastAsiaTheme="minorEastAsia" w:cstheme="minorEastAsia"/>
          <w:color w:val="000000"/>
          <w:spacing w:val="4"/>
          <w:sz w:val="24"/>
          <w:szCs w:val="24"/>
          <w:lang w:val="en-US" w:eastAsia="en-US" w:bidi="ar-SA"/>
        </w:rPr>
        <w:t>、供应商信用状况：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网站查询结果为准</w:t>
      </w:r>
    </w:p>
    <w:p w14:paraId="4CA165DC">
      <w:pPr>
        <w:pStyle w:val="15"/>
        <w:pageBreakBefore w:val="0"/>
        <w:numPr>
          <w:ilvl w:val="0"/>
          <w:numId w:val="0"/>
        </w:numPr>
        <w:kinsoku/>
        <w:wordWrap/>
        <w:overflowPunct/>
        <w:topLinePunct w:val="0"/>
        <w:bidi w:val="0"/>
        <w:adjustRightInd/>
        <w:snapToGrid/>
        <w:spacing w:line="480" w:lineRule="exact"/>
        <w:textAlignment w:val="auto"/>
        <w:rPr>
          <w:rFonts w:hint="eastAsia" w:asciiTheme="minorEastAsia" w:hAnsiTheme="minorEastAsia" w:eastAsiaTheme="minorEastAsia" w:cstheme="minorEastAsia"/>
          <w:color w:val="000000"/>
          <w:spacing w:val="4"/>
          <w:sz w:val="24"/>
          <w:szCs w:val="24"/>
          <w:lang w:val="en-US" w:eastAsia="zh-CN" w:bidi="ar-SA"/>
        </w:rPr>
      </w:pPr>
      <w:r>
        <w:rPr>
          <w:rFonts w:hint="eastAsia" w:asciiTheme="minorEastAsia" w:hAnsiTheme="minorEastAsia" w:eastAsiaTheme="minorEastAsia" w:cstheme="minorEastAsia"/>
          <w:color w:val="000000"/>
          <w:spacing w:val="4"/>
          <w:sz w:val="24"/>
          <w:szCs w:val="24"/>
          <w:lang w:val="en-US" w:eastAsia="zh-CN" w:bidi="ar-SA"/>
        </w:rPr>
        <w:t>8</w:t>
      </w:r>
      <w:r>
        <w:rPr>
          <w:rFonts w:hint="eastAsia" w:asciiTheme="minorEastAsia" w:hAnsiTheme="minorEastAsia" w:eastAsiaTheme="minorEastAsia" w:cstheme="minorEastAsia"/>
          <w:color w:val="000000"/>
          <w:spacing w:val="4"/>
          <w:sz w:val="24"/>
          <w:szCs w:val="24"/>
          <w:lang w:val="en-US" w:eastAsia="en-US" w:bidi="ar-SA"/>
        </w:rPr>
        <w:t>、法定代表人或负责人资格证明书：法定代表人或负责人参与磋商时需提供法定代表人或负责人证明书（附法定代表人或负责人身份证复印件）</w:t>
      </w:r>
      <w:r>
        <w:rPr>
          <w:rFonts w:hint="eastAsia" w:asciiTheme="minorEastAsia" w:hAnsiTheme="minorEastAsia" w:cstheme="minorEastAsia"/>
          <w:color w:val="000000"/>
          <w:spacing w:val="4"/>
          <w:sz w:val="24"/>
          <w:szCs w:val="24"/>
          <w:lang w:val="en-US" w:eastAsia="zh-CN" w:bidi="ar-SA"/>
        </w:rPr>
        <w:t>；</w:t>
      </w:r>
    </w:p>
    <w:p w14:paraId="54BD94DF">
      <w:pPr>
        <w:pStyle w:val="15"/>
        <w:pageBreakBefore w:val="0"/>
        <w:numPr>
          <w:ilvl w:val="0"/>
          <w:numId w:val="0"/>
        </w:numPr>
        <w:kinsoku/>
        <w:wordWrap/>
        <w:overflowPunct/>
        <w:topLinePunct w:val="0"/>
        <w:bidi w:val="0"/>
        <w:adjustRightInd/>
        <w:snapToGrid/>
        <w:spacing w:line="480" w:lineRule="exact"/>
        <w:textAlignment w:val="auto"/>
        <w:rPr>
          <w:rFonts w:hint="eastAsia" w:asciiTheme="minorEastAsia" w:hAnsiTheme="minorEastAsia" w:eastAsiaTheme="minorEastAsia" w:cstheme="minorEastAsia"/>
          <w:color w:val="000000"/>
          <w:spacing w:val="4"/>
          <w:sz w:val="24"/>
          <w:szCs w:val="24"/>
          <w:lang w:val="en-US" w:eastAsia="zh-CN" w:bidi="ar-SA"/>
        </w:rPr>
      </w:pPr>
      <w:r>
        <w:rPr>
          <w:rFonts w:hint="eastAsia" w:asciiTheme="minorEastAsia" w:hAnsiTheme="minorEastAsia" w:eastAsiaTheme="minorEastAsia" w:cstheme="minorEastAsia"/>
          <w:color w:val="000000"/>
          <w:spacing w:val="4"/>
          <w:sz w:val="24"/>
          <w:szCs w:val="24"/>
          <w:lang w:val="en-US" w:eastAsia="zh-CN" w:bidi="ar-SA"/>
        </w:rPr>
        <w:t>9</w:t>
      </w:r>
      <w:r>
        <w:rPr>
          <w:rFonts w:hint="eastAsia" w:asciiTheme="minorEastAsia" w:hAnsiTheme="minorEastAsia" w:eastAsiaTheme="minorEastAsia" w:cstheme="minorEastAsia"/>
          <w:color w:val="000000"/>
          <w:spacing w:val="4"/>
          <w:sz w:val="24"/>
          <w:szCs w:val="24"/>
          <w:lang w:val="en-US" w:eastAsia="en-US" w:bidi="ar-SA"/>
        </w:rPr>
        <w:t>、法定代表人授权委托书或负责人授权委托书：被授权人参与磋商时需提供法定代表人授权书或负责人授权委托书（附法定代表人或负责人及被授权人身份证复印件）</w:t>
      </w:r>
      <w:r>
        <w:rPr>
          <w:rFonts w:hint="eastAsia" w:asciiTheme="minorEastAsia" w:hAnsiTheme="minorEastAsia" w:cstheme="minorEastAsia"/>
          <w:color w:val="000000"/>
          <w:spacing w:val="4"/>
          <w:sz w:val="24"/>
          <w:szCs w:val="24"/>
          <w:lang w:val="en-US" w:eastAsia="zh-CN" w:bidi="ar-SA"/>
        </w:rPr>
        <w:t>；</w:t>
      </w:r>
    </w:p>
    <w:p w14:paraId="6CF3E115">
      <w:pPr>
        <w:pStyle w:val="15"/>
        <w:pageBreakBefore w:val="0"/>
        <w:numPr>
          <w:ilvl w:val="0"/>
          <w:numId w:val="0"/>
        </w:numPr>
        <w:kinsoku/>
        <w:wordWrap/>
        <w:overflowPunct/>
        <w:topLinePunct w:val="0"/>
        <w:bidi w:val="0"/>
        <w:adjustRightInd/>
        <w:snapToGrid/>
        <w:spacing w:line="480" w:lineRule="exact"/>
        <w:textAlignment w:val="auto"/>
        <w:rPr>
          <w:rFonts w:hint="eastAsia" w:asciiTheme="minorEastAsia" w:hAnsiTheme="minorEastAsia" w:eastAsiaTheme="minorEastAsia" w:cstheme="minorEastAsia"/>
          <w:color w:val="000000"/>
          <w:spacing w:val="4"/>
          <w:sz w:val="24"/>
          <w:szCs w:val="24"/>
          <w:lang w:val="en-US" w:eastAsia="en-US" w:bidi="ar-SA"/>
        </w:rPr>
      </w:pPr>
      <w:r>
        <w:rPr>
          <w:rFonts w:hint="eastAsia" w:asciiTheme="minorEastAsia" w:hAnsiTheme="minorEastAsia" w:eastAsiaTheme="minorEastAsia" w:cstheme="minorEastAsia"/>
          <w:color w:val="000000"/>
          <w:spacing w:val="4"/>
          <w:sz w:val="24"/>
          <w:szCs w:val="24"/>
          <w:lang w:val="en-US" w:eastAsia="zh-CN" w:bidi="ar-SA"/>
        </w:rPr>
        <w:t>10</w:t>
      </w:r>
      <w:r>
        <w:rPr>
          <w:rFonts w:hint="eastAsia" w:asciiTheme="minorEastAsia" w:hAnsiTheme="minorEastAsia" w:eastAsiaTheme="minorEastAsia" w:cstheme="minorEastAsia"/>
          <w:color w:val="000000"/>
          <w:spacing w:val="4"/>
          <w:sz w:val="24"/>
          <w:szCs w:val="24"/>
          <w:lang w:val="en-US" w:eastAsia="en-US" w:bidi="ar-SA"/>
        </w:rPr>
        <w:t>、单位负责人为同一人或者存在直接控股、管理关系的不同供应商，不得参加同一合同项下的政府采购活动：单位负责人为同一人或者存在直接控股、管理关系的不同供应商，不得参加同一合同项下的政府采购活动；（提供书面承诺函，格式自拟加盖供应商公章）</w:t>
      </w:r>
    </w:p>
    <w:p w14:paraId="2A4882D0">
      <w:pPr>
        <w:pStyle w:val="15"/>
        <w:pageBreakBefore w:val="0"/>
        <w:numPr>
          <w:ilvl w:val="0"/>
          <w:numId w:val="0"/>
        </w:numPr>
        <w:kinsoku/>
        <w:wordWrap/>
        <w:overflowPunct/>
        <w:topLinePunct w:val="0"/>
        <w:bidi w:val="0"/>
        <w:adjustRightInd/>
        <w:snapToGrid/>
        <w:spacing w:line="480" w:lineRule="exact"/>
        <w:textAlignment w:val="auto"/>
        <w:rPr>
          <w:rFonts w:hint="eastAsia" w:asciiTheme="minorEastAsia" w:hAnsiTheme="minorEastAsia" w:eastAsiaTheme="minorEastAsia" w:cstheme="minorEastAsia"/>
          <w:color w:val="000000"/>
          <w:spacing w:val="4"/>
          <w:sz w:val="24"/>
          <w:szCs w:val="24"/>
          <w:lang w:val="en-US" w:eastAsia="en-US" w:bidi="ar-SA"/>
        </w:rPr>
      </w:pPr>
      <w:r>
        <w:rPr>
          <w:rFonts w:hint="eastAsia" w:asciiTheme="minorEastAsia" w:hAnsiTheme="minorEastAsia" w:eastAsiaTheme="minorEastAsia" w:cstheme="minorEastAsia"/>
          <w:color w:val="000000"/>
          <w:spacing w:val="4"/>
          <w:sz w:val="24"/>
          <w:szCs w:val="24"/>
          <w:lang w:val="en-US" w:eastAsia="en-US" w:bidi="ar-SA"/>
        </w:rPr>
        <w:t>1</w:t>
      </w:r>
      <w:r>
        <w:rPr>
          <w:rFonts w:hint="eastAsia" w:asciiTheme="minorEastAsia" w:hAnsiTheme="minorEastAsia" w:eastAsiaTheme="minorEastAsia" w:cstheme="minorEastAsia"/>
          <w:color w:val="000000"/>
          <w:spacing w:val="4"/>
          <w:sz w:val="24"/>
          <w:szCs w:val="24"/>
          <w:lang w:val="en-US" w:eastAsia="zh-CN" w:bidi="ar-SA"/>
        </w:rPr>
        <w:t>1</w:t>
      </w:r>
      <w:r>
        <w:rPr>
          <w:rFonts w:hint="eastAsia" w:asciiTheme="minorEastAsia" w:hAnsiTheme="minorEastAsia" w:eastAsiaTheme="minorEastAsia" w:cstheme="minorEastAsia"/>
          <w:color w:val="000000"/>
          <w:spacing w:val="4"/>
          <w:sz w:val="24"/>
          <w:szCs w:val="24"/>
          <w:lang w:val="en-US" w:eastAsia="en-US" w:bidi="ar-SA"/>
        </w:rPr>
        <w:t>、本项目不接受联合体磋商：本项目不接受联合体磋商。（提供书面承诺函，格式自拟加盖供应商公章）</w:t>
      </w:r>
    </w:p>
    <w:p w14:paraId="2A7B26B7">
      <w:pPr>
        <w:pStyle w:val="15"/>
        <w:pageBreakBefore w:val="0"/>
        <w:numPr>
          <w:ilvl w:val="0"/>
          <w:numId w:val="0"/>
        </w:numPr>
        <w:kinsoku/>
        <w:wordWrap/>
        <w:overflowPunct/>
        <w:topLinePunct w:val="0"/>
        <w:bidi w:val="0"/>
        <w:adjustRightInd/>
        <w:snapToGrid/>
        <w:spacing w:line="480" w:lineRule="exact"/>
        <w:textAlignment w:val="auto"/>
        <w:rPr>
          <w:rFonts w:hint="default" w:asciiTheme="minorEastAsia" w:hAnsiTheme="minorEastAsia" w:eastAsiaTheme="minorEastAsia" w:cstheme="minorEastAsia"/>
          <w:color w:val="000000"/>
          <w:spacing w:val="4"/>
          <w:sz w:val="24"/>
          <w:szCs w:val="24"/>
          <w:lang w:val="en-US" w:eastAsia="zh-CN" w:bidi="ar-SA"/>
        </w:rPr>
      </w:pPr>
      <w:r>
        <w:rPr>
          <w:rFonts w:hint="eastAsia" w:asciiTheme="minorEastAsia" w:hAnsiTheme="minorEastAsia" w:cstheme="minorEastAsia"/>
          <w:color w:val="000000"/>
          <w:spacing w:val="4"/>
          <w:sz w:val="24"/>
          <w:szCs w:val="24"/>
          <w:lang w:val="en-US" w:eastAsia="zh-CN" w:bidi="ar-SA"/>
        </w:rPr>
        <w:t>12、</w:t>
      </w:r>
      <w:r>
        <w:rPr>
          <w:rFonts w:hint="eastAsia" w:ascii="宋体" w:hAnsi="宋体" w:eastAsia="宋体" w:cs="宋体"/>
          <w:color w:val="000000"/>
          <w:spacing w:val="4"/>
          <w:sz w:val="24"/>
          <w:szCs w:val="24"/>
          <w:lang w:val="en-US" w:eastAsia="en-US" w:bidi="ar-SA"/>
        </w:rPr>
        <w:t>落实政府采购政策需满足的资格要求：</w:t>
      </w:r>
      <w:r>
        <w:rPr>
          <w:rFonts w:hint="eastAsia" w:ascii="宋体" w:hAnsi="宋体" w:eastAsia="宋体" w:cs="宋体"/>
          <w:b/>
          <w:bCs/>
          <w:color w:val="000000"/>
          <w:spacing w:val="4"/>
          <w:sz w:val="24"/>
          <w:szCs w:val="24"/>
          <w:lang w:val="en-US" w:eastAsia="en-US" w:bidi="ar-SA"/>
        </w:rPr>
        <w:t>本项目专门面向中小企业采购，供应商应为中型</w:t>
      </w:r>
      <w:r>
        <w:rPr>
          <w:rFonts w:hint="eastAsia" w:ascii="宋体" w:hAnsi="宋体" w:eastAsia="宋体" w:cs="宋体"/>
          <w:b/>
          <w:bCs/>
          <w:color w:val="000000"/>
          <w:spacing w:val="4"/>
          <w:sz w:val="24"/>
          <w:szCs w:val="24"/>
          <w:lang w:val="en-US" w:eastAsia="zh-CN" w:bidi="ar-SA"/>
        </w:rPr>
        <w:t>、</w:t>
      </w:r>
      <w:r>
        <w:rPr>
          <w:rFonts w:hint="eastAsia" w:ascii="宋体" w:hAnsi="宋体" w:eastAsia="宋体" w:cs="宋体"/>
          <w:b/>
          <w:bCs/>
          <w:color w:val="000000"/>
          <w:spacing w:val="4"/>
          <w:sz w:val="24"/>
          <w:szCs w:val="24"/>
          <w:lang w:val="en-US" w:eastAsia="en-US" w:bidi="ar-SA"/>
        </w:rPr>
        <w:t>小型</w:t>
      </w:r>
      <w:r>
        <w:rPr>
          <w:rFonts w:hint="eastAsia" w:ascii="宋体" w:hAnsi="宋体" w:eastAsia="宋体" w:cs="宋体"/>
          <w:b/>
          <w:bCs/>
          <w:color w:val="000000"/>
          <w:spacing w:val="4"/>
          <w:sz w:val="24"/>
          <w:szCs w:val="24"/>
          <w:lang w:val="en-US" w:eastAsia="zh-CN" w:bidi="ar-SA"/>
        </w:rPr>
        <w:t>、</w:t>
      </w:r>
      <w:r>
        <w:rPr>
          <w:rFonts w:hint="eastAsia" w:ascii="宋体" w:hAnsi="宋体" w:eastAsia="宋体" w:cs="宋体"/>
          <w:b/>
          <w:bCs/>
          <w:color w:val="000000"/>
          <w:spacing w:val="4"/>
          <w:sz w:val="24"/>
          <w:szCs w:val="24"/>
          <w:lang w:val="en-US" w:eastAsia="en-US" w:bidi="ar-SA"/>
        </w:rPr>
        <w:t>微型企业或监狱企业或残疾人福利性单位。供应商为中型、小型、微型企业的，提供《中小企业声明函》；供应商为监狱企业的，应提供监狱企业的证明文件；供应商为残疾人福利性单位的，应提供《残疾人福利性单位声明函》；</w:t>
      </w:r>
    </w:p>
    <w:p w14:paraId="676F9262">
      <w:pPr>
        <w:pageBreakBefore w:val="0"/>
        <w:kinsoku/>
        <w:wordWrap/>
        <w:overflowPunct/>
        <w:topLinePunct w:val="0"/>
        <w:bidi w:val="0"/>
        <w:adjustRightInd/>
        <w:snapToGrid/>
        <w:spacing w:line="480" w:lineRule="exact"/>
        <w:textAlignment w:val="auto"/>
        <w:rPr>
          <w:rFonts w:hint="default" w:ascii="宋体" w:hAnsi="宋体" w:cs="宋体"/>
          <w:b/>
          <w:color w:val="000000"/>
          <w:sz w:val="24"/>
          <w:szCs w:val="24"/>
          <w:lang w:val="en-US" w:eastAsia="zh-CN"/>
        </w:rPr>
      </w:pPr>
      <w:r>
        <w:rPr>
          <w:rFonts w:hint="eastAsia" w:ascii="宋体" w:hAnsi="宋体" w:cs="宋体"/>
          <w:b/>
          <w:color w:val="000000"/>
          <w:sz w:val="24"/>
          <w:szCs w:val="24"/>
          <w:lang w:val="en-US" w:eastAsia="zh-CN"/>
        </w:rPr>
        <w:t>13.其他资料；</w:t>
      </w:r>
      <w:bookmarkStart w:id="8" w:name="_GoBack"/>
      <w:bookmarkEnd w:id="8"/>
    </w:p>
    <w:p w14:paraId="30147DBB">
      <w:pPr>
        <w:pageBreakBefore w:val="0"/>
        <w:kinsoku/>
        <w:wordWrap/>
        <w:overflowPunct/>
        <w:topLinePunct w:val="0"/>
        <w:bidi w:val="0"/>
        <w:adjustRightInd/>
        <w:snapToGrid/>
        <w:spacing w:line="480" w:lineRule="exact"/>
        <w:ind w:firstLine="482" w:firstLineChars="200"/>
        <w:textAlignment w:val="auto"/>
        <w:rPr>
          <w:rFonts w:hint="eastAsia" w:ascii="宋体" w:hAnsi="宋体" w:cs="宋体"/>
          <w:b/>
          <w:color w:val="000000"/>
          <w:sz w:val="24"/>
          <w:szCs w:val="24"/>
          <w:lang w:val="en-US" w:eastAsia="zh-CN"/>
        </w:rPr>
      </w:pPr>
    </w:p>
    <w:p w14:paraId="7DB0AD46">
      <w:pPr>
        <w:pageBreakBefore w:val="0"/>
        <w:kinsoku/>
        <w:wordWrap/>
        <w:overflowPunct/>
        <w:topLinePunct w:val="0"/>
        <w:bidi w:val="0"/>
        <w:adjustRightInd/>
        <w:snapToGrid/>
        <w:spacing w:line="480" w:lineRule="exact"/>
        <w:ind w:firstLine="482" w:firstLineChars="200"/>
        <w:textAlignment w:val="auto"/>
        <w:rPr>
          <w:rFonts w:ascii="宋体" w:hAnsi="宋体" w:cs="宋体"/>
          <w:b/>
          <w:color w:val="000000"/>
          <w:sz w:val="24"/>
          <w:szCs w:val="24"/>
        </w:rPr>
      </w:pPr>
      <w:r>
        <w:rPr>
          <w:rFonts w:hint="eastAsia" w:ascii="宋体" w:hAnsi="宋体" w:cs="宋体"/>
          <w:b/>
          <w:color w:val="000000"/>
          <w:sz w:val="24"/>
          <w:szCs w:val="24"/>
          <w:lang w:val="en-US" w:eastAsia="zh-CN"/>
        </w:rPr>
        <w:t>注：</w:t>
      </w:r>
      <w:r>
        <w:rPr>
          <w:rFonts w:hint="eastAsia" w:ascii="宋体" w:hAnsi="宋体" w:cs="宋体"/>
          <w:b/>
          <w:color w:val="000000"/>
          <w:sz w:val="24"/>
          <w:szCs w:val="24"/>
        </w:rPr>
        <w:t>后附相应格式的，按照相关格式进行提供。</w:t>
      </w:r>
    </w:p>
    <w:p w14:paraId="11D8AEF2">
      <w:pPr>
        <w:spacing w:line="336" w:lineRule="auto"/>
        <w:jc w:val="left"/>
        <w:rPr>
          <w:rFonts w:hint="eastAsia" w:ascii="宋体" w:hAnsi="宋体"/>
          <w:b/>
          <w:color w:val="000000"/>
          <w:szCs w:val="21"/>
        </w:rPr>
      </w:pPr>
      <w:bookmarkStart w:id="0" w:name="_Toc421778388"/>
      <w:bookmarkStart w:id="1" w:name="_Toc8191"/>
      <w:bookmarkStart w:id="2" w:name="_Toc425240483"/>
      <w:bookmarkStart w:id="3" w:name="_Toc420591669"/>
      <w:bookmarkStart w:id="4" w:name="_Toc485396124"/>
      <w:bookmarkStart w:id="5" w:name="_Toc20128"/>
      <w:r>
        <w:rPr>
          <w:rFonts w:hint="eastAsia" w:ascii="宋体" w:hAnsi="宋体"/>
          <w:b/>
          <w:color w:val="000000"/>
          <w:sz w:val="36"/>
          <w:szCs w:val="36"/>
        </w:rPr>
        <w:br w:type="page"/>
      </w:r>
      <w:r>
        <w:rPr>
          <w:rFonts w:hint="eastAsia" w:ascii="宋体" w:hAnsi="宋体"/>
          <w:b/>
          <w:color w:val="000000"/>
          <w:szCs w:val="21"/>
        </w:rPr>
        <w:t>附件1：</w:t>
      </w:r>
    </w:p>
    <w:p w14:paraId="0504FF02">
      <w:pPr>
        <w:spacing w:line="360" w:lineRule="auto"/>
        <w:jc w:val="center"/>
        <w:rPr>
          <w:rFonts w:ascii="宋体" w:hAnsi="宋体"/>
          <w:b/>
          <w:color w:val="000000"/>
          <w:sz w:val="28"/>
          <w:szCs w:val="28"/>
        </w:rPr>
      </w:pPr>
      <w:r>
        <w:rPr>
          <w:rFonts w:hint="eastAsia" w:ascii="宋体" w:hAnsi="宋体"/>
          <w:b/>
          <w:color w:val="000000"/>
          <w:sz w:val="28"/>
          <w:szCs w:val="28"/>
        </w:rPr>
        <w:t xml:space="preserve">供应商无重大违法记录的书面声明 </w:t>
      </w:r>
    </w:p>
    <w:p w14:paraId="5AEFBFD9">
      <w:pPr>
        <w:spacing w:line="360" w:lineRule="auto"/>
        <w:rPr>
          <w:rFonts w:ascii="宋体" w:hAnsi="宋体"/>
          <w:b/>
          <w:color w:val="000000"/>
          <w:spacing w:val="4"/>
          <w:sz w:val="30"/>
          <w:szCs w:val="30"/>
          <w:u w:val="single"/>
        </w:rPr>
      </w:pPr>
    </w:p>
    <w:p w14:paraId="5BD7A203">
      <w:pPr>
        <w:pStyle w:val="10"/>
        <w:spacing w:before="0" w:beforeAutospacing="0" w:after="0" w:afterAutospacing="0" w:line="360" w:lineRule="auto"/>
        <w:rPr>
          <w:color w:val="000000"/>
        </w:rPr>
      </w:pPr>
      <w:r>
        <w:rPr>
          <w:rFonts w:hint="eastAsia"/>
          <w:color w:val="000000"/>
        </w:rPr>
        <w:t>致</w:t>
      </w:r>
      <w:r>
        <w:rPr>
          <w:rFonts w:hint="eastAsia"/>
          <w:color w:val="000000"/>
          <w:u w:val="single"/>
        </w:rPr>
        <w:t xml:space="preserve">（采购人/采购代理机构）   </w:t>
      </w:r>
      <w:r>
        <w:rPr>
          <w:rFonts w:hint="eastAsia"/>
          <w:color w:val="000000"/>
        </w:rPr>
        <w:t>：</w:t>
      </w:r>
    </w:p>
    <w:p w14:paraId="211A45A2">
      <w:pPr>
        <w:spacing w:before="240" w:beforeLines="100" w:after="120" w:afterLines="50" w:line="360" w:lineRule="auto"/>
        <w:ind w:firstLine="170"/>
        <w:rPr>
          <w:rFonts w:ascii="宋体" w:hAnsi="宋体"/>
          <w:color w:val="000000"/>
          <w:spacing w:val="4"/>
          <w:sz w:val="24"/>
          <w:szCs w:val="24"/>
        </w:rPr>
      </w:pPr>
      <w:r>
        <w:rPr>
          <w:rFonts w:hint="eastAsia" w:ascii="宋体" w:hAnsi="宋体"/>
          <w:color w:val="000000"/>
          <w:spacing w:val="4"/>
          <w:sz w:val="24"/>
          <w:szCs w:val="24"/>
        </w:rPr>
        <w:t>（</w:t>
      </w:r>
      <w:r>
        <w:rPr>
          <w:rFonts w:hint="eastAsia" w:ascii="宋体" w:hAnsi="宋体"/>
          <w:color w:val="000000"/>
          <w:spacing w:val="4"/>
          <w:sz w:val="24"/>
          <w:szCs w:val="24"/>
          <w:u w:val="single"/>
        </w:rPr>
        <w:t xml:space="preserve"> 供应商名称 </w:t>
      </w:r>
      <w:r>
        <w:rPr>
          <w:rFonts w:hint="eastAsia" w:ascii="宋体" w:hAnsi="宋体"/>
          <w:color w:val="000000"/>
          <w:spacing w:val="4"/>
          <w:sz w:val="24"/>
          <w:szCs w:val="24"/>
        </w:rPr>
        <w:t>）为在中华人民共和国境内合法注册并经营的机构。在此郑重声明，我公司在参与本次政府采购活动前</w:t>
      </w:r>
      <w:r>
        <w:rPr>
          <w:rFonts w:ascii="宋体" w:hAnsi="宋体"/>
          <w:color w:val="000000"/>
          <w:spacing w:val="4"/>
          <w:sz w:val="24"/>
          <w:szCs w:val="24"/>
        </w:rPr>
        <w:t>3</w:t>
      </w:r>
      <w:r>
        <w:rPr>
          <w:rFonts w:hint="eastAsia" w:ascii="宋体" w:hAnsi="宋体"/>
          <w:color w:val="000000"/>
          <w:spacing w:val="4"/>
          <w:sz w:val="24"/>
          <w:szCs w:val="24"/>
        </w:rPr>
        <w:t>年内在经营活动中没有重大违法记录。</w:t>
      </w:r>
    </w:p>
    <w:p w14:paraId="596F7C3F">
      <w:pPr>
        <w:spacing w:before="240" w:beforeLines="100" w:after="120" w:afterLines="50" w:line="360" w:lineRule="auto"/>
        <w:ind w:firstLine="170"/>
        <w:rPr>
          <w:rFonts w:ascii="宋体" w:hAnsi="宋体"/>
          <w:color w:val="000000"/>
          <w:spacing w:val="4"/>
          <w:sz w:val="24"/>
          <w:szCs w:val="24"/>
        </w:rPr>
      </w:pPr>
    </w:p>
    <w:p w14:paraId="6BABE21B">
      <w:pPr>
        <w:spacing w:before="240" w:beforeLines="100" w:after="120" w:afterLines="50" w:line="360" w:lineRule="auto"/>
        <w:ind w:firstLine="170"/>
        <w:rPr>
          <w:rFonts w:ascii="宋体" w:hAnsi="宋体"/>
          <w:color w:val="000000"/>
          <w:spacing w:val="4"/>
          <w:sz w:val="24"/>
          <w:szCs w:val="24"/>
        </w:rPr>
      </w:pPr>
    </w:p>
    <w:p w14:paraId="0960AC32">
      <w:pPr>
        <w:spacing w:line="440" w:lineRule="exact"/>
        <w:ind w:right="480"/>
        <w:jc w:val="center"/>
        <w:rPr>
          <w:rFonts w:hint="eastAsia" w:ascii="宋体" w:hAnsi="宋体"/>
          <w:color w:val="000000"/>
          <w:sz w:val="24"/>
        </w:rPr>
      </w:pPr>
      <w:r>
        <w:rPr>
          <w:rFonts w:hint="eastAsia" w:ascii="宋体" w:hAnsi="宋体"/>
          <w:color w:val="000000"/>
          <w:sz w:val="24"/>
        </w:rPr>
        <w:t xml:space="preserve">                               供应商名称（加盖单位公章）：</w:t>
      </w:r>
    </w:p>
    <w:p w14:paraId="56BA50CA">
      <w:pPr>
        <w:spacing w:line="440" w:lineRule="exact"/>
        <w:ind w:right="480"/>
        <w:jc w:val="center"/>
        <w:rPr>
          <w:rFonts w:ascii="宋体" w:hAnsi="宋体"/>
          <w:color w:val="000000"/>
          <w:sz w:val="24"/>
        </w:rPr>
      </w:pPr>
    </w:p>
    <w:p w14:paraId="7BECB825">
      <w:pPr>
        <w:spacing w:line="440" w:lineRule="exact"/>
        <w:ind w:right="480"/>
        <w:jc w:val="center"/>
        <w:rPr>
          <w:rFonts w:ascii="宋体" w:hAnsi="宋体"/>
          <w:color w:val="000000"/>
          <w:sz w:val="24"/>
        </w:rPr>
      </w:pPr>
      <w:r>
        <w:rPr>
          <w:rFonts w:hint="eastAsia" w:ascii="宋体" w:hAnsi="宋体"/>
          <w:color w:val="000000"/>
          <w:sz w:val="24"/>
        </w:rPr>
        <w:t xml:space="preserve">                               日    期：   年    月   日</w:t>
      </w:r>
    </w:p>
    <w:p w14:paraId="754845E8">
      <w:pPr>
        <w:spacing w:line="440" w:lineRule="exact"/>
        <w:ind w:right="480"/>
        <w:jc w:val="center"/>
        <w:rPr>
          <w:rFonts w:ascii="宋体" w:hAnsi="宋体"/>
          <w:color w:val="000000"/>
          <w:kern w:val="0"/>
          <w:sz w:val="24"/>
        </w:rPr>
      </w:pPr>
    </w:p>
    <w:p w14:paraId="2ACB7FB0">
      <w:pPr>
        <w:widowControl/>
        <w:spacing w:line="360" w:lineRule="auto"/>
        <w:jc w:val="center"/>
        <w:rPr>
          <w:rFonts w:ascii="宋体" w:hAnsi="宋体"/>
          <w:color w:val="000000"/>
          <w:kern w:val="0"/>
          <w:sz w:val="24"/>
        </w:rPr>
        <w:sectPr>
          <w:pgSz w:w="11906" w:h="16838"/>
          <w:pgMar w:top="1440" w:right="1417" w:bottom="1440" w:left="1417" w:header="851" w:footer="992" w:gutter="0"/>
          <w:cols w:space="0" w:num="1"/>
          <w:rtlGutter w:val="0"/>
          <w:docGrid w:linePitch="0" w:charSpace="0"/>
        </w:sectPr>
      </w:pPr>
    </w:p>
    <w:p w14:paraId="1DC55664">
      <w:pPr>
        <w:spacing w:line="360" w:lineRule="auto"/>
        <w:jc w:val="left"/>
        <w:rPr>
          <w:rFonts w:hint="eastAsia" w:ascii="宋体" w:hAnsi="宋体"/>
          <w:b/>
          <w:color w:val="000000"/>
          <w:szCs w:val="21"/>
        </w:rPr>
      </w:pPr>
      <w:r>
        <w:rPr>
          <w:rFonts w:hint="eastAsia" w:ascii="宋体" w:hAnsi="宋体"/>
          <w:b/>
          <w:color w:val="000000"/>
          <w:szCs w:val="21"/>
        </w:rPr>
        <w:t>附件2：</w:t>
      </w:r>
    </w:p>
    <w:p w14:paraId="1B36231D">
      <w:pPr>
        <w:adjustRightInd w:val="0"/>
        <w:snapToGrid w:val="0"/>
        <w:spacing w:line="360" w:lineRule="auto"/>
        <w:jc w:val="center"/>
        <w:rPr>
          <w:rFonts w:hint="eastAsia" w:ascii="宋体" w:hAnsi="宋体"/>
          <w:b/>
          <w:color w:val="000000"/>
          <w:sz w:val="28"/>
          <w:szCs w:val="36"/>
        </w:rPr>
      </w:pPr>
    </w:p>
    <w:p w14:paraId="277FD647">
      <w:pPr>
        <w:spacing w:line="360" w:lineRule="atLeast"/>
        <w:jc w:val="center"/>
        <w:outlineLvl w:val="9"/>
        <w:rPr>
          <w:rFonts w:hint="eastAsia" w:ascii="宋体" w:hAnsi="宋体"/>
          <w:b/>
          <w:bCs/>
          <w:sz w:val="28"/>
          <w:szCs w:val="28"/>
        </w:rPr>
      </w:pPr>
      <w:r>
        <w:rPr>
          <w:rFonts w:hint="eastAsia" w:ascii="宋体" w:hAnsi="宋体"/>
          <w:b/>
          <w:bCs/>
          <w:sz w:val="28"/>
          <w:szCs w:val="28"/>
        </w:rPr>
        <w:t>履行合同所必需的设备和专业技术能力的说明及承诺</w:t>
      </w:r>
    </w:p>
    <w:p w14:paraId="47F1B6E7">
      <w:pPr>
        <w:pStyle w:val="7"/>
        <w:adjustRightInd w:val="0"/>
        <w:snapToGrid w:val="0"/>
        <w:spacing w:line="360" w:lineRule="auto"/>
        <w:jc w:val="center"/>
        <w:outlineLvl w:val="9"/>
        <w:rPr>
          <w:rFonts w:hint="eastAsia" w:hAnsi="宋体" w:cs="宋体"/>
          <w:b/>
        </w:rPr>
      </w:pPr>
    </w:p>
    <w:p w14:paraId="1C3B2DCE">
      <w:pPr>
        <w:spacing w:line="480" w:lineRule="auto"/>
        <w:outlineLvl w:val="9"/>
        <w:rPr>
          <w:rFonts w:hint="eastAsia" w:ascii="宋体" w:hAnsi="宋体" w:cs="宋体"/>
          <w:spacing w:val="4"/>
          <w:sz w:val="24"/>
          <w:szCs w:val="24"/>
          <w:u w:val="single"/>
        </w:rPr>
      </w:pPr>
      <w:r>
        <w:rPr>
          <w:rFonts w:hint="eastAsia" w:ascii="宋体" w:hAnsi="宋体" w:cs="宋体"/>
          <w:spacing w:val="4"/>
          <w:sz w:val="24"/>
          <w:szCs w:val="24"/>
          <w:u w:val="single"/>
        </w:rPr>
        <w:t xml:space="preserve">     （采购人名称）    ：</w:t>
      </w:r>
    </w:p>
    <w:p w14:paraId="4F9B44B0">
      <w:pPr>
        <w:pStyle w:val="7"/>
        <w:adjustRightInd w:val="0"/>
        <w:snapToGrid w:val="0"/>
        <w:spacing w:line="480" w:lineRule="auto"/>
        <w:outlineLvl w:val="9"/>
        <w:rPr>
          <w:rFonts w:hint="eastAsia" w:hAnsi="宋体" w:cs="宋体"/>
          <w:spacing w:val="4"/>
          <w:sz w:val="24"/>
          <w:szCs w:val="24"/>
        </w:rPr>
      </w:pPr>
      <w:r>
        <w:rPr>
          <w:rFonts w:hint="eastAsia" w:hAnsi="宋体" w:cs="宋体"/>
          <w:spacing w:val="4"/>
          <w:sz w:val="24"/>
          <w:szCs w:val="24"/>
        </w:rPr>
        <w:t xml:space="preserve">   </w:t>
      </w:r>
      <w:r>
        <w:rPr>
          <w:rFonts w:hint="eastAsia" w:hAnsi="宋体" w:cs="宋体"/>
          <w:spacing w:val="4"/>
          <w:sz w:val="24"/>
          <w:szCs w:val="24"/>
          <w:u w:val="single"/>
        </w:rPr>
        <w:t xml:space="preserve">      （供应商名称）    </w:t>
      </w:r>
      <w:r>
        <w:rPr>
          <w:rFonts w:hint="eastAsia" w:hAnsi="宋体" w:cs="宋体"/>
          <w:spacing w:val="4"/>
          <w:sz w:val="24"/>
          <w:szCs w:val="24"/>
        </w:rPr>
        <w:t xml:space="preserve"> 于</w:t>
      </w:r>
      <w:r>
        <w:rPr>
          <w:rFonts w:hint="eastAsia" w:hAnsi="宋体" w:cs="宋体"/>
          <w:spacing w:val="4"/>
          <w:sz w:val="24"/>
          <w:szCs w:val="24"/>
          <w:u w:val="single"/>
        </w:rPr>
        <w:t xml:space="preserve">     </w:t>
      </w:r>
      <w:r>
        <w:rPr>
          <w:rFonts w:hint="eastAsia" w:hAnsi="宋体" w:cs="宋体"/>
          <w:spacing w:val="4"/>
          <w:sz w:val="24"/>
          <w:szCs w:val="24"/>
        </w:rPr>
        <w:t>年</w:t>
      </w:r>
      <w:r>
        <w:rPr>
          <w:rFonts w:hint="eastAsia" w:hAnsi="宋体" w:cs="宋体"/>
          <w:spacing w:val="4"/>
          <w:sz w:val="24"/>
          <w:szCs w:val="24"/>
          <w:u w:val="single"/>
        </w:rPr>
        <w:t xml:space="preserve">    </w:t>
      </w:r>
      <w:r>
        <w:rPr>
          <w:rFonts w:hint="eastAsia" w:hAnsi="宋体" w:cs="宋体"/>
          <w:spacing w:val="4"/>
          <w:sz w:val="24"/>
          <w:szCs w:val="24"/>
        </w:rPr>
        <w:t>月</w:t>
      </w:r>
      <w:r>
        <w:rPr>
          <w:rFonts w:hint="eastAsia" w:hAnsi="宋体" w:cs="宋体"/>
          <w:spacing w:val="4"/>
          <w:sz w:val="24"/>
          <w:szCs w:val="24"/>
          <w:u w:val="single"/>
        </w:rPr>
        <w:t xml:space="preserve">   </w:t>
      </w:r>
      <w:r>
        <w:rPr>
          <w:rFonts w:hint="eastAsia" w:hAnsi="宋体" w:cs="宋体"/>
          <w:spacing w:val="4"/>
          <w:sz w:val="24"/>
          <w:szCs w:val="24"/>
        </w:rPr>
        <w:t>日在中华人民共和国境内</w:t>
      </w:r>
      <w:r>
        <w:rPr>
          <w:rFonts w:hint="eastAsia" w:hAnsi="宋体" w:cs="宋体"/>
          <w:spacing w:val="4"/>
          <w:sz w:val="24"/>
          <w:szCs w:val="24"/>
          <w:u w:val="single"/>
        </w:rPr>
        <w:t xml:space="preserve">               （详细注册地址）     </w:t>
      </w:r>
      <w:r>
        <w:rPr>
          <w:rFonts w:hint="eastAsia" w:hAnsi="宋体" w:cs="宋体"/>
          <w:spacing w:val="4"/>
          <w:sz w:val="24"/>
          <w:szCs w:val="24"/>
        </w:rPr>
        <w:t>合法注册并经营，公司主营业务为</w:t>
      </w:r>
      <w:r>
        <w:rPr>
          <w:rFonts w:hint="eastAsia" w:hAnsi="宋体" w:cs="宋体"/>
          <w:spacing w:val="4"/>
          <w:sz w:val="24"/>
          <w:szCs w:val="24"/>
          <w:u w:val="single"/>
        </w:rPr>
        <w:t xml:space="preserve">                 </w:t>
      </w:r>
      <w:r>
        <w:rPr>
          <w:rFonts w:hint="eastAsia" w:hAnsi="宋体" w:cs="宋体"/>
          <w:spacing w:val="4"/>
          <w:sz w:val="24"/>
          <w:szCs w:val="24"/>
        </w:rPr>
        <w:t>，营业（生产经营）面积为</w:t>
      </w:r>
      <w:r>
        <w:rPr>
          <w:rFonts w:hint="eastAsia" w:hAnsi="宋体" w:cs="宋体"/>
          <w:spacing w:val="4"/>
          <w:sz w:val="24"/>
          <w:szCs w:val="24"/>
          <w:u w:val="single"/>
        </w:rPr>
        <w:t xml:space="preserve">             </w:t>
      </w:r>
      <w:r>
        <w:rPr>
          <w:rFonts w:hint="eastAsia" w:hAnsi="宋体" w:cs="宋体"/>
          <w:spacing w:val="4"/>
          <w:sz w:val="24"/>
          <w:szCs w:val="24"/>
        </w:rPr>
        <w:t xml:space="preserve"> ，现有员工数量为</w:t>
      </w:r>
      <w:r>
        <w:rPr>
          <w:rFonts w:hint="eastAsia" w:hAnsi="宋体" w:cs="宋体"/>
          <w:spacing w:val="4"/>
          <w:sz w:val="24"/>
          <w:szCs w:val="24"/>
          <w:u w:val="single"/>
        </w:rPr>
        <w:t xml:space="preserve">         </w:t>
      </w:r>
      <w:r>
        <w:rPr>
          <w:rFonts w:hint="eastAsia" w:hAnsi="宋体" w:cs="宋体"/>
          <w:spacing w:val="4"/>
          <w:sz w:val="24"/>
          <w:szCs w:val="24"/>
        </w:rPr>
        <w:t>，其中与履行本合同相关的专业技术人员有（</w:t>
      </w:r>
      <w:r>
        <w:rPr>
          <w:rFonts w:hint="eastAsia" w:hAnsi="宋体" w:cs="宋体"/>
          <w:spacing w:val="4"/>
          <w:sz w:val="24"/>
          <w:szCs w:val="24"/>
          <w:u w:val="single"/>
        </w:rPr>
        <w:t xml:space="preserve">             专业能力、数量        </w:t>
      </w:r>
      <w:r>
        <w:rPr>
          <w:rFonts w:hint="eastAsia" w:hAnsi="宋体" w:cs="宋体"/>
          <w:spacing w:val="4"/>
          <w:sz w:val="24"/>
          <w:szCs w:val="24"/>
        </w:rPr>
        <w:t>），本公司郑重承诺，具有履行本合同所必需的设备和专业技术能力。</w:t>
      </w:r>
    </w:p>
    <w:p w14:paraId="68812F7A">
      <w:pPr>
        <w:spacing w:line="360" w:lineRule="auto"/>
        <w:rPr>
          <w:rFonts w:ascii="宋体" w:hAnsi="宋体"/>
          <w:color w:val="000000"/>
          <w:sz w:val="24"/>
          <w:szCs w:val="24"/>
        </w:rPr>
      </w:pPr>
    </w:p>
    <w:p w14:paraId="10F9655C">
      <w:pPr>
        <w:spacing w:line="360" w:lineRule="auto"/>
        <w:rPr>
          <w:rFonts w:ascii="宋体" w:hAnsi="宋体"/>
          <w:color w:val="000000"/>
          <w:sz w:val="24"/>
          <w:szCs w:val="24"/>
        </w:rPr>
      </w:pPr>
    </w:p>
    <w:p w14:paraId="6078E92E">
      <w:pPr>
        <w:spacing w:line="360" w:lineRule="auto"/>
        <w:rPr>
          <w:rFonts w:ascii="宋体" w:hAnsi="宋体"/>
          <w:color w:val="000000"/>
          <w:sz w:val="24"/>
          <w:szCs w:val="24"/>
        </w:rPr>
      </w:pPr>
    </w:p>
    <w:p w14:paraId="02722647">
      <w:pPr>
        <w:spacing w:line="480" w:lineRule="auto"/>
        <w:ind w:right="480" w:firstLine="3360" w:firstLineChars="1400"/>
        <w:rPr>
          <w:rFonts w:ascii="宋体" w:hAnsi="宋体" w:cs="宋体"/>
          <w:color w:val="000000"/>
          <w:sz w:val="24"/>
          <w:szCs w:val="24"/>
          <w:u w:val="single"/>
        </w:rPr>
      </w:pPr>
      <w:r>
        <w:rPr>
          <w:rFonts w:hint="eastAsia" w:ascii="宋体" w:hAnsi="宋体" w:cs="宋体"/>
          <w:color w:val="000000"/>
          <w:sz w:val="24"/>
          <w:szCs w:val="24"/>
        </w:rPr>
        <w:t>供应商名称</w:t>
      </w:r>
      <w:r>
        <w:rPr>
          <w:rFonts w:hint="eastAsia" w:ascii="宋体" w:hAnsi="宋体"/>
          <w:color w:val="000000"/>
          <w:spacing w:val="4"/>
          <w:sz w:val="24"/>
          <w:szCs w:val="24"/>
        </w:rPr>
        <w:t>（加盖单位公章）</w:t>
      </w:r>
      <w:r>
        <w:rPr>
          <w:rFonts w:hint="eastAsia" w:ascii="宋体" w:hAnsi="宋体" w:cs="宋体"/>
          <w:color w:val="000000"/>
          <w:sz w:val="24"/>
          <w:szCs w:val="24"/>
        </w:rPr>
        <w:t>：</w:t>
      </w:r>
    </w:p>
    <w:p w14:paraId="127024CD">
      <w:pPr>
        <w:spacing w:line="480" w:lineRule="auto"/>
        <w:ind w:right="480" w:firstLine="3360" w:firstLineChars="1400"/>
        <w:rPr>
          <w:rFonts w:ascii="宋体" w:hAnsi="宋体" w:cs="宋体"/>
          <w:color w:val="000000"/>
          <w:sz w:val="24"/>
          <w:szCs w:val="24"/>
          <w:u w:val="single"/>
        </w:rPr>
      </w:pPr>
      <w:r>
        <w:rPr>
          <w:rFonts w:hint="eastAsia" w:ascii="宋体" w:hAnsi="宋体" w:cs="宋体"/>
          <w:color w:val="000000"/>
          <w:sz w:val="24"/>
          <w:szCs w:val="24"/>
        </w:rPr>
        <w:t>日   期：   年   月   日</w:t>
      </w:r>
    </w:p>
    <w:p w14:paraId="078B5EB0">
      <w:pPr>
        <w:spacing w:line="360" w:lineRule="auto"/>
        <w:jc w:val="left"/>
        <w:rPr>
          <w:rFonts w:hint="eastAsia" w:ascii="宋体" w:hAnsi="宋体"/>
          <w:b/>
          <w:color w:val="000000"/>
          <w:szCs w:val="21"/>
        </w:rPr>
      </w:pPr>
    </w:p>
    <w:p w14:paraId="64BCB739">
      <w:pPr>
        <w:spacing w:line="360" w:lineRule="auto"/>
        <w:jc w:val="left"/>
        <w:rPr>
          <w:rFonts w:hint="eastAsia" w:ascii="宋体" w:hAnsi="宋体"/>
          <w:b/>
          <w:color w:val="000000"/>
          <w:szCs w:val="21"/>
        </w:rPr>
      </w:pPr>
    </w:p>
    <w:p w14:paraId="00EFDC3C">
      <w:pPr>
        <w:spacing w:line="360" w:lineRule="auto"/>
        <w:jc w:val="left"/>
        <w:rPr>
          <w:rFonts w:hint="eastAsia" w:ascii="宋体" w:hAnsi="宋体"/>
          <w:b/>
          <w:color w:val="000000"/>
          <w:szCs w:val="21"/>
        </w:rPr>
      </w:pPr>
    </w:p>
    <w:p w14:paraId="68031083">
      <w:pPr>
        <w:spacing w:line="360" w:lineRule="auto"/>
        <w:jc w:val="left"/>
        <w:rPr>
          <w:rFonts w:hint="eastAsia" w:ascii="宋体" w:hAnsi="宋体"/>
          <w:b/>
          <w:color w:val="000000"/>
          <w:szCs w:val="21"/>
        </w:rPr>
      </w:pPr>
    </w:p>
    <w:p w14:paraId="2BCA0614">
      <w:pPr>
        <w:spacing w:line="360" w:lineRule="auto"/>
        <w:jc w:val="left"/>
        <w:rPr>
          <w:rFonts w:hint="eastAsia" w:ascii="宋体" w:hAnsi="宋体"/>
          <w:b/>
          <w:color w:val="000000"/>
          <w:szCs w:val="21"/>
        </w:rPr>
      </w:pPr>
    </w:p>
    <w:p w14:paraId="70FAAAEF">
      <w:pPr>
        <w:spacing w:line="360" w:lineRule="auto"/>
        <w:jc w:val="left"/>
        <w:rPr>
          <w:rFonts w:hint="eastAsia" w:ascii="宋体" w:hAnsi="宋体"/>
          <w:b/>
          <w:color w:val="000000"/>
          <w:szCs w:val="21"/>
        </w:rPr>
      </w:pPr>
    </w:p>
    <w:p w14:paraId="06B702AC">
      <w:pPr>
        <w:spacing w:line="360" w:lineRule="auto"/>
        <w:jc w:val="left"/>
        <w:rPr>
          <w:rFonts w:hint="eastAsia" w:ascii="宋体" w:hAnsi="宋体"/>
          <w:b/>
          <w:color w:val="000000"/>
          <w:szCs w:val="21"/>
        </w:rPr>
      </w:pPr>
    </w:p>
    <w:p w14:paraId="22B16A64">
      <w:pPr>
        <w:spacing w:line="360" w:lineRule="auto"/>
        <w:jc w:val="left"/>
        <w:rPr>
          <w:rFonts w:hint="eastAsia" w:ascii="宋体" w:hAnsi="宋体"/>
          <w:b/>
          <w:color w:val="000000"/>
          <w:szCs w:val="21"/>
        </w:rPr>
      </w:pPr>
    </w:p>
    <w:p w14:paraId="56B50881">
      <w:pPr>
        <w:spacing w:line="360" w:lineRule="auto"/>
        <w:jc w:val="left"/>
        <w:rPr>
          <w:rFonts w:hint="eastAsia" w:ascii="宋体" w:hAnsi="宋体"/>
          <w:b/>
          <w:color w:val="000000"/>
          <w:szCs w:val="21"/>
        </w:rPr>
      </w:pPr>
    </w:p>
    <w:p w14:paraId="0638AA86">
      <w:pPr>
        <w:spacing w:line="360" w:lineRule="auto"/>
        <w:jc w:val="left"/>
        <w:rPr>
          <w:rFonts w:hint="eastAsia" w:ascii="宋体" w:hAnsi="宋体"/>
          <w:b/>
          <w:color w:val="000000"/>
          <w:szCs w:val="21"/>
        </w:rPr>
      </w:pPr>
    </w:p>
    <w:p w14:paraId="726DF97E">
      <w:pPr>
        <w:spacing w:line="360" w:lineRule="auto"/>
        <w:jc w:val="left"/>
        <w:rPr>
          <w:rFonts w:hint="eastAsia" w:ascii="宋体" w:hAnsi="宋体"/>
          <w:b/>
          <w:color w:val="000000"/>
          <w:szCs w:val="21"/>
        </w:rPr>
      </w:pPr>
    </w:p>
    <w:p w14:paraId="452E6EDD">
      <w:pPr>
        <w:spacing w:line="360" w:lineRule="auto"/>
        <w:jc w:val="left"/>
        <w:rPr>
          <w:rFonts w:hint="eastAsia" w:ascii="宋体" w:hAnsi="宋体"/>
          <w:b/>
          <w:color w:val="000000"/>
          <w:szCs w:val="21"/>
        </w:rPr>
      </w:pPr>
    </w:p>
    <w:p w14:paraId="1A24D789">
      <w:pPr>
        <w:spacing w:line="360" w:lineRule="auto"/>
        <w:jc w:val="left"/>
        <w:rPr>
          <w:rFonts w:hint="eastAsia" w:ascii="宋体" w:hAnsi="宋体"/>
          <w:b/>
          <w:color w:val="000000"/>
          <w:szCs w:val="21"/>
        </w:rPr>
      </w:pPr>
    </w:p>
    <w:p w14:paraId="047EAF39">
      <w:pPr>
        <w:spacing w:line="360" w:lineRule="auto"/>
        <w:jc w:val="left"/>
        <w:rPr>
          <w:rFonts w:hint="eastAsia" w:ascii="宋体" w:hAnsi="宋体"/>
          <w:b/>
          <w:color w:val="000000"/>
          <w:szCs w:val="21"/>
        </w:rPr>
      </w:pPr>
      <w:r>
        <w:rPr>
          <w:rFonts w:hint="eastAsia" w:ascii="宋体" w:hAnsi="宋体"/>
          <w:b/>
          <w:color w:val="000000"/>
          <w:szCs w:val="21"/>
        </w:rPr>
        <w:t>附件3：</w:t>
      </w:r>
    </w:p>
    <w:bookmarkEnd w:id="0"/>
    <w:bookmarkEnd w:id="1"/>
    <w:bookmarkEnd w:id="2"/>
    <w:bookmarkEnd w:id="3"/>
    <w:bookmarkEnd w:id="4"/>
    <w:bookmarkEnd w:id="5"/>
    <w:p w14:paraId="5E73037B">
      <w:pPr>
        <w:pStyle w:val="6"/>
        <w:numPr>
          <w:ilvl w:val="0"/>
          <w:numId w:val="0"/>
        </w:numPr>
        <w:spacing w:line="295" w:lineRule="auto"/>
        <w:jc w:val="center"/>
        <w:rPr>
          <w:rFonts w:hint="eastAsia" w:ascii="宋体" w:hAnsi="宋体" w:eastAsia="宋体" w:cs="Times New Roman"/>
          <w:b/>
          <w:color w:val="000000"/>
          <w:kern w:val="2"/>
          <w:sz w:val="28"/>
          <w:szCs w:val="28"/>
          <w:lang w:val="en-US" w:eastAsia="zh-CN" w:bidi="ar-SA"/>
        </w:rPr>
      </w:pPr>
      <w:r>
        <w:rPr>
          <w:rFonts w:hint="eastAsia" w:ascii="宋体" w:hAnsi="宋体" w:eastAsia="宋体" w:cs="Times New Roman"/>
          <w:b/>
          <w:color w:val="000000"/>
          <w:kern w:val="2"/>
          <w:sz w:val="28"/>
          <w:szCs w:val="28"/>
          <w:lang w:val="en-US" w:eastAsia="zh-CN" w:bidi="ar-SA"/>
        </w:rPr>
        <w:t>法定代表人身份证明</w:t>
      </w:r>
    </w:p>
    <w:p w14:paraId="51867A1F">
      <w:pPr>
        <w:numPr>
          <w:ilvl w:val="0"/>
          <w:numId w:val="0"/>
        </w:numPr>
      </w:pPr>
    </w:p>
    <w:p w14:paraId="03743C3D">
      <w:pPr>
        <w:spacing w:before="78" w:line="466" w:lineRule="exact"/>
        <w:ind w:left="866"/>
        <w:rPr>
          <w:rFonts w:ascii="宋体" w:hAnsi="宋体" w:eastAsia="宋体" w:cs="宋体"/>
          <w:sz w:val="24"/>
          <w:szCs w:val="24"/>
        </w:rPr>
      </w:pPr>
      <w:r>
        <w:rPr>
          <w:rFonts w:hint="eastAsia" w:ascii="宋体" w:hAnsi="宋体" w:cs="宋体"/>
          <w:spacing w:val="-3"/>
          <w:position w:val="17"/>
          <w:sz w:val="24"/>
          <w:szCs w:val="24"/>
          <w:lang w:val="en-US" w:eastAsia="zh-CN"/>
        </w:rPr>
        <w:t>供应商</w:t>
      </w:r>
      <w:r>
        <w:rPr>
          <w:rFonts w:ascii="宋体" w:hAnsi="宋体" w:eastAsia="宋体" w:cs="宋体"/>
          <w:spacing w:val="-3"/>
          <w:position w:val="17"/>
          <w:sz w:val="24"/>
          <w:szCs w:val="24"/>
        </w:rPr>
        <w:t>名称：</w:t>
      </w:r>
    </w:p>
    <w:p w14:paraId="19BD1FB9">
      <w:pPr>
        <w:spacing w:line="220" w:lineRule="auto"/>
        <w:ind w:left="865"/>
        <w:rPr>
          <w:rFonts w:ascii="宋体" w:hAnsi="宋体" w:eastAsia="宋体" w:cs="宋体"/>
          <w:sz w:val="24"/>
          <w:szCs w:val="24"/>
        </w:rPr>
      </w:pPr>
      <w:r>
        <w:rPr>
          <w:rFonts w:ascii="宋体" w:hAnsi="宋体" w:eastAsia="宋体" w:cs="宋体"/>
          <w:spacing w:val="-3"/>
          <w:sz w:val="24"/>
          <w:szCs w:val="24"/>
        </w:rPr>
        <w:t>单位性质：</w:t>
      </w:r>
    </w:p>
    <w:p w14:paraId="2E817967">
      <w:pPr>
        <w:spacing w:before="181" w:line="229" w:lineRule="auto"/>
        <w:ind w:left="863"/>
        <w:rPr>
          <w:rFonts w:ascii="宋体" w:hAnsi="宋体" w:eastAsia="宋体" w:cs="宋体"/>
          <w:sz w:val="24"/>
          <w:szCs w:val="24"/>
        </w:rPr>
      </w:pPr>
      <w:r>
        <w:rPr>
          <w:rFonts w:ascii="宋体" w:hAnsi="宋体" w:eastAsia="宋体" w:cs="宋体"/>
          <w:spacing w:val="-7"/>
          <w:sz w:val="24"/>
          <w:szCs w:val="24"/>
        </w:rPr>
        <w:t>地</w:t>
      </w:r>
      <w:r>
        <w:rPr>
          <w:rFonts w:ascii="宋体" w:hAnsi="宋体" w:eastAsia="宋体" w:cs="宋体"/>
          <w:spacing w:val="3"/>
          <w:sz w:val="24"/>
          <w:szCs w:val="24"/>
        </w:rPr>
        <w:t xml:space="preserve">   </w:t>
      </w:r>
      <w:r>
        <w:rPr>
          <w:rFonts w:ascii="宋体" w:hAnsi="宋体" w:eastAsia="宋体" w:cs="宋体"/>
          <w:spacing w:val="-7"/>
          <w:sz w:val="24"/>
          <w:szCs w:val="24"/>
        </w:rPr>
        <w:t>址：</w:t>
      </w:r>
    </w:p>
    <w:p w14:paraId="074D3F55">
      <w:pPr>
        <w:spacing w:before="170" w:line="358" w:lineRule="auto"/>
        <w:ind w:left="865"/>
        <w:rPr>
          <w:rFonts w:ascii="宋体" w:hAnsi="宋体" w:eastAsia="宋体" w:cs="宋体"/>
          <w:sz w:val="24"/>
          <w:szCs w:val="24"/>
        </w:rPr>
      </w:pPr>
      <w:r>
        <w:rPr>
          <w:rFonts w:ascii="宋体" w:hAnsi="宋体" w:eastAsia="宋体" w:cs="宋体"/>
          <w:spacing w:val="-5"/>
          <w:sz w:val="24"/>
          <w:szCs w:val="24"/>
        </w:rPr>
        <w:t>成立时间：</w:t>
      </w:r>
      <w:r>
        <w:rPr>
          <w:rFonts w:ascii="宋体" w:hAnsi="宋体" w:eastAsia="宋体" w:cs="宋体"/>
          <w:spacing w:val="1"/>
          <w:sz w:val="24"/>
          <w:szCs w:val="24"/>
          <w:u w:val="single" w:color="auto"/>
        </w:rPr>
        <w:t xml:space="preserve">        </w:t>
      </w:r>
      <w:r>
        <w:rPr>
          <w:rFonts w:ascii="宋体" w:hAnsi="宋体" w:eastAsia="宋体" w:cs="宋体"/>
          <w:spacing w:val="-5"/>
          <w:sz w:val="24"/>
          <w:szCs w:val="24"/>
          <w:u w:val="single" w:color="auto"/>
        </w:rPr>
        <w:t>年</w:t>
      </w:r>
      <w:r>
        <w:rPr>
          <w:rFonts w:ascii="宋体" w:hAnsi="宋体" w:eastAsia="宋体" w:cs="宋体"/>
          <w:spacing w:val="6"/>
          <w:sz w:val="24"/>
          <w:szCs w:val="24"/>
          <w:u w:val="single" w:color="auto"/>
        </w:rPr>
        <w:t xml:space="preserve">   </w:t>
      </w:r>
      <w:r>
        <w:rPr>
          <w:rFonts w:ascii="宋体" w:hAnsi="宋体" w:eastAsia="宋体" w:cs="宋体"/>
          <w:spacing w:val="-5"/>
          <w:sz w:val="24"/>
          <w:szCs w:val="24"/>
          <w:u w:val="single" w:color="auto"/>
        </w:rPr>
        <w:t>月</w:t>
      </w:r>
      <w:r>
        <w:rPr>
          <w:rFonts w:ascii="宋体" w:hAnsi="宋体" w:eastAsia="宋体" w:cs="宋体"/>
          <w:spacing w:val="13"/>
          <w:sz w:val="24"/>
          <w:szCs w:val="24"/>
          <w:u w:val="single" w:color="auto"/>
        </w:rPr>
        <w:t xml:space="preserve">    </w:t>
      </w:r>
      <w:r>
        <w:rPr>
          <w:rFonts w:ascii="宋体" w:hAnsi="宋体" w:eastAsia="宋体" w:cs="宋体"/>
          <w:spacing w:val="-5"/>
          <w:sz w:val="24"/>
          <w:szCs w:val="24"/>
          <w:u w:val="single" w:color="auto"/>
        </w:rPr>
        <w:t>日</w:t>
      </w:r>
    </w:p>
    <w:p w14:paraId="1945B588">
      <w:pPr>
        <w:spacing w:line="220" w:lineRule="auto"/>
        <w:ind w:left="865"/>
        <w:rPr>
          <w:rFonts w:ascii="宋体" w:hAnsi="宋体" w:eastAsia="宋体" w:cs="宋体"/>
          <w:sz w:val="24"/>
          <w:szCs w:val="24"/>
        </w:rPr>
      </w:pPr>
      <w:r>
        <w:rPr>
          <w:rFonts w:ascii="宋体" w:hAnsi="宋体" w:eastAsia="宋体" w:cs="宋体"/>
          <w:spacing w:val="-3"/>
          <w:sz w:val="24"/>
          <w:szCs w:val="24"/>
        </w:rPr>
        <w:t>经营期限：</w:t>
      </w:r>
    </w:p>
    <w:p w14:paraId="5FE6966E">
      <w:pPr>
        <w:spacing w:before="182" w:line="358" w:lineRule="auto"/>
        <w:jc w:val="right"/>
        <w:rPr>
          <w:rFonts w:ascii="宋体" w:hAnsi="宋体" w:eastAsia="宋体" w:cs="宋体"/>
          <w:sz w:val="24"/>
          <w:szCs w:val="24"/>
        </w:rPr>
      </w:pPr>
      <w:r>
        <w:rPr>
          <w:rFonts w:hint="eastAsia" w:ascii="宋体" w:hAnsi="宋体" w:cs="宋体"/>
          <w:spacing w:val="-2"/>
          <w:sz w:val="24"/>
          <w:szCs w:val="24"/>
          <w:lang w:val="en-US" w:eastAsia="zh-CN"/>
        </w:rPr>
        <w:t xml:space="preserve">  </w:t>
      </w:r>
      <w:r>
        <w:rPr>
          <w:rFonts w:ascii="宋体" w:hAnsi="宋体" w:eastAsia="宋体" w:cs="宋体"/>
          <w:spacing w:val="-2"/>
          <w:sz w:val="24"/>
          <w:szCs w:val="24"/>
        </w:rPr>
        <w:t>姓名：</w:t>
      </w:r>
      <w:r>
        <w:rPr>
          <w:rFonts w:ascii="宋体" w:hAnsi="宋体" w:eastAsia="宋体" w:cs="宋体"/>
          <w:spacing w:val="-2"/>
          <w:sz w:val="24"/>
          <w:szCs w:val="24"/>
          <w:u w:val="single" w:color="auto"/>
        </w:rPr>
        <w:t xml:space="preserve">         </w:t>
      </w:r>
      <w:r>
        <w:rPr>
          <w:rFonts w:ascii="宋体" w:hAnsi="宋体" w:eastAsia="宋体" w:cs="宋体"/>
          <w:spacing w:val="-107"/>
          <w:sz w:val="24"/>
          <w:szCs w:val="24"/>
        </w:rPr>
        <w:t xml:space="preserve"> </w:t>
      </w:r>
      <w:r>
        <w:rPr>
          <w:rFonts w:ascii="宋体" w:hAnsi="宋体" w:eastAsia="宋体" w:cs="宋体"/>
          <w:spacing w:val="-2"/>
          <w:sz w:val="24"/>
          <w:szCs w:val="24"/>
        </w:rPr>
        <w:t>性别：</w:t>
      </w:r>
      <w:r>
        <w:rPr>
          <w:rFonts w:ascii="宋体" w:hAnsi="宋体" w:eastAsia="宋体" w:cs="宋体"/>
          <w:spacing w:val="-2"/>
          <w:sz w:val="24"/>
          <w:szCs w:val="24"/>
          <w:u w:val="single" w:color="auto"/>
        </w:rPr>
        <w:t xml:space="preserve">        </w:t>
      </w:r>
      <w:r>
        <w:rPr>
          <w:rFonts w:ascii="宋体" w:hAnsi="宋体" w:eastAsia="宋体" w:cs="宋体"/>
          <w:spacing w:val="-3"/>
          <w:sz w:val="24"/>
          <w:szCs w:val="24"/>
          <w:u w:val="single" w:color="auto"/>
        </w:rPr>
        <w:t xml:space="preserve"> </w:t>
      </w:r>
      <w:r>
        <w:rPr>
          <w:rFonts w:ascii="宋体" w:hAnsi="宋体" w:eastAsia="宋体" w:cs="宋体"/>
          <w:spacing w:val="-109"/>
          <w:sz w:val="24"/>
          <w:szCs w:val="24"/>
        </w:rPr>
        <w:t xml:space="preserve"> </w:t>
      </w:r>
      <w:r>
        <w:rPr>
          <w:rFonts w:ascii="宋体" w:hAnsi="宋体" w:eastAsia="宋体" w:cs="宋体"/>
          <w:spacing w:val="-3"/>
          <w:sz w:val="24"/>
          <w:szCs w:val="24"/>
        </w:rPr>
        <w:t>年龄：</w:t>
      </w:r>
      <w:r>
        <w:rPr>
          <w:rFonts w:ascii="宋体" w:hAnsi="宋体" w:eastAsia="宋体" w:cs="宋体"/>
          <w:spacing w:val="-3"/>
          <w:sz w:val="24"/>
          <w:szCs w:val="24"/>
          <w:u w:val="single" w:color="auto"/>
        </w:rPr>
        <w:t xml:space="preserve">        </w:t>
      </w:r>
      <w:r>
        <w:rPr>
          <w:rFonts w:ascii="宋体" w:hAnsi="宋体" w:eastAsia="宋体" w:cs="宋体"/>
          <w:spacing w:val="11"/>
          <w:sz w:val="24"/>
          <w:szCs w:val="24"/>
        </w:rPr>
        <w:t xml:space="preserve"> </w:t>
      </w:r>
      <w:r>
        <w:rPr>
          <w:rFonts w:ascii="宋体" w:hAnsi="宋体" w:eastAsia="宋体" w:cs="宋体"/>
          <w:spacing w:val="-3"/>
          <w:sz w:val="24"/>
          <w:szCs w:val="24"/>
        </w:rPr>
        <w:t>职务：系</w:t>
      </w:r>
      <w:r>
        <w:rPr>
          <w:rFonts w:ascii="宋体" w:hAnsi="宋体" w:eastAsia="宋体" w:cs="宋体"/>
          <w:spacing w:val="-3"/>
          <w:sz w:val="24"/>
          <w:szCs w:val="24"/>
          <w:u w:val="single" w:color="auto"/>
        </w:rPr>
        <w:t>（</w:t>
      </w:r>
      <w:r>
        <w:rPr>
          <w:rFonts w:hint="eastAsia" w:hAnsi="宋体" w:cs="宋体"/>
          <w:spacing w:val="4"/>
          <w:sz w:val="24"/>
          <w:szCs w:val="24"/>
          <w:u w:val="single"/>
        </w:rPr>
        <w:t>供应商名称</w:t>
      </w:r>
      <w:r>
        <w:rPr>
          <w:rFonts w:ascii="宋体" w:hAnsi="宋体" w:eastAsia="宋体" w:cs="宋体"/>
          <w:spacing w:val="-3"/>
          <w:sz w:val="24"/>
          <w:szCs w:val="24"/>
          <w:u w:val="single" w:color="auto"/>
        </w:rPr>
        <w:t>）</w:t>
      </w:r>
      <w:r>
        <w:rPr>
          <w:rFonts w:ascii="宋体" w:hAnsi="宋体" w:eastAsia="宋体" w:cs="宋体"/>
          <w:spacing w:val="-3"/>
          <w:sz w:val="24"/>
          <w:szCs w:val="24"/>
        </w:rPr>
        <w:t>的</w:t>
      </w:r>
    </w:p>
    <w:p w14:paraId="203B1D2C">
      <w:pPr>
        <w:spacing w:line="219" w:lineRule="auto"/>
        <w:ind w:left="864"/>
        <w:rPr>
          <w:rFonts w:ascii="宋体" w:hAnsi="宋体" w:eastAsia="宋体" w:cs="宋体"/>
          <w:sz w:val="24"/>
          <w:szCs w:val="24"/>
        </w:rPr>
      </w:pPr>
      <w:r>
        <w:rPr>
          <w:rFonts w:ascii="宋体" w:hAnsi="宋体" w:eastAsia="宋体" w:cs="宋体"/>
          <w:spacing w:val="-2"/>
          <w:sz w:val="24"/>
          <w:szCs w:val="24"/>
        </w:rPr>
        <w:t>法定代表人。</w:t>
      </w:r>
    </w:p>
    <w:p w14:paraId="7B266784">
      <w:pPr>
        <w:spacing w:before="184" w:line="219" w:lineRule="auto"/>
        <w:ind w:left="1343"/>
        <w:rPr>
          <w:rFonts w:ascii="宋体" w:hAnsi="宋体" w:eastAsia="宋体" w:cs="宋体"/>
          <w:sz w:val="24"/>
          <w:szCs w:val="24"/>
        </w:rPr>
      </w:pPr>
      <w:r>
        <w:rPr>
          <w:rFonts w:ascii="宋体" w:hAnsi="宋体" w:eastAsia="宋体" w:cs="宋体"/>
          <w:spacing w:val="-2"/>
          <w:sz w:val="24"/>
          <w:szCs w:val="24"/>
        </w:rPr>
        <w:t>特此证明。</w:t>
      </w:r>
    </w:p>
    <w:p w14:paraId="65DE878A">
      <w:pPr>
        <w:pStyle w:val="6"/>
        <w:spacing w:line="244" w:lineRule="auto"/>
      </w:pPr>
    </w:p>
    <w:p w14:paraId="401085DB">
      <w:pPr>
        <w:pStyle w:val="6"/>
        <w:spacing w:line="244" w:lineRule="auto"/>
      </w:pPr>
    </w:p>
    <w:p w14:paraId="4731297B">
      <w:pPr>
        <w:pStyle w:val="6"/>
        <w:spacing w:line="244" w:lineRule="auto"/>
      </w:pPr>
    </w:p>
    <w:p w14:paraId="5678A6B8">
      <w:pPr>
        <w:pStyle w:val="6"/>
        <w:spacing w:line="245" w:lineRule="auto"/>
      </w:pPr>
    </w:p>
    <w:p w14:paraId="6D898A09">
      <w:pPr>
        <w:pStyle w:val="6"/>
        <w:spacing w:line="245" w:lineRule="auto"/>
      </w:pPr>
    </w:p>
    <w:p w14:paraId="1554A5BF">
      <w:pPr>
        <w:pStyle w:val="6"/>
        <w:spacing w:line="245" w:lineRule="auto"/>
      </w:pPr>
    </w:p>
    <w:p w14:paraId="32C1BB02">
      <w:pPr>
        <w:pStyle w:val="6"/>
        <w:spacing w:line="245" w:lineRule="auto"/>
      </w:pPr>
    </w:p>
    <w:p w14:paraId="3F576AC5">
      <w:pPr>
        <w:spacing w:before="78" w:line="219" w:lineRule="auto"/>
        <w:ind w:left="4010"/>
        <w:rPr>
          <w:rFonts w:ascii="宋体" w:hAnsi="宋体" w:eastAsia="宋体" w:cs="宋体"/>
          <w:sz w:val="24"/>
          <w:szCs w:val="24"/>
        </w:rPr>
      </w:pPr>
      <w:r>
        <w:rPr>
          <w:rFonts w:hint="eastAsia" w:ascii="宋体" w:hAnsi="宋体" w:eastAsia="宋体" w:cs="宋体"/>
          <w:spacing w:val="3"/>
          <w:sz w:val="24"/>
          <w:szCs w:val="24"/>
        </w:rPr>
        <w:t>供应商</w:t>
      </w:r>
      <w:r>
        <w:rPr>
          <w:rFonts w:ascii="宋体" w:hAnsi="宋体" w:eastAsia="宋体" w:cs="宋体"/>
          <w:spacing w:val="-16"/>
          <w:sz w:val="24"/>
          <w:szCs w:val="24"/>
        </w:rPr>
        <w:t>：（</w:t>
      </w:r>
      <w:r>
        <w:rPr>
          <w:rFonts w:ascii="宋体" w:hAnsi="宋体" w:eastAsia="宋体" w:cs="宋体"/>
          <w:spacing w:val="3"/>
          <w:sz w:val="24"/>
          <w:szCs w:val="24"/>
        </w:rPr>
        <w:t>公章）</w:t>
      </w:r>
    </w:p>
    <w:p w14:paraId="71190405">
      <w:pPr>
        <w:pStyle w:val="6"/>
        <w:spacing w:line="284" w:lineRule="auto"/>
      </w:pPr>
    </w:p>
    <w:p w14:paraId="58DEC742">
      <w:pPr>
        <w:pStyle w:val="6"/>
        <w:spacing w:line="284" w:lineRule="auto"/>
      </w:pPr>
    </w:p>
    <w:p w14:paraId="6C65BC8A">
      <w:pPr>
        <w:spacing w:before="78" w:line="219" w:lineRule="auto"/>
        <w:ind w:left="4049"/>
        <w:rPr>
          <w:rFonts w:ascii="宋体" w:hAnsi="宋体" w:eastAsia="宋体" w:cs="宋体"/>
          <w:sz w:val="24"/>
          <w:szCs w:val="24"/>
        </w:rPr>
      </w:pPr>
      <w:r>
        <w:rPr>
          <w:rFonts w:ascii="宋体" w:hAnsi="宋体" w:eastAsia="宋体" w:cs="宋体"/>
          <w:spacing w:val="-15"/>
          <w:sz w:val="24"/>
          <w:szCs w:val="24"/>
        </w:rPr>
        <w:t>日</w:t>
      </w:r>
      <w:r>
        <w:rPr>
          <w:rFonts w:ascii="宋体" w:hAnsi="宋体" w:eastAsia="宋体" w:cs="宋体"/>
          <w:spacing w:val="6"/>
          <w:sz w:val="24"/>
          <w:szCs w:val="24"/>
        </w:rPr>
        <w:t xml:space="preserve">  </w:t>
      </w:r>
      <w:r>
        <w:rPr>
          <w:rFonts w:ascii="宋体" w:hAnsi="宋体" w:eastAsia="宋体" w:cs="宋体"/>
          <w:spacing w:val="-15"/>
          <w:sz w:val="24"/>
          <w:szCs w:val="24"/>
        </w:rPr>
        <w:t>期：</w:t>
      </w:r>
      <w:r>
        <w:rPr>
          <w:rFonts w:ascii="宋体" w:hAnsi="宋体" w:eastAsia="宋体" w:cs="宋体"/>
          <w:spacing w:val="2"/>
          <w:sz w:val="24"/>
          <w:szCs w:val="24"/>
        </w:rPr>
        <w:t xml:space="preserve">    </w:t>
      </w:r>
      <w:r>
        <w:rPr>
          <w:rFonts w:ascii="宋体" w:hAnsi="宋体" w:eastAsia="宋体" w:cs="宋体"/>
          <w:spacing w:val="-15"/>
          <w:sz w:val="24"/>
          <w:szCs w:val="24"/>
        </w:rPr>
        <w:t>年</w:t>
      </w:r>
      <w:r>
        <w:rPr>
          <w:rFonts w:ascii="宋体" w:hAnsi="宋体" w:eastAsia="宋体" w:cs="宋体"/>
          <w:spacing w:val="9"/>
          <w:sz w:val="24"/>
          <w:szCs w:val="24"/>
        </w:rPr>
        <w:t xml:space="preserve">  </w:t>
      </w:r>
      <w:r>
        <w:rPr>
          <w:rFonts w:ascii="宋体" w:hAnsi="宋体" w:eastAsia="宋体" w:cs="宋体"/>
          <w:spacing w:val="-15"/>
          <w:sz w:val="24"/>
          <w:szCs w:val="24"/>
        </w:rPr>
        <w:t>月</w:t>
      </w:r>
      <w:r>
        <w:rPr>
          <w:rFonts w:ascii="宋体" w:hAnsi="宋体" w:eastAsia="宋体" w:cs="宋体"/>
          <w:spacing w:val="25"/>
          <w:sz w:val="24"/>
          <w:szCs w:val="24"/>
        </w:rPr>
        <w:t xml:space="preserve">  </w:t>
      </w:r>
      <w:r>
        <w:rPr>
          <w:rFonts w:ascii="宋体" w:hAnsi="宋体" w:eastAsia="宋体" w:cs="宋体"/>
          <w:spacing w:val="-15"/>
          <w:sz w:val="24"/>
          <w:szCs w:val="24"/>
        </w:rPr>
        <w:t>日</w:t>
      </w:r>
    </w:p>
    <w:p w14:paraId="14BCC070">
      <w:pPr>
        <w:pStyle w:val="2"/>
        <w:numPr>
          <w:ilvl w:val="0"/>
          <w:numId w:val="1"/>
        </w:numPr>
        <w:jc w:val="center"/>
        <w:rPr>
          <w:rFonts w:ascii="宋体" w:hAnsi="宋体"/>
          <w:szCs w:val="21"/>
        </w:rPr>
        <w:sectPr>
          <w:pgSz w:w="12240" w:h="15840"/>
          <w:pgMar w:top="1440" w:right="1417" w:bottom="1440" w:left="1417" w:header="720" w:footer="720" w:gutter="0"/>
          <w:pgNumType w:fmt="decimal"/>
          <w:cols w:space="0" w:num="1"/>
          <w:titlePg/>
        </w:sectPr>
      </w:pPr>
    </w:p>
    <w:p w14:paraId="19DBFC3B">
      <w:pPr>
        <w:spacing w:line="360" w:lineRule="auto"/>
        <w:jc w:val="left"/>
        <w:rPr>
          <w:rFonts w:hint="eastAsia" w:ascii="宋体" w:hAnsi="宋体"/>
          <w:b/>
          <w:color w:val="000000"/>
          <w:szCs w:val="21"/>
        </w:rPr>
      </w:pPr>
      <w:r>
        <w:rPr>
          <w:rFonts w:hint="eastAsia" w:ascii="宋体" w:hAnsi="宋体"/>
          <w:b/>
          <w:color w:val="000000"/>
          <w:szCs w:val="21"/>
        </w:rPr>
        <w:t>附件4：</w:t>
      </w:r>
    </w:p>
    <w:p w14:paraId="2322533D">
      <w:pPr>
        <w:pStyle w:val="6"/>
        <w:numPr>
          <w:ilvl w:val="0"/>
          <w:numId w:val="0"/>
        </w:numPr>
        <w:spacing w:line="295" w:lineRule="auto"/>
        <w:jc w:val="center"/>
        <w:rPr>
          <w:rFonts w:ascii="宋体" w:hAnsi="宋体" w:eastAsia="宋体" w:cs="宋体"/>
          <w:spacing w:val="1"/>
          <w:sz w:val="24"/>
          <w:szCs w:val="24"/>
        </w:rPr>
      </w:pPr>
      <w:r>
        <w:rPr>
          <w:rFonts w:hint="eastAsia" w:ascii="宋体" w:hAnsi="宋体" w:eastAsia="宋体" w:cs="Times New Roman"/>
          <w:b/>
          <w:color w:val="000000"/>
          <w:kern w:val="2"/>
          <w:sz w:val="28"/>
          <w:szCs w:val="28"/>
          <w:lang w:val="en-US" w:eastAsia="zh-CN" w:bidi="ar-SA"/>
        </w:rPr>
        <w:t>法定代表人授权书</w:t>
      </w:r>
    </w:p>
    <w:p w14:paraId="120D10AC">
      <w:pPr>
        <w:spacing w:before="78" w:line="359" w:lineRule="auto"/>
        <w:ind w:right="9" w:firstLine="726" w:firstLineChars="300"/>
        <w:rPr>
          <w:rFonts w:ascii="宋体" w:hAnsi="宋体" w:eastAsia="宋体" w:cs="宋体"/>
          <w:sz w:val="24"/>
          <w:szCs w:val="24"/>
        </w:rPr>
      </w:pPr>
      <w:r>
        <w:rPr>
          <w:rFonts w:ascii="宋体" w:hAnsi="宋体" w:eastAsia="宋体" w:cs="宋体"/>
          <w:spacing w:val="1"/>
          <w:sz w:val="24"/>
          <w:szCs w:val="24"/>
        </w:rPr>
        <w:t>本授权委托书声明：我</w:t>
      </w:r>
      <w:r>
        <w:rPr>
          <w:rFonts w:ascii="宋体" w:hAnsi="宋体" w:eastAsia="宋体" w:cs="宋体"/>
          <w:spacing w:val="1"/>
          <w:sz w:val="24"/>
          <w:szCs w:val="24"/>
          <w:u w:val="single" w:color="auto"/>
        </w:rPr>
        <w:t>（姓名）</w:t>
      </w:r>
      <w:r>
        <w:rPr>
          <w:rFonts w:ascii="宋体" w:hAnsi="宋体" w:eastAsia="宋体" w:cs="宋体"/>
          <w:spacing w:val="1"/>
          <w:sz w:val="24"/>
          <w:szCs w:val="24"/>
        </w:rPr>
        <w:t>系</w:t>
      </w:r>
      <w:r>
        <w:rPr>
          <w:rFonts w:ascii="宋体" w:hAnsi="宋体" w:eastAsia="宋体" w:cs="宋体"/>
          <w:spacing w:val="1"/>
          <w:sz w:val="24"/>
          <w:szCs w:val="24"/>
          <w:u w:val="single" w:color="auto"/>
        </w:rPr>
        <w:t>（</w:t>
      </w:r>
      <w:r>
        <w:rPr>
          <w:rFonts w:hint="eastAsia" w:hAnsi="宋体" w:cs="宋体"/>
          <w:spacing w:val="4"/>
          <w:sz w:val="24"/>
          <w:szCs w:val="24"/>
          <w:u w:val="single"/>
        </w:rPr>
        <w:t>供应商名称</w:t>
      </w:r>
      <w:r>
        <w:rPr>
          <w:rFonts w:ascii="宋体" w:hAnsi="宋体" w:eastAsia="宋体" w:cs="宋体"/>
          <w:spacing w:val="1"/>
          <w:sz w:val="24"/>
          <w:szCs w:val="24"/>
          <w:u w:val="single" w:color="auto"/>
        </w:rPr>
        <w:t>）</w:t>
      </w:r>
      <w:r>
        <w:rPr>
          <w:rFonts w:ascii="宋体" w:hAnsi="宋体" w:eastAsia="宋体" w:cs="宋体"/>
          <w:spacing w:val="1"/>
          <w:sz w:val="24"/>
          <w:szCs w:val="24"/>
        </w:rPr>
        <w:t>的法定代表人，现授权委托</w:t>
      </w:r>
      <w:r>
        <w:rPr>
          <w:rFonts w:ascii="宋体" w:hAnsi="宋体" w:eastAsia="宋体" w:cs="宋体"/>
          <w:spacing w:val="1"/>
          <w:sz w:val="24"/>
          <w:szCs w:val="24"/>
          <w:u w:val="single" w:color="auto"/>
        </w:rPr>
        <w:t>（单位名称）</w:t>
      </w:r>
      <w:r>
        <w:rPr>
          <w:rFonts w:ascii="宋体" w:hAnsi="宋体" w:eastAsia="宋体" w:cs="宋体"/>
          <w:spacing w:val="1"/>
          <w:sz w:val="24"/>
          <w:szCs w:val="24"/>
        </w:rPr>
        <w:t>的</w:t>
      </w:r>
      <w:r>
        <w:rPr>
          <w:rFonts w:ascii="宋体" w:hAnsi="宋体" w:eastAsia="宋体" w:cs="宋体"/>
          <w:spacing w:val="1"/>
          <w:sz w:val="24"/>
          <w:szCs w:val="24"/>
          <w:u w:val="single" w:color="auto"/>
        </w:rPr>
        <w:t>（姓名）</w:t>
      </w:r>
      <w:r>
        <w:rPr>
          <w:rFonts w:ascii="宋体" w:hAnsi="宋体" w:eastAsia="宋体" w:cs="宋体"/>
          <w:spacing w:val="1"/>
          <w:sz w:val="24"/>
          <w:szCs w:val="24"/>
        </w:rPr>
        <w:t>为我公司签署本</w:t>
      </w:r>
      <w:r>
        <w:rPr>
          <w:rFonts w:hint="eastAsia" w:ascii="宋体" w:hAnsi="宋体" w:cs="宋体"/>
          <w:spacing w:val="1"/>
          <w:sz w:val="24"/>
          <w:szCs w:val="24"/>
          <w:lang w:val="en-US" w:eastAsia="zh-CN"/>
        </w:rPr>
        <w:t>项目</w:t>
      </w:r>
      <w:r>
        <w:rPr>
          <w:rFonts w:ascii="宋体" w:hAnsi="宋体" w:eastAsia="宋体" w:cs="宋体"/>
          <w:spacing w:val="1"/>
          <w:sz w:val="24"/>
          <w:szCs w:val="24"/>
        </w:rPr>
        <w:t>的</w:t>
      </w:r>
      <w:r>
        <w:rPr>
          <w:rFonts w:hint="eastAsia" w:ascii="宋体" w:hAnsi="宋体" w:cs="宋体"/>
          <w:spacing w:val="1"/>
          <w:sz w:val="24"/>
          <w:szCs w:val="24"/>
          <w:lang w:val="en-US" w:eastAsia="zh-CN"/>
        </w:rPr>
        <w:t>响应</w:t>
      </w:r>
      <w:r>
        <w:rPr>
          <w:rFonts w:ascii="宋体" w:hAnsi="宋体" w:eastAsia="宋体" w:cs="宋体"/>
          <w:spacing w:val="1"/>
          <w:sz w:val="24"/>
          <w:szCs w:val="24"/>
        </w:rPr>
        <w:t>文件的法定代表人授</w:t>
      </w:r>
      <w:r>
        <w:rPr>
          <w:rFonts w:ascii="宋体" w:hAnsi="宋体" w:eastAsia="宋体" w:cs="宋体"/>
          <w:sz w:val="24"/>
          <w:szCs w:val="24"/>
        </w:rPr>
        <w:t>权委托代理人，我承认代理人全权代表我所签署的本</w:t>
      </w:r>
      <w:r>
        <w:rPr>
          <w:rFonts w:hint="eastAsia" w:ascii="宋体" w:hAnsi="宋体" w:cs="宋体"/>
          <w:sz w:val="24"/>
          <w:szCs w:val="24"/>
          <w:lang w:val="en-US" w:eastAsia="zh-CN"/>
        </w:rPr>
        <w:t>项目</w:t>
      </w:r>
      <w:r>
        <w:rPr>
          <w:rFonts w:ascii="宋体" w:hAnsi="宋体" w:eastAsia="宋体" w:cs="宋体"/>
          <w:spacing w:val="-1"/>
          <w:sz w:val="24"/>
          <w:szCs w:val="24"/>
        </w:rPr>
        <w:t>的</w:t>
      </w:r>
      <w:r>
        <w:rPr>
          <w:rFonts w:hint="eastAsia" w:ascii="宋体" w:hAnsi="宋体" w:cs="宋体"/>
          <w:spacing w:val="-1"/>
          <w:sz w:val="24"/>
          <w:szCs w:val="24"/>
          <w:lang w:val="en-US" w:eastAsia="zh-CN"/>
        </w:rPr>
        <w:t>响应</w:t>
      </w:r>
      <w:r>
        <w:rPr>
          <w:rFonts w:ascii="宋体" w:hAnsi="宋体" w:eastAsia="宋体" w:cs="宋体"/>
          <w:spacing w:val="-1"/>
          <w:sz w:val="24"/>
          <w:szCs w:val="24"/>
        </w:rPr>
        <w:t>文件的内容。</w:t>
      </w:r>
    </w:p>
    <w:p w14:paraId="66C2FB0D">
      <w:pPr>
        <w:keepNext w:val="0"/>
        <w:keepLines w:val="0"/>
        <w:pageBreakBefore w:val="0"/>
        <w:widowControl w:val="0"/>
        <w:kinsoku/>
        <w:wordWrap/>
        <w:overflowPunct/>
        <w:topLinePunct w:val="0"/>
        <w:autoSpaceDE/>
        <w:autoSpaceDN/>
        <w:bidi w:val="0"/>
        <w:adjustRightInd/>
        <w:snapToGrid/>
        <w:spacing w:before="182" w:line="360" w:lineRule="auto"/>
        <w:ind w:firstLine="714" w:firstLineChars="300"/>
        <w:textAlignment w:val="auto"/>
        <w:rPr>
          <w:rFonts w:ascii="宋体" w:hAnsi="宋体" w:eastAsia="宋体" w:cs="宋体"/>
          <w:spacing w:val="-1"/>
          <w:sz w:val="24"/>
          <w:szCs w:val="24"/>
        </w:rPr>
      </w:pPr>
      <w:r>
        <w:rPr>
          <w:rFonts w:ascii="宋体" w:hAnsi="宋体" w:eastAsia="宋体" w:cs="宋体"/>
          <w:spacing w:val="-1"/>
          <w:sz w:val="24"/>
          <w:szCs w:val="24"/>
        </w:rPr>
        <w:t>代理人无转委托权，特此委托。</w:t>
      </w:r>
    </w:p>
    <w:p w14:paraId="47063F27">
      <w:pPr>
        <w:keepNext w:val="0"/>
        <w:keepLines w:val="0"/>
        <w:pageBreakBefore w:val="0"/>
        <w:widowControl w:val="0"/>
        <w:kinsoku/>
        <w:wordWrap/>
        <w:overflowPunct/>
        <w:topLinePunct w:val="0"/>
        <w:autoSpaceDE/>
        <w:autoSpaceDN/>
        <w:bidi w:val="0"/>
        <w:adjustRightInd/>
        <w:snapToGrid/>
        <w:spacing w:before="182" w:line="360" w:lineRule="auto"/>
        <w:ind w:firstLine="720" w:firstLineChars="300"/>
        <w:textAlignment w:val="auto"/>
        <w:rPr>
          <w:rFonts w:ascii="宋体" w:hAnsi="宋体" w:eastAsia="宋体" w:cs="宋体"/>
          <w:sz w:val="24"/>
          <w:szCs w:val="24"/>
        </w:rPr>
      </w:pPr>
      <w:r>
        <w:rPr>
          <w:rFonts w:ascii="宋体" w:hAnsi="宋体" w:eastAsia="宋体" w:cs="宋体"/>
          <w:sz w:val="24"/>
          <w:szCs w:val="24"/>
        </w:rPr>
        <w:t>委托期限：自</w:t>
      </w:r>
      <w:r>
        <w:rPr>
          <w:rFonts w:hint="eastAsia" w:ascii="宋体" w:hAnsi="宋体" w:cs="宋体"/>
          <w:sz w:val="24"/>
          <w:szCs w:val="24"/>
          <w:lang w:val="en-US" w:eastAsia="zh-CN"/>
        </w:rPr>
        <w:t>响应</w:t>
      </w:r>
      <w:r>
        <w:rPr>
          <w:rFonts w:ascii="宋体" w:hAnsi="宋体" w:eastAsia="宋体" w:cs="宋体"/>
          <w:spacing w:val="-1"/>
          <w:sz w:val="24"/>
          <w:szCs w:val="24"/>
        </w:rPr>
        <w:t>文件递交截止之日起90</w:t>
      </w:r>
      <w:r>
        <w:rPr>
          <w:rFonts w:hint="eastAsia" w:ascii="宋体" w:hAnsi="宋体" w:eastAsia="宋体" w:cs="宋体"/>
          <w:spacing w:val="-1"/>
          <w:sz w:val="24"/>
          <w:szCs w:val="24"/>
          <w:lang w:val="en-US" w:eastAsia="zh-CN"/>
        </w:rPr>
        <w:t>天</w:t>
      </w:r>
      <w:r>
        <w:rPr>
          <w:rFonts w:ascii="宋体" w:hAnsi="宋体" w:eastAsia="宋体" w:cs="宋体"/>
          <w:spacing w:val="-1"/>
          <w:sz w:val="24"/>
          <w:szCs w:val="24"/>
        </w:rPr>
        <w:t>。</w:t>
      </w:r>
    </w:p>
    <w:p w14:paraId="312B8353">
      <w:pPr>
        <w:keepNext w:val="0"/>
        <w:keepLines w:val="0"/>
        <w:pageBreakBefore w:val="0"/>
        <w:widowControl w:val="0"/>
        <w:kinsoku/>
        <w:wordWrap/>
        <w:overflowPunct/>
        <w:topLinePunct w:val="0"/>
        <w:autoSpaceDE/>
        <w:autoSpaceDN/>
        <w:bidi w:val="0"/>
        <w:adjustRightInd/>
        <w:snapToGrid/>
        <w:spacing w:before="179" w:line="360" w:lineRule="auto"/>
        <w:ind w:firstLine="714" w:firstLineChars="300"/>
        <w:textAlignment w:val="auto"/>
        <w:rPr>
          <w:rFonts w:ascii="宋体" w:hAnsi="宋体" w:eastAsia="宋体" w:cs="宋体"/>
          <w:sz w:val="24"/>
          <w:szCs w:val="24"/>
        </w:rPr>
      </w:pPr>
      <w:r>
        <w:rPr>
          <w:rFonts w:ascii="宋体" w:hAnsi="宋体" w:eastAsia="宋体" w:cs="宋体"/>
          <w:spacing w:val="-1"/>
          <w:sz w:val="24"/>
          <w:szCs w:val="24"/>
        </w:rPr>
        <w:t>后附法定代表人及委托代理人身份证复印件。</w:t>
      </w:r>
    </w:p>
    <w:p w14:paraId="2940AD2A">
      <w:pPr>
        <w:pStyle w:val="6"/>
        <w:spacing w:line="258" w:lineRule="auto"/>
      </w:pPr>
    </w:p>
    <w:p w14:paraId="0FD6E022">
      <w:pPr>
        <w:pStyle w:val="6"/>
        <w:spacing w:line="258" w:lineRule="auto"/>
      </w:pPr>
    </w:p>
    <w:p w14:paraId="476BAC69">
      <w:pPr>
        <w:pStyle w:val="6"/>
        <w:spacing w:line="258" w:lineRule="auto"/>
      </w:pPr>
    </w:p>
    <w:p w14:paraId="0398DAA5">
      <w:pPr>
        <w:spacing w:before="79" w:line="219" w:lineRule="auto"/>
        <w:ind w:left="1374"/>
        <w:rPr>
          <w:rFonts w:ascii="宋体" w:hAnsi="宋体" w:eastAsia="宋体" w:cs="宋体"/>
          <w:sz w:val="24"/>
          <w:szCs w:val="24"/>
        </w:rPr>
      </w:pPr>
      <w:r>
        <w:rPr>
          <w:rFonts w:ascii="宋体" w:hAnsi="宋体" w:eastAsia="宋体" w:cs="宋体"/>
          <w:sz w:val="24"/>
          <w:szCs w:val="24"/>
        </w:rPr>
        <w:t>代  理  人</w:t>
      </w:r>
      <w:r>
        <w:rPr>
          <w:rFonts w:ascii="宋体" w:hAnsi="宋体" w:eastAsia="宋体" w:cs="宋体"/>
          <w:spacing w:val="-10"/>
          <w:sz w:val="24"/>
          <w:szCs w:val="24"/>
        </w:rPr>
        <w:t>：</w:t>
      </w:r>
      <w:r>
        <w:rPr>
          <w:rFonts w:ascii="宋体" w:hAnsi="宋体" w:eastAsia="宋体" w:cs="宋体"/>
          <w:spacing w:val="17"/>
          <w:sz w:val="24"/>
          <w:szCs w:val="24"/>
          <w:u w:val="single" w:color="auto"/>
        </w:rPr>
        <w:t xml:space="preserve">       </w:t>
      </w:r>
      <w:r>
        <w:rPr>
          <w:rFonts w:hint="eastAsia" w:ascii="宋体" w:hAnsi="宋体" w:cs="宋体"/>
          <w:spacing w:val="17"/>
          <w:sz w:val="24"/>
          <w:szCs w:val="24"/>
          <w:u w:val="single" w:color="auto"/>
          <w:lang w:val="en-US" w:eastAsia="zh-CN"/>
        </w:rPr>
        <w:t xml:space="preserve">           </w:t>
      </w:r>
      <w:r>
        <w:rPr>
          <w:rFonts w:ascii="宋体" w:hAnsi="宋体" w:eastAsia="宋体" w:cs="宋体"/>
          <w:spacing w:val="-10"/>
          <w:sz w:val="24"/>
          <w:szCs w:val="24"/>
          <w:u w:val="single" w:color="auto"/>
        </w:rPr>
        <w:t>（</w:t>
      </w:r>
      <w:r>
        <w:rPr>
          <w:rFonts w:ascii="宋体" w:hAnsi="宋体" w:eastAsia="宋体" w:cs="宋体"/>
          <w:sz w:val="24"/>
          <w:szCs w:val="24"/>
          <w:u w:val="single" w:color="auto"/>
        </w:rPr>
        <w:t>签字或盖章）</w:t>
      </w:r>
      <w:r>
        <w:rPr>
          <w:rFonts w:ascii="宋体" w:hAnsi="宋体" w:eastAsia="宋体" w:cs="宋体"/>
          <w:sz w:val="24"/>
          <w:szCs w:val="24"/>
        </w:rPr>
        <w:t xml:space="preserve">    </w:t>
      </w:r>
    </w:p>
    <w:p w14:paraId="4AC07479">
      <w:pPr>
        <w:pStyle w:val="6"/>
        <w:spacing w:line="282" w:lineRule="auto"/>
      </w:pPr>
    </w:p>
    <w:p w14:paraId="45055E12">
      <w:pPr>
        <w:pStyle w:val="6"/>
        <w:spacing w:line="283" w:lineRule="auto"/>
      </w:pPr>
    </w:p>
    <w:p w14:paraId="039940A7">
      <w:pPr>
        <w:spacing w:before="79" w:line="219" w:lineRule="auto"/>
        <w:ind w:left="1350"/>
        <w:rPr>
          <w:rFonts w:ascii="宋体" w:hAnsi="宋体" w:eastAsia="宋体" w:cs="宋体"/>
          <w:sz w:val="24"/>
          <w:szCs w:val="24"/>
          <w:u w:val="single"/>
        </w:rPr>
      </w:pPr>
      <w:r>
        <w:rPr>
          <w:rFonts w:ascii="宋体" w:hAnsi="宋体" w:eastAsia="宋体" w:cs="宋体"/>
          <w:spacing w:val="-3"/>
          <w:sz w:val="24"/>
          <w:szCs w:val="24"/>
        </w:rPr>
        <w:t>身份证号码：</w:t>
      </w:r>
      <w:r>
        <w:rPr>
          <w:rFonts w:hint="eastAsia" w:ascii="宋体" w:hAnsi="宋体" w:cs="宋体"/>
          <w:spacing w:val="-3"/>
          <w:sz w:val="24"/>
          <w:szCs w:val="24"/>
          <w:u w:val="single"/>
          <w:lang w:val="en-US" w:eastAsia="zh-CN"/>
        </w:rPr>
        <w:t xml:space="preserve">       </w:t>
      </w:r>
      <w:r>
        <w:rPr>
          <w:rFonts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ascii="宋体" w:hAnsi="宋体" w:eastAsia="宋体" w:cs="宋体"/>
          <w:sz w:val="24"/>
          <w:szCs w:val="24"/>
          <w:u w:val="single"/>
        </w:rPr>
        <w:t xml:space="preserve">        </w:t>
      </w:r>
    </w:p>
    <w:p w14:paraId="5EB17E64">
      <w:pPr>
        <w:pStyle w:val="6"/>
        <w:spacing w:line="283" w:lineRule="auto"/>
      </w:pPr>
    </w:p>
    <w:p w14:paraId="673410FB">
      <w:pPr>
        <w:pStyle w:val="6"/>
        <w:spacing w:line="283" w:lineRule="auto"/>
      </w:pPr>
    </w:p>
    <w:p w14:paraId="661FFAA9">
      <w:pPr>
        <w:spacing w:before="78" w:line="219" w:lineRule="auto"/>
        <w:ind w:left="1346"/>
        <w:rPr>
          <w:rFonts w:ascii="宋体" w:hAnsi="宋体" w:eastAsia="宋体" w:cs="宋体"/>
          <w:sz w:val="24"/>
          <w:szCs w:val="24"/>
        </w:rPr>
      </w:pPr>
      <w:r>
        <w:rPr>
          <w:rFonts w:hint="eastAsia" w:ascii="宋体" w:hAnsi="宋体" w:eastAsia="宋体" w:cs="宋体"/>
          <w:spacing w:val="-14"/>
          <w:sz w:val="24"/>
          <w:szCs w:val="24"/>
        </w:rPr>
        <w:t>供</w:t>
      </w:r>
      <w:r>
        <w:rPr>
          <w:rFonts w:hint="eastAsia" w:ascii="宋体" w:hAnsi="宋体" w:cs="宋体"/>
          <w:spacing w:val="-14"/>
          <w:sz w:val="24"/>
          <w:szCs w:val="24"/>
          <w:lang w:val="en-US" w:eastAsia="zh-CN"/>
        </w:rPr>
        <w:t xml:space="preserve">   </w:t>
      </w:r>
      <w:r>
        <w:rPr>
          <w:rFonts w:hint="eastAsia" w:ascii="宋体" w:hAnsi="宋体" w:eastAsia="宋体" w:cs="宋体"/>
          <w:spacing w:val="-14"/>
          <w:sz w:val="24"/>
          <w:szCs w:val="24"/>
        </w:rPr>
        <w:t>应</w:t>
      </w:r>
      <w:r>
        <w:rPr>
          <w:rFonts w:hint="eastAsia" w:ascii="宋体" w:hAnsi="宋体" w:cs="宋体"/>
          <w:spacing w:val="-14"/>
          <w:sz w:val="24"/>
          <w:szCs w:val="24"/>
          <w:lang w:val="en-US" w:eastAsia="zh-CN"/>
        </w:rPr>
        <w:t xml:space="preserve">   </w:t>
      </w:r>
      <w:r>
        <w:rPr>
          <w:rFonts w:hint="eastAsia" w:ascii="宋体" w:hAnsi="宋体" w:eastAsia="宋体" w:cs="宋体"/>
          <w:spacing w:val="-14"/>
          <w:sz w:val="24"/>
          <w:szCs w:val="24"/>
        </w:rPr>
        <w:t>商</w:t>
      </w:r>
      <w:r>
        <w:rPr>
          <w:rFonts w:ascii="宋体" w:hAnsi="宋体" w:eastAsia="宋体" w:cs="宋体"/>
          <w:spacing w:val="-14"/>
          <w:sz w:val="24"/>
          <w:szCs w:val="24"/>
        </w:rPr>
        <w:t>：</w:t>
      </w:r>
      <w:r>
        <w:rPr>
          <w:rFonts w:ascii="宋体" w:hAnsi="宋体" w:eastAsia="宋体" w:cs="宋体"/>
          <w:sz w:val="24"/>
          <w:szCs w:val="24"/>
          <w:u w:val="single" w:color="auto"/>
        </w:rPr>
        <w:t xml:space="preserve">                         </w:t>
      </w:r>
      <w:r>
        <w:rPr>
          <w:rFonts w:ascii="宋体" w:hAnsi="宋体" w:eastAsia="宋体" w:cs="宋体"/>
          <w:spacing w:val="-14"/>
          <w:sz w:val="24"/>
          <w:szCs w:val="24"/>
          <w:u w:val="single" w:color="auto"/>
        </w:rPr>
        <w:t>（</w:t>
      </w:r>
      <w:r>
        <w:rPr>
          <w:rFonts w:ascii="宋体" w:hAnsi="宋体" w:eastAsia="宋体" w:cs="宋体"/>
          <w:spacing w:val="1"/>
          <w:sz w:val="24"/>
          <w:szCs w:val="24"/>
          <w:u w:val="single" w:color="auto"/>
        </w:rPr>
        <w:t>加盖电子印章）</w:t>
      </w:r>
    </w:p>
    <w:p w14:paraId="256E8667">
      <w:pPr>
        <w:pStyle w:val="6"/>
        <w:spacing w:line="284" w:lineRule="auto"/>
      </w:pPr>
    </w:p>
    <w:p w14:paraId="2EB8CBB6">
      <w:pPr>
        <w:pStyle w:val="6"/>
        <w:spacing w:line="285" w:lineRule="auto"/>
      </w:pPr>
    </w:p>
    <w:p w14:paraId="2F36012A">
      <w:pPr>
        <w:spacing w:before="79" w:line="219" w:lineRule="auto"/>
        <w:ind w:left="1344"/>
        <w:rPr>
          <w:rFonts w:ascii="宋体" w:hAnsi="宋体" w:eastAsia="宋体" w:cs="宋体"/>
          <w:sz w:val="24"/>
          <w:szCs w:val="24"/>
        </w:rPr>
      </w:pPr>
      <w:r>
        <w:rPr>
          <w:rFonts w:ascii="宋体" w:hAnsi="宋体" w:eastAsia="宋体" w:cs="宋体"/>
          <w:spacing w:val="2"/>
          <w:sz w:val="24"/>
          <w:szCs w:val="24"/>
        </w:rPr>
        <w:t>法定代表人</w:t>
      </w:r>
      <w:r>
        <w:rPr>
          <w:rFonts w:ascii="宋体" w:hAnsi="宋体" w:eastAsia="宋体" w:cs="宋体"/>
          <w:spacing w:val="-18"/>
          <w:sz w:val="24"/>
          <w:szCs w:val="24"/>
        </w:rPr>
        <w:t>：</w:t>
      </w:r>
      <w:r>
        <w:rPr>
          <w:rFonts w:ascii="宋体" w:hAnsi="宋体" w:eastAsia="宋体" w:cs="宋体"/>
          <w:sz w:val="24"/>
          <w:szCs w:val="24"/>
          <w:u w:val="single" w:color="auto"/>
        </w:rPr>
        <w:t xml:space="preserve">                         </w:t>
      </w:r>
      <w:r>
        <w:rPr>
          <w:rFonts w:ascii="宋体" w:hAnsi="宋体" w:eastAsia="宋体" w:cs="宋体"/>
          <w:spacing w:val="-18"/>
          <w:sz w:val="24"/>
          <w:szCs w:val="24"/>
          <w:u w:val="single" w:color="auto"/>
        </w:rPr>
        <w:t>（</w:t>
      </w:r>
      <w:r>
        <w:rPr>
          <w:rFonts w:ascii="宋体" w:hAnsi="宋体" w:eastAsia="宋体" w:cs="宋体"/>
          <w:spacing w:val="2"/>
          <w:sz w:val="24"/>
          <w:szCs w:val="24"/>
          <w:u w:val="single" w:color="auto"/>
        </w:rPr>
        <w:t>签字或盖章）</w:t>
      </w:r>
    </w:p>
    <w:p w14:paraId="6714E01B">
      <w:pPr>
        <w:pStyle w:val="6"/>
        <w:spacing w:line="284" w:lineRule="auto"/>
      </w:pPr>
    </w:p>
    <w:p w14:paraId="0E521115">
      <w:pPr>
        <w:pStyle w:val="6"/>
        <w:spacing w:line="284" w:lineRule="auto"/>
      </w:pPr>
    </w:p>
    <w:p w14:paraId="46080ADB">
      <w:pPr>
        <w:spacing w:before="78" w:line="219" w:lineRule="auto"/>
        <w:ind w:left="1342"/>
        <w:rPr>
          <w:rFonts w:ascii="宋体" w:hAnsi="宋体" w:eastAsia="宋体" w:cs="宋体"/>
          <w:sz w:val="24"/>
          <w:szCs w:val="24"/>
        </w:rPr>
      </w:pPr>
      <w:r>
        <w:rPr>
          <w:rFonts w:ascii="宋体" w:hAnsi="宋体" w:eastAsia="宋体" w:cs="宋体"/>
          <w:spacing w:val="-3"/>
          <w:sz w:val="24"/>
          <w:szCs w:val="24"/>
        </w:rPr>
        <w:t>授权委托日期： 年</w:t>
      </w:r>
      <w:r>
        <w:rPr>
          <w:rFonts w:ascii="宋体" w:hAnsi="宋体" w:eastAsia="宋体" w:cs="宋体"/>
          <w:spacing w:val="23"/>
          <w:sz w:val="24"/>
          <w:szCs w:val="24"/>
        </w:rPr>
        <w:t xml:space="preserve"> </w:t>
      </w:r>
      <w:r>
        <w:rPr>
          <w:rFonts w:ascii="宋体" w:hAnsi="宋体" w:eastAsia="宋体" w:cs="宋体"/>
          <w:spacing w:val="-3"/>
          <w:sz w:val="24"/>
          <w:szCs w:val="24"/>
        </w:rPr>
        <w:t>月</w:t>
      </w:r>
      <w:r>
        <w:rPr>
          <w:rFonts w:ascii="宋体" w:hAnsi="宋体" w:eastAsia="宋体" w:cs="宋体"/>
          <w:spacing w:val="51"/>
          <w:sz w:val="24"/>
          <w:szCs w:val="24"/>
        </w:rPr>
        <w:t xml:space="preserve"> </w:t>
      </w:r>
      <w:r>
        <w:rPr>
          <w:rFonts w:ascii="宋体" w:hAnsi="宋体" w:eastAsia="宋体" w:cs="宋体"/>
          <w:spacing w:val="-3"/>
          <w:sz w:val="24"/>
          <w:szCs w:val="24"/>
        </w:rPr>
        <w:t>日</w:t>
      </w:r>
    </w:p>
    <w:p w14:paraId="4F95A9ED">
      <w:pPr>
        <w:pStyle w:val="6"/>
        <w:spacing w:line="249" w:lineRule="auto"/>
      </w:pPr>
    </w:p>
    <w:p w14:paraId="601F3703">
      <w:pPr>
        <w:spacing w:before="79" w:line="219" w:lineRule="auto"/>
        <w:ind w:left="866"/>
        <w:rPr>
          <w:rFonts w:ascii="宋体" w:hAnsi="宋体" w:eastAsia="宋体" w:cs="宋体"/>
          <w:spacing w:val="-1"/>
          <w:sz w:val="24"/>
          <w:szCs w:val="24"/>
        </w:rPr>
      </w:pPr>
      <w:r>
        <w:rPr>
          <w:rFonts w:ascii="宋体" w:hAnsi="宋体" w:eastAsia="宋体" w:cs="宋体"/>
          <w:spacing w:val="-1"/>
          <w:sz w:val="24"/>
          <w:szCs w:val="24"/>
        </w:rPr>
        <w:t>备注：法定代表人直接负责</w:t>
      </w:r>
      <w:r>
        <w:rPr>
          <w:rFonts w:hint="eastAsia" w:ascii="宋体" w:hAnsi="宋体" w:cs="宋体"/>
          <w:spacing w:val="-1"/>
          <w:sz w:val="24"/>
          <w:szCs w:val="24"/>
          <w:lang w:val="en-US" w:eastAsia="zh-CN"/>
        </w:rPr>
        <w:t>磋商</w:t>
      </w:r>
      <w:r>
        <w:rPr>
          <w:rFonts w:ascii="宋体" w:hAnsi="宋体" w:eastAsia="宋体" w:cs="宋体"/>
          <w:spacing w:val="-1"/>
          <w:sz w:val="24"/>
          <w:szCs w:val="24"/>
        </w:rPr>
        <w:t>的，无须在</w:t>
      </w:r>
      <w:r>
        <w:rPr>
          <w:rFonts w:hint="eastAsia" w:ascii="宋体" w:hAnsi="宋体" w:cs="宋体"/>
          <w:spacing w:val="-1"/>
          <w:sz w:val="24"/>
          <w:szCs w:val="24"/>
          <w:lang w:val="en-US" w:eastAsia="zh-CN"/>
        </w:rPr>
        <w:t>响应文件</w:t>
      </w:r>
      <w:r>
        <w:rPr>
          <w:rFonts w:ascii="宋体" w:hAnsi="宋体" w:eastAsia="宋体" w:cs="宋体"/>
          <w:spacing w:val="-1"/>
          <w:sz w:val="24"/>
          <w:szCs w:val="24"/>
        </w:rPr>
        <w:t>中提供授权委托书。</w:t>
      </w:r>
    </w:p>
    <w:p w14:paraId="2816E846"/>
    <w:p w14:paraId="56423571">
      <w:pPr>
        <w:spacing w:line="360" w:lineRule="auto"/>
        <w:jc w:val="left"/>
        <w:rPr>
          <w:rFonts w:hint="eastAsia" w:ascii="宋体" w:hAnsi="宋体" w:eastAsia="宋体"/>
          <w:b/>
          <w:color w:val="000000"/>
          <w:szCs w:val="21"/>
          <w:lang w:val="en-US" w:eastAsia="zh-CN"/>
        </w:rPr>
      </w:pPr>
    </w:p>
    <w:p w14:paraId="7560C53B">
      <w:pPr>
        <w:spacing w:line="360" w:lineRule="auto"/>
        <w:jc w:val="left"/>
        <w:rPr>
          <w:rFonts w:hint="eastAsia" w:ascii="宋体" w:hAnsi="宋体" w:eastAsia="宋体"/>
          <w:b/>
          <w:color w:val="000000"/>
          <w:szCs w:val="21"/>
          <w:lang w:val="en-US" w:eastAsia="zh-CN"/>
        </w:rPr>
      </w:pPr>
    </w:p>
    <w:p w14:paraId="51564C6F">
      <w:pPr>
        <w:spacing w:line="360" w:lineRule="auto"/>
        <w:jc w:val="left"/>
        <w:rPr>
          <w:rFonts w:hint="eastAsia" w:ascii="宋体" w:hAnsi="宋体" w:eastAsia="宋体"/>
          <w:b/>
          <w:color w:val="000000"/>
          <w:szCs w:val="21"/>
          <w:lang w:val="en-US" w:eastAsia="zh-CN"/>
        </w:rPr>
      </w:pPr>
    </w:p>
    <w:p w14:paraId="1DF3C930">
      <w:pPr>
        <w:spacing w:line="360" w:lineRule="auto"/>
        <w:jc w:val="left"/>
        <w:rPr>
          <w:rFonts w:hint="default" w:ascii="宋体" w:hAnsi="宋体" w:eastAsia="宋体"/>
          <w:b/>
          <w:color w:val="000000"/>
          <w:szCs w:val="21"/>
          <w:lang w:val="en-US" w:eastAsia="zh-CN"/>
        </w:rPr>
      </w:pPr>
      <w:r>
        <w:rPr>
          <w:rFonts w:hint="eastAsia" w:ascii="宋体" w:hAnsi="宋体" w:eastAsia="宋体"/>
          <w:b/>
          <w:color w:val="000000"/>
          <w:szCs w:val="21"/>
          <w:lang w:val="en-US" w:eastAsia="zh-CN"/>
        </w:rPr>
        <w:t>附件5：</w:t>
      </w:r>
    </w:p>
    <w:p w14:paraId="4220982C">
      <w:pPr>
        <w:spacing w:line="360" w:lineRule="atLeast"/>
        <w:jc w:val="center"/>
        <w:rPr>
          <w:rFonts w:hint="eastAsia" w:ascii="宋体" w:hAnsi="宋体" w:eastAsia="宋体" w:cs="宋体"/>
          <w:sz w:val="24"/>
          <w:szCs w:val="24"/>
          <w:highlight w:val="none"/>
          <w:lang w:val="zh-CN"/>
        </w:rPr>
      </w:pPr>
      <w:r>
        <w:rPr>
          <w:rFonts w:hint="eastAsia" w:ascii="宋体" w:hAnsi="宋体" w:eastAsia="宋体" w:cs="宋体"/>
          <w:b/>
          <w:bCs/>
          <w:sz w:val="24"/>
          <w:szCs w:val="24"/>
          <w:highlight w:val="none"/>
        </w:rPr>
        <w:t>供应商企业关系关联承诺书</w:t>
      </w:r>
    </w:p>
    <w:p w14:paraId="31C947D7">
      <w:pPr>
        <w:rPr>
          <w:rFonts w:hint="eastAsia" w:ascii="宋体" w:hAnsi="宋体" w:eastAsia="宋体" w:cs="宋体"/>
          <w:sz w:val="24"/>
          <w:szCs w:val="24"/>
          <w:highlight w:val="none"/>
          <w:lang w:val="zh-CN"/>
        </w:rPr>
      </w:pPr>
    </w:p>
    <w:p w14:paraId="0D46781A">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一、</w:t>
      </w:r>
      <w:r>
        <w:rPr>
          <w:rFonts w:hint="eastAsia" w:ascii="宋体" w:hAnsi="宋体" w:eastAsia="宋体" w:cs="宋体"/>
          <w:sz w:val="24"/>
          <w:szCs w:val="24"/>
          <w:highlight w:val="none"/>
        </w:rPr>
        <w:t>供应商在本项目</w:t>
      </w:r>
      <w:r>
        <w:rPr>
          <w:rFonts w:hint="eastAsia" w:ascii="宋体" w:hAnsi="宋体" w:cs="宋体"/>
          <w:sz w:val="24"/>
          <w:szCs w:val="24"/>
          <w:highlight w:val="none"/>
          <w:lang w:val="en-US" w:eastAsia="zh-CN"/>
        </w:rPr>
        <w:t>磋商</w:t>
      </w:r>
      <w:r>
        <w:rPr>
          <w:rFonts w:hint="eastAsia" w:ascii="宋体" w:hAnsi="宋体" w:eastAsia="宋体" w:cs="宋体"/>
          <w:sz w:val="24"/>
          <w:szCs w:val="24"/>
          <w:highlight w:val="none"/>
        </w:rPr>
        <w:t>中，不存在与其它供应商负责人为同一人，有控股、管理等关联关系承诺。</w:t>
      </w:r>
    </w:p>
    <w:p w14:paraId="4D3E4B0C">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1.管理关系说明：</w:t>
      </w:r>
    </w:p>
    <w:p w14:paraId="1F066211">
      <w:pPr>
        <w:autoSpaceDE w:val="0"/>
        <w:autoSpaceDN w:val="0"/>
        <w:adjustRightInd w:val="0"/>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我单位管理的具有独立法人的下属单位：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(没有填无)。</w:t>
      </w:r>
    </w:p>
    <w:p w14:paraId="59434C2B">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我单位的上级管理单位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(没有填无)。</w:t>
      </w:r>
    </w:p>
    <w:p w14:paraId="39081DC5">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2.股权关系说明：</w:t>
      </w:r>
    </w:p>
    <w:p w14:paraId="16BA53F0">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我单位控股的单位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(没有填无) 。</w:t>
      </w:r>
    </w:p>
    <w:p w14:paraId="1DEB615B">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我单位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(没有填无)被</w:t>
      </w:r>
      <w:r>
        <w:rPr>
          <w:rFonts w:hint="eastAsia" w:ascii="宋体" w:hAnsi="宋体" w:eastAsia="宋体" w:cs="宋体"/>
          <w:sz w:val="24"/>
          <w:szCs w:val="24"/>
          <w:highlight w:val="none"/>
          <w:u w:val="single"/>
        </w:rPr>
        <w:t xml:space="preserve">   （控股单位全称）  </w:t>
      </w:r>
      <w:r>
        <w:rPr>
          <w:rFonts w:hint="eastAsia" w:ascii="宋体" w:hAnsi="宋体" w:eastAsia="宋体" w:cs="宋体"/>
          <w:sz w:val="24"/>
          <w:szCs w:val="24"/>
          <w:highlight w:val="none"/>
        </w:rPr>
        <w:t>单位控股。</w:t>
      </w:r>
    </w:p>
    <w:p w14:paraId="23CC5117">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3.单位负责人：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(没有填无)。</w:t>
      </w:r>
    </w:p>
    <w:p w14:paraId="41F50C90">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二</w:t>
      </w:r>
      <w:r>
        <w:rPr>
          <w:rFonts w:hint="eastAsia" w:ascii="宋体" w:hAnsi="宋体" w:eastAsia="宋体" w:cs="宋体"/>
          <w:sz w:val="24"/>
          <w:szCs w:val="24"/>
          <w:highlight w:val="none"/>
        </w:rPr>
        <w:t>、我单位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（是或否） 为本采购项目提供过整体设计、规范编制或者项目管理、监理、检测等服务的供应商。</w:t>
      </w:r>
    </w:p>
    <w:p w14:paraId="6EAB58E8">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三</w:t>
      </w:r>
      <w:r>
        <w:rPr>
          <w:rFonts w:hint="eastAsia" w:ascii="宋体" w:hAnsi="宋体" w:eastAsia="宋体" w:cs="宋体"/>
          <w:sz w:val="24"/>
          <w:szCs w:val="24"/>
          <w:highlight w:val="none"/>
        </w:rPr>
        <w:t>、其他与本项目有关的利害关系说明。</w:t>
      </w:r>
    </w:p>
    <w:p w14:paraId="7EF49D48">
      <w:pPr>
        <w:autoSpaceDE w:val="0"/>
        <w:autoSpaceDN w:val="0"/>
        <w:adjustRightInd w:val="0"/>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四</w:t>
      </w:r>
      <w:r>
        <w:rPr>
          <w:rFonts w:hint="eastAsia" w:ascii="宋体" w:hAnsi="宋体" w:eastAsia="宋体" w:cs="宋体"/>
          <w:sz w:val="24"/>
          <w:szCs w:val="24"/>
          <w:highlight w:val="none"/>
          <w:lang w:eastAsia="zh-CN"/>
        </w:rPr>
        <w:t>、我单位非联合体</w:t>
      </w:r>
      <w:r>
        <w:rPr>
          <w:rFonts w:hint="eastAsia" w:ascii="宋体" w:hAnsi="宋体" w:cs="宋体"/>
          <w:sz w:val="24"/>
          <w:szCs w:val="24"/>
          <w:highlight w:val="none"/>
          <w:lang w:val="en-US" w:eastAsia="zh-CN"/>
        </w:rPr>
        <w:t>磋商</w:t>
      </w:r>
      <w:r>
        <w:rPr>
          <w:rFonts w:hint="eastAsia" w:ascii="宋体" w:hAnsi="宋体" w:eastAsia="宋体" w:cs="宋体"/>
          <w:sz w:val="24"/>
          <w:szCs w:val="24"/>
          <w:highlight w:val="none"/>
          <w:lang w:eastAsia="zh-CN"/>
        </w:rPr>
        <w:t>。</w:t>
      </w:r>
    </w:p>
    <w:p w14:paraId="790E5F64">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我单位承诺以上说明真实有效，无虚假内容或隐瞒。</w:t>
      </w:r>
    </w:p>
    <w:p w14:paraId="066F00F9">
      <w:pPr>
        <w:keepNext w:val="0"/>
        <w:keepLines w:val="0"/>
        <w:pageBreakBefore w:val="0"/>
        <w:widowControl w:val="0"/>
        <w:kinsoku/>
        <w:wordWrap/>
        <w:overflowPunct/>
        <w:topLinePunct w:val="0"/>
        <w:autoSpaceDE/>
        <w:autoSpaceDN/>
        <w:bidi w:val="0"/>
        <w:adjustRightInd w:val="0"/>
        <w:snapToGrid/>
        <w:spacing w:before="360" w:beforeLines="150" w:line="200" w:lineRule="exact"/>
        <w:ind w:firstLine="2280" w:firstLineChars="950"/>
        <w:jc w:val="left"/>
        <w:textAlignment w:val="auto"/>
        <w:rPr>
          <w:rFonts w:hint="eastAsia" w:ascii="宋体" w:hAnsi="宋体" w:eastAsia="宋体" w:cs="宋体"/>
          <w:color w:val="000000"/>
          <w:sz w:val="24"/>
          <w:szCs w:val="24"/>
          <w:highlight w:val="none"/>
        </w:rPr>
      </w:pPr>
    </w:p>
    <w:p w14:paraId="31A4C469">
      <w:pPr>
        <w:keepNext w:val="0"/>
        <w:keepLines w:val="0"/>
        <w:pageBreakBefore w:val="0"/>
        <w:widowControl w:val="0"/>
        <w:kinsoku/>
        <w:wordWrap/>
        <w:overflowPunct/>
        <w:topLinePunct w:val="0"/>
        <w:autoSpaceDE/>
        <w:autoSpaceDN/>
        <w:bidi w:val="0"/>
        <w:adjustRightInd w:val="0"/>
        <w:snapToGrid/>
        <w:spacing w:before="360" w:beforeLines="150" w:line="200" w:lineRule="exact"/>
        <w:ind w:firstLine="2520" w:firstLineChars="105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供 应 商：</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（盖单位章）</w:t>
      </w:r>
    </w:p>
    <w:p w14:paraId="4413FA53">
      <w:pPr>
        <w:pStyle w:val="16"/>
        <w:keepNext w:val="0"/>
        <w:keepLines w:val="0"/>
        <w:pageBreakBefore w:val="0"/>
        <w:widowControl w:val="0"/>
        <w:kinsoku/>
        <w:wordWrap/>
        <w:overflowPunct/>
        <w:topLinePunct w:val="0"/>
        <w:autoSpaceDE/>
        <w:autoSpaceDN/>
        <w:bidi w:val="0"/>
        <w:snapToGrid/>
        <w:spacing w:before="360" w:beforeLines="150" w:line="200" w:lineRule="exact"/>
        <w:ind w:firstLine="2520" w:firstLineChars="1050"/>
        <w:textAlignment w:val="auto"/>
        <w:rPr>
          <w:rFonts w:hint="eastAsia" w:ascii="宋体" w:hAnsi="宋体" w:eastAsia="宋体" w:cs="宋体"/>
          <w:bCs/>
          <w:sz w:val="24"/>
          <w:szCs w:val="24"/>
          <w:highlight w:val="none"/>
        </w:rPr>
      </w:pPr>
      <w:r>
        <w:rPr>
          <w:rFonts w:hint="eastAsia" w:ascii="宋体" w:hAnsi="宋体" w:eastAsia="宋体" w:cs="宋体"/>
          <w:sz w:val="24"/>
          <w:szCs w:val="24"/>
          <w:highlight w:val="none"/>
        </w:rPr>
        <w:t>法定代表人或委托代理人：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（签字</w:t>
      </w:r>
      <w:r>
        <w:rPr>
          <w:rFonts w:hint="eastAsia" w:ascii="宋体" w:hAnsi="宋体" w:eastAsia="宋体" w:cs="宋体"/>
          <w:sz w:val="24"/>
          <w:szCs w:val="24"/>
          <w:highlight w:val="none"/>
          <w:lang w:eastAsia="zh-CN"/>
        </w:rPr>
        <w:t>或盖章</w:t>
      </w:r>
      <w:r>
        <w:rPr>
          <w:rFonts w:hint="eastAsia" w:ascii="宋体" w:hAnsi="宋体" w:eastAsia="宋体" w:cs="宋体"/>
          <w:sz w:val="24"/>
          <w:szCs w:val="24"/>
          <w:highlight w:val="none"/>
        </w:rPr>
        <w:t>）</w:t>
      </w:r>
    </w:p>
    <w:p w14:paraId="039FBF4B">
      <w:pPr>
        <w:pStyle w:val="3"/>
        <w:ind w:firstLine="2400" w:firstLineChars="1000"/>
        <w:rPr>
          <w:rFonts w:hint="eastAsia" w:ascii="宋体" w:hAnsi="宋体" w:eastAsia="宋体" w:cs="宋体"/>
          <w:b w:val="0"/>
          <w:bCs w:val="0"/>
          <w:kern w:val="2"/>
          <w:sz w:val="24"/>
          <w:szCs w:val="24"/>
          <w:highlight w:val="none"/>
          <w:lang w:val="en-US" w:eastAsia="zh-CN" w:bidi="ar-SA"/>
        </w:rPr>
      </w:pPr>
      <w:r>
        <w:rPr>
          <w:rFonts w:hint="eastAsia" w:ascii="宋体" w:hAnsi="宋体" w:eastAsia="宋体" w:cs="宋体"/>
          <w:b w:val="0"/>
          <w:bCs w:val="0"/>
          <w:kern w:val="2"/>
          <w:sz w:val="24"/>
          <w:szCs w:val="24"/>
          <w:highlight w:val="none"/>
          <w:lang w:val="en-US" w:eastAsia="zh-CN" w:bidi="ar-SA"/>
        </w:rPr>
        <w:t>日    期：</w:t>
      </w:r>
      <w:r>
        <w:rPr>
          <w:rFonts w:hint="eastAsia" w:ascii="宋体" w:hAnsi="宋体" w:eastAsia="宋体" w:cs="宋体"/>
          <w:sz w:val="24"/>
          <w:szCs w:val="24"/>
          <w:highlight w:val="none"/>
          <w:u w:val="single"/>
        </w:rPr>
        <w:t xml:space="preserve">      </w:t>
      </w:r>
      <w:r>
        <w:rPr>
          <w:rFonts w:hint="eastAsia" w:ascii="宋体" w:hAnsi="宋体" w:eastAsia="宋体" w:cs="宋体"/>
          <w:b w:val="0"/>
          <w:bCs w:val="0"/>
          <w:kern w:val="2"/>
          <w:sz w:val="24"/>
          <w:szCs w:val="24"/>
          <w:highlight w:val="none"/>
          <w:lang w:val="en-US" w:eastAsia="zh-CN" w:bidi="ar-SA"/>
        </w:rPr>
        <w:t>年</w:t>
      </w:r>
      <w:r>
        <w:rPr>
          <w:rFonts w:hint="eastAsia" w:ascii="宋体" w:hAnsi="宋体" w:eastAsia="宋体" w:cs="宋体"/>
          <w:sz w:val="24"/>
          <w:szCs w:val="24"/>
          <w:highlight w:val="none"/>
          <w:u w:val="single"/>
        </w:rPr>
        <w:t xml:space="preserve">      </w:t>
      </w:r>
      <w:r>
        <w:rPr>
          <w:rFonts w:hint="eastAsia" w:ascii="宋体" w:hAnsi="宋体" w:eastAsia="宋体" w:cs="宋体"/>
          <w:b w:val="0"/>
          <w:bCs w:val="0"/>
          <w:kern w:val="2"/>
          <w:sz w:val="24"/>
          <w:szCs w:val="24"/>
          <w:highlight w:val="none"/>
          <w:lang w:val="en-US" w:eastAsia="zh-CN" w:bidi="ar-SA"/>
        </w:rPr>
        <w:t>月</w:t>
      </w:r>
      <w:r>
        <w:rPr>
          <w:rFonts w:hint="eastAsia" w:ascii="宋体" w:hAnsi="宋体" w:eastAsia="宋体" w:cs="宋体"/>
          <w:sz w:val="24"/>
          <w:szCs w:val="24"/>
          <w:highlight w:val="none"/>
          <w:u w:val="single"/>
        </w:rPr>
        <w:t xml:space="preserve">      </w:t>
      </w:r>
      <w:r>
        <w:rPr>
          <w:rFonts w:hint="eastAsia" w:ascii="宋体" w:hAnsi="宋体" w:eastAsia="宋体" w:cs="宋体"/>
          <w:b w:val="0"/>
          <w:bCs w:val="0"/>
          <w:kern w:val="2"/>
          <w:sz w:val="24"/>
          <w:szCs w:val="24"/>
          <w:highlight w:val="none"/>
          <w:lang w:val="en-US" w:eastAsia="zh-CN" w:bidi="ar-SA"/>
        </w:rPr>
        <w:t xml:space="preserve">日 </w:t>
      </w:r>
    </w:p>
    <w:p w14:paraId="7A453393">
      <w:pPr>
        <w:rPr>
          <w:rFonts w:hint="eastAsia" w:ascii="宋体" w:hAnsi="宋体" w:eastAsia="宋体" w:cs="宋体"/>
          <w:b w:val="0"/>
          <w:bCs w:val="0"/>
          <w:kern w:val="2"/>
          <w:sz w:val="24"/>
          <w:szCs w:val="24"/>
          <w:highlight w:val="none"/>
          <w:lang w:val="en-US" w:eastAsia="zh-CN" w:bidi="ar-SA"/>
        </w:rPr>
      </w:pPr>
    </w:p>
    <w:p w14:paraId="434FB89F">
      <w:pPr>
        <w:pStyle w:val="13"/>
        <w:rPr>
          <w:rFonts w:hint="eastAsia" w:ascii="宋体" w:hAnsi="宋体" w:eastAsia="宋体" w:cs="宋体"/>
          <w:b w:val="0"/>
          <w:bCs w:val="0"/>
          <w:kern w:val="2"/>
          <w:sz w:val="24"/>
          <w:szCs w:val="24"/>
          <w:highlight w:val="none"/>
          <w:lang w:val="en-US" w:eastAsia="zh-CN" w:bidi="ar-SA"/>
        </w:rPr>
      </w:pPr>
    </w:p>
    <w:p w14:paraId="4AD364B7">
      <w:pPr>
        <w:pStyle w:val="13"/>
        <w:rPr>
          <w:rFonts w:hint="eastAsia" w:ascii="宋体" w:hAnsi="宋体" w:eastAsia="宋体" w:cs="宋体"/>
          <w:b w:val="0"/>
          <w:bCs w:val="0"/>
          <w:kern w:val="2"/>
          <w:sz w:val="24"/>
          <w:szCs w:val="24"/>
          <w:highlight w:val="none"/>
          <w:lang w:val="en-US" w:eastAsia="zh-CN" w:bidi="ar-SA"/>
        </w:rPr>
      </w:pPr>
    </w:p>
    <w:p w14:paraId="0DDAB55E">
      <w:pPr>
        <w:pStyle w:val="13"/>
        <w:rPr>
          <w:rFonts w:hint="eastAsia" w:ascii="宋体" w:hAnsi="宋体" w:eastAsia="宋体" w:cs="宋体"/>
          <w:b w:val="0"/>
          <w:bCs w:val="0"/>
          <w:kern w:val="2"/>
          <w:sz w:val="24"/>
          <w:szCs w:val="24"/>
          <w:highlight w:val="none"/>
          <w:lang w:val="en-US" w:eastAsia="zh-CN" w:bidi="ar-SA"/>
        </w:rPr>
      </w:pPr>
    </w:p>
    <w:p w14:paraId="351D6C85">
      <w:pPr>
        <w:pStyle w:val="13"/>
        <w:rPr>
          <w:rFonts w:hint="eastAsia" w:ascii="宋体" w:hAnsi="宋体" w:eastAsia="宋体" w:cs="宋体"/>
          <w:b w:val="0"/>
          <w:bCs w:val="0"/>
          <w:kern w:val="2"/>
          <w:sz w:val="24"/>
          <w:szCs w:val="24"/>
          <w:highlight w:val="none"/>
          <w:lang w:val="en-US" w:eastAsia="zh-CN" w:bidi="ar-SA"/>
        </w:rPr>
      </w:pPr>
    </w:p>
    <w:p w14:paraId="525E5D6B">
      <w:pPr>
        <w:pStyle w:val="13"/>
        <w:rPr>
          <w:rFonts w:hint="eastAsia" w:ascii="宋体" w:hAnsi="宋体" w:eastAsia="宋体" w:cs="宋体"/>
          <w:b w:val="0"/>
          <w:bCs w:val="0"/>
          <w:kern w:val="2"/>
          <w:sz w:val="24"/>
          <w:szCs w:val="24"/>
          <w:highlight w:val="none"/>
          <w:lang w:val="en-US" w:eastAsia="zh-CN" w:bidi="ar-SA"/>
        </w:rPr>
      </w:pPr>
    </w:p>
    <w:p w14:paraId="0335AD11">
      <w:pPr>
        <w:pStyle w:val="13"/>
        <w:rPr>
          <w:rFonts w:hint="eastAsia" w:ascii="宋体" w:hAnsi="宋体" w:eastAsia="宋体" w:cs="宋体"/>
          <w:b w:val="0"/>
          <w:bCs w:val="0"/>
          <w:kern w:val="2"/>
          <w:sz w:val="24"/>
          <w:szCs w:val="24"/>
          <w:highlight w:val="none"/>
          <w:lang w:val="en-US" w:eastAsia="zh-CN" w:bidi="ar-SA"/>
        </w:rPr>
      </w:pPr>
    </w:p>
    <w:p w14:paraId="067B6E81">
      <w:pPr>
        <w:pStyle w:val="13"/>
        <w:rPr>
          <w:rFonts w:hint="eastAsia" w:ascii="宋体" w:hAnsi="宋体" w:eastAsia="宋体" w:cs="宋体"/>
          <w:b w:val="0"/>
          <w:bCs w:val="0"/>
          <w:kern w:val="2"/>
          <w:sz w:val="24"/>
          <w:szCs w:val="24"/>
          <w:highlight w:val="none"/>
          <w:lang w:val="en-US" w:eastAsia="zh-CN" w:bidi="ar-SA"/>
        </w:rPr>
      </w:pPr>
    </w:p>
    <w:p w14:paraId="00235764">
      <w:pPr>
        <w:pStyle w:val="13"/>
        <w:rPr>
          <w:rFonts w:hint="eastAsia" w:ascii="宋体" w:hAnsi="宋体" w:eastAsia="宋体" w:cs="宋体"/>
          <w:b w:val="0"/>
          <w:bCs w:val="0"/>
          <w:kern w:val="2"/>
          <w:sz w:val="24"/>
          <w:szCs w:val="24"/>
          <w:highlight w:val="none"/>
          <w:lang w:val="en-US" w:eastAsia="zh-CN" w:bidi="ar-SA"/>
        </w:rPr>
      </w:pPr>
    </w:p>
    <w:p w14:paraId="2FC798F5">
      <w:pPr>
        <w:pStyle w:val="13"/>
        <w:rPr>
          <w:rFonts w:hint="eastAsia" w:ascii="宋体" w:hAnsi="宋体" w:eastAsia="宋体" w:cs="宋体"/>
          <w:b w:val="0"/>
          <w:bCs w:val="0"/>
          <w:kern w:val="2"/>
          <w:sz w:val="24"/>
          <w:szCs w:val="24"/>
          <w:highlight w:val="none"/>
          <w:lang w:val="en-US" w:eastAsia="zh-CN" w:bidi="ar-SA"/>
        </w:rPr>
      </w:pPr>
    </w:p>
    <w:p w14:paraId="6C5513A4">
      <w:pPr>
        <w:spacing w:line="360" w:lineRule="auto"/>
        <w:jc w:val="left"/>
        <w:rPr>
          <w:rFonts w:hint="eastAsia" w:ascii="宋体" w:hAnsi="宋体" w:eastAsia="宋体"/>
          <w:b/>
          <w:color w:val="000000"/>
          <w:szCs w:val="21"/>
          <w:lang w:val="en-US" w:eastAsia="zh-CN"/>
        </w:rPr>
      </w:pPr>
      <w:r>
        <w:rPr>
          <w:rFonts w:hint="eastAsia" w:ascii="宋体" w:hAnsi="宋体" w:eastAsia="宋体"/>
          <w:b/>
          <w:color w:val="000000"/>
          <w:szCs w:val="21"/>
          <w:lang w:val="en-US" w:eastAsia="zh-CN"/>
        </w:rPr>
        <w:t>附件6：</w:t>
      </w:r>
    </w:p>
    <w:p w14:paraId="1C371439">
      <w:pPr>
        <w:spacing w:line="360" w:lineRule="atLeast"/>
        <w:jc w:val="center"/>
        <w:rPr>
          <w:rFonts w:hint="default"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中小企业声明函</w:t>
      </w:r>
    </w:p>
    <w:p w14:paraId="3C76B22B">
      <w:pPr>
        <w:pStyle w:val="13"/>
        <w:rPr>
          <w:rFonts w:hint="default" w:ascii="宋体" w:hAnsi="宋体" w:eastAsia="宋体" w:cs="宋体"/>
          <w:b w:val="0"/>
          <w:bCs w:val="0"/>
          <w:kern w:val="2"/>
          <w:sz w:val="24"/>
          <w:szCs w:val="24"/>
          <w:highlight w:val="none"/>
          <w:lang w:val="en-US" w:eastAsia="zh-CN" w:bidi="ar-SA"/>
        </w:rPr>
      </w:pPr>
    </w:p>
    <w:p w14:paraId="075C6B7B">
      <w:pPr>
        <w:pStyle w:val="13"/>
        <w:rPr>
          <w:rFonts w:hint="eastAsia" w:ascii="宋体" w:hAnsi="宋体" w:eastAsia="宋体" w:cs="宋体"/>
          <w:b w:val="0"/>
          <w:bCs w:val="0"/>
          <w:kern w:val="2"/>
          <w:sz w:val="24"/>
          <w:szCs w:val="24"/>
          <w:highlight w:val="none"/>
          <w:lang w:val="en-US" w:eastAsia="zh-CN" w:bidi="ar-SA"/>
        </w:rPr>
      </w:pPr>
    </w:p>
    <w:p w14:paraId="62AD69E8">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本公司（联合体）郑重声明，根据《政府采购促进中小企业发展管理办法》（财库﹝2020﹞46 号）的规定，本公司（联合体）参加</w:t>
      </w:r>
      <w:r>
        <w:rPr>
          <w:rFonts w:hint="eastAsia" w:ascii="宋体" w:hAnsi="宋体" w:eastAsia="宋体" w:cs="宋体"/>
          <w:sz w:val="24"/>
          <w:szCs w:val="24"/>
          <w:highlight w:val="none"/>
          <w:u w:val="single"/>
          <w:lang w:val="en-US" w:eastAsia="zh-CN"/>
        </w:rPr>
        <w:t xml:space="preserve"> 陕西省交通医院 </w:t>
      </w:r>
      <w:r>
        <w:rPr>
          <w:rFonts w:hint="eastAsia" w:ascii="宋体" w:hAnsi="宋体" w:eastAsia="宋体" w:cs="宋体"/>
          <w:sz w:val="24"/>
          <w:szCs w:val="24"/>
          <w:highlight w:val="none"/>
          <w:lang w:val="en-US" w:eastAsia="zh-CN"/>
        </w:rPr>
        <w:t xml:space="preserve"> 的</w:t>
      </w:r>
      <w:r>
        <w:rPr>
          <w:rFonts w:hint="eastAsia" w:ascii="宋体" w:hAnsi="宋体" w:eastAsia="宋体" w:cs="宋体"/>
          <w:sz w:val="24"/>
          <w:szCs w:val="24"/>
          <w:highlight w:val="none"/>
          <w:u w:val="single"/>
          <w:lang w:val="en-US" w:eastAsia="zh-CN"/>
        </w:rPr>
        <w:t xml:space="preserve">  医院保洁服务 </w:t>
      </w:r>
      <w:r>
        <w:rPr>
          <w:rFonts w:hint="eastAsia" w:ascii="宋体" w:hAnsi="宋体" w:eastAsia="宋体" w:cs="宋体"/>
          <w:sz w:val="24"/>
          <w:szCs w:val="24"/>
          <w:highlight w:val="none"/>
          <w:lang w:val="en-US" w:eastAsia="zh-CN"/>
        </w:rPr>
        <w:t xml:space="preserve">采购活动，服务全部由符合政策要求的中小企业承接。相关企业（含联合体中的中小企业、签订分包意向协议的中小企业）的具体情况如下： </w:t>
      </w:r>
    </w:p>
    <w:p w14:paraId="750B67E6">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 xml:space="preserve">1. </w:t>
      </w:r>
      <w:r>
        <w:rPr>
          <w:rFonts w:hint="eastAsia" w:ascii="宋体" w:hAnsi="宋体" w:eastAsia="宋体" w:cs="宋体"/>
          <w:sz w:val="24"/>
          <w:szCs w:val="24"/>
          <w:highlight w:val="none"/>
          <w:u w:val="single"/>
          <w:lang w:val="en-US" w:eastAsia="zh-CN"/>
        </w:rPr>
        <w:t xml:space="preserve">  医院保洁服务（标的名称） </w:t>
      </w:r>
      <w:r>
        <w:rPr>
          <w:rFonts w:hint="eastAsia" w:ascii="宋体" w:hAnsi="宋体" w:eastAsia="宋体" w:cs="宋体"/>
          <w:sz w:val="24"/>
          <w:szCs w:val="24"/>
          <w:highlight w:val="none"/>
          <w:lang w:val="en-US" w:eastAsia="zh-CN"/>
        </w:rPr>
        <w:t>，属于</w:t>
      </w:r>
      <w:r>
        <w:rPr>
          <w:rFonts w:hint="eastAsia" w:ascii="宋体" w:hAnsi="宋体" w:eastAsia="宋体" w:cs="宋体"/>
          <w:sz w:val="24"/>
          <w:szCs w:val="24"/>
          <w:highlight w:val="none"/>
          <w:u w:val="single"/>
          <w:lang w:val="en-US" w:eastAsia="zh-CN"/>
        </w:rPr>
        <w:t xml:space="preserve"> 物业管理 </w:t>
      </w:r>
      <w:r>
        <w:rPr>
          <w:rFonts w:hint="eastAsia" w:ascii="宋体" w:hAnsi="宋体" w:eastAsia="宋体" w:cs="宋体"/>
          <w:sz w:val="24"/>
          <w:szCs w:val="24"/>
          <w:highlight w:val="none"/>
          <w:lang w:val="en-US" w:eastAsia="zh-CN"/>
        </w:rPr>
        <w:t>行业；承接企业为</w:t>
      </w:r>
      <w:r>
        <w:rPr>
          <w:rFonts w:hint="eastAsia" w:ascii="宋体" w:hAnsi="宋体" w:eastAsia="宋体" w:cs="宋体"/>
          <w:sz w:val="24"/>
          <w:szCs w:val="24"/>
          <w:highlight w:val="none"/>
          <w:u w:val="single"/>
          <w:lang w:val="en-US" w:eastAsia="zh-CN"/>
        </w:rPr>
        <w:t xml:space="preserve">          (企业名称) </w:t>
      </w:r>
      <w:r>
        <w:rPr>
          <w:rFonts w:hint="eastAsia" w:ascii="宋体" w:hAnsi="宋体" w:eastAsia="宋体" w:cs="宋体"/>
          <w:sz w:val="24"/>
          <w:szCs w:val="24"/>
          <w:highlight w:val="none"/>
          <w:lang w:val="en-US" w:eastAsia="zh-CN"/>
        </w:rPr>
        <w:t xml:space="preserve"> ，从业人员</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val="en-US" w:eastAsia="zh-CN"/>
        </w:rPr>
        <w:t>人，营业收入为</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val="en-US" w:eastAsia="zh-CN"/>
        </w:rPr>
        <w:t>万元，资产总额为</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val="en-US" w:eastAsia="zh-CN"/>
        </w:rPr>
        <w:t>万元，属于</w:t>
      </w:r>
      <w:r>
        <w:rPr>
          <w:rFonts w:hint="eastAsia" w:ascii="宋体" w:hAnsi="宋体" w:eastAsia="宋体" w:cs="宋体"/>
          <w:sz w:val="24"/>
          <w:szCs w:val="24"/>
          <w:highlight w:val="none"/>
          <w:u w:val="single"/>
          <w:lang w:val="en-US" w:eastAsia="zh-CN"/>
        </w:rPr>
        <w:t xml:space="preserve">     (中型企业/小型企业/微型企业) </w:t>
      </w:r>
      <w:r>
        <w:rPr>
          <w:rFonts w:hint="eastAsia" w:ascii="宋体" w:hAnsi="宋体" w:eastAsia="宋体" w:cs="宋体"/>
          <w:sz w:val="24"/>
          <w:szCs w:val="24"/>
          <w:highlight w:val="none"/>
          <w:lang w:val="en-US" w:eastAsia="zh-CN"/>
        </w:rPr>
        <w:t xml:space="preserve"> ； </w:t>
      </w:r>
    </w:p>
    <w:p w14:paraId="0C562675">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 xml:space="preserve">以上企业，不属于大企业的分支机构，不存在控股股东为大企业的情形，也不存在与大企业的负责人为同一人的情形。 </w:t>
      </w:r>
    </w:p>
    <w:p w14:paraId="6693E9FE">
      <w:pPr>
        <w:autoSpaceDE w:val="0"/>
        <w:autoSpaceDN w:val="0"/>
        <w:adjustRightInd w:val="0"/>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本企业对上述声明内容的真实性负责。如有虚假，将依法承担相应责任。</w:t>
      </w:r>
    </w:p>
    <w:p w14:paraId="2F47C779">
      <w:pPr>
        <w:autoSpaceDE w:val="0"/>
        <w:autoSpaceDN w:val="0"/>
        <w:adjustRightInd w:val="0"/>
        <w:spacing w:line="360" w:lineRule="auto"/>
        <w:ind w:firstLine="480" w:firstLineChars="200"/>
        <w:rPr>
          <w:rFonts w:hint="eastAsia" w:ascii="宋体" w:hAnsi="宋体" w:eastAsia="宋体" w:cs="宋体"/>
          <w:sz w:val="24"/>
          <w:szCs w:val="24"/>
          <w:highlight w:val="none"/>
          <w:lang w:val="en-US" w:eastAsia="zh-CN"/>
        </w:rPr>
      </w:pPr>
    </w:p>
    <w:p w14:paraId="6F71B3F6">
      <w:pPr>
        <w:autoSpaceDE w:val="0"/>
        <w:autoSpaceDN w:val="0"/>
        <w:adjustRightInd w:val="0"/>
        <w:spacing w:line="360" w:lineRule="auto"/>
        <w:ind w:firstLine="480" w:firstLineChars="200"/>
        <w:rPr>
          <w:rFonts w:hint="eastAsia" w:ascii="宋体" w:hAnsi="宋体" w:eastAsia="宋体" w:cs="宋体"/>
          <w:sz w:val="24"/>
          <w:szCs w:val="24"/>
          <w:highlight w:val="none"/>
          <w:lang w:val="en-US" w:eastAsia="zh-CN"/>
        </w:rPr>
      </w:pPr>
    </w:p>
    <w:p w14:paraId="7771FB08">
      <w:pPr>
        <w:autoSpaceDE w:val="0"/>
        <w:autoSpaceDN w:val="0"/>
        <w:adjustRightInd w:val="0"/>
        <w:spacing w:line="360" w:lineRule="auto"/>
        <w:ind w:firstLine="6480" w:firstLineChars="27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企业名称(签章)： </w:t>
      </w:r>
    </w:p>
    <w:p w14:paraId="20B647FD">
      <w:pPr>
        <w:autoSpaceDE w:val="0"/>
        <w:autoSpaceDN w:val="0"/>
        <w:adjustRightInd w:val="0"/>
        <w:spacing w:line="360" w:lineRule="auto"/>
        <w:ind w:firstLine="6480" w:firstLineChars="27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日 期：</w:t>
      </w:r>
    </w:p>
    <w:p w14:paraId="45BE4090">
      <w:pPr>
        <w:autoSpaceDE w:val="0"/>
        <w:autoSpaceDN w:val="0"/>
        <w:adjustRightInd w:val="0"/>
        <w:spacing w:line="360" w:lineRule="auto"/>
        <w:ind w:firstLine="480" w:firstLineChars="200"/>
        <w:rPr>
          <w:rFonts w:hint="eastAsia" w:ascii="宋体" w:hAnsi="宋体" w:eastAsia="宋体" w:cs="宋体"/>
          <w:sz w:val="24"/>
          <w:szCs w:val="24"/>
          <w:highlight w:val="none"/>
          <w:lang w:val="en-US" w:eastAsia="zh-CN"/>
        </w:rPr>
      </w:pPr>
    </w:p>
    <w:p w14:paraId="763F2B6A">
      <w:pPr>
        <w:autoSpaceDE w:val="0"/>
        <w:autoSpaceDN w:val="0"/>
        <w:adjustRightInd w:val="0"/>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注： </w:t>
      </w:r>
    </w:p>
    <w:p w14:paraId="7D0AAD9B">
      <w:pPr>
        <w:autoSpaceDE w:val="0"/>
        <w:autoSpaceDN w:val="0"/>
        <w:adjustRightInd w:val="0"/>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1、供应商根据《工业和信息化部、国家统计局、国家发展和改革委员会、财政部关于印发中小企业划型标准规定的通知》（工信部联企业〔2011〕300号）规定，结合自身实际，确定对应的中小企业划型。 </w:t>
      </w:r>
    </w:p>
    <w:p w14:paraId="3CA0E893">
      <w:pPr>
        <w:autoSpaceDE w:val="0"/>
        <w:autoSpaceDN w:val="0"/>
        <w:adjustRightInd w:val="0"/>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2、从业人员、营业收入、资产总额填报上一年度数据，无上一年度数据的新成立企业从业人员、营业收入、资产总额均填0，根据提交投标（响应）文件时的实际情况填写企业类型。 </w:t>
      </w:r>
    </w:p>
    <w:p w14:paraId="0F99EF1E">
      <w:pPr>
        <w:autoSpaceDE w:val="0"/>
        <w:autoSpaceDN w:val="0"/>
        <w:adjustRightInd w:val="0"/>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3、供应商不属于中小企业的，无需提供此声明。</w:t>
      </w:r>
    </w:p>
    <w:p w14:paraId="3F293912">
      <w:pPr>
        <w:pStyle w:val="13"/>
        <w:rPr>
          <w:rFonts w:hint="eastAsia" w:ascii="宋体" w:hAnsi="宋体" w:eastAsia="宋体" w:cs="宋体"/>
          <w:b w:val="0"/>
          <w:bCs w:val="0"/>
          <w:kern w:val="2"/>
          <w:sz w:val="24"/>
          <w:szCs w:val="24"/>
          <w:highlight w:val="none"/>
          <w:lang w:val="en-US" w:eastAsia="zh-CN" w:bidi="ar-SA"/>
        </w:rPr>
      </w:pPr>
    </w:p>
    <w:p w14:paraId="62516FB0">
      <w:pPr>
        <w:pStyle w:val="13"/>
        <w:rPr>
          <w:rFonts w:hint="eastAsia" w:ascii="宋体" w:hAnsi="宋体" w:eastAsia="宋体" w:cs="宋体"/>
          <w:b w:val="0"/>
          <w:bCs w:val="0"/>
          <w:kern w:val="2"/>
          <w:sz w:val="24"/>
          <w:szCs w:val="24"/>
          <w:highlight w:val="none"/>
          <w:lang w:val="en-US" w:eastAsia="zh-CN" w:bidi="ar-SA"/>
        </w:rPr>
      </w:pPr>
    </w:p>
    <w:p w14:paraId="56A876F5">
      <w:pPr>
        <w:pStyle w:val="13"/>
        <w:rPr>
          <w:rFonts w:hint="eastAsia" w:ascii="宋体" w:hAnsi="宋体" w:eastAsia="宋体" w:cs="宋体"/>
          <w:b w:val="0"/>
          <w:bCs w:val="0"/>
          <w:kern w:val="2"/>
          <w:sz w:val="24"/>
          <w:szCs w:val="24"/>
          <w:highlight w:val="none"/>
          <w:lang w:val="en-US" w:eastAsia="zh-CN" w:bidi="ar-SA"/>
        </w:rPr>
      </w:pPr>
    </w:p>
    <w:p w14:paraId="7DECEC6B">
      <w:pPr>
        <w:pStyle w:val="13"/>
        <w:rPr>
          <w:rFonts w:hint="eastAsia" w:ascii="宋体" w:hAnsi="宋体" w:eastAsia="宋体" w:cs="宋体"/>
          <w:b w:val="0"/>
          <w:bCs w:val="0"/>
          <w:kern w:val="2"/>
          <w:sz w:val="24"/>
          <w:szCs w:val="24"/>
          <w:highlight w:val="none"/>
          <w:lang w:val="en-US" w:eastAsia="zh-CN" w:bidi="ar-SA"/>
        </w:rPr>
      </w:pPr>
    </w:p>
    <w:p w14:paraId="0E58BEE3">
      <w:pPr>
        <w:pStyle w:val="13"/>
        <w:rPr>
          <w:rFonts w:hint="eastAsia" w:ascii="宋体" w:hAnsi="宋体" w:eastAsia="宋体" w:cs="宋体"/>
          <w:b w:val="0"/>
          <w:bCs w:val="0"/>
          <w:kern w:val="2"/>
          <w:sz w:val="24"/>
          <w:szCs w:val="24"/>
          <w:highlight w:val="none"/>
          <w:lang w:val="en-US" w:eastAsia="zh-CN" w:bidi="ar-SA"/>
        </w:rPr>
      </w:pPr>
    </w:p>
    <w:p w14:paraId="6BF39EF9">
      <w:pPr>
        <w:pStyle w:val="13"/>
        <w:rPr>
          <w:rFonts w:hint="eastAsia" w:ascii="宋体" w:hAnsi="宋体" w:eastAsia="宋体" w:cs="宋体"/>
          <w:b w:val="0"/>
          <w:bCs w:val="0"/>
          <w:kern w:val="2"/>
          <w:sz w:val="24"/>
          <w:szCs w:val="24"/>
          <w:highlight w:val="none"/>
          <w:lang w:val="en-US" w:eastAsia="zh-CN" w:bidi="ar-SA"/>
        </w:rPr>
      </w:pPr>
    </w:p>
    <w:p w14:paraId="01712990">
      <w:pPr>
        <w:pStyle w:val="13"/>
        <w:rPr>
          <w:rFonts w:hint="eastAsia" w:ascii="宋体" w:hAnsi="宋体" w:eastAsia="宋体" w:cs="宋体"/>
          <w:b w:val="0"/>
          <w:bCs w:val="0"/>
          <w:kern w:val="2"/>
          <w:sz w:val="24"/>
          <w:szCs w:val="24"/>
          <w:highlight w:val="none"/>
          <w:lang w:val="en-US" w:eastAsia="zh-CN" w:bidi="ar-SA"/>
        </w:rPr>
      </w:pPr>
    </w:p>
    <w:p w14:paraId="67B69DBA">
      <w:pPr>
        <w:spacing w:line="360" w:lineRule="auto"/>
        <w:jc w:val="left"/>
        <w:rPr>
          <w:rFonts w:hint="eastAsia" w:ascii="宋体" w:hAnsi="宋体" w:eastAsia="宋体" w:cs="Times New Roman"/>
          <w:b/>
          <w:color w:val="000000"/>
          <w:szCs w:val="21"/>
        </w:rPr>
      </w:pPr>
      <w:r>
        <w:rPr>
          <w:rFonts w:hint="eastAsia" w:ascii="宋体" w:hAnsi="宋体" w:eastAsia="宋体" w:cs="Times New Roman"/>
          <w:b/>
          <w:color w:val="000000"/>
          <w:szCs w:val="21"/>
        </w:rPr>
        <w:t>附件</w:t>
      </w:r>
      <w:r>
        <w:rPr>
          <w:rFonts w:hint="eastAsia" w:ascii="宋体" w:hAnsi="宋体" w:eastAsia="宋体" w:cs="Times New Roman"/>
          <w:b/>
          <w:color w:val="000000"/>
          <w:szCs w:val="21"/>
          <w:lang w:val="en-US" w:eastAsia="zh-CN"/>
        </w:rPr>
        <w:t>7</w:t>
      </w:r>
      <w:r>
        <w:rPr>
          <w:rFonts w:hint="eastAsia" w:ascii="宋体" w:hAnsi="宋体" w:eastAsia="宋体" w:cs="Times New Roman"/>
          <w:b/>
          <w:color w:val="000000"/>
          <w:szCs w:val="21"/>
        </w:rPr>
        <w:t>：</w:t>
      </w:r>
    </w:p>
    <w:p w14:paraId="0A179264">
      <w:pPr>
        <w:spacing w:line="360" w:lineRule="auto"/>
        <w:jc w:val="center"/>
        <w:rPr>
          <w:rFonts w:ascii="宋体" w:hAnsi="宋体"/>
          <w:b/>
          <w:bCs/>
          <w:sz w:val="24"/>
          <w:szCs w:val="28"/>
        </w:rPr>
      </w:pPr>
      <w:bookmarkStart w:id="6" w:name="OLE_LINK14"/>
      <w:bookmarkStart w:id="7" w:name="OLE_LINK13"/>
      <w:r>
        <w:rPr>
          <w:rFonts w:hint="eastAsia" w:ascii="宋体" w:hAnsi="宋体"/>
          <w:b/>
          <w:bCs/>
          <w:sz w:val="24"/>
          <w:szCs w:val="28"/>
        </w:rPr>
        <w:t xml:space="preserve">残疾人福利性单位声明函  </w:t>
      </w:r>
    </w:p>
    <w:bookmarkEnd w:id="6"/>
    <w:bookmarkEnd w:id="7"/>
    <w:p w14:paraId="4A6C73C4">
      <w:pPr>
        <w:spacing w:line="588" w:lineRule="exact"/>
        <w:rPr>
          <w:rFonts w:ascii="宋体" w:hAnsi="宋体"/>
          <w:b/>
          <w:spacing w:val="6"/>
          <w:sz w:val="28"/>
          <w:szCs w:val="30"/>
        </w:rPr>
      </w:pPr>
    </w:p>
    <w:p w14:paraId="4293623B">
      <w:pPr>
        <w:spacing w:line="360" w:lineRule="auto"/>
        <w:ind w:firstLine="420" w:firstLineChars="200"/>
        <w:rPr>
          <w:rFonts w:ascii="宋体" w:hAnsi="宋体"/>
          <w:szCs w:val="24"/>
        </w:rPr>
      </w:pPr>
      <w:r>
        <w:rPr>
          <w:rFonts w:hint="eastAsia" w:ascii="宋体" w:hAnsi="宋体"/>
          <w:szCs w:val="24"/>
        </w:rPr>
        <w:t>本单位郑重声明，根据《财政部 民政部 中国残疾人联合会关于促进残疾人就业政府采购政策的通知》（财库〔2017〕 141号）的规定，本单位为符合条件的残疾人福利性单位，且本单位参加</w:t>
      </w:r>
      <w:r>
        <w:rPr>
          <w:rFonts w:hint="eastAsia" w:ascii="宋体" w:hAnsi="宋体"/>
          <w:szCs w:val="24"/>
          <w:u w:val="single"/>
        </w:rPr>
        <w:t xml:space="preserve">             </w:t>
      </w:r>
      <w:r>
        <w:rPr>
          <w:rFonts w:hint="eastAsia" w:ascii="宋体" w:hAnsi="宋体"/>
          <w:szCs w:val="24"/>
        </w:rPr>
        <w:t>单位的</w:t>
      </w:r>
      <w:r>
        <w:rPr>
          <w:rFonts w:hint="eastAsia" w:ascii="宋体" w:hAnsi="宋体"/>
          <w:szCs w:val="24"/>
          <w:u w:val="single"/>
        </w:rPr>
        <w:t xml:space="preserve">             </w:t>
      </w:r>
      <w:r>
        <w:rPr>
          <w:rFonts w:hint="eastAsia" w:ascii="宋体" w:hAnsi="宋体"/>
          <w:szCs w:val="24"/>
        </w:rPr>
        <w:t>项目采购活动提供本单位制造的货物（由本单位承担工程/提供服务），或者提供其他残疾人福利性单位制造的货物（不包括使用非残疾人福利性单位注册商标的货物）。</w:t>
      </w:r>
    </w:p>
    <w:p w14:paraId="7391BD54">
      <w:pPr>
        <w:spacing w:line="360" w:lineRule="auto"/>
        <w:rPr>
          <w:rFonts w:ascii="宋体" w:hAnsi="宋体"/>
          <w:szCs w:val="24"/>
        </w:rPr>
      </w:pPr>
      <w:r>
        <w:rPr>
          <w:rFonts w:hint="eastAsia" w:ascii="宋体" w:hAnsi="宋体"/>
          <w:szCs w:val="24"/>
        </w:rPr>
        <w:t xml:space="preserve">    本单位对上述声明的真实性负责。如有虚假，将依法承担相应责任。</w:t>
      </w:r>
    </w:p>
    <w:p w14:paraId="14D2090B">
      <w:pPr>
        <w:spacing w:line="360" w:lineRule="auto"/>
        <w:rPr>
          <w:rFonts w:ascii="宋体" w:hAnsi="宋体"/>
          <w:szCs w:val="24"/>
        </w:rPr>
      </w:pPr>
    </w:p>
    <w:p w14:paraId="467B684F">
      <w:pPr>
        <w:spacing w:line="360" w:lineRule="auto"/>
        <w:rPr>
          <w:rFonts w:ascii="宋体" w:hAnsi="宋体"/>
          <w:szCs w:val="24"/>
        </w:rPr>
      </w:pPr>
    </w:p>
    <w:p w14:paraId="712FD41D">
      <w:pPr>
        <w:spacing w:line="360" w:lineRule="auto"/>
        <w:ind w:firstLine="5355" w:firstLineChars="2550"/>
        <w:outlineLvl w:val="0"/>
        <w:rPr>
          <w:rFonts w:ascii="宋体" w:hAnsi="宋体"/>
          <w:szCs w:val="24"/>
        </w:rPr>
      </w:pPr>
      <w:r>
        <w:rPr>
          <w:rFonts w:hint="eastAsia" w:ascii="宋体" w:hAnsi="宋体"/>
          <w:szCs w:val="24"/>
        </w:rPr>
        <w:t>供应商名称（公章）</w:t>
      </w:r>
    </w:p>
    <w:p w14:paraId="6A6AA500">
      <w:pPr>
        <w:spacing w:line="360" w:lineRule="auto"/>
        <w:ind w:firstLine="5775" w:firstLineChars="2750"/>
        <w:outlineLvl w:val="0"/>
        <w:rPr>
          <w:rFonts w:ascii="宋体" w:hAnsi="宋体"/>
          <w:szCs w:val="24"/>
        </w:rPr>
      </w:pPr>
      <w:r>
        <w:rPr>
          <w:rFonts w:hint="eastAsia" w:ascii="宋体" w:hAnsi="宋体"/>
          <w:szCs w:val="24"/>
        </w:rPr>
        <w:t>年  月  日</w:t>
      </w:r>
    </w:p>
    <w:p w14:paraId="02566851">
      <w:pPr>
        <w:pStyle w:val="4"/>
        <w:numPr>
          <w:ilvl w:val="0"/>
          <w:numId w:val="0"/>
        </w:numPr>
        <w:spacing w:line="360" w:lineRule="auto"/>
        <w:rPr>
          <w:rFonts w:hint="eastAsia" w:ascii="宋体" w:hAnsi="宋体"/>
          <w:b/>
          <w:bCs/>
          <w:szCs w:val="21"/>
          <w:lang w:val="zh-CN"/>
        </w:rPr>
      </w:pPr>
      <w:r>
        <w:rPr>
          <w:rFonts w:hint="eastAsia" w:ascii="宋体" w:hAnsi="宋体"/>
          <w:b/>
          <w:bCs/>
          <w:szCs w:val="21"/>
          <w:lang w:val="zh-CN"/>
        </w:rPr>
        <w:t>注：</w:t>
      </w:r>
    </w:p>
    <w:p w14:paraId="404C04D8">
      <w:pPr>
        <w:pStyle w:val="4"/>
        <w:numPr>
          <w:ilvl w:val="0"/>
          <w:numId w:val="0"/>
        </w:numPr>
        <w:spacing w:line="360" w:lineRule="auto"/>
        <w:rPr>
          <w:rFonts w:hint="eastAsia" w:ascii="宋体" w:hAnsi="宋体"/>
          <w:b/>
          <w:bCs/>
          <w:szCs w:val="21"/>
          <w:lang w:val="zh-CN" w:eastAsia="zh-CN"/>
        </w:rPr>
      </w:pPr>
      <w:r>
        <w:rPr>
          <w:rFonts w:hint="eastAsia" w:ascii="宋体" w:hAnsi="宋体"/>
          <w:b/>
          <w:bCs/>
          <w:szCs w:val="21"/>
          <w:lang w:val="zh-CN"/>
        </w:rPr>
        <w:t>1、非残疾人福利性单位不提供此声明函</w:t>
      </w:r>
      <w:r>
        <w:rPr>
          <w:rFonts w:hint="eastAsia" w:ascii="宋体" w:hAnsi="宋体"/>
          <w:b/>
          <w:bCs/>
          <w:szCs w:val="21"/>
          <w:lang w:val="zh-CN" w:eastAsia="zh-CN"/>
        </w:rPr>
        <w:t>。</w:t>
      </w:r>
    </w:p>
    <w:p w14:paraId="24A21169">
      <w:pPr>
        <w:pStyle w:val="4"/>
        <w:numPr>
          <w:ilvl w:val="0"/>
          <w:numId w:val="0"/>
        </w:numPr>
        <w:spacing w:line="360" w:lineRule="auto"/>
        <w:rPr>
          <w:rFonts w:hint="eastAsia" w:ascii="宋体" w:hAnsi="宋体"/>
          <w:b/>
          <w:bCs/>
          <w:szCs w:val="21"/>
          <w:lang w:val="zh-CN"/>
        </w:rPr>
      </w:pPr>
      <w:r>
        <w:rPr>
          <w:rFonts w:hint="eastAsia" w:ascii="宋体" w:hAnsi="宋体"/>
          <w:b/>
          <w:bCs/>
          <w:szCs w:val="21"/>
          <w:lang w:val="en-US" w:eastAsia="zh-CN"/>
        </w:rPr>
        <w:t>2、</w:t>
      </w:r>
      <w:r>
        <w:rPr>
          <w:rFonts w:hint="eastAsia" w:ascii="宋体" w:hAnsi="宋体"/>
          <w:b/>
          <w:bCs/>
          <w:szCs w:val="21"/>
          <w:lang w:val="zh-CN"/>
        </w:rPr>
        <w:t>提供此声明函的，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5678E9B6">
      <w:pPr>
        <w:pStyle w:val="4"/>
        <w:numPr>
          <w:ilvl w:val="0"/>
          <w:numId w:val="0"/>
        </w:numPr>
        <w:spacing w:line="360" w:lineRule="auto"/>
        <w:rPr>
          <w:rFonts w:hint="eastAsia" w:ascii="宋体" w:hAnsi="宋体"/>
          <w:b/>
          <w:bCs/>
          <w:szCs w:val="21"/>
          <w:lang w:val="zh-CN"/>
        </w:rPr>
      </w:pPr>
    </w:p>
    <w:p w14:paraId="0D714D15">
      <w:pPr>
        <w:pStyle w:val="4"/>
        <w:numPr>
          <w:ilvl w:val="0"/>
          <w:numId w:val="0"/>
        </w:numPr>
        <w:spacing w:line="360" w:lineRule="auto"/>
        <w:rPr>
          <w:rFonts w:hint="eastAsia" w:ascii="宋体" w:hAnsi="宋体"/>
          <w:b/>
          <w:bCs/>
          <w:szCs w:val="21"/>
          <w:lang w:val="zh-CN"/>
        </w:rPr>
      </w:pPr>
    </w:p>
    <w:p w14:paraId="7EE6CED7">
      <w:pPr>
        <w:pStyle w:val="4"/>
        <w:numPr>
          <w:ilvl w:val="0"/>
          <w:numId w:val="0"/>
        </w:numPr>
        <w:spacing w:line="360" w:lineRule="auto"/>
        <w:rPr>
          <w:rFonts w:hint="eastAsia" w:ascii="宋体" w:hAnsi="宋体"/>
          <w:b/>
          <w:bCs/>
          <w:szCs w:val="21"/>
          <w:lang w:val="zh-CN"/>
        </w:rPr>
      </w:pPr>
    </w:p>
    <w:p w14:paraId="0221EFB1">
      <w:pPr>
        <w:pStyle w:val="4"/>
        <w:widowControl w:val="0"/>
        <w:numPr>
          <w:ilvl w:val="0"/>
          <w:numId w:val="0"/>
        </w:numPr>
        <w:jc w:val="both"/>
        <w:rPr>
          <w:rFonts w:hint="eastAsia" w:ascii="宋体" w:hAnsi="宋体"/>
          <w:szCs w:val="21"/>
          <w:lang w:val="zh-CN"/>
        </w:rPr>
      </w:pPr>
    </w:p>
    <w:p w14:paraId="54C626FB">
      <w:pPr>
        <w:pStyle w:val="4"/>
        <w:widowControl w:val="0"/>
        <w:numPr>
          <w:ilvl w:val="0"/>
          <w:numId w:val="0"/>
        </w:numPr>
        <w:jc w:val="both"/>
        <w:rPr>
          <w:rFonts w:hint="eastAsia" w:ascii="宋体" w:hAnsi="宋体"/>
          <w:szCs w:val="21"/>
          <w:lang w:val="zh-CN"/>
        </w:rPr>
      </w:pPr>
    </w:p>
    <w:p w14:paraId="5CDBDB8D">
      <w:pPr>
        <w:pStyle w:val="4"/>
        <w:widowControl w:val="0"/>
        <w:numPr>
          <w:ilvl w:val="0"/>
          <w:numId w:val="0"/>
        </w:numPr>
        <w:jc w:val="both"/>
        <w:rPr>
          <w:rFonts w:hint="eastAsia" w:ascii="宋体" w:hAnsi="宋体"/>
          <w:szCs w:val="21"/>
          <w:lang w:val="zh-CN"/>
        </w:rPr>
      </w:pPr>
    </w:p>
    <w:p w14:paraId="303AB162">
      <w:pPr>
        <w:pStyle w:val="4"/>
        <w:widowControl w:val="0"/>
        <w:numPr>
          <w:ilvl w:val="0"/>
          <w:numId w:val="0"/>
        </w:numPr>
        <w:jc w:val="both"/>
        <w:rPr>
          <w:rFonts w:hint="eastAsia" w:ascii="宋体" w:hAnsi="宋体"/>
          <w:szCs w:val="21"/>
          <w:lang w:val="zh-CN"/>
        </w:rPr>
      </w:pPr>
    </w:p>
    <w:p w14:paraId="3BE0F6CE">
      <w:pPr>
        <w:pStyle w:val="4"/>
        <w:widowControl w:val="0"/>
        <w:numPr>
          <w:ilvl w:val="0"/>
          <w:numId w:val="0"/>
        </w:numPr>
        <w:jc w:val="both"/>
        <w:rPr>
          <w:rFonts w:hint="eastAsia" w:ascii="宋体" w:hAnsi="宋体"/>
          <w:szCs w:val="21"/>
          <w:lang w:val="zh-CN"/>
        </w:rPr>
      </w:pPr>
    </w:p>
    <w:p w14:paraId="788B0193">
      <w:pPr>
        <w:pStyle w:val="4"/>
        <w:widowControl w:val="0"/>
        <w:numPr>
          <w:ilvl w:val="0"/>
          <w:numId w:val="0"/>
        </w:numPr>
        <w:jc w:val="both"/>
        <w:rPr>
          <w:rFonts w:hint="eastAsia" w:ascii="宋体" w:hAnsi="宋体"/>
          <w:szCs w:val="21"/>
          <w:lang w:val="zh-CN"/>
        </w:rPr>
      </w:pPr>
    </w:p>
    <w:p w14:paraId="00090A70">
      <w:pPr>
        <w:pStyle w:val="4"/>
        <w:widowControl w:val="0"/>
        <w:numPr>
          <w:ilvl w:val="0"/>
          <w:numId w:val="0"/>
        </w:numPr>
        <w:jc w:val="both"/>
        <w:rPr>
          <w:rFonts w:hint="eastAsia" w:ascii="宋体" w:hAnsi="宋体"/>
          <w:szCs w:val="21"/>
          <w:lang w:val="zh-CN"/>
        </w:rPr>
      </w:pPr>
    </w:p>
    <w:p w14:paraId="31680BAD">
      <w:pPr>
        <w:pStyle w:val="4"/>
        <w:widowControl w:val="0"/>
        <w:numPr>
          <w:ilvl w:val="0"/>
          <w:numId w:val="0"/>
        </w:numPr>
        <w:jc w:val="both"/>
        <w:rPr>
          <w:rFonts w:hint="eastAsia" w:ascii="宋体" w:hAnsi="宋体"/>
          <w:szCs w:val="21"/>
          <w:lang w:val="zh-CN"/>
        </w:rPr>
      </w:pPr>
    </w:p>
    <w:p w14:paraId="0EBF9845">
      <w:pPr>
        <w:pStyle w:val="4"/>
        <w:widowControl w:val="0"/>
        <w:numPr>
          <w:ilvl w:val="0"/>
          <w:numId w:val="0"/>
        </w:numPr>
        <w:jc w:val="both"/>
        <w:rPr>
          <w:rFonts w:hint="eastAsia" w:ascii="宋体" w:hAnsi="宋体"/>
          <w:szCs w:val="21"/>
          <w:lang w:val="zh-CN"/>
        </w:rPr>
      </w:pPr>
    </w:p>
    <w:p w14:paraId="4ED65551">
      <w:pPr>
        <w:pStyle w:val="4"/>
        <w:widowControl w:val="0"/>
        <w:numPr>
          <w:ilvl w:val="0"/>
          <w:numId w:val="0"/>
        </w:numPr>
        <w:jc w:val="both"/>
        <w:rPr>
          <w:rFonts w:hint="eastAsia" w:ascii="宋体" w:hAnsi="宋体"/>
          <w:szCs w:val="21"/>
          <w:lang w:val="zh-CN"/>
        </w:rPr>
      </w:pPr>
    </w:p>
    <w:p w14:paraId="53A54660">
      <w:pPr>
        <w:pStyle w:val="4"/>
        <w:widowControl w:val="0"/>
        <w:numPr>
          <w:ilvl w:val="0"/>
          <w:numId w:val="0"/>
        </w:numPr>
        <w:jc w:val="both"/>
        <w:rPr>
          <w:rFonts w:hint="eastAsia" w:ascii="宋体" w:hAnsi="宋体"/>
          <w:szCs w:val="21"/>
          <w:lang w:val="zh-CN"/>
        </w:rPr>
      </w:pPr>
    </w:p>
    <w:p w14:paraId="0A4AF8DA">
      <w:pPr>
        <w:pStyle w:val="4"/>
        <w:widowControl w:val="0"/>
        <w:numPr>
          <w:ilvl w:val="0"/>
          <w:numId w:val="0"/>
        </w:numPr>
        <w:jc w:val="both"/>
        <w:rPr>
          <w:rFonts w:hint="eastAsia" w:ascii="宋体" w:hAnsi="宋体"/>
          <w:szCs w:val="21"/>
          <w:lang w:val="zh-CN"/>
        </w:rPr>
      </w:pPr>
    </w:p>
    <w:p w14:paraId="1D8A5F54">
      <w:pPr>
        <w:spacing w:line="360" w:lineRule="auto"/>
        <w:jc w:val="left"/>
        <w:rPr>
          <w:rFonts w:hint="eastAsia" w:ascii="宋体" w:hAnsi="宋体" w:eastAsia="宋体" w:cs="Times New Roman"/>
          <w:b/>
          <w:color w:val="000000"/>
          <w:szCs w:val="21"/>
        </w:rPr>
      </w:pPr>
      <w:r>
        <w:rPr>
          <w:rFonts w:hint="eastAsia" w:ascii="宋体" w:hAnsi="宋体" w:eastAsia="宋体" w:cs="Times New Roman"/>
          <w:b/>
          <w:color w:val="000000"/>
          <w:szCs w:val="21"/>
        </w:rPr>
        <w:t>附件</w:t>
      </w:r>
      <w:r>
        <w:rPr>
          <w:rFonts w:hint="eastAsia" w:ascii="宋体" w:hAnsi="宋体" w:cs="Times New Roman"/>
          <w:b/>
          <w:color w:val="000000"/>
          <w:szCs w:val="21"/>
          <w:lang w:val="en-US" w:eastAsia="zh-CN"/>
        </w:rPr>
        <w:t>8</w:t>
      </w:r>
      <w:r>
        <w:rPr>
          <w:rFonts w:hint="eastAsia" w:ascii="宋体" w:hAnsi="宋体" w:eastAsia="宋体" w:cs="Times New Roman"/>
          <w:b/>
          <w:color w:val="000000"/>
          <w:szCs w:val="21"/>
        </w:rPr>
        <w:t>：</w:t>
      </w:r>
    </w:p>
    <w:p w14:paraId="42C8EBB3">
      <w:pPr>
        <w:keepNext/>
        <w:keepLines/>
        <w:numPr>
          <w:ilvl w:val="0"/>
          <w:numId w:val="0"/>
        </w:numPr>
        <w:spacing w:line="360" w:lineRule="auto"/>
        <w:ind w:leftChars="0"/>
        <w:jc w:val="center"/>
        <w:outlineLvl w:val="2"/>
        <w:rPr>
          <w:rFonts w:hint="eastAsia"/>
          <w:b/>
          <w:bCs/>
          <w:sz w:val="28"/>
          <w:szCs w:val="28"/>
        </w:rPr>
      </w:pPr>
    </w:p>
    <w:p w14:paraId="6CB336C6">
      <w:pPr>
        <w:spacing w:line="360" w:lineRule="auto"/>
        <w:jc w:val="center"/>
        <w:rPr>
          <w:rFonts w:hint="eastAsia" w:ascii="宋体" w:hAnsi="宋体"/>
          <w:b/>
          <w:bCs/>
          <w:sz w:val="24"/>
          <w:szCs w:val="28"/>
        </w:rPr>
      </w:pPr>
      <w:r>
        <w:rPr>
          <w:rFonts w:hint="eastAsia" w:ascii="宋体" w:hAnsi="宋体"/>
          <w:b/>
          <w:bCs/>
          <w:sz w:val="24"/>
          <w:szCs w:val="28"/>
        </w:rPr>
        <w:t>监狱企业的证明文件</w:t>
      </w:r>
    </w:p>
    <w:p w14:paraId="02306C32">
      <w:pPr>
        <w:rPr>
          <w:b/>
          <w:bCs/>
          <w:sz w:val="28"/>
          <w:szCs w:val="28"/>
        </w:rPr>
      </w:pPr>
    </w:p>
    <w:p w14:paraId="27EF10C2">
      <w:pPr>
        <w:pStyle w:val="4"/>
        <w:numPr>
          <w:ilvl w:val="0"/>
          <w:numId w:val="0"/>
        </w:numPr>
        <w:spacing w:line="360" w:lineRule="auto"/>
        <w:rPr>
          <w:rFonts w:hint="eastAsia" w:cs="Times New Roman" w:asciiTheme="minorEastAsia" w:hAnsiTheme="minorEastAsia" w:eastAsiaTheme="minorEastAsia"/>
          <w:b w:val="0"/>
          <w:bCs/>
          <w:spacing w:val="6"/>
          <w:kern w:val="2"/>
          <w:sz w:val="24"/>
          <w:szCs w:val="24"/>
          <w:lang w:val="zh-CN" w:eastAsia="zh-CN" w:bidi="ar-SA"/>
        </w:rPr>
      </w:pPr>
      <w:r>
        <w:rPr>
          <w:rFonts w:hint="eastAsia" w:cs="Times New Roman" w:asciiTheme="minorEastAsia" w:hAnsiTheme="minorEastAsia" w:eastAsiaTheme="minorEastAsia"/>
          <w:b w:val="0"/>
          <w:bCs/>
          <w:spacing w:val="6"/>
          <w:kern w:val="2"/>
          <w:sz w:val="24"/>
          <w:szCs w:val="24"/>
          <w:lang w:val="zh-CN" w:eastAsia="zh-CN" w:bidi="ar-SA"/>
        </w:rPr>
        <w:t>注：1、根据《司法部关于政府采购支持监狱企业发展有关问题的通知》财库〔2014〕68号，监狱企业参加政府采购活动时，应当提供由省级以上监狱管理局、戒毒管理局（含新疆生产建设兵团）出具的属于监狱企业的证明文件。</w:t>
      </w:r>
    </w:p>
    <w:p w14:paraId="17AE265D">
      <w:pPr>
        <w:pStyle w:val="4"/>
        <w:widowControl w:val="0"/>
        <w:numPr>
          <w:ilvl w:val="0"/>
          <w:numId w:val="0"/>
        </w:numPr>
        <w:jc w:val="both"/>
        <w:rPr>
          <w:rFonts w:hint="eastAsia" w:ascii="宋体" w:hAnsi="宋体"/>
          <w:sz w:val="20"/>
          <w:szCs w:val="20"/>
          <w:lang w:val="zh-CN"/>
        </w:rPr>
      </w:pPr>
    </w:p>
    <w:p w14:paraId="6F784CE7">
      <w:pPr>
        <w:pStyle w:val="13"/>
        <w:rPr>
          <w:rFonts w:hint="eastAsia" w:ascii="宋体" w:hAnsi="宋体" w:eastAsia="宋体" w:cs="宋体"/>
          <w:b w:val="0"/>
          <w:bCs w:val="0"/>
          <w:kern w:val="2"/>
          <w:sz w:val="24"/>
          <w:szCs w:val="24"/>
          <w:highlight w:val="none"/>
          <w:lang w:val="en-US" w:eastAsia="zh-CN" w:bidi="ar-SA"/>
        </w:rPr>
      </w:pPr>
    </w:p>
    <w:p w14:paraId="631B1FCD">
      <w:pPr>
        <w:pStyle w:val="13"/>
        <w:rPr>
          <w:rFonts w:hint="eastAsia" w:ascii="宋体" w:hAnsi="宋体" w:eastAsia="宋体" w:cs="宋体"/>
          <w:b w:val="0"/>
          <w:bCs w:val="0"/>
          <w:kern w:val="2"/>
          <w:sz w:val="24"/>
          <w:szCs w:val="24"/>
          <w:highlight w:val="none"/>
          <w:lang w:val="en-US" w:eastAsia="zh-CN" w:bidi="ar-SA"/>
        </w:rPr>
      </w:pPr>
    </w:p>
    <w:p w14:paraId="2A1B1810">
      <w:pPr>
        <w:pStyle w:val="13"/>
        <w:rPr>
          <w:rFonts w:hint="eastAsia" w:ascii="宋体" w:hAnsi="宋体" w:eastAsia="宋体" w:cs="宋体"/>
          <w:b w:val="0"/>
          <w:bCs w:val="0"/>
          <w:kern w:val="2"/>
          <w:sz w:val="24"/>
          <w:szCs w:val="24"/>
          <w:highlight w:val="none"/>
          <w:lang w:val="en-US" w:eastAsia="zh-CN" w:bidi="ar-SA"/>
        </w:rPr>
      </w:pPr>
    </w:p>
    <w:p w14:paraId="7F3B6E61">
      <w:pPr>
        <w:pStyle w:val="13"/>
        <w:rPr>
          <w:rFonts w:hint="eastAsia" w:ascii="宋体" w:hAnsi="宋体" w:eastAsia="宋体" w:cs="宋体"/>
          <w:b w:val="0"/>
          <w:bCs w:val="0"/>
          <w:kern w:val="2"/>
          <w:sz w:val="24"/>
          <w:szCs w:val="24"/>
          <w:highlight w:val="none"/>
          <w:lang w:val="en-US" w:eastAsia="zh-CN" w:bidi="ar-SA"/>
        </w:rPr>
      </w:pPr>
    </w:p>
    <w:p w14:paraId="743CCF56">
      <w:pPr>
        <w:pStyle w:val="13"/>
        <w:rPr>
          <w:rFonts w:hint="eastAsia" w:ascii="宋体" w:hAnsi="宋体" w:eastAsia="宋体" w:cs="宋体"/>
          <w:b w:val="0"/>
          <w:bCs w:val="0"/>
          <w:kern w:val="2"/>
          <w:sz w:val="24"/>
          <w:szCs w:val="24"/>
          <w:highlight w:val="none"/>
          <w:lang w:val="en-US" w:eastAsia="zh-CN" w:bidi="ar-SA"/>
        </w:rPr>
      </w:pPr>
    </w:p>
    <w:p w14:paraId="6AD2C268">
      <w:pPr>
        <w:pStyle w:val="13"/>
        <w:rPr>
          <w:rFonts w:hint="eastAsia" w:ascii="宋体" w:hAnsi="宋体" w:eastAsia="宋体" w:cs="宋体"/>
          <w:b w:val="0"/>
          <w:bCs w:val="0"/>
          <w:kern w:val="2"/>
          <w:sz w:val="24"/>
          <w:szCs w:val="24"/>
          <w:highlight w:val="none"/>
          <w:lang w:val="en-US" w:eastAsia="zh-CN" w:bidi="ar-SA"/>
        </w:rPr>
      </w:pPr>
    </w:p>
    <w:p w14:paraId="56B2D0A4">
      <w:pPr>
        <w:pStyle w:val="13"/>
        <w:rPr>
          <w:rFonts w:hint="eastAsia" w:ascii="宋体" w:hAnsi="宋体" w:eastAsia="宋体" w:cs="宋体"/>
          <w:b w:val="0"/>
          <w:bCs w:val="0"/>
          <w:kern w:val="2"/>
          <w:sz w:val="24"/>
          <w:szCs w:val="24"/>
          <w:highlight w:val="none"/>
          <w:lang w:val="en-US" w:eastAsia="zh-CN" w:bidi="ar-SA"/>
        </w:rPr>
      </w:pPr>
    </w:p>
    <w:p w14:paraId="1D21E6F1">
      <w:pPr>
        <w:pStyle w:val="13"/>
        <w:rPr>
          <w:rFonts w:hint="eastAsia" w:ascii="宋体" w:hAnsi="宋体" w:eastAsia="宋体" w:cs="宋体"/>
          <w:b w:val="0"/>
          <w:bCs w:val="0"/>
          <w:kern w:val="2"/>
          <w:sz w:val="24"/>
          <w:szCs w:val="24"/>
          <w:highlight w:val="none"/>
          <w:lang w:val="en-US" w:eastAsia="zh-CN" w:bidi="ar-SA"/>
        </w:rPr>
      </w:pPr>
    </w:p>
    <w:p w14:paraId="433109D0">
      <w:pPr>
        <w:pStyle w:val="13"/>
        <w:rPr>
          <w:rFonts w:hint="eastAsia" w:ascii="宋体" w:hAnsi="宋体" w:eastAsia="宋体" w:cs="宋体"/>
          <w:b w:val="0"/>
          <w:bCs w:val="0"/>
          <w:kern w:val="2"/>
          <w:sz w:val="24"/>
          <w:szCs w:val="24"/>
          <w:highlight w:val="none"/>
          <w:lang w:val="en-US" w:eastAsia="zh-CN" w:bidi="ar-SA"/>
        </w:rPr>
      </w:pPr>
    </w:p>
    <w:p w14:paraId="7CD2982F">
      <w:pPr>
        <w:pStyle w:val="13"/>
        <w:rPr>
          <w:rFonts w:hint="eastAsia" w:ascii="宋体" w:hAnsi="宋体" w:eastAsia="宋体" w:cs="宋体"/>
          <w:b w:val="0"/>
          <w:bCs w:val="0"/>
          <w:kern w:val="2"/>
          <w:sz w:val="24"/>
          <w:szCs w:val="24"/>
          <w:highlight w:val="none"/>
          <w:lang w:val="en-US" w:eastAsia="zh-CN" w:bidi="ar-SA"/>
        </w:rPr>
      </w:pPr>
    </w:p>
    <w:p w14:paraId="0CF5C75F">
      <w:pPr>
        <w:pStyle w:val="13"/>
        <w:rPr>
          <w:rFonts w:hint="eastAsia" w:ascii="宋体" w:hAnsi="宋体" w:eastAsia="宋体" w:cs="宋体"/>
          <w:b w:val="0"/>
          <w:bCs w:val="0"/>
          <w:kern w:val="2"/>
          <w:sz w:val="24"/>
          <w:szCs w:val="24"/>
          <w:highlight w:val="none"/>
          <w:lang w:val="en-US" w:eastAsia="zh-CN" w:bidi="ar-SA"/>
        </w:rPr>
      </w:pPr>
    </w:p>
    <w:p w14:paraId="25D11169">
      <w:pPr>
        <w:pStyle w:val="13"/>
        <w:rPr>
          <w:rFonts w:hint="eastAsia" w:ascii="宋体" w:hAnsi="宋体" w:eastAsia="宋体" w:cs="宋体"/>
          <w:b w:val="0"/>
          <w:bCs w:val="0"/>
          <w:kern w:val="2"/>
          <w:sz w:val="24"/>
          <w:szCs w:val="24"/>
          <w:highlight w:val="none"/>
          <w:lang w:val="en-US" w:eastAsia="zh-CN" w:bidi="ar-SA"/>
        </w:rPr>
      </w:pPr>
    </w:p>
    <w:p w14:paraId="6E6F791F">
      <w:pPr>
        <w:pStyle w:val="13"/>
        <w:rPr>
          <w:rFonts w:hint="eastAsia" w:ascii="宋体" w:hAnsi="宋体" w:eastAsia="宋体" w:cs="宋体"/>
          <w:b w:val="0"/>
          <w:bCs w:val="0"/>
          <w:kern w:val="2"/>
          <w:sz w:val="24"/>
          <w:szCs w:val="24"/>
          <w:highlight w:val="none"/>
          <w:lang w:val="en-US" w:eastAsia="zh-CN" w:bidi="ar-SA"/>
        </w:rPr>
      </w:pPr>
    </w:p>
    <w:p w14:paraId="5AE7A2F4">
      <w:pPr>
        <w:pStyle w:val="13"/>
        <w:rPr>
          <w:rFonts w:hint="eastAsia" w:ascii="宋体" w:hAnsi="宋体" w:eastAsia="宋体" w:cs="宋体"/>
          <w:b w:val="0"/>
          <w:bCs w:val="0"/>
          <w:kern w:val="2"/>
          <w:sz w:val="24"/>
          <w:szCs w:val="24"/>
          <w:highlight w:val="none"/>
          <w:lang w:val="en-US" w:eastAsia="zh-CN" w:bidi="ar-SA"/>
        </w:rPr>
      </w:pPr>
    </w:p>
    <w:p w14:paraId="1A9AE161">
      <w:pPr>
        <w:pStyle w:val="13"/>
        <w:rPr>
          <w:rFonts w:hint="eastAsia" w:ascii="宋体" w:hAnsi="宋体" w:eastAsia="宋体" w:cs="宋体"/>
          <w:b w:val="0"/>
          <w:bCs w:val="0"/>
          <w:kern w:val="2"/>
          <w:sz w:val="24"/>
          <w:szCs w:val="24"/>
          <w:highlight w:val="none"/>
          <w:lang w:val="en-US" w:eastAsia="zh-CN" w:bidi="ar-SA"/>
        </w:rPr>
      </w:pPr>
    </w:p>
    <w:p w14:paraId="02A81442">
      <w:pPr>
        <w:pStyle w:val="13"/>
        <w:rPr>
          <w:rFonts w:hint="eastAsia" w:ascii="宋体" w:hAnsi="宋体" w:eastAsia="宋体" w:cs="宋体"/>
          <w:b w:val="0"/>
          <w:bCs w:val="0"/>
          <w:kern w:val="2"/>
          <w:sz w:val="24"/>
          <w:szCs w:val="24"/>
          <w:highlight w:val="none"/>
          <w:lang w:val="en-US" w:eastAsia="zh-CN" w:bidi="ar-SA"/>
        </w:rPr>
      </w:pPr>
    </w:p>
    <w:p w14:paraId="7D98964F">
      <w:pPr>
        <w:pStyle w:val="13"/>
        <w:rPr>
          <w:rFonts w:hint="eastAsia" w:ascii="宋体" w:hAnsi="宋体" w:eastAsia="宋体" w:cs="宋体"/>
          <w:b w:val="0"/>
          <w:bCs w:val="0"/>
          <w:kern w:val="2"/>
          <w:sz w:val="24"/>
          <w:szCs w:val="24"/>
          <w:highlight w:val="none"/>
          <w:lang w:val="en-US" w:eastAsia="zh-CN" w:bidi="ar-SA"/>
        </w:rPr>
      </w:pPr>
    </w:p>
    <w:p w14:paraId="407E7E6E">
      <w:pPr>
        <w:pStyle w:val="13"/>
        <w:rPr>
          <w:rFonts w:hint="eastAsia" w:ascii="宋体" w:hAnsi="宋体" w:eastAsia="宋体" w:cs="宋体"/>
          <w:b w:val="0"/>
          <w:bCs w:val="0"/>
          <w:kern w:val="2"/>
          <w:sz w:val="24"/>
          <w:szCs w:val="24"/>
          <w:highlight w:val="none"/>
          <w:lang w:val="en-US" w:eastAsia="zh-CN" w:bidi="ar-SA"/>
        </w:rPr>
      </w:pPr>
    </w:p>
    <w:p w14:paraId="1BD500C2">
      <w:pPr>
        <w:pStyle w:val="13"/>
        <w:rPr>
          <w:rFonts w:hint="eastAsia" w:ascii="宋体" w:hAnsi="宋体" w:eastAsia="宋体" w:cs="宋体"/>
          <w:b w:val="0"/>
          <w:bCs w:val="0"/>
          <w:kern w:val="2"/>
          <w:sz w:val="24"/>
          <w:szCs w:val="24"/>
          <w:highlight w:val="none"/>
          <w:lang w:val="en-US" w:eastAsia="zh-CN" w:bidi="ar-SA"/>
        </w:rPr>
      </w:pPr>
    </w:p>
    <w:p w14:paraId="514F7C60">
      <w:pPr>
        <w:pStyle w:val="13"/>
        <w:rPr>
          <w:rFonts w:hint="eastAsia" w:ascii="宋体" w:hAnsi="宋体" w:eastAsia="宋体" w:cs="宋体"/>
          <w:b w:val="0"/>
          <w:bCs w:val="0"/>
          <w:kern w:val="2"/>
          <w:sz w:val="24"/>
          <w:szCs w:val="24"/>
          <w:highlight w:val="none"/>
          <w:lang w:val="en-US" w:eastAsia="zh-CN" w:bidi="ar-SA"/>
        </w:rPr>
      </w:pPr>
    </w:p>
    <w:p w14:paraId="129B65AD">
      <w:pPr>
        <w:pStyle w:val="13"/>
        <w:rPr>
          <w:rFonts w:hint="eastAsia" w:ascii="宋体" w:hAnsi="宋体" w:eastAsia="宋体" w:cs="宋体"/>
          <w:b w:val="0"/>
          <w:bCs w:val="0"/>
          <w:kern w:val="2"/>
          <w:sz w:val="24"/>
          <w:szCs w:val="24"/>
          <w:highlight w:val="none"/>
          <w:lang w:val="en-US" w:eastAsia="zh-CN" w:bidi="ar-SA"/>
        </w:rPr>
      </w:pPr>
    </w:p>
    <w:p w14:paraId="74433B85">
      <w:pPr>
        <w:pStyle w:val="13"/>
        <w:rPr>
          <w:rFonts w:hint="eastAsia" w:ascii="宋体" w:hAnsi="宋体" w:eastAsia="宋体" w:cs="宋体"/>
          <w:b w:val="0"/>
          <w:bCs w:val="0"/>
          <w:kern w:val="2"/>
          <w:sz w:val="24"/>
          <w:szCs w:val="24"/>
          <w:highlight w:val="none"/>
          <w:lang w:val="en-US" w:eastAsia="zh-CN" w:bidi="ar-SA"/>
        </w:rPr>
      </w:pPr>
    </w:p>
    <w:p w14:paraId="338E11C5">
      <w:pPr>
        <w:pStyle w:val="13"/>
        <w:rPr>
          <w:rFonts w:hint="eastAsia" w:ascii="宋体" w:hAnsi="宋体" w:eastAsia="宋体" w:cs="宋体"/>
          <w:b w:val="0"/>
          <w:bCs w:val="0"/>
          <w:kern w:val="2"/>
          <w:sz w:val="24"/>
          <w:szCs w:val="24"/>
          <w:highlight w:val="none"/>
          <w:lang w:val="en-US" w:eastAsia="zh-CN" w:bidi="ar-SA"/>
        </w:rPr>
      </w:pPr>
    </w:p>
    <w:p w14:paraId="31C1E68A">
      <w:pPr>
        <w:pStyle w:val="13"/>
        <w:rPr>
          <w:rFonts w:hint="eastAsia" w:ascii="宋体" w:hAnsi="宋体" w:eastAsia="宋体" w:cs="宋体"/>
          <w:b w:val="0"/>
          <w:bCs w:val="0"/>
          <w:kern w:val="2"/>
          <w:sz w:val="24"/>
          <w:szCs w:val="24"/>
          <w:highlight w:val="none"/>
          <w:lang w:val="en-US" w:eastAsia="zh-CN" w:bidi="ar-SA"/>
        </w:rPr>
      </w:pPr>
    </w:p>
    <w:p w14:paraId="573C7CDC">
      <w:pPr>
        <w:pStyle w:val="13"/>
        <w:rPr>
          <w:rFonts w:hint="eastAsia" w:ascii="宋体" w:hAnsi="宋体" w:eastAsia="宋体" w:cs="宋体"/>
          <w:b w:val="0"/>
          <w:bCs w:val="0"/>
          <w:kern w:val="2"/>
          <w:sz w:val="24"/>
          <w:szCs w:val="24"/>
          <w:highlight w:val="none"/>
          <w:lang w:val="en-US" w:eastAsia="zh-CN" w:bidi="ar-SA"/>
        </w:rPr>
      </w:pPr>
    </w:p>
    <w:p w14:paraId="4CD34C1A">
      <w:pPr>
        <w:pStyle w:val="13"/>
        <w:rPr>
          <w:rFonts w:hint="eastAsia" w:ascii="宋体" w:hAnsi="宋体" w:eastAsia="宋体" w:cs="宋体"/>
          <w:b w:val="0"/>
          <w:bCs w:val="0"/>
          <w:kern w:val="2"/>
          <w:sz w:val="24"/>
          <w:szCs w:val="24"/>
          <w:highlight w:val="none"/>
          <w:lang w:val="en-US" w:eastAsia="zh-CN" w:bidi="ar-SA"/>
        </w:rPr>
      </w:pPr>
    </w:p>
    <w:p w14:paraId="01E93C9D">
      <w:pPr>
        <w:pStyle w:val="13"/>
        <w:rPr>
          <w:rFonts w:hint="eastAsia" w:ascii="宋体" w:hAnsi="宋体" w:eastAsia="宋体" w:cs="宋体"/>
          <w:b w:val="0"/>
          <w:bCs w:val="0"/>
          <w:kern w:val="2"/>
          <w:sz w:val="24"/>
          <w:szCs w:val="24"/>
          <w:highlight w:val="none"/>
          <w:lang w:val="en-US" w:eastAsia="zh-CN" w:bidi="ar-SA"/>
        </w:rPr>
      </w:pPr>
    </w:p>
    <w:p w14:paraId="3A647B2B">
      <w:pPr>
        <w:pStyle w:val="13"/>
        <w:rPr>
          <w:rFonts w:hint="eastAsia" w:ascii="宋体" w:hAnsi="宋体" w:eastAsia="宋体" w:cs="宋体"/>
          <w:b w:val="0"/>
          <w:bCs w:val="0"/>
          <w:kern w:val="2"/>
          <w:sz w:val="24"/>
          <w:szCs w:val="24"/>
          <w:highlight w:val="none"/>
          <w:lang w:val="en-US" w:eastAsia="zh-CN" w:bidi="ar-SA"/>
        </w:rPr>
      </w:pPr>
    </w:p>
    <w:p w14:paraId="4D78FAFD">
      <w:pPr>
        <w:pStyle w:val="13"/>
        <w:rPr>
          <w:rFonts w:hint="eastAsia" w:ascii="宋体" w:hAnsi="宋体" w:eastAsia="宋体" w:cs="宋体"/>
          <w:b w:val="0"/>
          <w:bCs w:val="0"/>
          <w:kern w:val="2"/>
          <w:sz w:val="24"/>
          <w:szCs w:val="24"/>
          <w:highlight w:val="none"/>
          <w:lang w:val="en-US" w:eastAsia="zh-CN" w:bidi="ar-SA"/>
        </w:rPr>
      </w:pPr>
    </w:p>
    <w:p w14:paraId="0264D602">
      <w:pPr>
        <w:pStyle w:val="13"/>
        <w:rPr>
          <w:rFonts w:hint="eastAsia" w:ascii="宋体" w:hAnsi="宋体" w:eastAsia="宋体" w:cs="宋体"/>
          <w:b w:val="0"/>
          <w:bCs w:val="0"/>
          <w:kern w:val="2"/>
          <w:sz w:val="24"/>
          <w:szCs w:val="24"/>
          <w:highlight w:val="none"/>
          <w:lang w:val="en-US" w:eastAsia="zh-CN" w:bidi="ar-SA"/>
        </w:rPr>
      </w:pPr>
    </w:p>
    <w:p w14:paraId="1B070910">
      <w:pPr>
        <w:pStyle w:val="13"/>
        <w:rPr>
          <w:rFonts w:hint="eastAsia" w:ascii="宋体" w:hAnsi="宋体" w:eastAsia="宋体" w:cs="宋体"/>
          <w:b w:val="0"/>
          <w:bCs w:val="0"/>
          <w:kern w:val="2"/>
          <w:sz w:val="24"/>
          <w:szCs w:val="24"/>
          <w:highlight w:val="none"/>
          <w:lang w:val="en-US" w:eastAsia="zh-CN" w:bidi="ar-SA"/>
        </w:rPr>
      </w:pPr>
    </w:p>
    <w:p w14:paraId="2BFA60FA">
      <w:pPr>
        <w:pStyle w:val="13"/>
        <w:rPr>
          <w:rFonts w:hint="eastAsia" w:ascii="宋体" w:hAnsi="宋体" w:eastAsia="宋体" w:cs="宋体"/>
          <w:b w:val="0"/>
          <w:bCs w:val="0"/>
          <w:kern w:val="2"/>
          <w:sz w:val="24"/>
          <w:szCs w:val="24"/>
          <w:highlight w:val="none"/>
          <w:lang w:val="en-US" w:eastAsia="zh-CN" w:bidi="ar-SA"/>
        </w:rPr>
      </w:pPr>
    </w:p>
    <w:p w14:paraId="1CB0BC32">
      <w:pPr>
        <w:spacing w:line="360" w:lineRule="auto"/>
        <w:jc w:val="both"/>
        <w:rPr>
          <w:rFonts w:hint="eastAsia" w:ascii="宋体" w:hAnsi="宋体" w:cs="宋体"/>
          <w:b/>
          <w:bCs/>
          <w:color w:val="auto"/>
          <w:sz w:val="28"/>
          <w:szCs w:val="28"/>
          <w:highlight w:val="none"/>
        </w:rPr>
      </w:pPr>
      <w:r>
        <w:rPr>
          <w:rFonts w:hint="eastAsia" w:ascii="宋体" w:hAnsi="宋体" w:cs="宋体"/>
          <w:b/>
          <w:color w:val="000000"/>
          <w:sz w:val="24"/>
          <w:szCs w:val="24"/>
          <w:lang w:val="en-US" w:eastAsia="zh-CN"/>
        </w:rPr>
        <w:t>其他资料</w:t>
      </w:r>
    </w:p>
    <w:p w14:paraId="7330FBE7">
      <w:pPr>
        <w:spacing w:line="360" w:lineRule="auto"/>
        <w:jc w:val="center"/>
        <w:rPr>
          <w:rFonts w:hint="eastAsia" w:ascii="宋体" w:hAnsi="宋体" w:cs="宋体"/>
          <w:b/>
          <w:bCs/>
          <w:color w:val="auto"/>
          <w:sz w:val="28"/>
          <w:szCs w:val="28"/>
          <w:highlight w:val="none"/>
        </w:rPr>
      </w:pPr>
    </w:p>
    <w:p w14:paraId="2EF3C75F">
      <w:pPr>
        <w:spacing w:line="360" w:lineRule="auto"/>
        <w:jc w:val="center"/>
        <w:rPr>
          <w:rFonts w:hint="eastAsia" w:ascii="宋体" w:hAnsi="宋体" w:cs="宋体"/>
          <w:color w:val="auto"/>
          <w:sz w:val="24"/>
          <w:szCs w:val="24"/>
          <w:highlight w:val="none"/>
        </w:rPr>
      </w:pPr>
      <w:r>
        <w:rPr>
          <w:rFonts w:hint="eastAsia" w:ascii="宋体" w:hAnsi="宋体" w:cs="宋体"/>
          <w:b/>
          <w:bCs/>
          <w:color w:val="auto"/>
          <w:sz w:val="28"/>
          <w:szCs w:val="28"/>
          <w:highlight w:val="none"/>
        </w:rPr>
        <w:t>陕西省政府采购供应商拒绝政府采购领域商业贿赂承诺书</w:t>
      </w:r>
    </w:p>
    <w:p w14:paraId="6EC85910">
      <w:pPr>
        <w:widowControl/>
        <w:spacing w:line="360" w:lineRule="auto"/>
        <w:ind w:firstLine="480" w:firstLineChars="200"/>
        <w:rPr>
          <w:rFonts w:hint="eastAsia" w:ascii="宋体" w:hAnsi="宋体" w:cs="宋体"/>
          <w:color w:val="auto"/>
          <w:sz w:val="24"/>
          <w:szCs w:val="24"/>
          <w:highlight w:val="none"/>
        </w:rPr>
      </w:pPr>
    </w:p>
    <w:p w14:paraId="2D95F220">
      <w:pPr>
        <w:widowControl/>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为响应党中央、国务院关于治理政府采购领域商业贿赂行为的号召，我公司在此庄严承诺：</w:t>
      </w:r>
      <w:r>
        <w:rPr>
          <w:rFonts w:hint="eastAsia" w:ascii="宋体" w:hAnsi="宋体" w:cs="宋体"/>
          <w:color w:val="auto"/>
          <w:sz w:val="24"/>
          <w:szCs w:val="24"/>
          <w:highlight w:val="none"/>
        </w:rPr>
        <w:br w:type="textWrapping"/>
      </w:r>
      <w:r>
        <w:rPr>
          <w:rFonts w:hint="eastAsia" w:ascii="宋体" w:hAnsi="宋体" w:cs="宋体"/>
          <w:color w:val="auto"/>
          <w:sz w:val="24"/>
          <w:szCs w:val="24"/>
          <w:highlight w:val="none"/>
        </w:rPr>
        <w:t xml:space="preserve">    1.在参与政府采购活动中遵纪守法、诚信经营、公平竞标。</w:t>
      </w:r>
    </w:p>
    <w:p w14:paraId="67B99F65">
      <w:pPr>
        <w:widowControl/>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2.不向政府采购人、招标代理机构和政府采购</w:t>
      </w:r>
      <w:r>
        <w:rPr>
          <w:rFonts w:hint="eastAsia" w:ascii="宋体" w:hAnsi="宋体" w:cs="宋体"/>
          <w:color w:val="auto"/>
          <w:sz w:val="24"/>
          <w:szCs w:val="24"/>
          <w:highlight w:val="none"/>
          <w:lang w:eastAsia="zh-CN"/>
        </w:rPr>
        <w:t>评标</w:t>
      </w:r>
      <w:r>
        <w:rPr>
          <w:rFonts w:hint="eastAsia" w:ascii="宋体" w:hAnsi="宋体" w:cs="宋体"/>
          <w:color w:val="auto"/>
          <w:sz w:val="24"/>
          <w:szCs w:val="24"/>
          <w:highlight w:val="none"/>
        </w:rPr>
        <w:t>专家进行任何形式的商业贿赂以谋取交易机会。</w:t>
      </w:r>
    </w:p>
    <w:p w14:paraId="196732C0">
      <w:pPr>
        <w:widowControl/>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3.不向政府招标代理机构和采购人提供虚假资格文件或采用虚假应标方式参与政府采购市场竞争并谋取中标、成交。</w:t>
      </w:r>
    </w:p>
    <w:p w14:paraId="325F083B">
      <w:pPr>
        <w:widowControl/>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4.不采取“围标、陪标”等商业欺诈手段获得政府采购定单。</w:t>
      </w:r>
    </w:p>
    <w:p w14:paraId="4BD1CE35">
      <w:pPr>
        <w:widowControl/>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5.不采取不正当手段诋毁、排挤其他供应商。</w:t>
      </w:r>
    </w:p>
    <w:p w14:paraId="32299B1E">
      <w:pPr>
        <w:widowControl/>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6.不在提供商品和服务时“偷梁换柱、以次充好”损害采购人的合法权益。</w:t>
      </w:r>
    </w:p>
    <w:p w14:paraId="14DEF424">
      <w:pPr>
        <w:widowControl/>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7.不与采购人、招标代理机构政府采购</w:t>
      </w:r>
      <w:r>
        <w:rPr>
          <w:rFonts w:hint="eastAsia" w:ascii="宋体" w:hAnsi="宋体" w:cs="宋体"/>
          <w:color w:val="auto"/>
          <w:sz w:val="24"/>
          <w:szCs w:val="24"/>
          <w:highlight w:val="none"/>
          <w:lang w:eastAsia="zh-CN"/>
        </w:rPr>
        <w:t>评标</w:t>
      </w:r>
      <w:r>
        <w:rPr>
          <w:rFonts w:hint="eastAsia" w:ascii="宋体" w:hAnsi="宋体" w:cs="宋体"/>
          <w:color w:val="auto"/>
          <w:sz w:val="24"/>
          <w:szCs w:val="24"/>
          <w:highlight w:val="none"/>
        </w:rPr>
        <w:t>专家或其它供应商恶意串通，进行质疑和投诉，维护政府采购市场秩序。</w:t>
      </w:r>
    </w:p>
    <w:p w14:paraId="7A1728D3">
      <w:pPr>
        <w:widowControl/>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8.尊重和接受政府采购监督管理部门的监督和政府招标代理机构招标采购要求，承担因违约行为给采购人造成的损失。</w:t>
      </w:r>
    </w:p>
    <w:p w14:paraId="1422D369">
      <w:pPr>
        <w:widowControl/>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9.不发生其他有悖于政府采购公开、公平、公正和诚信原则的行为。</w:t>
      </w:r>
      <w:r>
        <w:rPr>
          <w:rFonts w:hint="eastAsia" w:ascii="宋体" w:hAnsi="宋体" w:cs="宋体"/>
          <w:color w:val="auto"/>
          <w:sz w:val="24"/>
          <w:szCs w:val="24"/>
          <w:highlight w:val="none"/>
        </w:rPr>
        <w:br w:type="textWrapping"/>
      </w:r>
    </w:p>
    <w:p w14:paraId="2616C9A1">
      <w:pPr>
        <w:pStyle w:val="6"/>
        <w:rPr>
          <w:rFonts w:hint="eastAsia"/>
          <w:color w:val="auto"/>
          <w:highlight w:val="none"/>
        </w:rPr>
      </w:pPr>
    </w:p>
    <w:p w14:paraId="39BAFDCF">
      <w:pPr>
        <w:widowControl/>
        <w:spacing w:line="360" w:lineRule="auto"/>
        <w:ind w:firstLine="480" w:firstLineChars="2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承诺人（公章）： </w:t>
      </w:r>
      <w:r>
        <w:rPr>
          <w:rFonts w:hint="eastAsia" w:ascii="宋体" w:hAnsi="宋体" w:cs="宋体"/>
          <w:color w:val="auto"/>
          <w:sz w:val="24"/>
          <w:szCs w:val="24"/>
          <w:highlight w:val="none"/>
        </w:rPr>
        <w:br w:type="textWrapping"/>
      </w:r>
      <w:r>
        <w:rPr>
          <w:rFonts w:hint="eastAsia" w:ascii="宋体" w:hAnsi="宋体" w:cs="宋体"/>
          <w:color w:val="auto"/>
          <w:sz w:val="24"/>
          <w:szCs w:val="24"/>
          <w:highlight w:val="none"/>
        </w:rPr>
        <w:t xml:space="preserve">    法定代表人</w:t>
      </w:r>
      <w:r>
        <w:rPr>
          <w:rFonts w:hint="eastAsia" w:ascii="宋体" w:hAnsi="宋体" w:cs="宋体"/>
          <w:color w:val="auto"/>
          <w:sz w:val="24"/>
          <w:szCs w:val="24"/>
          <w:highlight w:val="none"/>
          <w:lang w:val="en-US" w:eastAsia="zh-CN"/>
        </w:rPr>
        <w:t>或授权代表</w:t>
      </w:r>
      <w:r>
        <w:rPr>
          <w:rFonts w:hint="eastAsia" w:ascii="宋体" w:hAnsi="宋体" w:cs="宋体"/>
          <w:color w:val="auto"/>
          <w:sz w:val="24"/>
          <w:szCs w:val="24"/>
          <w:highlight w:val="none"/>
        </w:rPr>
        <w:t>（签字或盖章）：</w:t>
      </w:r>
      <w:r>
        <w:rPr>
          <w:rFonts w:hint="eastAsia" w:ascii="宋体" w:hAnsi="宋体" w:cs="宋体"/>
          <w:color w:val="auto"/>
          <w:sz w:val="24"/>
          <w:szCs w:val="24"/>
          <w:highlight w:val="none"/>
        </w:rPr>
        <w:br w:type="textWrapping"/>
      </w:r>
      <w:r>
        <w:rPr>
          <w:rFonts w:hint="eastAsia" w:ascii="宋体" w:hAnsi="宋体" w:cs="宋体"/>
          <w:color w:val="auto"/>
          <w:sz w:val="24"/>
          <w:szCs w:val="24"/>
          <w:highlight w:val="none"/>
        </w:rPr>
        <w:t xml:space="preserve">    地    址：       </w:t>
      </w:r>
    </w:p>
    <w:p w14:paraId="35462EB8">
      <w:pPr>
        <w:widowControl/>
        <w:spacing w:line="360" w:lineRule="auto"/>
        <w:ind w:firstLine="480" w:firstLineChars="2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邮    编：                                      </w:t>
      </w:r>
      <w:r>
        <w:rPr>
          <w:rFonts w:hint="eastAsia" w:ascii="宋体" w:hAnsi="宋体" w:cs="宋体"/>
          <w:color w:val="auto"/>
          <w:sz w:val="24"/>
          <w:szCs w:val="24"/>
          <w:highlight w:val="none"/>
        </w:rPr>
        <w:br w:type="textWrapping"/>
      </w:r>
      <w:r>
        <w:rPr>
          <w:rFonts w:hint="eastAsia" w:ascii="宋体" w:hAnsi="宋体" w:cs="宋体"/>
          <w:color w:val="auto"/>
          <w:sz w:val="24"/>
          <w:szCs w:val="24"/>
          <w:highlight w:val="none"/>
        </w:rPr>
        <w:t xml:space="preserve">    电    话：                    </w:t>
      </w:r>
    </w:p>
    <w:p w14:paraId="4D98006D">
      <w:r>
        <w:rPr>
          <w:rFonts w:hint="eastAsia" w:ascii="宋体" w:hAnsi="宋体" w:cs="宋体"/>
          <w:color w:val="auto"/>
          <w:sz w:val="24"/>
          <w:szCs w:val="24"/>
          <w:highlight w:val="none"/>
        </w:rPr>
        <w:t xml:space="preserve">    日    期：</w:t>
      </w:r>
    </w:p>
    <w:p w14:paraId="77D66891">
      <w:pPr>
        <w:pStyle w:val="13"/>
        <w:rPr>
          <w:rFonts w:hint="eastAsia" w:ascii="宋体" w:hAnsi="宋体" w:eastAsia="宋体" w:cs="宋体"/>
          <w:b w:val="0"/>
          <w:bCs w:val="0"/>
          <w:kern w:val="2"/>
          <w:sz w:val="24"/>
          <w:szCs w:val="24"/>
          <w:highlight w:val="none"/>
          <w:lang w:val="en-US" w:eastAsia="zh-CN" w:bidi="ar-SA"/>
        </w:rPr>
      </w:pPr>
    </w:p>
    <w:sectPr>
      <w:headerReference r:id="rId3" w:type="default"/>
      <w:footerReference r:id="rId4" w:type="default"/>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5A64F5">
    <w:pPr>
      <w:pStyle w:val="8"/>
      <w:jc w:val="both"/>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BEF65AC">
                          <w:pPr>
                            <w:pStyle w:val="8"/>
                            <w:rPr>
                              <w:rFonts w:hint="eastAsia"/>
                            </w:rPr>
                          </w:pPr>
                          <w:r>
                            <w:rPr>
                              <w:rFonts w:hint="eastAsia"/>
                            </w:rPr>
                            <w:fldChar w:fldCharType="begin"/>
                          </w:r>
                          <w:r>
                            <w:rPr>
                              <w:rFonts w:hint="eastAsia"/>
                            </w:rPr>
                            <w:instrText xml:space="preserve"> PAGE  \* MERGEFORMAT </w:instrText>
                          </w:r>
                          <w:r>
                            <w:rPr>
                              <w:rFonts w:hint="eastAsia"/>
                            </w:rPr>
                            <w:fldChar w:fldCharType="separate"/>
                          </w:r>
                          <w:r>
                            <w:t>107</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5BEF65AC">
                    <w:pPr>
                      <w:pStyle w:val="8"/>
                      <w:rPr>
                        <w:rFonts w:hint="eastAsia"/>
                      </w:rPr>
                    </w:pPr>
                    <w:r>
                      <w:rPr>
                        <w:rFonts w:hint="eastAsia"/>
                      </w:rPr>
                      <w:fldChar w:fldCharType="begin"/>
                    </w:r>
                    <w:r>
                      <w:rPr>
                        <w:rFonts w:hint="eastAsia"/>
                      </w:rPr>
                      <w:instrText xml:space="preserve"> PAGE  \* MERGEFORMAT </w:instrText>
                    </w:r>
                    <w:r>
                      <w:rPr>
                        <w:rFonts w:hint="eastAsia"/>
                      </w:rPr>
                      <w:fldChar w:fldCharType="separate"/>
                    </w:r>
                    <w:r>
                      <w:t>107</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1A8B1B">
    <w:pPr>
      <w:pStyle w:val="9"/>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545625"/>
    <w:multiLevelType w:val="singleLevel"/>
    <w:tmpl w:val="F9545625"/>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llNzM3NjNiYzZmNjBjY2U2MGM0ZDk2MTBlMjdmZDQifQ=="/>
  </w:docVars>
  <w:rsids>
    <w:rsidRoot w:val="77FFE8DA"/>
    <w:rsid w:val="000559B6"/>
    <w:rsid w:val="00521801"/>
    <w:rsid w:val="00B62B03"/>
    <w:rsid w:val="00F27441"/>
    <w:rsid w:val="035E700F"/>
    <w:rsid w:val="03C07382"/>
    <w:rsid w:val="056B77C2"/>
    <w:rsid w:val="06CE1DB6"/>
    <w:rsid w:val="07F9606D"/>
    <w:rsid w:val="09D80F06"/>
    <w:rsid w:val="09ED5F36"/>
    <w:rsid w:val="0A1421D6"/>
    <w:rsid w:val="0B6E4E9E"/>
    <w:rsid w:val="0CFA1B57"/>
    <w:rsid w:val="104A4BA3"/>
    <w:rsid w:val="104D01F0"/>
    <w:rsid w:val="13405DEA"/>
    <w:rsid w:val="145A2EDB"/>
    <w:rsid w:val="15683531"/>
    <w:rsid w:val="15A765F4"/>
    <w:rsid w:val="16E82A20"/>
    <w:rsid w:val="17DA52DE"/>
    <w:rsid w:val="18CA2A89"/>
    <w:rsid w:val="18DF2861"/>
    <w:rsid w:val="193463F1"/>
    <w:rsid w:val="1DCC4E45"/>
    <w:rsid w:val="1DED6B6E"/>
    <w:rsid w:val="1F8654CC"/>
    <w:rsid w:val="253807A4"/>
    <w:rsid w:val="26615539"/>
    <w:rsid w:val="26EF7347"/>
    <w:rsid w:val="28F17A03"/>
    <w:rsid w:val="2A027E45"/>
    <w:rsid w:val="2E1A39AF"/>
    <w:rsid w:val="2F656EAC"/>
    <w:rsid w:val="31213799"/>
    <w:rsid w:val="3AB900AC"/>
    <w:rsid w:val="3CF96E86"/>
    <w:rsid w:val="3D89645B"/>
    <w:rsid w:val="3EFC4A0B"/>
    <w:rsid w:val="3F5465F5"/>
    <w:rsid w:val="3F632CDC"/>
    <w:rsid w:val="416D399E"/>
    <w:rsid w:val="41D32853"/>
    <w:rsid w:val="44827761"/>
    <w:rsid w:val="452A22D2"/>
    <w:rsid w:val="47024B89"/>
    <w:rsid w:val="4A3B288C"/>
    <w:rsid w:val="4A7D10F6"/>
    <w:rsid w:val="4DA644C0"/>
    <w:rsid w:val="4DCB03CA"/>
    <w:rsid w:val="4F7426EB"/>
    <w:rsid w:val="58874C42"/>
    <w:rsid w:val="59BB12F3"/>
    <w:rsid w:val="5E824AD5"/>
    <w:rsid w:val="640B2E77"/>
    <w:rsid w:val="65E73470"/>
    <w:rsid w:val="67010561"/>
    <w:rsid w:val="681C5F3C"/>
    <w:rsid w:val="6A871C1A"/>
    <w:rsid w:val="6B712159"/>
    <w:rsid w:val="6E7C32F4"/>
    <w:rsid w:val="6EB83BFB"/>
    <w:rsid w:val="6ECD649D"/>
    <w:rsid w:val="753F0BD2"/>
    <w:rsid w:val="77FFE8DA"/>
    <w:rsid w:val="791E51E3"/>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unhideWhenUsed/>
    <w:qFormat/>
    <w:uiPriority w:val="9"/>
    <w:pPr>
      <w:keepNext/>
      <w:keepLines/>
      <w:spacing w:before="140" w:after="140" w:line="240" w:lineRule="auto"/>
      <w:outlineLvl w:val="2"/>
    </w:pPr>
    <w:rPr>
      <w:b/>
      <w:bCs/>
      <w:sz w:val="32"/>
      <w:szCs w:val="32"/>
    </w:rPr>
  </w:style>
  <w:style w:type="paragraph" w:styleId="3">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Normal Indent"/>
    <w:basedOn w:val="1"/>
    <w:qFormat/>
    <w:uiPriority w:val="0"/>
    <w:pPr>
      <w:ind w:firstLine="420"/>
    </w:pPr>
    <w:rPr>
      <w:rFonts w:ascii="Times New Roman" w:hAnsi="Times New Roman"/>
      <w:szCs w:val="20"/>
    </w:rPr>
  </w:style>
  <w:style w:type="paragraph" w:styleId="5">
    <w:name w:val="annotation text"/>
    <w:basedOn w:val="1"/>
    <w:qFormat/>
    <w:uiPriority w:val="0"/>
    <w:pPr>
      <w:jc w:val="left"/>
    </w:pPr>
    <w:rPr>
      <w:rFonts w:ascii="Times New Roman" w:hAnsi="Times New Roman"/>
      <w:kern w:val="0"/>
      <w:sz w:val="18"/>
      <w:szCs w:val="18"/>
    </w:rPr>
  </w:style>
  <w:style w:type="paragraph" w:styleId="6">
    <w:name w:val="Body Text"/>
    <w:basedOn w:val="1"/>
    <w:qFormat/>
    <w:uiPriority w:val="0"/>
    <w:pPr>
      <w:spacing w:after="120"/>
    </w:pPr>
  </w:style>
  <w:style w:type="paragraph" w:styleId="7">
    <w:name w:val="Plain Text"/>
    <w:basedOn w:val="1"/>
    <w:qFormat/>
    <w:uiPriority w:val="0"/>
    <w:rPr>
      <w:rFonts w:ascii="宋体" w:hAnsi="Courier New"/>
    </w:rPr>
  </w:style>
  <w:style w:type="paragraph" w:styleId="8">
    <w:name w:val="footer"/>
    <w:basedOn w:val="1"/>
    <w:unhideWhenUsed/>
    <w:qFormat/>
    <w:uiPriority w:val="99"/>
    <w:pPr>
      <w:tabs>
        <w:tab w:val="center" w:pos="4153"/>
        <w:tab w:val="right" w:pos="8306"/>
      </w:tabs>
      <w:snapToGrid w:val="0"/>
      <w:jc w:val="left"/>
    </w:pPr>
    <w:rPr>
      <w:sz w:val="18"/>
      <w:szCs w:val="18"/>
    </w:rPr>
  </w:style>
  <w:style w:type="paragraph" w:styleId="9">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13">
    <w:name w:val="Default"/>
    <w:autoRedefine/>
    <w:qFormat/>
    <w:uiPriority w:val="99"/>
    <w:pPr>
      <w:widowControl w:val="0"/>
      <w:autoSpaceDE w:val="0"/>
      <w:autoSpaceDN w:val="0"/>
      <w:adjustRightInd w:val="0"/>
    </w:pPr>
    <w:rPr>
      <w:rFonts w:ascii="宋体" w:hAnsi="宋体" w:eastAsia="宋体" w:cs="宋体"/>
      <w:color w:val="000000"/>
      <w:sz w:val="24"/>
      <w:szCs w:val="24"/>
      <w:lang w:val="en-US" w:eastAsia="zh-CN" w:bidi="ar-SA"/>
    </w:rPr>
  </w:style>
  <w:style w:type="paragraph" w:customStyle="1" w:styleId="14">
    <w:name w:val="列表段落1"/>
    <w:basedOn w:val="1"/>
    <w:qFormat/>
    <w:uiPriority w:val="99"/>
    <w:pPr>
      <w:ind w:firstLine="420" w:firstLineChars="200"/>
    </w:pPr>
  </w:style>
  <w:style w:type="paragraph" w:customStyle="1" w:styleId="15">
    <w:name w:val="null3"/>
    <w:autoRedefine/>
    <w:hidden/>
    <w:qFormat/>
    <w:uiPriority w:val="0"/>
    <w:rPr>
      <w:rFonts w:hint="eastAsia" w:asciiTheme="minorHAnsi" w:hAnsiTheme="minorHAnsi" w:eastAsiaTheme="minorEastAsia" w:cstheme="minorBidi"/>
      <w:lang w:val="en-US" w:eastAsia="zh-CN" w:bidi="ar-SA"/>
    </w:rPr>
  </w:style>
  <w:style w:type="paragraph" w:customStyle="1" w:styleId="16">
    <w:name w:val="Char1"/>
    <w:basedOn w:val="1"/>
    <w:autoRedefine/>
    <w:qFormat/>
    <w:uiPriority w:val="0"/>
    <w:rPr>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1838</Words>
  <Characters>1881</Characters>
  <Lines>1</Lines>
  <Paragraphs>1</Paragraphs>
  <TotalTime>0</TotalTime>
  <ScaleCrop>false</ScaleCrop>
  <LinksUpToDate>false</LinksUpToDate>
  <CharactersWithSpaces>2273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瑶啊瑶</cp:lastModifiedBy>
  <dcterms:modified xsi:type="dcterms:W3CDTF">2025-06-12T08:33:03Z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2F37A051BD7D4F24856642FB0E52F86C_12</vt:lpwstr>
  </property>
  <property fmtid="{D5CDD505-2E9C-101B-9397-08002B2CF9AE}" pid="4" name="KSOTemplateDocerSaveRecord">
    <vt:lpwstr>eyJoZGlkIjoiMzg0NDA0NDU5MTkxOTNmYTdmYmM1ZWMyYzM1NGY5MjIiLCJ1c2VySWQiOiIxMTc5MTgyMDY5In0=</vt:lpwstr>
  </property>
</Properties>
</file>