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版本号：ZMZB2025XJD-15720250611001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手工实践系统-涉化手工实践系统采购项目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ZMZB2025XJD-157</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手工实践系统-涉化手工实践系统采购项目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ZMZB2025XJD-157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手工实践系统-涉化手工实践系统采购项目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手工实践系统-涉化手工实践系统采购项目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采购包1（手工实践系统-涉化手工实践系统采购项目）：属于专门面向中小企业采购。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1日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4、社会保障资金缴纳证明：提供2024年6月1日以来任意时间段的社会保障资金缴存单据或社保机构开具的社会保险参保缴费情况证明。依法不需要缴纳社会保障资金的供应商应提供相关文件证明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8、本项目不接受联合体投标：非联合体投标声明函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 黄乐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说明：1.合同签订前，中标供应商须向采购人提交合同总价的5%作为履约保证金； 2.设备到货并由采购人验收合格后，供应商申请，采购人将履约保证金（无息）退还供应商。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100万元（不含）以下的项目中标服务费参照国家发改委《招标代理服务收费暂行办法》（计价格[2002]1980 号）文件规定标准计取，100万元（含）以上的项目中标服务费参照国家发改委《招标代理服务收费暂行办法》（计价格[2002]1980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数显恒温磁力搅拌器、数显酸度计、烘箱等一批设备采购。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1,606,000.00</w:t>
      </w:r>
    </w:p>
    <w:p>
      <w:pPr>
        <w:pStyle w:val="null3"/>
      </w:pPr>
      <w:r>
        <w:rPr>
          <w:rFonts w:ascii="仿宋_GB2312" w:hAnsi="仿宋_GB2312" w:cs="仿宋_GB2312" w:eastAsia="仿宋_GB2312"/>
        </w:rPr>
        <w:t>采购包最高限价（元）: 1,520,000.00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数显恒温磁力搅拌器等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标的名称：数显恒温磁力搅拌器等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一、数显恒温磁力搅拌器</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60</w:t>
            </w:r>
          </w:p>
          <w:p>
            <w:pPr>
              <w:pStyle w:val="null3"/>
              <w:jc w:val="both"/>
            </w:pPr>
            <w:r>
              <w:rPr>
                <w:rFonts w:ascii="仿宋_GB2312" w:hAnsi="仿宋_GB2312" w:cs="仿宋_GB2312" w:eastAsia="仿宋_GB2312"/>
                <w:sz w:val="21"/>
                <w:color w:val="000000"/>
              </w:rPr>
              <w:t>1.最大搅拌量（H</w:t>
            </w:r>
            <w:r>
              <w:rPr>
                <w:rFonts w:ascii="仿宋_GB2312" w:hAnsi="仿宋_GB2312" w:cs="仿宋_GB2312" w:eastAsia="仿宋_GB2312"/>
                <w:sz w:val="21"/>
                <w:color w:val="000000"/>
              </w:rPr>
              <w:t>2</w:t>
            </w:r>
            <w:r>
              <w:rPr>
                <w:rFonts w:ascii="仿宋_GB2312" w:hAnsi="仿宋_GB2312" w:cs="仿宋_GB2312" w:eastAsia="仿宋_GB2312"/>
                <w:sz w:val="21"/>
                <w:color w:val="000000"/>
              </w:rPr>
              <w:t>0) [L]：≥ 20</w:t>
            </w:r>
            <w:r>
              <w:br/>
            </w:r>
            <w:r>
              <w:rPr>
                <w:rFonts w:ascii="仿宋_GB2312" w:hAnsi="仿宋_GB2312" w:cs="仿宋_GB2312" w:eastAsia="仿宋_GB2312"/>
                <w:sz w:val="21"/>
                <w:color w:val="000000"/>
              </w:rPr>
              <w:t>2.功率 [W]：≥650</w:t>
            </w:r>
            <w:r>
              <w:br/>
            </w:r>
            <w:r>
              <w:rPr>
                <w:rFonts w:ascii="仿宋_GB2312" w:hAnsi="仿宋_GB2312" w:cs="仿宋_GB2312" w:eastAsia="仿宋_GB2312"/>
                <w:sz w:val="21"/>
                <w:color w:val="000000"/>
              </w:rPr>
              <w:t>3.搅拌子最大长度[mm]：约80</w:t>
            </w:r>
            <w:r>
              <w:br/>
            </w:r>
            <w:r>
              <w:rPr>
                <w:rFonts w:ascii="仿宋_GB2312" w:hAnsi="仿宋_GB2312" w:cs="仿宋_GB2312" w:eastAsia="仿宋_GB2312"/>
                <w:sz w:val="21"/>
                <w:color w:val="000000"/>
              </w:rPr>
              <w:t>4.速度范围[rpm]：100~1500</w:t>
            </w:r>
            <w:r>
              <w:br/>
            </w:r>
            <w:r>
              <w:rPr>
                <w:rFonts w:ascii="仿宋_GB2312" w:hAnsi="仿宋_GB2312" w:cs="仿宋_GB2312" w:eastAsia="仿宋_GB2312"/>
                <w:sz w:val="21"/>
                <w:color w:val="000000"/>
              </w:rPr>
              <w:t>5.转速显示精度[rpm]：≤ ±1</w:t>
            </w:r>
            <w:r>
              <w:br/>
            </w:r>
            <w:r>
              <w:rPr>
                <w:rFonts w:ascii="仿宋_GB2312" w:hAnsi="仿宋_GB2312" w:cs="仿宋_GB2312" w:eastAsia="仿宋_GB2312"/>
                <w:sz w:val="21"/>
                <w:color w:val="000000"/>
              </w:rPr>
              <w:t>6.工作盘材质：陶瓷涂层铝盘面</w:t>
            </w:r>
            <w:r>
              <w:br/>
            </w:r>
            <w:r>
              <w:rPr>
                <w:rFonts w:ascii="仿宋_GB2312" w:hAnsi="仿宋_GB2312" w:cs="仿宋_GB2312" w:eastAsia="仿宋_GB2312"/>
                <w:sz w:val="21"/>
                <w:color w:val="000000"/>
              </w:rPr>
              <w:t>7.工作盘尺寸[mm]：约φ135</w:t>
            </w:r>
            <w:r>
              <w:br/>
            </w:r>
            <w:r>
              <w:rPr>
                <w:rFonts w:ascii="仿宋_GB2312" w:hAnsi="仿宋_GB2312" w:cs="仿宋_GB2312" w:eastAsia="仿宋_GB2312"/>
                <w:sz w:val="21"/>
                <w:color w:val="000000"/>
              </w:rPr>
              <w:t>8.加热温度范围[℃]：室温～340</w:t>
            </w:r>
            <w:r>
              <w:br/>
            </w:r>
            <w:r>
              <w:rPr>
                <w:rFonts w:ascii="仿宋_GB2312" w:hAnsi="仿宋_GB2312" w:cs="仿宋_GB2312" w:eastAsia="仿宋_GB2312"/>
                <w:sz w:val="21"/>
                <w:color w:val="000000"/>
              </w:rPr>
              <w:t>9.温度显示精度[℃]：≤ 0.1</w:t>
            </w:r>
            <w:r>
              <w:br/>
            </w:r>
            <w:r>
              <w:rPr>
                <w:rFonts w:ascii="仿宋_GB2312" w:hAnsi="仿宋_GB2312" w:cs="仿宋_GB2312" w:eastAsia="仿宋_GB2312"/>
                <w:sz w:val="21"/>
                <w:color w:val="000000"/>
              </w:rPr>
              <w:t>10.工作盘安全温度[℃]：≥ 420</w:t>
            </w:r>
          </w:p>
          <w:p>
            <w:pPr>
              <w:pStyle w:val="null3"/>
              <w:jc w:val="both"/>
            </w:pPr>
            <w:r>
              <w:rPr>
                <w:rFonts w:ascii="仿宋_GB2312" w:hAnsi="仿宋_GB2312" w:cs="仿宋_GB2312" w:eastAsia="仿宋_GB2312"/>
                <w:sz w:val="21"/>
                <w:color w:val="000000"/>
              </w:rPr>
              <w:t>11.数显屏幕实时显示温度、转速、定时等参数；过热保护；</w:t>
            </w:r>
          </w:p>
          <w:p>
            <w:pPr>
              <w:pStyle w:val="null3"/>
              <w:jc w:val="both"/>
            </w:pPr>
            <w:r>
              <w:rPr>
                <w:rFonts w:ascii="仿宋_GB2312" w:hAnsi="仿宋_GB2312" w:cs="仿宋_GB2312" w:eastAsia="仿宋_GB2312"/>
                <w:sz w:val="21"/>
                <w:color w:val="000000"/>
              </w:rPr>
              <w:t>12.外置温度传感器（精确控温≤ 0.2℃）</w:t>
            </w:r>
            <w:r>
              <w:rPr>
                <w:rFonts w:ascii="仿宋_GB2312" w:hAnsi="仿宋_GB2312" w:cs="仿宋_GB2312" w:eastAsia="仿宋_GB2312"/>
                <w:sz w:val="21"/>
                <w:b/>
              </w:rPr>
              <w:t>（提供证明材料，证明材料包括但不限于产品彩页、检测报告、功能截图、盖章的说明书等）。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二、数显酸度计</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30</w:t>
            </w:r>
          </w:p>
          <w:p>
            <w:pPr>
              <w:pStyle w:val="null3"/>
              <w:jc w:val="both"/>
            </w:pPr>
            <w:r>
              <w:rPr>
                <w:rFonts w:ascii="仿宋_GB2312" w:hAnsi="仿宋_GB2312" w:cs="仿宋_GB2312" w:eastAsia="仿宋_GB2312"/>
                <w:sz w:val="21"/>
                <w:color w:val="000000"/>
              </w:rPr>
              <w:t>1.仪器级别：≤ 0.001级</w:t>
            </w:r>
            <w:r>
              <w:br/>
            </w:r>
            <w:r>
              <w:rPr>
                <w:rFonts w:ascii="仿宋_GB2312" w:hAnsi="仿宋_GB2312" w:cs="仿宋_GB2312" w:eastAsia="仿宋_GB2312"/>
                <w:sz w:val="21"/>
                <w:color w:val="000000"/>
              </w:rPr>
              <w:t>2.测量参数：电位值、pH值、ORP值和温度值</w:t>
            </w:r>
            <w:r>
              <w:rPr>
                <w:rFonts w:ascii="仿宋_GB2312" w:hAnsi="仿宋_GB2312" w:cs="仿宋_GB2312" w:eastAsia="仿宋_GB2312"/>
                <w:sz w:val="21"/>
                <w:b/>
              </w:rPr>
              <w:t>（提供证明材料，证明材料包括但不限于产品彩页、检测报告、功能截图、盖章的说明书等）</w:t>
            </w:r>
            <w:r>
              <w:br/>
            </w:r>
            <w:r>
              <w:rPr>
                <w:rFonts w:ascii="仿宋_GB2312" w:hAnsi="仿宋_GB2312" w:cs="仿宋_GB2312" w:eastAsia="仿宋_GB2312"/>
                <w:sz w:val="21"/>
                <w:color w:val="000000"/>
              </w:rPr>
              <w:t>3.电位：范围(-2000.00～2000.00)mV，最小分辨率≤ 0.01 mV</w:t>
            </w:r>
            <w:r>
              <w:br/>
            </w:r>
            <w:r>
              <w:rPr>
                <w:rFonts w:ascii="仿宋_GB2312" w:hAnsi="仿宋_GB2312" w:cs="仿宋_GB2312" w:eastAsia="仿宋_GB2312"/>
                <w:sz w:val="21"/>
                <w:color w:val="000000"/>
              </w:rPr>
              <w:t>4.pH值：范围(-2.000～20.000)pH，最小分辨率≤0.001 pH</w:t>
            </w:r>
            <w:r>
              <w:br/>
            </w:r>
            <w:r>
              <w:rPr>
                <w:rFonts w:ascii="仿宋_GB2312" w:hAnsi="仿宋_GB2312" w:cs="仿宋_GB2312" w:eastAsia="仿宋_GB2312"/>
                <w:sz w:val="21"/>
                <w:color w:val="000000"/>
              </w:rPr>
              <w:t>5.温度：范围(-10.0～135.0)℃，最小分辨率≤ 0.1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三、烘箱</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5</w:t>
            </w:r>
          </w:p>
          <w:p>
            <w:pPr>
              <w:pStyle w:val="null3"/>
              <w:jc w:val="both"/>
            </w:pPr>
            <w:r>
              <w:rPr>
                <w:rFonts w:ascii="仿宋_GB2312" w:hAnsi="仿宋_GB2312" w:cs="仿宋_GB2312" w:eastAsia="仿宋_GB2312"/>
                <w:sz w:val="21"/>
                <w:color w:val="000000"/>
              </w:rPr>
              <w:t>1.控温范围：RT+10～240℃</w:t>
            </w:r>
            <w:r>
              <w:br/>
            </w:r>
            <w:r>
              <w:rPr>
                <w:rFonts w:ascii="仿宋_GB2312" w:hAnsi="仿宋_GB2312" w:cs="仿宋_GB2312" w:eastAsia="仿宋_GB2312"/>
                <w:sz w:val="21"/>
                <w:color w:val="000000"/>
              </w:rPr>
              <w:t xml:space="preserve">2.温度波动度：≤ ±1.0℃  </w:t>
            </w:r>
            <w:r>
              <w:br/>
            </w:r>
            <w:r>
              <w:rPr>
                <w:rFonts w:ascii="仿宋_GB2312" w:hAnsi="仿宋_GB2312" w:cs="仿宋_GB2312" w:eastAsia="仿宋_GB2312"/>
                <w:sz w:val="21"/>
                <w:color w:val="000000"/>
              </w:rPr>
              <w:t xml:space="preserve">3.温度分辨率：≤ 0.1℃  </w:t>
            </w:r>
            <w:r>
              <w:br/>
            </w:r>
            <w:r>
              <w:rPr>
                <w:rFonts w:ascii="仿宋_GB2312" w:hAnsi="仿宋_GB2312" w:cs="仿宋_GB2312" w:eastAsia="仿宋_GB2312"/>
                <w:sz w:val="21"/>
                <w:color w:val="000000"/>
              </w:rPr>
              <w:t>4.温度均匀度：≤ ±3%(测试点为100℃)</w:t>
            </w:r>
            <w:r>
              <w:rPr>
                <w:rFonts w:ascii="仿宋_GB2312" w:hAnsi="仿宋_GB2312" w:cs="仿宋_GB2312" w:eastAsia="仿宋_GB2312"/>
                <w:sz w:val="21"/>
                <w:b/>
              </w:rPr>
              <w:t>（提供证明材料，证明材料包括但不限于产品彩页、检测报告、功能截图、盖章的说明书等）</w:t>
            </w:r>
            <w:r>
              <w:br/>
            </w:r>
            <w:r>
              <w:rPr>
                <w:rFonts w:ascii="仿宋_GB2312" w:hAnsi="仿宋_GB2312" w:cs="仿宋_GB2312" w:eastAsia="仿宋_GB2312"/>
                <w:sz w:val="21"/>
                <w:color w:val="000000"/>
              </w:rPr>
              <w:t xml:space="preserve">5.工作环境温度：+5～40℃  </w:t>
            </w:r>
            <w:r>
              <w:br/>
            </w:r>
            <w:r>
              <w:rPr>
                <w:rFonts w:ascii="仿宋_GB2312" w:hAnsi="仿宋_GB2312" w:cs="仿宋_GB2312" w:eastAsia="仿宋_GB2312"/>
                <w:sz w:val="21"/>
                <w:color w:val="000000"/>
              </w:rPr>
              <w:t xml:space="preserve">6.输入功率：≤ 2000W  </w:t>
            </w:r>
            <w:r>
              <w:br/>
            </w:r>
            <w:r>
              <w:rPr>
                <w:rFonts w:ascii="仿宋_GB2312" w:hAnsi="仿宋_GB2312" w:cs="仿宋_GB2312" w:eastAsia="仿宋_GB2312"/>
                <w:sz w:val="21"/>
                <w:color w:val="000000"/>
              </w:rPr>
              <w:t xml:space="preserve">7.容积：≥ 130L  </w:t>
            </w:r>
            <w:r>
              <w:br/>
            </w:r>
            <w:r>
              <w:rPr>
                <w:rFonts w:ascii="仿宋_GB2312" w:hAnsi="仿宋_GB2312" w:cs="仿宋_GB2312" w:eastAsia="仿宋_GB2312"/>
                <w:sz w:val="21"/>
                <w:color w:val="000000"/>
              </w:rPr>
              <w:t xml:space="preserve">8.内室尺寸(mm)：≥ 550×450×550    </w:t>
            </w:r>
            <w:r>
              <w:br/>
            </w:r>
            <w:r>
              <w:rPr>
                <w:rFonts w:ascii="仿宋_GB2312" w:hAnsi="仿宋_GB2312" w:cs="仿宋_GB2312" w:eastAsia="仿宋_GB2312"/>
                <w:sz w:val="21"/>
                <w:color w:val="000000"/>
              </w:rPr>
              <w:t xml:space="preserve">10.载物托架(标配) ：2块  </w:t>
            </w:r>
            <w:r>
              <w:br/>
            </w:r>
            <w:r>
              <w:rPr>
                <w:rFonts w:ascii="仿宋_GB2312" w:hAnsi="仿宋_GB2312" w:cs="仿宋_GB2312" w:eastAsia="仿宋_GB2312"/>
                <w:sz w:val="21"/>
                <w:color w:val="000000"/>
              </w:rPr>
              <w:t>11.定时范围：0～9999min</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四、集热式恒温磁力搅拌器</w:t>
            </w:r>
            <w:r>
              <w:rPr>
                <w:rFonts w:ascii="仿宋_GB2312" w:hAnsi="仿宋_GB2312" w:cs="仿宋_GB2312" w:eastAsia="仿宋_GB2312"/>
                <w:sz w:val="21"/>
                <w:b/>
              </w:rPr>
              <w:t>数量：</w:t>
            </w:r>
            <w:r>
              <w:rPr>
                <w:rFonts w:ascii="仿宋_GB2312" w:hAnsi="仿宋_GB2312" w:cs="仿宋_GB2312" w:eastAsia="仿宋_GB2312"/>
                <w:sz w:val="21"/>
                <w:b/>
              </w:rPr>
              <w:t>20</w:t>
            </w:r>
          </w:p>
          <w:p>
            <w:pPr>
              <w:pStyle w:val="null3"/>
              <w:jc w:val="both"/>
            </w:pPr>
            <w:r>
              <w:rPr>
                <w:rFonts w:ascii="仿宋_GB2312" w:hAnsi="仿宋_GB2312" w:cs="仿宋_GB2312" w:eastAsia="仿宋_GB2312"/>
                <w:sz w:val="21"/>
                <w:color w:val="000000"/>
              </w:rPr>
              <w:t>1.使用温度范围（℃）：水浴室温+5～95，油浴室温+5～200</w:t>
            </w:r>
            <w:r>
              <w:br/>
            </w:r>
            <w:r>
              <w:rPr>
                <w:rFonts w:ascii="仿宋_GB2312" w:hAnsi="仿宋_GB2312" w:cs="仿宋_GB2312" w:eastAsia="仿宋_GB2312"/>
                <w:sz w:val="21"/>
                <w:color w:val="000000"/>
              </w:rPr>
              <w:t>2.温度稳定性 (℃)：≤ ±1</w:t>
            </w:r>
            <w:r>
              <w:rPr>
                <w:rFonts w:ascii="仿宋_GB2312" w:hAnsi="仿宋_GB2312" w:cs="仿宋_GB2312" w:eastAsia="仿宋_GB2312"/>
                <w:sz w:val="21"/>
                <w:b/>
              </w:rPr>
              <w:t>（提供证明材料，证明材料包括但不限于产品彩页、检测报告、功能截图、盖章的说明书等）</w:t>
            </w:r>
          </w:p>
          <w:p>
            <w:pPr>
              <w:pStyle w:val="null3"/>
              <w:jc w:val="both"/>
            </w:pPr>
            <w:r>
              <w:rPr>
                <w:rFonts w:ascii="仿宋_GB2312" w:hAnsi="仿宋_GB2312" w:cs="仿宋_GB2312" w:eastAsia="仿宋_GB2312"/>
                <w:sz w:val="21"/>
                <w:color w:val="000000"/>
              </w:rPr>
              <w:t>3.转速设定方式：旋钮设定，连续可调</w:t>
            </w:r>
            <w:r>
              <w:br/>
            </w:r>
            <w:r>
              <w:rPr>
                <w:rFonts w:ascii="仿宋_GB2312" w:hAnsi="仿宋_GB2312" w:cs="仿宋_GB2312" w:eastAsia="仿宋_GB2312"/>
                <w:sz w:val="21"/>
                <w:color w:val="000000"/>
              </w:rPr>
              <w:t>4.转速范围(rpm)：连续可调0～2000，精确度≤ 1</w:t>
            </w:r>
            <w:r>
              <w:br/>
            </w:r>
            <w:r>
              <w:rPr>
                <w:rFonts w:ascii="仿宋_GB2312" w:hAnsi="仿宋_GB2312" w:cs="仿宋_GB2312" w:eastAsia="仿宋_GB2312"/>
                <w:sz w:val="21"/>
                <w:color w:val="000000"/>
              </w:rPr>
              <w:t>5.加热器额定功率(W)：≥ 500</w:t>
            </w:r>
            <w:r>
              <w:br/>
            </w:r>
            <w:r>
              <w:rPr>
                <w:rFonts w:ascii="仿宋_GB2312" w:hAnsi="仿宋_GB2312" w:cs="仿宋_GB2312" w:eastAsia="仿宋_GB2312"/>
                <w:sz w:val="21"/>
                <w:color w:val="000000"/>
              </w:rPr>
              <w:t>6.保护功能：过电流、接地故障及超温保护</w:t>
            </w:r>
            <w:r>
              <w:br/>
            </w:r>
            <w:r>
              <w:rPr>
                <w:rFonts w:ascii="仿宋_GB2312" w:hAnsi="仿宋_GB2312" w:cs="仿宋_GB2312" w:eastAsia="仿宋_GB2312"/>
                <w:sz w:val="21"/>
                <w:color w:val="000000"/>
              </w:rPr>
              <w:t>7.浴槽容积（L）：≥ 6</w:t>
            </w:r>
            <w:r>
              <w:br/>
            </w:r>
            <w:r>
              <w:rPr>
                <w:rFonts w:ascii="仿宋_GB2312" w:hAnsi="仿宋_GB2312" w:cs="仿宋_GB2312" w:eastAsia="仿宋_GB2312"/>
                <w:sz w:val="21"/>
                <w:color w:val="000000"/>
              </w:rPr>
              <w:t>8.可放置的最大烧瓶(ml)：≥ 3000</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color w:val="000000"/>
              </w:rPr>
              <w:t>五、冷冻干燥机</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4</w:t>
            </w:r>
          </w:p>
          <w:p>
            <w:pPr>
              <w:pStyle w:val="null3"/>
              <w:jc w:val="both"/>
            </w:pPr>
            <w:r>
              <w:rPr>
                <w:rFonts w:ascii="仿宋_GB2312" w:hAnsi="仿宋_GB2312" w:cs="仿宋_GB2312" w:eastAsia="仿宋_GB2312"/>
                <w:sz w:val="21"/>
                <w:color w:val="000000"/>
              </w:rPr>
              <w:t>1.规格：</w:t>
            </w:r>
            <w:r>
              <w:rPr>
                <w:rFonts w:ascii="仿宋_GB2312" w:hAnsi="仿宋_GB2312" w:cs="仿宋_GB2312" w:eastAsia="仿宋_GB2312"/>
                <w:sz w:val="21"/>
                <w:color w:val="000000"/>
              </w:rPr>
              <w:t>多歧管压塞型</w:t>
            </w:r>
            <w:r>
              <w:br/>
            </w:r>
            <w:r>
              <w:rPr>
                <w:rFonts w:ascii="仿宋_GB2312" w:hAnsi="仿宋_GB2312" w:cs="仿宋_GB2312" w:eastAsia="仿宋_GB2312"/>
                <w:sz w:val="21"/>
                <w:color w:val="000000"/>
              </w:rPr>
              <w:t>2.样品盘（mm）：约Ф180*3</w:t>
            </w:r>
            <w:r>
              <w:br/>
            </w:r>
            <w:r>
              <w:rPr>
                <w:rFonts w:ascii="仿宋_GB2312" w:hAnsi="仿宋_GB2312" w:cs="仿宋_GB2312" w:eastAsia="仿宋_GB2312"/>
                <w:sz w:val="21"/>
                <w:color w:val="000000"/>
              </w:rPr>
              <w:t>3.控制方式：PLC+触摸屏</w:t>
            </w:r>
            <w:r>
              <w:br/>
            </w:r>
            <w:r>
              <w:rPr>
                <w:rFonts w:ascii="仿宋_GB2312" w:hAnsi="仿宋_GB2312" w:cs="仿宋_GB2312" w:eastAsia="仿宋_GB2312"/>
                <w:sz w:val="21"/>
                <w:color w:val="000000"/>
              </w:rPr>
              <w:t>4.铂电阻</w:t>
            </w:r>
            <w:r>
              <w:rPr>
                <w:rFonts w:ascii="仿宋_GB2312" w:hAnsi="仿宋_GB2312" w:cs="仿宋_GB2312" w:eastAsia="仿宋_GB2312"/>
                <w:sz w:val="21"/>
              </w:rPr>
              <w:t>温度传感器：</w:t>
            </w:r>
            <w:r>
              <w:rPr>
                <w:rFonts w:ascii="仿宋_GB2312" w:hAnsi="仿宋_GB2312" w:cs="仿宋_GB2312" w:eastAsia="仿宋_GB2312"/>
                <w:sz w:val="21"/>
              </w:rPr>
              <w:t>2支，</w:t>
            </w:r>
            <w:r>
              <w:rPr>
                <w:rFonts w:ascii="仿宋_GB2312" w:hAnsi="仿宋_GB2312" w:cs="仿宋_GB2312" w:eastAsia="仿宋_GB2312"/>
                <w:sz w:val="21"/>
              </w:rPr>
              <w:t>检测范围、</w:t>
            </w:r>
            <w:r>
              <w:rPr>
                <w:rFonts w:ascii="仿宋_GB2312" w:hAnsi="仿宋_GB2312" w:cs="仿宋_GB2312" w:eastAsia="仿宋_GB2312"/>
                <w:sz w:val="21"/>
              </w:rPr>
              <w:t>+50</w:t>
            </w:r>
            <w:r>
              <w:rPr>
                <w:rFonts w:ascii="仿宋_GB2312" w:hAnsi="仿宋_GB2312" w:cs="仿宋_GB2312" w:eastAsia="仿宋_GB2312"/>
                <w:sz w:val="21"/>
                <w:color w:val="000000"/>
              </w:rPr>
              <w:t>～</w:t>
            </w:r>
            <w:r>
              <w:rPr>
                <w:rFonts w:ascii="仿宋_GB2312" w:hAnsi="仿宋_GB2312" w:cs="仿宋_GB2312" w:eastAsia="仿宋_GB2312"/>
                <w:sz w:val="21"/>
                <w:color w:val="000000"/>
              </w:rPr>
              <w:t>-90℃</w:t>
            </w:r>
            <w:r>
              <w:rPr>
                <w:rFonts w:ascii="仿宋_GB2312" w:hAnsi="仿宋_GB2312" w:cs="仿宋_GB2312" w:eastAsia="仿宋_GB2312"/>
                <w:sz w:val="21"/>
              </w:rPr>
              <w:t>精度</w:t>
            </w:r>
            <w:r>
              <w:rPr>
                <w:rFonts w:ascii="仿宋_GB2312" w:hAnsi="仿宋_GB2312" w:cs="仿宋_GB2312" w:eastAsia="仿宋_GB2312"/>
                <w:sz w:val="21"/>
                <w:color w:val="000000"/>
              </w:rPr>
              <w:t>≤</w:t>
            </w:r>
            <w:r>
              <w:rPr>
                <w:rFonts w:ascii="仿宋_GB2312" w:hAnsi="仿宋_GB2312" w:cs="仿宋_GB2312" w:eastAsia="仿宋_GB2312"/>
                <w:sz w:val="21"/>
              </w:rPr>
              <w:t>士</w:t>
            </w:r>
            <w:r>
              <w:rPr>
                <w:rFonts w:ascii="仿宋_GB2312" w:hAnsi="仿宋_GB2312" w:cs="仿宋_GB2312" w:eastAsia="仿宋_GB2312"/>
                <w:sz w:val="21"/>
              </w:rPr>
              <w:t>1℃</w:t>
            </w:r>
            <w:r>
              <w:rPr>
                <w:rFonts w:ascii="仿宋_GB2312" w:hAnsi="仿宋_GB2312" w:cs="仿宋_GB2312" w:eastAsia="仿宋_GB2312"/>
                <w:sz w:val="21"/>
              </w:rPr>
              <w:t>、分辨率</w:t>
            </w:r>
            <w:r>
              <w:rPr>
                <w:rFonts w:ascii="仿宋_GB2312" w:hAnsi="仿宋_GB2312" w:cs="仿宋_GB2312" w:eastAsia="仿宋_GB2312"/>
                <w:sz w:val="21"/>
                <w:color w:val="000000"/>
              </w:rPr>
              <w:t xml:space="preserve">≤ </w:t>
            </w:r>
            <w:r>
              <w:rPr>
                <w:rFonts w:ascii="仿宋_GB2312" w:hAnsi="仿宋_GB2312" w:cs="仿宋_GB2312" w:eastAsia="仿宋_GB2312"/>
                <w:sz w:val="21"/>
              </w:rPr>
              <w:t>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5.冷阱尺寸（mm）：≥ ф220*130</w:t>
            </w:r>
            <w:r>
              <w:br/>
            </w:r>
            <w:r>
              <w:rPr>
                <w:rFonts w:ascii="仿宋_GB2312" w:hAnsi="仿宋_GB2312" w:cs="仿宋_GB2312" w:eastAsia="仿宋_GB2312"/>
                <w:sz w:val="21"/>
                <w:color w:val="000000"/>
              </w:rPr>
              <w:t>6.冻干面积：≥ 0.08㎡</w:t>
            </w:r>
            <w:r>
              <w:br/>
            </w:r>
            <w:r>
              <w:rPr>
                <w:rFonts w:ascii="仿宋_GB2312" w:hAnsi="仿宋_GB2312" w:cs="仿宋_GB2312" w:eastAsia="仿宋_GB2312"/>
                <w:sz w:val="21"/>
                <w:color w:val="000000"/>
              </w:rPr>
              <w:t>7.冷阱温度（空载）：≤ -95℃</w:t>
            </w:r>
            <w:r>
              <w:rPr>
                <w:rFonts w:ascii="仿宋_GB2312" w:hAnsi="仿宋_GB2312" w:cs="仿宋_GB2312" w:eastAsia="仿宋_GB2312"/>
                <w:sz w:val="21"/>
                <w:color w:val="FF0000"/>
              </w:rPr>
              <w:t>（</w:t>
            </w:r>
            <w:r>
              <w:rPr>
                <w:rFonts w:ascii="仿宋_GB2312" w:hAnsi="仿宋_GB2312" w:cs="仿宋_GB2312" w:eastAsia="仿宋_GB2312"/>
                <w:sz w:val="21"/>
                <w:b/>
              </w:rPr>
              <w:t>提供证明材料，证明材料包括但不限于产品彩页、检测报告、功能截图、盖章的说明书等）</w:t>
            </w:r>
          </w:p>
          <w:p>
            <w:pPr>
              <w:pStyle w:val="null3"/>
              <w:jc w:val="both"/>
            </w:pPr>
            <w:r>
              <w:rPr>
                <w:rFonts w:ascii="仿宋_GB2312" w:hAnsi="仿宋_GB2312" w:cs="仿宋_GB2312" w:eastAsia="仿宋_GB2312"/>
                <w:sz w:val="21"/>
                <w:color w:val="000000"/>
              </w:rPr>
              <w:t>8.极限真空度（空载）：≤3Pa</w:t>
            </w:r>
            <w:r>
              <w:br/>
            </w:r>
            <w:r>
              <w:rPr>
                <w:rFonts w:ascii="仿宋_GB2312" w:hAnsi="仿宋_GB2312" w:cs="仿宋_GB2312" w:eastAsia="仿宋_GB2312"/>
                <w:sz w:val="21"/>
                <w:color w:val="000000"/>
              </w:rPr>
              <w:t>9.捕水能力：≥ 3L</w:t>
            </w:r>
            <w:r>
              <w:br/>
            </w:r>
            <w:r>
              <w:rPr>
                <w:rFonts w:ascii="仿宋_GB2312" w:hAnsi="仿宋_GB2312" w:cs="仿宋_GB2312" w:eastAsia="仿宋_GB2312"/>
                <w:sz w:val="21"/>
                <w:color w:val="000000"/>
              </w:rPr>
              <w:t>10.冻干效率：≥ 2L/24H</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color w:val="000000"/>
              </w:rPr>
              <w:t>六、离心机</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22</w:t>
            </w:r>
          </w:p>
          <w:p>
            <w:pPr>
              <w:pStyle w:val="null3"/>
              <w:jc w:val="left"/>
            </w:pPr>
            <w:r>
              <w:rPr>
                <w:rFonts w:ascii="仿宋_GB2312" w:hAnsi="仿宋_GB2312" w:cs="仿宋_GB2312" w:eastAsia="仿宋_GB2312"/>
                <w:sz w:val="21"/>
                <w:color w:val="000000"/>
              </w:rPr>
              <w:t>1.转速:≥4000rpm;</w:t>
            </w:r>
          </w:p>
          <w:p>
            <w:pPr>
              <w:pStyle w:val="null3"/>
              <w:jc w:val="left"/>
            </w:pPr>
            <w:r>
              <w:rPr>
                <w:rFonts w:ascii="仿宋_GB2312" w:hAnsi="仿宋_GB2312" w:cs="仿宋_GB2312" w:eastAsia="仿宋_GB2312"/>
                <w:sz w:val="21"/>
                <w:color w:val="000000"/>
              </w:rPr>
              <w:t>2.最大离心力:≥2300(×g)；</w:t>
            </w:r>
          </w:p>
          <w:p>
            <w:pPr>
              <w:pStyle w:val="null3"/>
              <w:jc w:val="left"/>
            </w:pPr>
            <w:r>
              <w:rPr>
                <w:rFonts w:ascii="仿宋_GB2312" w:hAnsi="仿宋_GB2312" w:cs="仿宋_GB2312" w:eastAsia="仿宋_GB2312"/>
                <w:sz w:val="21"/>
                <w:color w:val="000000"/>
              </w:rPr>
              <w:t>2.角转容量：≥ 20ml×12；</w:t>
            </w:r>
          </w:p>
          <w:p>
            <w:pPr>
              <w:pStyle w:val="null3"/>
              <w:jc w:val="left"/>
            </w:pPr>
            <w:r>
              <w:rPr>
                <w:rFonts w:ascii="仿宋_GB2312" w:hAnsi="仿宋_GB2312" w:cs="仿宋_GB2312" w:eastAsia="仿宋_GB2312"/>
                <w:sz w:val="21"/>
                <w:color w:val="000000"/>
              </w:rPr>
              <w:t>3.定时范围:10s～100min；</w:t>
            </w:r>
          </w:p>
          <w:p>
            <w:pPr>
              <w:pStyle w:val="null3"/>
              <w:jc w:val="left"/>
            </w:pPr>
            <w:r>
              <w:rPr>
                <w:rFonts w:ascii="仿宋_GB2312" w:hAnsi="仿宋_GB2312" w:cs="仿宋_GB2312" w:eastAsia="仿宋_GB2312"/>
                <w:sz w:val="21"/>
                <w:color w:val="000000"/>
              </w:rPr>
              <w:t>4.数显方式：时间和转速双显示</w:t>
            </w:r>
          </w:p>
          <w:p>
            <w:pPr>
              <w:pStyle w:val="null3"/>
              <w:jc w:val="both"/>
            </w:pPr>
            <w:r>
              <w:rPr>
                <w:rFonts w:ascii="仿宋_GB2312" w:hAnsi="仿宋_GB2312" w:cs="仿宋_GB2312" w:eastAsia="仿宋_GB2312"/>
                <w:sz w:val="21"/>
                <w:color w:val="000000"/>
              </w:rPr>
              <w:t>6.按键式调节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color w:val="000000"/>
              </w:rPr>
              <w:t>七、真空管式炉</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6</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工作温度</w:t>
            </w:r>
            <w:r>
              <w:rPr>
                <w:rFonts w:ascii="仿宋_GB2312" w:hAnsi="仿宋_GB2312" w:cs="仿宋_GB2312" w:eastAsia="仿宋_GB2312"/>
                <w:sz w:val="21"/>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1"/>
              </w:rPr>
              <w:t>1100°C</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工作管规格：</w:t>
            </w:r>
            <w:r>
              <w:rPr>
                <w:rFonts w:ascii="仿宋_GB2312" w:hAnsi="仿宋_GB2312" w:cs="仿宋_GB2312" w:eastAsia="仿宋_GB2312"/>
                <w:sz w:val="21"/>
              </w:rPr>
              <w:t>约</w:t>
            </w:r>
            <w:r>
              <w:rPr>
                <w:rFonts w:ascii="仿宋_GB2312" w:hAnsi="仿宋_GB2312" w:cs="仿宋_GB2312" w:eastAsia="仿宋_GB2312"/>
                <w:sz w:val="21"/>
              </w:rPr>
              <w:t>φ40*500</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真空度：</w:t>
            </w:r>
            <w:r>
              <w:rPr>
                <w:rFonts w:ascii="仿宋_GB2312" w:hAnsi="仿宋_GB2312" w:cs="仿宋_GB2312" w:eastAsia="仿宋_GB2312"/>
                <w:sz w:val="21"/>
                <w:color w:val="000000"/>
              </w:rPr>
              <w:t xml:space="preserve">≥ </w:t>
            </w:r>
            <w:r>
              <w:rPr>
                <w:rFonts w:ascii="仿宋_GB2312" w:hAnsi="仿宋_GB2312" w:cs="仿宋_GB2312" w:eastAsia="仿宋_GB2312"/>
                <w:sz w:val="21"/>
              </w:rPr>
              <w:t>500pa</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.可编程温控仪.</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.不锈钢真空法兰</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.精密耐腐蚀阀门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.温度精度:</w:t>
            </w:r>
            <w:r>
              <w:rPr>
                <w:rFonts w:ascii="仿宋_GB2312" w:hAnsi="仿宋_GB2312" w:cs="仿宋_GB2312" w:eastAsia="仿宋_GB2312"/>
                <w:sz w:val="21"/>
                <w:color w:val="000000"/>
              </w:rPr>
              <w:t xml:space="preserve">≤ </w:t>
            </w:r>
            <w:r>
              <w:rPr>
                <w:rFonts w:ascii="仿宋_GB2312" w:hAnsi="仿宋_GB2312" w:cs="仿宋_GB2312" w:eastAsia="仿宋_GB2312"/>
                <w:sz w:val="21"/>
              </w:rPr>
              <w:t>士</w:t>
            </w:r>
            <w:r>
              <w:rPr>
                <w:rFonts w:ascii="仿宋_GB2312" w:hAnsi="仿宋_GB2312" w:cs="仿宋_GB2312" w:eastAsia="仿宋_GB2312"/>
                <w:sz w:val="21"/>
              </w:rPr>
              <w:t>1°C</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.热电偶: K型</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.密封方式:挤压密封</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.安全:漏电保护超温报警</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.功率: 2.5kw</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 xml:space="preserve">.温场均匀性: </w:t>
            </w:r>
            <w:r>
              <w:rPr>
                <w:rFonts w:ascii="仿宋_GB2312" w:hAnsi="仿宋_GB2312" w:cs="仿宋_GB2312" w:eastAsia="仿宋_GB2312"/>
                <w:sz w:val="21"/>
                <w:color w:val="000000"/>
              </w:rPr>
              <w:t xml:space="preserve">≤ </w:t>
            </w:r>
            <w:r>
              <w:rPr>
                <w:rFonts w:ascii="仿宋_GB2312" w:hAnsi="仿宋_GB2312" w:cs="仿宋_GB2312" w:eastAsia="仿宋_GB2312"/>
                <w:sz w:val="21"/>
              </w:rPr>
              <w:t>士</w:t>
            </w:r>
            <w:r>
              <w:rPr>
                <w:rFonts w:ascii="仿宋_GB2312" w:hAnsi="仿宋_GB2312" w:cs="仿宋_GB2312" w:eastAsia="仿宋_GB2312"/>
                <w:sz w:val="21"/>
              </w:rPr>
              <w:t>2°C</w:t>
            </w:r>
            <w:r>
              <w:rPr>
                <w:rFonts w:ascii="仿宋_GB2312" w:hAnsi="仿宋_GB2312" w:cs="仿宋_GB2312" w:eastAsia="仿宋_GB2312"/>
                <w:sz w:val="21"/>
                <w:b/>
              </w:rPr>
              <w:t>（提供证明材料，证明材料包括但不限于产品彩页、检测报告、功能截图、盖章的说明书等）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 xml:space="preserve">.升温速率:≤ </w:t>
            </w:r>
            <w:r>
              <w:rPr>
                <w:rFonts w:ascii="仿宋_GB2312" w:hAnsi="仿宋_GB2312" w:cs="仿宋_GB2312" w:eastAsia="仿宋_GB2312"/>
                <w:sz w:val="21"/>
              </w:rPr>
              <w:t>30</w:t>
            </w:r>
            <w:r>
              <w:rPr>
                <w:rFonts w:ascii="仿宋_GB2312" w:hAnsi="仿宋_GB2312" w:cs="仿宋_GB2312" w:eastAsia="仿宋_GB2312"/>
                <w:sz w:val="21"/>
              </w:rPr>
              <w:t>°C/min</w:t>
            </w:r>
            <w:r>
              <w:rPr>
                <w:rFonts w:ascii="仿宋_GB2312" w:hAnsi="仿宋_GB2312" w:cs="仿宋_GB2312" w:eastAsia="仿宋_GB2312"/>
                <w:sz w:val="21"/>
              </w:rPr>
              <w:t>可调</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配置：</w:t>
            </w:r>
            <w:r>
              <w:rPr>
                <w:rFonts w:ascii="仿宋_GB2312" w:hAnsi="仿宋_GB2312" w:cs="仿宋_GB2312" w:eastAsia="仿宋_GB2312"/>
                <w:sz w:val="21"/>
              </w:rPr>
              <w:t>含</w:t>
            </w:r>
            <w:r>
              <w:rPr>
                <w:rFonts w:ascii="仿宋_GB2312" w:hAnsi="仿宋_GB2312" w:cs="仿宋_GB2312" w:eastAsia="仿宋_GB2312"/>
                <w:sz w:val="21"/>
              </w:rPr>
              <w:t>旋叶式真空泵</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color w:val="000000"/>
              </w:rPr>
              <w:t>八、电导率仪</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10</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仪器级别：</w:t>
            </w:r>
            <w:r>
              <w:rPr>
                <w:rFonts w:ascii="仿宋_GB2312" w:hAnsi="仿宋_GB2312" w:cs="仿宋_GB2312" w:eastAsia="仿宋_GB2312"/>
                <w:sz w:val="21"/>
                <w:color w:val="000000"/>
              </w:rPr>
              <w:t>0.5级及以上</w:t>
            </w:r>
            <w:r>
              <w:br/>
            </w:r>
            <w:r>
              <w:rPr>
                <w:rFonts w:ascii="仿宋_GB2312" w:hAnsi="仿宋_GB2312" w:cs="仿宋_GB2312" w:eastAsia="仿宋_GB2312"/>
                <w:sz w:val="21"/>
                <w:color w:val="000000"/>
              </w:rPr>
              <w:t>2.测量参数：电导率、电阻率、总固态溶解物（TDS）、盐度值、温度值等</w:t>
            </w:r>
            <w:r>
              <w:rPr>
                <w:rFonts w:ascii="仿宋_GB2312" w:hAnsi="仿宋_GB2312" w:cs="仿宋_GB2312" w:eastAsia="仿宋_GB2312"/>
                <w:sz w:val="21"/>
                <w:b/>
                <w:color w:val="000000"/>
              </w:rPr>
              <w:t>（提供证明材料，证明材料包括但不限于产品彩页、检测报告、功能截图、盖章的说明书等）</w:t>
            </w:r>
          </w:p>
          <w:p>
            <w:pPr>
              <w:pStyle w:val="null3"/>
              <w:jc w:val="both"/>
            </w:pPr>
            <w:r>
              <w:rPr>
                <w:rFonts w:ascii="仿宋_GB2312" w:hAnsi="仿宋_GB2312" w:cs="仿宋_GB2312" w:eastAsia="仿宋_GB2312"/>
                <w:sz w:val="21"/>
                <w:color w:val="000000"/>
              </w:rPr>
              <w:t>3.电导率：范围0.000μS/cm～1000mS/cm，最小分辨率</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0.001μS/cm</w:t>
            </w:r>
            <w:r>
              <w:br/>
            </w:r>
            <w:r>
              <w:rPr>
                <w:rFonts w:ascii="仿宋_GB2312" w:hAnsi="仿宋_GB2312" w:cs="仿宋_GB2312" w:eastAsia="仿宋_GB2312"/>
                <w:sz w:val="21"/>
                <w:color w:val="000000"/>
              </w:rPr>
              <w:t>4.电阻率：范围5.00Ω.cm～100.0MΩ.cm，最小分辨率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0.01Ω·cm</w:t>
            </w:r>
            <w:r>
              <w:br/>
            </w:r>
            <w:r>
              <w:rPr>
                <w:rFonts w:ascii="仿宋_GB2312" w:hAnsi="仿宋_GB2312" w:cs="仿宋_GB2312" w:eastAsia="仿宋_GB2312"/>
                <w:sz w:val="21"/>
                <w:color w:val="000000"/>
              </w:rPr>
              <w:t>5.TDS：范围0.000 mg/L～1000g/L，最小分辨率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0.001mg/L</w:t>
            </w:r>
            <w:r>
              <w:br/>
            </w:r>
            <w:r>
              <w:rPr>
                <w:rFonts w:ascii="仿宋_GB2312" w:hAnsi="仿宋_GB2312" w:cs="仿宋_GB2312" w:eastAsia="仿宋_GB2312"/>
                <w:sz w:val="21"/>
                <w:color w:val="000000"/>
              </w:rPr>
              <w:t>6.盐度：范围(0.00～8.00)%，最小分辨率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0.01%</w:t>
            </w:r>
            <w:r>
              <w:br/>
            </w:r>
            <w:r>
              <w:rPr>
                <w:rFonts w:ascii="仿宋_GB2312" w:hAnsi="仿宋_GB2312" w:cs="仿宋_GB2312" w:eastAsia="仿宋_GB2312"/>
                <w:sz w:val="21"/>
                <w:color w:val="000000"/>
              </w:rPr>
              <w:t>7.温度：范围(-10.0～135.0)℃，最小分辨率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0.1 ℃</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color w:val="000000"/>
              </w:rPr>
              <w:t>九、暗箱三用紫外灯</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4</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全封闭一体化暗箱</w:t>
            </w:r>
            <w:r>
              <w:br/>
            </w:r>
            <w:r>
              <w:rPr>
                <w:rFonts w:ascii="仿宋_GB2312" w:hAnsi="仿宋_GB2312" w:cs="仿宋_GB2312" w:eastAsia="仿宋_GB2312"/>
                <w:sz w:val="21"/>
                <w:color w:val="000000"/>
              </w:rPr>
              <w:t>2.LCD液晶中文显示，可切换显示。</w:t>
            </w:r>
            <w:r>
              <w:br/>
            </w:r>
            <w:r>
              <w:rPr>
                <w:rFonts w:ascii="仿宋_GB2312" w:hAnsi="仿宋_GB2312" w:cs="仿宋_GB2312" w:eastAsia="仿宋_GB2312"/>
                <w:sz w:val="21"/>
                <w:color w:val="000000"/>
              </w:rPr>
              <w:t>3.紫外灯角度可调节。</w:t>
            </w:r>
            <w:r>
              <w:br/>
            </w:r>
            <w:r>
              <w:rPr>
                <w:rFonts w:ascii="仿宋_GB2312" w:hAnsi="仿宋_GB2312" w:cs="仿宋_GB2312" w:eastAsia="仿宋_GB2312"/>
                <w:sz w:val="21"/>
                <w:color w:val="000000"/>
              </w:rPr>
              <w:t>4.具有防紫外观察窗口。</w:t>
            </w:r>
            <w:r>
              <w:br/>
            </w:r>
            <w:r>
              <w:rPr>
                <w:rFonts w:ascii="仿宋_GB2312" w:hAnsi="仿宋_GB2312" w:cs="仿宋_GB2312" w:eastAsia="仿宋_GB2312"/>
                <w:sz w:val="21"/>
                <w:color w:val="000000"/>
              </w:rPr>
              <w:t>5.拍照功能： 含卡片式相机</w:t>
            </w:r>
            <w:r>
              <w:br/>
            </w:r>
            <w:r>
              <w:rPr>
                <w:rFonts w:ascii="仿宋_GB2312" w:hAnsi="仿宋_GB2312" w:cs="仿宋_GB2312" w:eastAsia="仿宋_GB2312"/>
                <w:sz w:val="21"/>
                <w:color w:val="000000"/>
              </w:rPr>
              <w:t>6.波长：波长254、365nm、可见光</w:t>
            </w:r>
            <w:r>
              <w:rPr>
                <w:rFonts w:ascii="仿宋_GB2312" w:hAnsi="仿宋_GB2312" w:cs="仿宋_GB2312" w:eastAsia="仿宋_GB2312"/>
                <w:sz w:val="21"/>
                <w:b/>
                <w:color w:val="000000"/>
              </w:rPr>
              <w:t>（提供证明材料，证明材料包括但不限于产品彩页、检测报告、功能截图、盖章的说明书等）</w:t>
            </w:r>
          </w:p>
          <w:p>
            <w:pPr>
              <w:pStyle w:val="null3"/>
              <w:jc w:val="both"/>
            </w:pPr>
            <w:r>
              <w:rPr>
                <w:rFonts w:ascii="仿宋_GB2312" w:hAnsi="仿宋_GB2312" w:cs="仿宋_GB2312" w:eastAsia="仿宋_GB2312"/>
                <w:sz w:val="21"/>
                <w:color w:val="000000"/>
              </w:rPr>
              <w:t>7.滤光片尺寸：≥200×50mm</w:t>
            </w:r>
            <w:r>
              <w:br/>
            </w:r>
            <w:r>
              <w:rPr>
                <w:rFonts w:ascii="仿宋_GB2312" w:hAnsi="仿宋_GB2312" w:cs="仿宋_GB2312" w:eastAsia="仿宋_GB2312"/>
                <w:sz w:val="21"/>
                <w:color w:val="000000"/>
              </w:rPr>
              <w:t>8.紫外灯管：≥6W×2支、可见光：≥4W×1支</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color w:val="000000"/>
              </w:rPr>
              <w:t>十、</w:t>
            </w:r>
            <w:r>
              <w:rPr>
                <w:rFonts w:ascii="仿宋_GB2312" w:hAnsi="仿宋_GB2312" w:cs="仿宋_GB2312" w:eastAsia="仿宋_GB2312"/>
                <w:sz w:val="21"/>
                <w:b/>
                <w:color w:val="000000"/>
              </w:rPr>
              <w:t>电化学工作站</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4</w:t>
            </w:r>
          </w:p>
          <w:p>
            <w:pPr>
              <w:pStyle w:val="null3"/>
              <w:jc w:val="left"/>
            </w:pPr>
            <w:r>
              <w:rPr>
                <w:rFonts w:ascii="仿宋_GB2312" w:hAnsi="仿宋_GB2312" w:cs="仿宋_GB2312" w:eastAsia="仿宋_GB2312"/>
                <w:sz w:val="21"/>
              </w:rPr>
              <w:t>满足下列测试方法：循环伏安法（</w:t>
            </w:r>
            <w:r>
              <w:rPr>
                <w:rFonts w:ascii="仿宋_GB2312" w:hAnsi="仿宋_GB2312" w:cs="仿宋_GB2312" w:eastAsia="仿宋_GB2312"/>
                <w:sz w:val="21"/>
              </w:rPr>
              <w:t>CV）、线性扫描伏安法（LSV）、计时电流法（CA）、电流-时间曲线（i-t）、计时电量法（CC）、差分脉冲伏安法（DPV）、常规脉冲伏安法（NPV）、差分常规脉冲伏安法（DNPV）、阻抗（EIS）、计时电位法（CP）、电流扫描计时电位法（CPCR）、多电流阶跃法（ISTEP）、电位溶出分析（PSA）、电化学噪声测量（ECN）。</w:t>
            </w:r>
          </w:p>
          <w:p>
            <w:pPr>
              <w:pStyle w:val="null3"/>
              <w:jc w:val="left"/>
            </w:pPr>
            <w:r>
              <w:rPr>
                <w:rFonts w:ascii="仿宋_GB2312" w:hAnsi="仿宋_GB2312" w:cs="仿宋_GB2312" w:eastAsia="仿宋_GB2312"/>
                <w:sz w:val="21"/>
              </w:rPr>
              <w:t>1.恒电位仪</w:t>
            </w:r>
          </w:p>
          <w:p>
            <w:pPr>
              <w:pStyle w:val="null3"/>
              <w:jc w:val="left"/>
            </w:pPr>
            <w:r>
              <w:rPr>
                <w:rFonts w:ascii="仿宋_GB2312" w:hAnsi="仿宋_GB2312" w:cs="仿宋_GB2312" w:eastAsia="仿宋_GB2312"/>
                <w:sz w:val="21"/>
              </w:rPr>
              <w:t>1.1零阻电流计，2，3，4电极结构；</w:t>
            </w:r>
          </w:p>
          <w:p>
            <w:pPr>
              <w:pStyle w:val="null3"/>
              <w:jc w:val="left"/>
            </w:pPr>
            <w:r>
              <w:rPr>
                <w:rFonts w:ascii="仿宋_GB2312" w:hAnsi="仿宋_GB2312" w:cs="仿宋_GB2312" w:eastAsia="仿宋_GB2312"/>
                <w:sz w:val="21"/>
              </w:rPr>
              <w:t>1.2两个通道电位范围：</w:t>
            </w:r>
            <w:r>
              <w:rPr>
                <w:rFonts w:ascii="仿宋_GB2312" w:hAnsi="仿宋_GB2312" w:cs="仿宋_GB2312" w:eastAsia="仿宋_GB2312"/>
                <w:sz w:val="21"/>
              </w:rPr>
              <w:t>≥-</w:t>
            </w:r>
            <w:r>
              <w:rPr>
                <w:rFonts w:ascii="仿宋_GB2312" w:hAnsi="仿宋_GB2312" w:cs="仿宋_GB2312" w:eastAsia="仿宋_GB2312"/>
                <w:sz w:val="21"/>
              </w:rPr>
              <w:t>10 V</w:t>
            </w:r>
            <w:r>
              <w:rPr>
                <w:rFonts w:ascii="仿宋_GB2312" w:hAnsi="仿宋_GB2312" w:cs="仿宋_GB2312" w:eastAsia="仿宋_GB2312"/>
                <w:sz w:val="21"/>
                <w:color w:val="000000"/>
              </w:rPr>
              <w:t>～</w:t>
            </w:r>
            <w:r>
              <w:rPr>
                <w:rFonts w:ascii="仿宋_GB2312" w:hAnsi="仿宋_GB2312" w:cs="仿宋_GB2312" w:eastAsia="仿宋_GB2312"/>
                <w:sz w:val="21"/>
              </w:rPr>
              <w:t>10 V</w:t>
            </w:r>
            <w:r>
              <w:rPr>
                <w:rFonts w:ascii="仿宋_GB2312" w:hAnsi="仿宋_GB2312" w:cs="仿宋_GB2312" w:eastAsia="仿宋_GB2312"/>
                <w:sz w:val="21"/>
              </w:rPr>
              <w:t>，电流</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250 mA</w:t>
            </w:r>
            <w:r>
              <w:rPr>
                <w:rFonts w:ascii="仿宋_GB2312" w:hAnsi="仿宋_GB2312" w:cs="仿宋_GB2312" w:eastAsia="仿宋_GB2312"/>
                <w:sz w:val="21"/>
                <w:color w:val="000000"/>
              </w:rPr>
              <w:t>～</w:t>
            </w:r>
            <w:r>
              <w:rPr>
                <w:rFonts w:ascii="仿宋_GB2312" w:hAnsi="仿宋_GB2312" w:cs="仿宋_GB2312" w:eastAsia="仿宋_GB2312"/>
                <w:sz w:val="21"/>
              </w:rPr>
              <w:t>250 mV</w:t>
            </w:r>
            <w:r>
              <w:rPr>
                <w:rFonts w:ascii="仿宋_GB2312" w:hAnsi="仿宋_GB2312" w:cs="仿宋_GB2312" w:eastAsia="仿宋_GB2312"/>
                <w:sz w:val="21"/>
              </w:rPr>
              <w:t>连续</w:t>
            </w:r>
            <w:r>
              <w:rPr>
                <w:rFonts w:ascii="仿宋_GB2312" w:hAnsi="仿宋_GB2312" w:cs="仿宋_GB2312" w:eastAsia="仿宋_GB2312"/>
                <w:sz w:val="21"/>
              </w:rPr>
              <w:t>, 峰值</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350 mA</w:t>
            </w:r>
            <w:r>
              <w:rPr>
                <w:rFonts w:ascii="仿宋_GB2312" w:hAnsi="仿宋_GB2312" w:cs="仿宋_GB2312" w:eastAsia="仿宋_GB2312"/>
                <w:sz w:val="21"/>
                <w:color w:val="000000"/>
              </w:rPr>
              <w:t>～</w:t>
            </w:r>
            <w:r>
              <w:rPr>
                <w:rFonts w:ascii="仿宋_GB2312" w:hAnsi="仿宋_GB2312" w:cs="仿宋_GB2312" w:eastAsia="仿宋_GB2312"/>
                <w:sz w:val="21"/>
              </w:rPr>
              <w:t>350 mA</w:t>
            </w:r>
            <w:r>
              <w:rPr>
                <w:rFonts w:ascii="仿宋_GB2312" w:hAnsi="仿宋_GB2312" w:cs="仿宋_GB2312" w:eastAsia="仿宋_GB2312"/>
                <w:sz w:val="21"/>
              </w:rPr>
              <w:t>，槽压</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13 V</w:t>
            </w:r>
            <w:r>
              <w:rPr>
                <w:rFonts w:ascii="仿宋_GB2312" w:hAnsi="仿宋_GB2312" w:cs="仿宋_GB2312" w:eastAsia="仿宋_GB2312"/>
                <w:sz w:val="21"/>
                <w:color w:val="000000"/>
              </w:rPr>
              <w:t>～</w:t>
            </w:r>
            <w:r>
              <w:rPr>
                <w:rFonts w:ascii="仿宋_GB2312" w:hAnsi="仿宋_GB2312" w:cs="仿宋_GB2312" w:eastAsia="仿宋_GB2312"/>
                <w:sz w:val="21"/>
              </w:rPr>
              <w:t>13 V</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1.3恒电位仪上升时间&lt;1 ms；</w:t>
            </w:r>
          </w:p>
          <w:p>
            <w:pPr>
              <w:pStyle w:val="null3"/>
              <w:jc w:val="left"/>
            </w:pPr>
            <w:r>
              <w:rPr>
                <w:rFonts w:ascii="仿宋_GB2312" w:hAnsi="仿宋_GB2312" w:cs="仿宋_GB2312" w:eastAsia="仿宋_GB2312"/>
                <w:sz w:val="21"/>
              </w:rPr>
              <w:t>1.4恒电位仪带宽（-3分贝）</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 MHz。</w:t>
            </w:r>
          </w:p>
          <w:p>
            <w:pPr>
              <w:pStyle w:val="null3"/>
              <w:jc w:val="left"/>
            </w:pPr>
            <w:r>
              <w:rPr>
                <w:rFonts w:ascii="仿宋_GB2312" w:hAnsi="仿宋_GB2312" w:cs="仿宋_GB2312" w:eastAsia="仿宋_GB2312"/>
                <w:sz w:val="21"/>
              </w:rPr>
              <w:t>所加电位范围</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mV</w:t>
            </w:r>
            <w:r>
              <w:rPr>
                <w:rFonts w:ascii="仿宋_GB2312" w:hAnsi="仿宋_GB2312" w:cs="仿宋_GB2312" w:eastAsia="仿宋_GB2312"/>
                <w:sz w:val="21"/>
                <w:color w:val="000000"/>
              </w:rPr>
              <w:t>～</w:t>
            </w:r>
            <w:r>
              <w:rPr>
                <w:rFonts w:ascii="仿宋_GB2312" w:hAnsi="仿宋_GB2312" w:cs="仿宋_GB2312" w:eastAsia="仿宋_GB2312"/>
                <w:sz w:val="21"/>
              </w:rPr>
              <w:t>±10 V</w:t>
            </w:r>
          </w:p>
          <w:p>
            <w:pPr>
              <w:pStyle w:val="null3"/>
              <w:jc w:val="left"/>
            </w:pPr>
            <w:r>
              <w:rPr>
                <w:rFonts w:ascii="仿宋_GB2312" w:hAnsi="仿宋_GB2312" w:cs="仿宋_GB2312" w:eastAsia="仿宋_GB2312"/>
                <w:sz w:val="21"/>
              </w:rPr>
              <w:t>所加电位分辨</w:t>
            </w:r>
            <w:r>
              <w:rPr>
                <w:rFonts w:ascii="仿宋_GB2312" w:hAnsi="仿宋_GB2312" w:cs="仿宋_GB2312" w:eastAsia="仿宋_GB2312"/>
                <w:sz w:val="21"/>
              </w:rPr>
              <w:t>率</w:t>
            </w:r>
            <w:r>
              <w:rPr>
                <w:rFonts w:ascii="仿宋_GB2312" w:hAnsi="仿宋_GB2312" w:cs="仿宋_GB2312" w:eastAsia="仿宋_GB2312"/>
                <w:sz w:val="21"/>
              </w:rPr>
              <w:t>：</w:t>
            </w:r>
            <w:r>
              <w:rPr>
                <w:rFonts w:ascii="仿宋_GB2312" w:hAnsi="仿宋_GB2312" w:cs="仿宋_GB2312" w:eastAsia="仿宋_GB2312"/>
                <w:sz w:val="21"/>
              </w:rPr>
              <w:t>电位范围</w:t>
            </w:r>
            <w:r>
              <w:rPr>
                <w:rFonts w:ascii="仿宋_GB2312" w:hAnsi="仿宋_GB2312" w:cs="仿宋_GB2312" w:eastAsia="仿宋_GB2312"/>
                <w:sz w:val="21"/>
              </w:rPr>
              <w:t>0.0015%。</w:t>
            </w:r>
          </w:p>
          <w:p>
            <w:pPr>
              <w:pStyle w:val="null3"/>
              <w:jc w:val="left"/>
            </w:pPr>
            <w:r>
              <w:rPr>
                <w:rFonts w:ascii="仿宋_GB2312" w:hAnsi="仿宋_GB2312" w:cs="仿宋_GB2312" w:eastAsia="仿宋_GB2312"/>
                <w:sz w:val="21"/>
              </w:rPr>
              <w:t>所加电位准确度：</w:t>
            </w:r>
            <w:r>
              <w:rPr>
                <w:rFonts w:ascii="仿宋_GB2312" w:hAnsi="仿宋_GB2312" w:cs="仿宋_GB2312" w:eastAsia="仿宋_GB2312"/>
                <w:sz w:val="21"/>
              </w:rPr>
              <w:t>≤</w:t>
            </w:r>
            <w:r>
              <w:rPr>
                <w:rFonts w:ascii="仿宋_GB2312" w:hAnsi="仿宋_GB2312" w:cs="仿宋_GB2312" w:eastAsia="仿宋_GB2312"/>
                <w:sz w:val="21"/>
              </w:rPr>
              <w:t>±1 mV, ±满量程的0.01%。</w:t>
            </w:r>
          </w:p>
          <w:p>
            <w:pPr>
              <w:pStyle w:val="null3"/>
              <w:jc w:val="left"/>
            </w:pPr>
            <w:r>
              <w:rPr>
                <w:rFonts w:ascii="仿宋_GB2312" w:hAnsi="仿宋_GB2312" w:cs="仿宋_GB2312" w:eastAsia="仿宋_GB2312"/>
                <w:sz w:val="21"/>
              </w:rPr>
              <w:t>所加电位噪声：</w:t>
            </w:r>
            <w:r>
              <w:rPr>
                <w:rFonts w:ascii="仿宋_GB2312" w:hAnsi="仿宋_GB2312" w:cs="仿宋_GB2312" w:eastAsia="仿宋_GB2312"/>
                <w:sz w:val="21"/>
              </w:rPr>
              <w:t>&lt;10 mV均方根值。</w:t>
            </w:r>
          </w:p>
          <w:p>
            <w:pPr>
              <w:pStyle w:val="null3"/>
              <w:jc w:val="left"/>
            </w:pPr>
            <w:r>
              <w:rPr>
                <w:rFonts w:ascii="仿宋_GB2312" w:hAnsi="仿宋_GB2312" w:cs="仿宋_GB2312" w:eastAsia="仿宋_GB2312"/>
                <w:sz w:val="21"/>
              </w:rPr>
              <w:t>1.5测量电流范围：±10 pA至±0.25 A；</w:t>
            </w:r>
          </w:p>
          <w:p>
            <w:pPr>
              <w:pStyle w:val="null3"/>
              <w:jc w:val="left"/>
            </w:pPr>
            <w:r>
              <w:rPr>
                <w:rFonts w:ascii="仿宋_GB2312" w:hAnsi="仿宋_GB2312" w:cs="仿宋_GB2312" w:eastAsia="仿宋_GB2312"/>
                <w:sz w:val="21"/>
              </w:rPr>
              <w:t>1.6测量电流分辨：电流量程</w:t>
            </w:r>
            <w:r>
              <w:rPr>
                <w:rFonts w:ascii="仿宋_GB2312" w:hAnsi="仿宋_GB2312" w:cs="仿宋_GB2312" w:eastAsia="仿宋_GB2312"/>
                <w:sz w:val="21"/>
              </w:rPr>
              <w:t>≤</w:t>
            </w:r>
            <w:r>
              <w:rPr>
                <w:rFonts w:ascii="仿宋_GB2312" w:hAnsi="仿宋_GB2312" w:cs="仿宋_GB2312" w:eastAsia="仿宋_GB2312"/>
                <w:sz w:val="21"/>
              </w:rPr>
              <w:t>0.0015%，最低</w:t>
            </w:r>
            <w:r>
              <w:rPr>
                <w:rFonts w:ascii="仿宋_GB2312" w:hAnsi="仿宋_GB2312" w:cs="仿宋_GB2312" w:eastAsia="仿宋_GB2312"/>
                <w:sz w:val="21"/>
              </w:rPr>
              <w:t>≤</w:t>
            </w:r>
            <w:r>
              <w:rPr>
                <w:rFonts w:ascii="仿宋_GB2312" w:hAnsi="仿宋_GB2312" w:cs="仿宋_GB2312" w:eastAsia="仿宋_GB2312"/>
                <w:sz w:val="21"/>
              </w:rPr>
              <w:t>0.3fA；</w:t>
            </w:r>
          </w:p>
          <w:p>
            <w:pPr>
              <w:pStyle w:val="null3"/>
              <w:jc w:val="left"/>
            </w:pPr>
            <w:r>
              <w:rPr>
                <w:rFonts w:ascii="仿宋_GB2312" w:hAnsi="仿宋_GB2312" w:cs="仿宋_GB2312" w:eastAsia="仿宋_GB2312"/>
                <w:sz w:val="21"/>
              </w:rPr>
              <w:t>1.7电流测量准确度：电流灵敏度≥1</w:t>
            </w:r>
            <w:r>
              <w:rPr>
                <w:rFonts w:ascii="仿宋_GB2312" w:hAnsi="仿宋_GB2312" w:cs="仿宋_GB2312" w:eastAsia="仿宋_GB2312"/>
                <w:sz w:val="21"/>
              </w:rPr>
              <w:t>*10</w:t>
            </w:r>
            <w:r>
              <w:rPr>
                <w:rFonts w:ascii="仿宋_GB2312" w:hAnsi="仿宋_GB2312" w:cs="仿宋_GB2312" w:eastAsia="仿宋_GB2312"/>
                <w:sz w:val="21"/>
                <w:vertAlign w:val="superscript"/>
              </w:rPr>
              <w:t>-6</w:t>
            </w:r>
            <w:r>
              <w:rPr>
                <w:rFonts w:ascii="仿宋_GB2312" w:hAnsi="仿宋_GB2312" w:cs="仿宋_GB2312" w:eastAsia="仿宋_GB2312"/>
                <w:sz w:val="21"/>
              </w:rPr>
              <w:t>A/V时</w:t>
            </w:r>
            <w:r>
              <w:rPr>
                <w:rFonts w:ascii="仿宋_GB2312" w:hAnsi="仿宋_GB2312" w:cs="仿宋_GB2312" w:eastAsia="仿宋_GB2312"/>
                <w:sz w:val="21"/>
              </w:rPr>
              <w:t>≤</w:t>
            </w:r>
            <w:r>
              <w:rPr>
                <w:rFonts w:ascii="仿宋_GB2312" w:hAnsi="仿宋_GB2312" w:cs="仿宋_GB2312" w:eastAsia="仿宋_GB2312"/>
                <w:sz w:val="21"/>
              </w:rPr>
              <w:t>0.2%，其他量程</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left"/>
            </w:pPr>
            <w:r>
              <w:rPr>
                <w:rFonts w:ascii="仿宋_GB2312" w:hAnsi="仿宋_GB2312" w:cs="仿宋_GB2312" w:eastAsia="仿宋_GB2312"/>
                <w:sz w:val="21"/>
              </w:rPr>
              <w:t>1.8输入偏置电流：&lt;20pA；</w:t>
            </w:r>
          </w:p>
          <w:p>
            <w:pPr>
              <w:pStyle w:val="null3"/>
              <w:jc w:val="left"/>
            </w:pPr>
            <w:r>
              <w:rPr>
                <w:rFonts w:ascii="仿宋_GB2312" w:hAnsi="仿宋_GB2312" w:cs="仿宋_GB2312" w:eastAsia="仿宋_GB2312"/>
                <w:sz w:val="21"/>
              </w:rPr>
              <w:t>2.恒电流仪</w:t>
            </w:r>
          </w:p>
          <w:p>
            <w:pPr>
              <w:pStyle w:val="null3"/>
              <w:jc w:val="left"/>
            </w:pPr>
            <w:r>
              <w:rPr>
                <w:rFonts w:ascii="仿宋_GB2312" w:hAnsi="仿宋_GB2312" w:cs="仿宋_GB2312" w:eastAsia="仿宋_GB2312"/>
                <w:sz w:val="21"/>
              </w:rPr>
              <w:t>2.1恒电流范围：3nA</w:t>
            </w:r>
            <w:r>
              <w:rPr>
                <w:rFonts w:ascii="仿宋_GB2312" w:hAnsi="仿宋_GB2312" w:cs="仿宋_GB2312" w:eastAsia="仿宋_GB2312"/>
                <w:sz w:val="21"/>
                <w:color w:val="000000"/>
              </w:rPr>
              <w:t>～</w:t>
            </w:r>
            <w:r>
              <w:rPr>
                <w:rFonts w:ascii="仿宋_GB2312" w:hAnsi="仿宋_GB2312" w:cs="仿宋_GB2312" w:eastAsia="仿宋_GB2312"/>
                <w:sz w:val="21"/>
              </w:rPr>
              <w:t>250mA；</w:t>
            </w:r>
          </w:p>
          <w:p>
            <w:pPr>
              <w:pStyle w:val="null3"/>
              <w:jc w:val="left"/>
            </w:pPr>
            <w:r>
              <w:rPr>
                <w:rFonts w:ascii="仿宋_GB2312" w:hAnsi="仿宋_GB2312" w:cs="仿宋_GB2312" w:eastAsia="仿宋_GB2312"/>
                <w:sz w:val="21"/>
              </w:rPr>
              <w:t>2.2所加电流准确度：如果电流</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*10</w:t>
            </w:r>
            <w:r>
              <w:rPr>
                <w:rFonts w:ascii="仿宋_GB2312" w:hAnsi="仿宋_GB2312" w:cs="仿宋_GB2312" w:eastAsia="仿宋_GB2312"/>
                <w:sz w:val="21"/>
                <w:vertAlign w:val="superscript"/>
              </w:rPr>
              <w:t>-7</w:t>
            </w:r>
            <w:r>
              <w:rPr>
                <w:rFonts w:ascii="仿宋_GB2312" w:hAnsi="仿宋_GB2312" w:cs="仿宋_GB2312" w:eastAsia="仿宋_GB2312"/>
                <w:sz w:val="21"/>
              </w:rPr>
              <w:t>A时</w:t>
            </w:r>
            <w:r>
              <w:rPr>
                <w:rFonts w:ascii="仿宋_GB2312" w:hAnsi="仿宋_GB2312" w:cs="仿宋_GB2312" w:eastAsia="仿宋_GB2312"/>
                <w:sz w:val="21"/>
              </w:rPr>
              <w:t>≤</w:t>
            </w:r>
            <w:r>
              <w:rPr>
                <w:rFonts w:ascii="仿宋_GB2312" w:hAnsi="仿宋_GB2312" w:cs="仿宋_GB2312" w:eastAsia="仿宋_GB2312"/>
                <w:sz w:val="21"/>
              </w:rPr>
              <w:t>0.2%，其他范围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±20pA；</w:t>
            </w:r>
          </w:p>
          <w:p>
            <w:pPr>
              <w:pStyle w:val="null3"/>
              <w:jc w:val="left"/>
            </w:pPr>
            <w:r>
              <w:rPr>
                <w:rFonts w:ascii="仿宋_GB2312" w:hAnsi="仿宋_GB2312" w:cs="仿宋_GB2312" w:eastAsia="仿宋_GB2312"/>
                <w:sz w:val="21"/>
              </w:rPr>
              <w:t>2.3所加电流分辨率：</w:t>
            </w:r>
            <w:r>
              <w:rPr>
                <w:rFonts w:ascii="仿宋_GB2312" w:hAnsi="仿宋_GB2312" w:cs="仿宋_GB2312" w:eastAsia="仿宋_GB2312"/>
                <w:sz w:val="21"/>
              </w:rPr>
              <w:t>≤</w:t>
            </w:r>
            <w:r>
              <w:rPr>
                <w:rFonts w:ascii="仿宋_GB2312" w:hAnsi="仿宋_GB2312" w:cs="仿宋_GB2312" w:eastAsia="仿宋_GB2312"/>
                <w:sz w:val="21"/>
              </w:rPr>
              <w:t>电流范围的</w:t>
            </w:r>
            <w:r>
              <w:rPr>
                <w:rFonts w:ascii="仿宋_GB2312" w:hAnsi="仿宋_GB2312" w:cs="仿宋_GB2312" w:eastAsia="仿宋_GB2312"/>
                <w:sz w:val="21"/>
              </w:rPr>
              <w:t>0.03%；</w:t>
            </w:r>
          </w:p>
          <w:p>
            <w:pPr>
              <w:pStyle w:val="null3"/>
              <w:jc w:val="left"/>
            </w:pPr>
            <w:r>
              <w:rPr>
                <w:rFonts w:ascii="仿宋_GB2312" w:hAnsi="仿宋_GB2312" w:cs="仿宋_GB2312" w:eastAsia="仿宋_GB2312"/>
                <w:sz w:val="21"/>
              </w:rPr>
              <w:t>2.4测量电位范围：±0.025 V</w:t>
            </w:r>
            <w:r>
              <w:rPr>
                <w:rFonts w:ascii="仿宋_GB2312" w:hAnsi="仿宋_GB2312" w:cs="仿宋_GB2312" w:eastAsia="仿宋_GB2312"/>
                <w:sz w:val="21"/>
                <w:color w:val="000000"/>
              </w:rPr>
              <w:t>～</w:t>
            </w:r>
            <w:r>
              <w:rPr>
                <w:rFonts w:ascii="仿宋_GB2312" w:hAnsi="仿宋_GB2312" w:cs="仿宋_GB2312" w:eastAsia="仿宋_GB2312"/>
                <w:sz w:val="21"/>
              </w:rPr>
              <w:t>±10 V；</w:t>
            </w:r>
          </w:p>
          <w:p>
            <w:pPr>
              <w:pStyle w:val="null3"/>
              <w:jc w:val="left"/>
            </w:pPr>
            <w:r>
              <w:rPr>
                <w:rFonts w:ascii="仿宋_GB2312" w:hAnsi="仿宋_GB2312" w:cs="仿宋_GB2312" w:eastAsia="仿宋_GB2312"/>
                <w:sz w:val="21"/>
              </w:rPr>
              <w:t>2.5测量电位分辨率：</w:t>
            </w:r>
            <w:r>
              <w:rPr>
                <w:rFonts w:ascii="仿宋_GB2312" w:hAnsi="仿宋_GB2312" w:cs="仿宋_GB2312" w:eastAsia="仿宋_GB2312"/>
                <w:sz w:val="21"/>
              </w:rPr>
              <w:t>≤</w:t>
            </w:r>
            <w:r>
              <w:rPr>
                <w:rFonts w:ascii="仿宋_GB2312" w:hAnsi="仿宋_GB2312" w:cs="仿宋_GB2312" w:eastAsia="仿宋_GB2312"/>
                <w:sz w:val="21"/>
              </w:rPr>
              <w:t>测量范围的</w:t>
            </w:r>
            <w:r>
              <w:rPr>
                <w:rFonts w:ascii="仿宋_GB2312" w:hAnsi="仿宋_GB2312" w:cs="仿宋_GB2312" w:eastAsia="仿宋_GB2312"/>
                <w:sz w:val="21"/>
              </w:rPr>
              <w:t>0.0015%；</w:t>
            </w:r>
          </w:p>
          <w:p>
            <w:pPr>
              <w:pStyle w:val="null3"/>
              <w:jc w:val="left"/>
            </w:pPr>
            <w:r>
              <w:rPr>
                <w:rFonts w:ascii="仿宋_GB2312" w:hAnsi="仿宋_GB2312" w:cs="仿宋_GB2312" w:eastAsia="仿宋_GB2312"/>
                <w:sz w:val="21"/>
              </w:rPr>
              <w:t>3.电位计</w:t>
            </w:r>
          </w:p>
          <w:p>
            <w:pPr>
              <w:pStyle w:val="null3"/>
              <w:jc w:val="left"/>
            </w:pPr>
            <w:r>
              <w:rPr>
                <w:rFonts w:ascii="仿宋_GB2312" w:hAnsi="仿宋_GB2312" w:cs="仿宋_GB2312" w:eastAsia="仿宋_GB2312"/>
                <w:sz w:val="21"/>
              </w:rPr>
              <w:t>3.1参比电极输入阻抗：</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vertAlign w:val="superscript"/>
              </w:rPr>
              <w:t>12</w:t>
            </w:r>
            <w:r>
              <w:rPr>
                <w:rFonts w:ascii="仿宋_GB2312" w:hAnsi="仿宋_GB2312" w:cs="仿宋_GB2312" w:eastAsia="仿宋_GB2312"/>
                <w:sz w:val="21"/>
              </w:rPr>
              <w:t>欧姆；</w:t>
            </w:r>
          </w:p>
          <w:p>
            <w:pPr>
              <w:pStyle w:val="null3"/>
              <w:jc w:val="left"/>
            </w:pPr>
            <w:r>
              <w:rPr>
                <w:rFonts w:ascii="仿宋_GB2312" w:hAnsi="仿宋_GB2312" w:cs="仿宋_GB2312" w:eastAsia="仿宋_GB2312"/>
                <w:sz w:val="21"/>
              </w:rPr>
              <w:t>3.2参比电极输入偏置电流：≤10pA @ 25°C；</w:t>
            </w:r>
          </w:p>
          <w:p>
            <w:pPr>
              <w:pStyle w:val="null3"/>
              <w:jc w:val="left"/>
            </w:pPr>
            <w:r>
              <w:rPr>
                <w:rFonts w:ascii="仿宋_GB2312" w:hAnsi="仿宋_GB2312" w:cs="仿宋_GB2312" w:eastAsia="仿宋_GB2312"/>
                <w:sz w:val="21"/>
              </w:rPr>
              <w:t>4.可拓展扫描电化学显微镜功能；</w:t>
            </w:r>
          </w:p>
          <w:p>
            <w:pPr>
              <w:pStyle w:val="null3"/>
              <w:jc w:val="left"/>
            </w:pPr>
            <w:r>
              <w:rPr>
                <w:rFonts w:ascii="仿宋_GB2312" w:hAnsi="仿宋_GB2312" w:cs="仿宋_GB2312" w:eastAsia="仿宋_GB2312"/>
                <w:sz w:val="21"/>
              </w:rPr>
              <w:t>5.实验参数</w:t>
            </w:r>
          </w:p>
          <w:p>
            <w:pPr>
              <w:pStyle w:val="null3"/>
              <w:jc w:val="left"/>
            </w:pPr>
            <w:r>
              <w:rPr>
                <w:rFonts w:ascii="仿宋_GB2312" w:hAnsi="仿宋_GB2312" w:cs="仿宋_GB2312" w:eastAsia="仿宋_GB2312"/>
                <w:sz w:val="21"/>
              </w:rPr>
              <w:t>5.1CV和LSV扫描速度：0.000001V/s至10,000V/s；</w:t>
            </w:r>
          </w:p>
          <w:p>
            <w:pPr>
              <w:pStyle w:val="null3"/>
              <w:jc w:val="left"/>
            </w:pPr>
            <w:r>
              <w:rPr>
                <w:rFonts w:ascii="仿宋_GB2312" w:hAnsi="仿宋_GB2312" w:cs="仿宋_GB2312" w:eastAsia="仿宋_GB2312"/>
                <w:sz w:val="21"/>
              </w:rPr>
              <w:t>5.2扫描时的电位增量：</w:t>
            </w:r>
            <w:r>
              <w:rPr>
                <w:rFonts w:ascii="仿宋_GB2312" w:hAnsi="仿宋_GB2312" w:cs="仿宋_GB2312" w:eastAsia="仿宋_GB2312"/>
                <w:sz w:val="21"/>
              </w:rPr>
              <w:t>≤</w:t>
            </w:r>
            <w:r>
              <w:rPr>
                <w:rFonts w:ascii="仿宋_GB2312" w:hAnsi="仿宋_GB2312" w:cs="仿宋_GB2312" w:eastAsia="仿宋_GB2312"/>
                <w:sz w:val="21"/>
              </w:rPr>
              <w:t>0.1mV；</w:t>
            </w:r>
          </w:p>
          <w:p>
            <w:pPr>
              <w:pStyle w:val="null3"/>
              <w:jc w:val="left"/>
            </w:pPr>
            <w:r>
              <w:rPr>
                <w:rFonts w:ascii="仿宋_GB2312" w:hAnsi="仿宋_GB2312" w:cs="仿宋_GB2312" w:eastAsia="仿宋_GB2312"/>
                <w:sz w:val="21"/>
              </w:rPr>
              <w:t>5.3 CA和CC的脉冲宽度：0.0001</w:t>
            </w:r>
            <w:r>
              <w:rPr>
                <w:rFonts w:ascii="仿宋_GB2312" w:hAnsi="仿宋_GB2312" w:cs="仿宋_GB2312" w:eastAsia="仿宋_GB2312"/>
                <w:sz w:val="21"/>
                <w:color w:val="000000"/>
              </w:rPr>
              <w:t>～</w:t>
            </w:r>
            <w:r>
              <w:rPr>
                <w:rFonts w:ascii="仿宋_GB2312" w:hAnsi="仿宋_GB2312" w:cs="仿宋_GB2312" w:eastAsia="仿宋_GB2312"/>
                <w:sz w:val="21"/>
              </w:rPr>
              <w:t>1000sec；</w:t>
            </w:r>
          </w:p>
          <w:p>
            <w:pPr>
              <w:pStyle w:val="null3"/>
              <w:jc w:val="left"/>
            </w:pPr>
            <w:r>
              <w:rPr>
                <w:rFonts w:ascii="仿宋_GB2312" w:hAnsi="仿宋_GB2312" w:cs="仿宋_GB2312" w:eastAsia="仿宋_GB2312"/>
                <w:sz w:val="21"/>
              </w:rPr>
              <w:t>5.4 CA和CC的最小采样间隔：</w:t>
            </w:r>
            <w:r>
              <w:rPr>
                <w:rFonts w:ascii="仿宋_GB2312" w:hAnsi="仿宋_GB2312" w:cs="仿宋_GB2312" w:eastAsia="仿宋_GB2312"/>
                <w:sz w:val="21"/>
              </w:rPr>
              <w:t>≤</w:t>
            </w:r>
            <w:r>
              <w:rPr>
                <w:rFonts w:ascii="仿宋_GB2312" w:hAnsi="仿宋_GB2312" w:cs="仿宋_GB2312" w:eastAsia="仿宋_GB2312"/>
                <w:sz w:val="21"/>
              </w:rPr>
              <w:t>1ms；</w:t>
            </w:r>
          </w:p>
          <w:p>
            <w:pPr>
              <w:pStyle w:val="null3"/>
              <w:jc w:val="left"/>
            </w:pPr>
            <w:r>
              <w:rPr>
                <w:rFonts w:ascii="仿宋_GB2312" w:hAnsi="仿宋_GB2312" w:cs="仿宋_GB2312" w:eastAsia="仿宋_GB2312"/>
                <w:sz w:val="21"/>
              </w:rPr>
              <w:t>5.5 CC模拟积分器；</w:t>
            </w:r>
          </w:p>
          <w:p>
            <w:pPr>
              <w:pStyle w:val="null3"/>
              <w:jc w:val="left"/>
            </w:pPr>
            <w:r>
              <w:rPr>
                <w:rFonts w:ascii="仿宋_GB2312" w:hAnsi="仿宋_GB2312" w:cs="仿宋_GB2312" w:eastAsia="仿宋_GB2312"/>
                <w:sz w:val="21"/>
              </w:rPr>
              <w:t>5.6 DPV和NPV的脉冲宽度：0.001</w:t>
            </w:r>
            <w:r>
              <w:rPr>
                <w:rFonts w:ascii="仿宋_GB2312" w:hAnsi="仿宋_GB2312" w:cs="仿宋_GB2312" w:eastAsia="仿宋_GB2312"/>
                <w:sz w:val="21"/>
                <w:color w:val="000000"/>
              </w:rPr>
              <w:t>～</w:t>
            </w:r>
            <w:r>
              <w:rPr>
                <w:rFonts w:ascii="仿宋_GB2312" w:hAnsi="仿宋_GB2312" w:cs="仿宋_GB2312" w:eastAsia="仿宋_GB2312"/>
                <w:sz w:val="21"/>
              </w:rPr>
              <w:t>10sec；</w:t>
            </w:r>
          </w:p>
          <w:p>
            <w:pPr>
              <w:pStyle w:val="null3"/>
              <w:jc w:val="left"/>
            </w:pPr>
            <w:r>
              <w:rPr>
                <w:rFonts w:ascii="仿宋_GB2312" w:hAnsi="仿宋_GB2312" w:cs="仿宋_GB2312" w:eastAsia="仿宋_GB2312"/>
                <w:sz w:val="21"/>
              </w:rPr>
              <w:t>5.7 SWV频率：1</w:t>
            </w:r>
            <w:r>
              <w:rPr>
                <w:rFonts w:ascii="仿宋_GB2312" w:hAnsi="仿宋_GB2312" w:cs="仿宋_GB2312" w:eastAsia="仿宋_GB2312"/>
                <w:sz w:val="21"/>
                <w:color w:val="000000"/>
              </w:rPr>
              <w:t>～</w:t>
            </w:r>
            <w:r>
              <w:rPr>
                <w:rFonts w:ascii="仿宋_GB2312" w:hAnsi="仿宋_GB2312" w:cs="仿宋_GB2312" w:eastAsia="仿宋_GB2312"/>
                <w:sz w:val="21"/>
              </w:rPr>
              <w:t>100kHz；</w:t>
            </w:r>
          </w:p>
          <w:p>
            <w:pPr>
              <w:pStyle w:val="null3"/>
              <w:jc w:val="left"/>
            </w:pPr>
            <w:r>
              <w:rPr>
                <w:rFonts w:ascii="仿宋_GB2312" w:hAnsi="仿宋_GB2312" w:cs="仿宋_GB2312" w:eastAsia="仿宋_GB2312"/>
                <w:sz w:val="21"/>
              </w:rPr>
              <w:t>5.8 i-t的最小采样间隔：</w:t>
            </w:r>
            <w:r>
              <w:rPr>
                <w:rFonts w:ascii="仿宋_GB2312" w:hAnsi="仿宋_GB2312" w:cs="仿宋_GB2312" w:eastAsia="仿宋_GB2312"/>
                <w:sz w:val="21"/>
              </w:rPr>
              <w:t>≤</w:t>
            </w:r>
            <w:r>
              <w:rPr>
                <w:rFonts w:ascii="仿宋_GB2312" w:hAnsi="仿宋_GB2312" w:cs="仿宋_GB2312" w:eastAsia="仿宋_GB2312"/>
                <w:sz w:val="21"/>
              </w:rPr>
              <w:t>1ms；</w:t>
            </w:r>
          </w:p>
          <w:p>
            <w:pPr>
              <w:pStyle w:val="null3"/>
              <w:jc w:val="left"/>
            </w:pPr>
            <w:r>
              <w:rPr>
                <w:rFonts w:ascii="仿宋_GB2312" w:hAnsi="仿宋_GB2312" w:cs="仿宋_GB2312" w:eastAsia="仿宋_GB2312"/>
                <w:sz w:val="21"/>
              </w:rPr>
              <w:t>5.9 ACV频率范围：0.1</w:t>
            </w:r>
            <w:r>
              <w:rPr>
                <w:rFonts w:ascii="仿宋_GB2312" w:hAnsi="仿宋_GB2312" w:cs="仿宋_GB2312" w:eastAsia="仿宋_GB2312"/>
                <w:sz w:val="21"/>
                <w:color w:val="000000"/>
              </w:rPr>
              <w:t>～</w:t>
            </w:r>
            <w:r>
              <w:rPr>
                <w:rFonts w:ascii="仿宋_GB2312" w:hAnsi="仿宋_GB2312" w:cs="仿宋_GB2312" w:eastAsia="仿宋_GB2312"/>
                <w:sz w:val="21"/>
              </w:rPr>
              <w:t>10kHz；</w:t>
            </w:r>
          </w:p>
          <w:p>
            <w:pPr>
              <w:pStyle w:val="null3"/>
              <w:jc w:val="left"/>
            </w:pPr>
            <w:r>
              <w:rPr>
                <w:rFonts w:ascii="仿宋_GB2312" w:hAnsi="仿宋_GB2312" w:cs="仿宋_GB2312" w:eastAsia="仿宋_GB2312"/>
                <w:sz w:val="21"/>
              </w:rPr>
              <w:t>5.10 SHACV频率范围：0.1</w:t>
            </w:r>
            <w:r>
              <w:rPr>
                <w:rFonts w:ascii="仿宋_GB2312" w:hAnsi="仿宋_GB2312" w:cs="仿宋_GB2312" w:eastAsia="仿宋_GB2312"/>
                <w:sz w:val="21"/>
                <w:color w:val="000000"/>
              </w:rPr>
              <w:t>～</w:t>
            </w:r>
            <w:r>
              <w:rPr>
                <w:rFonts w:ascii="仿宋_GB2312" w:hAnsi="仿宋_GB2312" w:cs="仿宋_GB2312" w:eastAsia="仿宋_GB2312"/>
                <w:sz w:val="21"/>
              </w:rPr>
              <w:t>5kHz；</w:t>
            </w:r>
          </w:p>
          <w:p>
            <w:pPr>
              <w:pStyle w:val="null3"/>
              <w:jc w:val="left"/>
            </w:pPr>
            <w:r>
              <w:rPr>
                <w:rFonts w:ascii="仿宋_GB2312" w:hAnsi="仿宋_GB2312" w:cs="仿宋_GB2312" w:eastAsia="仿宋_GB2312"/>
                <w:sz w:val="21"/>
              </w:rPr>
              <w:t>5.11 FTACV频率范围：0.1</w:t>
            </w:r>
            <w:r>
              <w:rPr>
                <w:rFonts w:ascii="仿宋_GB2312" w:hAnsi="仿宋_GB2312" w:cs="仿宋_GB2312" w:eastAsia="仿宋_GB2312"/>
                <w:sz w:val="21"/>
                <w:color w:val="000000"/>
              </w:rPr>
              <w:t>～</w:t>
            </w:r>
            <w:r>
              <w:rPr>
                <w:rFonts w:ascii="仿宋_GB2312" w:hAnsi="仿宋_GB2312" w:cs="仿宋_GB2312" w:eastAsia="仿宋_GB2312"/>
                <w:sz w:val="21"/>
              </w:rPr>
              <w:t>50Hz，可同时获取基波，二次谐波，三次谐波，四次谐波，五次谐波，六次谐波的ACV数据；</w:t>
            </w:r>
          </w:p>
          <w:p>
            <w:pPr>
              <w:pStyle w:val="null3"/>
              <w:jc w:val="left"/>
            </w:pPr>
            <w:r>
              <w:rPr>
                <w:rFonts w:ascii="仿宋_GB2312" w:hAnsi="仿宋_GB2312" w:cs="仿宋_GB2312" w:eastAsia="仿宋_GB2312"/>
                <w:sz w:val="21"/>
              </w:rPr>
              <w:t>5.12 交流阻抗：0.00001</w:t>
            </w:r>
            <w:r>
              <w:rPr>
                <w:rFonts w:ascii="仿宋_GB2312" w:hAnsi="仿宋_GB2312" w:cs="仿宋_GB2312" w:eastAsia="仿宋_GB2312"/>
                <w:sz w:val="21"/>
                <w:color w:val="000000"/>
              </w:rPr>
              <w:t>～</w:t>
            </w:r>
            <w:r>
              <w:rPr>
                <w:rFonts w:ascii="仿宋_GB2312" w:hAnsi="仿宋_GB2312" w:cs="仿宋_GB2312" w:eastAsia="仿宋_GB2312"/>
                <w:sz w:val="21"/>
              </w:rPr>
              <w:t>1MHz；</w:t>
            </w:r>
          </w:p>
          <w:p>
            <w:pPr>
              <w:pStyle w:val="null3"/>
              <w:jc w:val="left"/>
            </w:pPr>
            <w:r>
              <w:rPr>
                <w:rFonts w:ascii="仿宋_GB2312" w:hAnsi="仿宋_GB2312" w:cs="仿宋_GB2312" w:eastAsia="仿宋_GB2312"/>
                <w:sz w:val="21"/>
              </w:rPr>
              <w:t>5.13交流阻抗波形幅度：0.00001V</w:t>
            </w:r>
            <w:r>
              <w:rPr>
                <w:rFonts w:ascii="仿宋_GB2312" w:hAnsi="仿宋_GB2312" w:cs="仿宋_GB2312" w:eastAsia="仿宋_GB2312"/>
                <w:sz w:val="21"/>
                <w:color w:val="000000"/>
              </w:rPr>
              <w:t>～</w:t>
            </w:r>
            <w:r>
              <w:rPr>
                <w:rFonts w:ascii="仿宋_GB2312" w:hAnsi="仿宋_GB2312" w:cs="仿宋_GB2312" w:eastAsia="仿宋_GB2312"/>
                <w:sz w:val="21"/>
              </w:rPr>
              <w:t>0.7V均方根值；</w:t>
            </w:r>
          </w:p>
          <w:p>
            <w:pPr>
              <w:pStyle w:val="null3"/>
              <w:jc w:val="left"/>
            </w:pPr>
            <w:r>
              <w:rPr>
                <w:rFonts w:ascii="仿宋_GB2312" w:hAnsi="仿宋_GB2312" w:cs="仿宋_GB2312" w:eastAsia="仿宋_GB2312"/>
                <w:sz w:val="21"/>
              </w:rPr>
              <w:t>5.14自动或手动iR降补偿；</w:t>
            </w:r>
          </w:p>
          <w:p>
            <w:pPr>
              <w:pStyle w:val="null3"/>
              <w:jc w:val="left"/>
            </w:pPr>
            <w:r>
              <w:rPr>
                <w:rFonts w:ascii="仿宋_GB2312" w:hAnsi="仿宋_GB2312" w:cs="仿宋_GB2312" w:eastAsia="仿宋_GB2312"/>
                <w:sz w:val="21"/>
              </w:rPr>
              <w:t>5.15电流测量偏置：满量程，</w:t>
            </w:r>
            <w:r>
              <w:rPr>
                <w:rFonts w:ascii="仿宋_GB2312" w:hAnsi="仿宋_GB2312" w:cs="仿宋_GB2312" w:eastAsia="仿宋_GB2312"/>
                <w:sz w:val="21"/>
              </w:rPr>
              <w:t>≥</w:t>
            </w:r>
            <w:r>
              <w:rPr>
                <w:rFonts w:ascii="仿宋_GB2312" w:hAnsi="仿宋_GB2312" w:cs="仿宋_GB2312" w:eastAsia="仿宋_GB2312"/>
                <w:sz w:val="21"/>
              </w:rPr>
              <w:t>16位分辨</w:t>
            </w:r>
            <w:r>
              <w:rPr>
                <w:rFonts w:ascii="仿宋_GB2312" w:hAnsi="仿宋_GB2312" w:cs="仿宋_GB2312" w:eastAsia="仿宋_GB2312"/>
                <w:sz w:val="21"/>
              </w:rPr>
              <w:t>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0.003%准确度；</w:t>
            </w:r>
          </w:p>
          <w:p>
            <w:pPr>
              <w:pStyle w:val="null3"/>
              <w:jc w:val="left"/>
            </w:pPr>
            <w:r>
              <w:rPr>
                <w:rFonts w:ascii="仿宋_GB2312" w:hAnsi="仿宋_GB2312" w:cs="仿宋_GB2312" w:eastAsia="仿宋_GB2312"/>
                <w:sz w:val="21"/>
              </w:rPr>
              <w:t>5.16电位测量偏置：±10V，</w:t>
            </w:r>
            <w:r>
              <w:rPr>
                <w:rFonts w:ascii="仿宋_GB2312" w:hAnsi="仿宋_GB2312" w:cs="仿宋_GB2312" w:eastAsia="仿宋_GB2312"/>
                <w:sz w:val="21"/>
              </w:rPr>
              <w:t>≥</w:t>
            </w:r>
            <w:r>
              <w:rPr>
                <w:rFonts w:ascii="仿宋_GB2312" w:hAnsi="仿宋_GB2312" w:cs="仿宋_GB2312" w:eastAsia="仿宋_GB2312"/>
                <w:sz w:val="21"/>
              </w:rPr>
              <w:t>16位分辨</w:t>
            </w:r>
            <w:r>
              <w:rPr>
                <w:rFonts w:ascii="仿宋_GB2312" w:hAnsi="仿宋_GB2312" w:cs="仿宋_GB2312" w:eastAsia="仿宋_GB2312"/>
                <w:sz w:val="21"/>
              </w:rPr>
              <w:t>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0.003%准确度；</w:t>
            </w:r>
          </w:p>
          <w:p>
            <w:pPr>
              <w:pStyle w:val="null3"/>
              <w:jc w:val="left"/>
            </w:pPr>
            <w:r>
              <w:rPr>
                <w:rFonts w:ascii="仿宋_GB2312" w:hAnsi="仿宋_GB2312" w:cs="仿宋_GB2312" w:eastAsia="仿宋_GB2312"/>
                <w:sz w:val="21"/>
              </w:rPr>
              <w:t>5.17可控电位滤波器的截止频率：1.5MHz, 150KHz, 15KHz, 1.5 KHz, 150 Hz, 15 Hz, 1.5Hz, 0.15Hz；</w:t>
            </w:r>
          </w:p>
          <w:p>
            <w:pPr>
              <w:pStyle w:val="null3"/>
              <w:jc w:val="left"/>
            </w:pPr>
            <w:r>
              <w:rPr>
                <w:rFonts w:ascii="仿宋_GB2312" w:hAnsi="仿宋_GB2312" w:cs="仿宋_GB2312" w:eastAsia="仿宋_GB2312"/>
                <w:sz w:val="21"/>
              </w:rPr>
              <w:t>5.18可控信号滤波器的截止频率：1.5MHz, 150KHz, 15 KHz, 1.5 KHz, 150 Hz, 15 Hz, 1.5 Hz, 0.15 Hz；</w:t>
            </w:r>
          </w:p>
          <w:p>
            <w:pPr>
              <w:pStyle w:val="null3"/>
              <w:jc w:val="left"/>
            </w:pPr>
            <w:r>
              <w:rPr>
                <w:rFonts w:ascii="仿宋_GB2312" w:hAnsi="仿宋_GB2312" w:cs="仿宋_GB2312" w:eastAsia="仿宋_GB2312"/>
                <w:sz w:val="21"/>
              </w:rPr>
              <w:t>5.19</w:t>
            </w:r>
            <w:r>
              <w:rPr>
                <w:rFonts w:ascii="仿宋_GB2312" w:hAnsi="仿宋_GB2312" w:cs="仿宋_GB2312" w:eastAsia="仿宋_GB2312"/>
                <w:sz w:val="21"/>
              </w:rPr>
              <w:t>具备</w:t>
            </w:r>
            <w:r>
              <w:rPr>
                <w:rFonts w:ascii="仿宋_GB2312" w:hAnsi="仿宋_GB2312" w:cs="仿宋_GB2312" w:eastAsia="仿宋_GB2312"/>
                <w:sz w:val="21"/>
              </w:rPr>
              <w:t>旋转电极控制电压输出</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b/>
              </w:rPr>
              <w:t>（提供证明材料，证明材料包括但不限于产品彩页、检测报告、功能截图、盖章的说明书等）</w:t>
            </w:r>
          </w:p>
          <w:p>
            <w:pPr>
              <w:pStyle w:val="null3"/>
              <w:jc w:val="left"/>
            </w:pPr>
            <w:r>
              <w:rPr>
                <w:rFonts w:ascii="仿宋_GB2312" w:hAnsi="仿宋_GB2312" w:cs="仿宋_GB2312" w:eastAsia="仿宋_GB2312"/>
                <w:sz w:val="21"/>
              </w:rPr>
              <w:t>5.20通过宏命令可以控制数字输入输出线，内闪存储器可迅速更新程序；</w:t>
            </w:r>
          </w:p>
          <w:p>
            <w:pPr>
              <w:pStyle w:val="null3"/>
              <w:jc w:val="left"/>
            </w:pPr>
            <w:r>
              <w:rPr>
                <w:rFonts w:ascii="仿宋_GB2312" w:hAnsi="仿宋_GB2312" w:cs="仿宋_GB2312" w:eastAsia="仿宋_GB2312"/>
                <w:sz w:val="21"/>
              </w:rPr>
              <w:t>5.21电解池控制：通氮，搅拌，敲击（需要特殊电解池系统）；</w:t>
            </w:r>
          </w:p>
          <w:p>
            <w:pPr>
              <w:pStyle w:val="null3"/>
              <w:jc w:val="left"/>
            </w:pPr>
            <w:r>
              <w:rPr>
                <w:rFonts w:ascii="仿宋_GB2312" w:hAnsi="仿宋_GB2312" w:cs="仿宋_GB2312" w:eastAsia="仿宋_GB2312"/>
                <w:sz w:val="21"/>
              </w:rPr>
              <w:t>5.22 CV数字模拟器和拟合器；</w:t>
            </w:r>
          </w:p>
          <w:p>
            <w:pPr>
              <w:pStyle w:val="null3"/>
              <w:jc w:val="left"/>
            </w:pPr>
            <w:r>
              <w:rPr>
                <w:rFonts w:ascii="仿宋_GB2312" w:hAnsi="仿宋_GB2312" w:cs="仿宋_GB2312" w:eastAsia="仿宋_GB2312"/>
                <w:sz w:val="21"/>
              </w:rPr>
              <w:t>5.24电极</w:t>
            </w:r>
          </w:p>
          <w:p>
            <w:pPr>
              <w:pStyle w:val="null3"/>
              <w:jc w:val="left"/>
            </w:pPr>
            <w:r>
              <w:rPr>
                <w:rFonts w:ascii="仿宋_GB2312" w:hAnsi="仿宋_GB2312" w:cs="仿宋_GB2312" w:eastAsia="仿宋_GB2312"/>
                <w:sz w:val="21"/>
              </w:rPr>
              <w:t>①玻碳电极：玻碳直径</w:t>
            </w:r>
            <w:r>
              <w:rPr>
                <w:rFonts w:ascii="仿宋_GB2312" w:hAnsi="仿宋_GB2312" w:cs="仿宋_GB2312" w:eastAsia="仿宋_GB2312"/>
                <w:sz w:val="21"/>
              </w:rPr>
              <w:t>约</w:t>
            </w:r>
            <w:r>
              <w:rPr>
                <w:rFonts w:ascii="仿宋_GB2312" w:hAnsi="仿宋_GB2312" w:cs="仿宋_GB2312" w:eastAsia="仿宋_GB2312"/>
                <w:sz w:val="21"/>
              </w:rPr>
              <w:t>3 mm，聚四氟外杆，</w:t>
            </w:r>
            <w:r>
              <w:rPr>
                <w:rFonts w:ascii="仿宋_GB2312" w:hAnsi="仿宋_GB2312" w:cs="仿宋_GB2312" w:eastAsia="仿宋_GB2312"/>
                <w:sz w:val="21"/>
              </w:rPr>
              <w:t>约</w:t>
            </w:r>
            <w:r>
              <w:rPr>
                <w:rFonts w:ascii="仿宋_GB2312" w:hAnsi="仿宋_GB2312" w:cs="仿宋_GB2312" w:eastAsia="仿宋_GB2312"/>
                <w:sz w:val="21"/>
              </w:rPr>
              <w:t>8 cm杆长，直型；</w:t>
            </w:r>
          </w:p>
          <w:p>
            <w:pPr>
              <w:pStyle w:val="null3"/>
              <w:jc w:val="left"/>
            </w:pPr>
            <w:r>
              <w:rPr>
                <w:rFonts w:ascii="仿宋_GB2312" w:hAnsi="仿宋_GB2312" w:cs="仿宋_GB2312" w:eastAsia="仿宋_GB2312"/>
                <w:sz w:val="21"/>
              </w:rPr>
              <w:t>②双盐桥银-氯化银电极（Ag-AgCl电极）：内盐桥玻璃，直径</w:t>
            </w:r>
            <w:r>
              <w:rPr>
                <w:rFonts w:ascii="仿宋_GB2312" w:hAnsi="仿宋_GB2312" w:cs="仿宋_GB2312" w:eastAsia="仿宋_GB2312"/>
                <w:sz w:val="21"/>
              </w:rPr>
              <w:t>约</w:t>
            </w:r>
            <w:r>
              <w:rPr>
                <w:rFonts w:ascii="仿宋_GB2312" w:hAnsi="仿宋_GB2312" w:cs="仿宋_GB2312" w:eastAsia="仿宋_GB2312"/>
                <w:sz w:val="21"/>
              </w:rPr>
              <w:t>3.8 mm；外盐桥聚三氟乙烯，直径</w:t>
            </w:r>
            <w:r>
              <w:rPr>
                <w:rFonts w:ascii="仿宋_GB2312" w:hAnsi="仿宋_GB2312" w:cs="仿宋_GB2312" w:eastAsia="仿宋_GB2312"/>
                <w:sz w:val="21"/>
              </w:rPr>
              <w:t>约</w:t>
            </w:r>
            <w:r>
              <w:rPr>
                <w:rFonts w:ascii="仿宋_GB2312" w:hAnsi="仿宋_GB2312" w:cs="仿宋_GB2312" w:eastAsia="仿宋_GB2312"/>
                <w:sz w:val="21"/>
              </w:rPr>
              <w:t>6 mm；</w:t>
            </w:r>
          </w:p>
          <w:p>
            <w:pPr>
              <w:pStyle w:val="null3"/>
              <w:jc w:val="left"/>
            </w:pPr>
            <w:r>
              <w:rPr>
                <w:rFonts w:ascii="仿宋_GB2312" w:hAnsi="仿宋_GB2312" w:cs="仿宋_GB2312" w:eastAsia="仿宋_GB2312"/>
                <w:sz w:val="21"/>
              </w:rPr>
              <w:t>③双盐桥饱和甘汞电极：盐桥直径：</w:t>
            </w:r>
            <w:r>
              <w:rPr>
                <w:rFonts w:ascii="仿宋_GB2312" w:hAnsi="仿宋_GB2312" w:cs="仿宋_GB2312" w:eastAsia="仿宋_GB2312"/>
                <w:sz w:val="21"/>
              </w:rPr>
              <w:t>约</w:t>
            </w:r>
            <w:r>
              <w:rPr>
                <w:rFonts w:ascii="仿宋_GB2312" w:hAnsi="仿宋_GB2312" w:cs="仿宋_GB2312" w:eastAsia="仿宋_GB2312"/>
                <w:sz w:val="21"/>
              </w:rPr>
              <w:t>10 mm；</w:t>
            </w:r>
          </w:p>
          <w:p>
            <w:pPr>
              <w:pStyle w:val="null3"/>
              <w:jc w:val="left"/>
            </w:pPr>
            <w:r>
              <w:rPr>
                <w:rFonts w:ascii="仿宋_GB2312" w:hAnsi="仿宋_GB2312" w:cs="仿宋_GB2312" w:eastAsia="仿宋_GB2312"/>
                <w:sz w:val="21"/>
              </w:rPr>
              <w:t>④石墨棒电极：外露石墨</w:t>
            </w:r>
            <w:r>
              <w:rPr>
                <w:rFonts w:ascii="仿宋_GB2312" w:hAnsi="仿宋_GB2312" w:cs="仿宋_GB2312" w:eastAsia="仿宋_GB2312"/>
                <w:sz w:val="21"/>
              </w:rPr>
              <w:t>约</w:t>
            </w:r>
            <w:r>
              <w:rPr>
                <w:rFonts w:ascii="仿宋_GB2312" w:hAnsi="仿宋_GB2312" w:cs="仿宋_GB2312" w:eastAsia="仿宋_GB2312"/>
                <w:sz w:val="21"/>
              </w:rPr>
              <w:t>6mm*75mm。</w:t>
            </w:r>
          </w:p>
          <w:p>
            <w:pPr>
              <w:pStyle w:val="null3"/>
              <w:jc w:val="left"/>
            </w:pPr>
            <w:r>
              <w:rPr>
                <w:rFonts w:ascii="仿宋_GB2312" w:hAnsi="仿宋_GB2312" w:cs="仿宋_GB2312" w:eastAsia="仿宋_GB2312"/>
                <w:sz w:val="21"/>
              </w:rPr>
              <w:t>⑤铂金片状电极夹：电极杆材质：聚四氟乙烯，电极杆直径：</w:t>
            </w:r>
            <w:r>
              <w:rPr>
                <w:rFonts w:ascii="仿宋_GB2312" w:hAnsi="仿宋_GB2312" w:cs="仿宋_GB2312" w:eastAsia="仿宋_GB2312"/>
                <w:sz w:val="21"/>
              </w:rPr>
              <w:t>约</w:t>
            </w:r>
            <w:r>
              <w:rPr>
                <w:rFonts w:ascii="仿宋_GB2312" w:hAnsi="仿宋_GB2312" w:cs="仿宋_GB2312" w:eastAsia="仿宋_GB2312"/>
                <w:sz w:val="21"/>
              </w:rPr>
              <w:t>6mm，内置金属片：铂金（纯度：99.99%），电极尾巴：镀金铜棒，电极整体长度：80 mm。</w:t>
            </w:r>
          </w:p>
          <w:p>
            <w:pPr>
              <w:pStyle w:val="null3"/>
              <w:jc w:val="both"/>
            </w:pPr>
            <w:r>
              <w:rPr>
                <w:rFonts w:ascii="仿宋_GB2312" w:hAnsi="仿宋_GB2312" w:cs="仿宋_GB2312" w:eastAsia="仿宋_GB2312"/>
                <w:sz w:val="21"/>
              </w:rPr>
              <w:t>6.数据处理器：Windows11家庭中文版系统，CPU不低于i5-12400F处理器，</w:t>
            </w:r>
            <w:r>
              <w:rPr>
                <w:rFonts w:ascii="仿宋_GB2312" w:hAnsi="仿宋_GB2312" w:cs="仿宋_GB2312" w:eastAsia="仿宋_GB2312"/>
                <w:sz w:val="21"/>
              </w:rPr>
              <w:t>主频</w:t>
            </w:r>
            <w:r>
              <w:rPr>
                <w:rFonts w:ascii="仿宋_GB2312" w:hAnsi="仿宋_GB2312" w:cs="仿宋_GB2312" w:eastAsia="仿宋_GB2312"/>
                <w:sz w:val="21"/>
              </w:rPr>
              <w:t>≥2.7GH</w:t>
            </w:r>
            <w:r>
              <w:rPr>
                <w:rFonts w:ascii="仿宋_GB2312" w:hAnsi="仿宋_GB2312" w:cs="仿宋_GB2312" w:eastAsia="仿宋_GB2312"/>
                <w:sz w:val="21"/>
                <w:vertAlign w:val="subscript"/>
              </w:rPr>
              <w:t>Z，</w:t>
            </w:r>
            <w:r>
              <w:rPr>
                <w:rFonts w:ascii="仿宋_GB2312" w:hAnsi="仿宋_GB2312" w:cs="仿宋_GB2312" w:eastAsia="仿宋_GB2312"/>
                <w:sz w:val="21"/>
              </w:rPr>
              <w:t>内存</w:t>
            </w:r>
            <w:r>
              <w:rPr>
                <w:rFonts w:ascii="仿宋_GB2312" w:hAnsi="仿宋_GB2312" w:cs="仿宋_GB2312" w:eastAsia="仿宋_GB2312"/>
                <w:sz w:val="21"/>
              </w:rPr>
              <w:t>≥16GB，DDR 43200MHz,硬盘≥ 256G，BNVMe高速固态硬盘+1TB 机械硬盘，显卡Ins Xe MAX100 ≥2GB独立显卡，网卡802.11axWi-Fi 6+蓝牙无线网卡/千兆有线网卡，预装正版Office家庭和学生版，显示器≥23英寸，分辨率≥1920*1080。</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rPr>
              <w:t>十一、</w:t>
            </w:r>
            <w:r>
              <w:rPr>
                <w:rFonts w:ascii="仿宋_GB2312" w:hAnsi="仿宋_GB2312" w:cs="仿宋_GB2312" w:eastAsia="仿宋_GB2312"/>
                <w:sz w:val="21"/>
                <w:b/>
              </w:rPr>
              <w:t>电子分析天平（万分之一）</w:t>
            </w:r>
            <w:r>
              <w:rPr>
                <w:rFonts w:ascii="仿宋_GB2312" w:hAnsi="仿宋_GB2312" w:cs="仿宋_GB2312" w:eastAsia="仿宋_GB2312"/>
                <w:sz w:val="21"/>
                <w:b/>
              </w:rPr>
              <w:t xml:space="preserve"> </w:t>
            </w:r>
            <w:r>
              <w:rPr>
                <w:rFonts w:ascii="仿宋_GB2312" w:hAnsi="仿宋_GB2312" w:cs="仿宋_GB2312" w:eastAsia="仿宋_GB2312"/>
                <w:sz w:val="21"/>
                <w:b/>
              </w:rPr>
              <w:t>数量：</w:t>
            </w:r>
            <w:r>
              <w:rPr>
                <w:rFonts w:ascii="仿宋_GB2312" w:hAnsi="仿宋_GB2312" w:cs="仿宋_GB2312" w:eastAsia="仿宋_GB2312"/>
                <w:sz w:val="21"/>
                <w:b/>
              </w:rPr>
              <w:t>8</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最大称量值</w:t>
            </w:r>
            <w:r>
              <w:rPr>
                <w:rFonts w:ascii="仿宋_GB2312" w:hAnsi="仿宋_GB2312" w:cs="仿宋_GB2312" w:eastAsia="仿宋_GB2312"/>
                <w:sz w:val="21"/>
              </w:rPr>
              <w:t>(g)：</w:t>
            </w:r>
            <w:r>
              <w:rPr>
                <w:rFonts w:ascii="仿宋_GB2312" w:hAnsi="仿宋_GB2312" w:cs="仿宋_GB2312" w:eastAsia="仿宋_GB2312"/>
                <w:sz w:val="21"/>
              </w:rPr>
              <w:t>≥</w:t>
            </w:r>
            <w:r>
              <w:rPr>
                <w:rFonts w:ascii="仿宋_GB2312" w:hAnsi="仿宋_GB2312" w:cs="仿宋_GB2312" w:eastAsia="仿宋_GB2312"/>
                <w:sz w:val="21"/>
              </w:rPr>
              <w:t>220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可读性</w:t>
            </w:r>
            <w:r>
              <w:rPr>
                <w:rFonts w:ascii="仿宋_GB2312" w:hAnsi="仿宋_GB2312" w:cs="仿宋_GB2312" w:eastAsia="仿宋_GB2312"/>
                <w:sz w:val="21"/>
              </w:rPr>
              <w:t>(g)：≤0.0001</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秤盘尺寸：</w:t>
            </w:r>
            <w:r>
              <w:rPr>
                <w:rFonts w:ascii="仿宋_GB2312" w:hAnsi="仿宋_GB2312" w:cs="仿宋_GB2312" w:eastAsia="仿宋_GB2312"/>
                <w:sz w:val="21"/>
              </w:rPr>
              <w:t>约</w:t>
            </w:r>
            <w:r>
              <w:rPr>
                <w:rFonts w:ascii="仿宋_GB2312" w:hAnsi="仿宋_GB2312" w:cs="仿宋_GB2312" w:eastAsia="仿宋_GB2312"/>
                <w:sz w:val="21"/>
              </w:rPr>
              <w:t>90 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检定分度值</w:t>
            </w:r>
            <w:r>
              <w:rPr>
                <w:rFonts w:ascii="仿宋_GB2312" w:hAnsi="仿宋_GB2312" w:cs="仿宋_GB2312" w:eastAsia="仿宋_GB2312"/>
                <w:sz w:val="21"/>
              </w:rPr>
              <w:t>e(g)：≤0.001</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准确度等级：</w:t>
            </w:r>
            <w:r>
              <w:rPr>
                <w:rFonts w:ascii="仿宋_GB2312" w:hAnsi="仿宋_GB2312" w:cs="仿宋_GB2312" w:eastAsia="仿宋_GB2312"/>
                <w:sz w:val="21"/>
              </w:rPr>
              <w:t>I</w:t>
            </w:r>
            <w:r>
              <w:rPr>
                <w:rFonts w:ascii="仿宋_GB2312" w:hAnsi="仿宋_GB2312" w:cs="仿宋_GB2312" w:eastAsia="仿宋_GB2312"/>
                <w:sz w:val="21"/>
              </w:rPr>
              <w:t>级及以上</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重复性</w:t>
            </w:r>
            <w:r>
              <w:rPr>
                <w:rFonts w:ascii="仿宋_GB2312" w:hAnsi="仿宋_GB2312" w:cs="仿宋_GB2312" w:eastAsia="仿宋_GB2312"/>
                <w:sz w:val="21"/>
              </w:rPr>
              <w:t>(g)：≤±0.0001</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线性误差</w:t>
            </w:r>
            <w:r>
              <w:rPr>
                <w:rFonts w:ascii="仿宋_GB2312" w:hAnsi="仿宋_GB2312" w:cs="仿宋_GB2312" w:eastAsia="仿宋_GB2312"/>
                <w:sz w:val="21"/>
              </w:rPr>
              <w:t>(g)：≤±0.0002</w:t>
            </w:r>
            <w:r>
              <w:rPr>
                <w:rFonts w:ascii="仿宋_GB2312" w:hAnsi="仿宋_GB2312" w:cs="仿宋_GB2312" w:eastAsia="仿宋_GB2312"/>
                <w:sz w:val="21"/>
                <w:b/>
              </w:rPr>
              <w:t>（提供证明材料，证明材料包括但不限于产品彩页、检测报告、功能截图、盖章的说明书等）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稳定时间</w:t>
            </w:r>
            <w:r>
              <w:rPr>
                <w:rFonts w:ascii="仿宋_GB2312" w:hAnsi="仿宋_GB2312" w:cs="仿宋_GB2312" w:eastAsia="仿宋_GB2312"/>
                <w:sz w:val="21"/>
              </w:rPr>
              <w:t>(秒)：≤3</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十二、</w:t>
            </w:r>
            <w:r>
              <w:rPr>
                <w:rFonts w:ascii="仿宋_GB2312" w:hAnsi="仿宋_GB2312" w:cs="仿宋_GB2312" w:eastAsia="仿宋_GB2312"/>
                <w:sz w:val="21"/>
                <w:b/>
              </w:rPr>
              <w:t>二氧化碳气体分析仪</w:t>
            </w:r>
            <w:r>
              <w:rPr>
                <w:rFonts w:ascii="仿宋_GB2312" w:hAnsi="仿宋_GB2312" w:cs="仿宋_GB2312" w:eastAsia="仿宋_GB2312"/>
                <w:sz w:val="21"/>
                <w:b/>
              </w:rPr>
              <w:t xml:space="preserve"> </w:t>
            </w:r>
            <w:r>
              <w:rPr>
                <w:rFonts w:ascii="仿宋_GB2312" w:hAnsi="仿宋_GB2312" w:cs="仿宋_GB2312" w:eastAsia="仿宋_GB2312"/>
                <w:sz w:val="21"/>
                <w:b/>
              </w:rPr>
              <w:t>数量：</w:t>
            </w:r>
            <w:r>
              <w:rPr>
                <w:rFonts w:ascii="仿宋_GB2312" w:hAnsi="仿宋_GB2312" w:cs="仿宋_GB2312" w:eastAsia="仿宋_GB2312"/>
                <w:sz w:val="21"/>
                <w:b/>
              </w:rPr>
              <w:t>16</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检测原理：</w:t>
            </w:r>
            <w:r>
              <w:rPr>
                <w:rFonts w:ascii="仿宋_GB2312" w:hAnsi="仿宋_GB2312" w:cs="仿宋_GB2312" w:eastAsia="仿宋_GB2312"/>
                <w:sz w:val="21"/>
              </w:rPr>
              <w:t>红外检测原理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w:t>
            </w:r>
            <w:r>
              <w:rPr>
                <w:rFonts w:ascii="仿宋_GB2312" w:hAnsi="仿宋_GB2312" w:cs="仿宋_GB2312" w:eastAsia="仿宋_GB2312"/>
                <w:sz w:val="21"/>
              </w:rPr>
              <w:t>0-100%VOL；</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分</w:t>
            </w:r>
            <w:r>
              <w:rPr>
                <w:rFonts w:ascii="仿宋_GB2312" w:hAnsi="仿宋_GB2312" w:cs="仿宋_GB2312" w:eastAsia="仿宋_GB2312"/>
                <w:sz w:val="21"/>
              </w:rPr>
              <w:t>辨</w:t>
            </w:r>
            <w:r>
              <w:rPr>
                <w:rFonts w:ascii="仿宋_GB2312" w:hAnsi="仿宋_GB2312" w:cs="仿宋_GB2312" w:eastAsia="仿宋_GB2312"/>
                <w:sz w:val="21"/>
              </w:rPr>
              <w:t>率</w:t>
            </w:r>
            <w:r>
              <w:rPr>
                <w:rFonts w:ascii="仿宋_GB2312" w:hAnsi="仿宋_GB2312" w:cs="仿宋_GB2312" w:eastAsia="仿宋_GB2312"/>
                <w:sz w:val="21"/>
              </w:rPr>
              <w:t>：</w:t>
            </w:r>
            <w:r>
              <w:rPr>
                <w:rFonts w:ascii="仿宋_GB2312" w:hAnsi="仿宋_GB2312" w:cs="仿宋_GB2312" w:eastAsia="仿宋_GB2312"/>
                <w:sz w:val="21"/>
              </w:rPr>
              <w:t>≤ 1ppm、≤0.01%VOL；</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检测方式</w:t>
            </w:r>
            <w:r>
              <w:rPr>
                <w:rFonts w:ascii="仿宋_GB2312" w:hAnsi="仿宋_GB2312" w:cs="仿宋_GB2312" w:eastAsia="仿宋_GB2312"/>
                <w:sz w:val="21"/>
              </w:rPr>
              <w:t>泵吸式；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线性误差</w:t>
            </w:r>
            <w:r>
              <w:rPr>
                <w:rFonts w:ascii="仿宋_GB2312" w:hAnsi="仿宋_GB2312" w:cs="仿宋_GB2312" w:eastAsia="仿宋_GB2312"/>
                <w:sz w:val="21"/>
              </w:rPr>
              <w:t>≤±1%；响应时间 ≤20 秒；</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压力限制</w:t>
            </w:r>
            <w:r>
              <w:rPr>
                <w:rFonts w:ascii="仿宋_GB2312" w:hAnsi="仿宋_GB2312" w:cs="仿宋_GB2312" w:eastAsia="仿宋_GB2312"/>
                <w:sz w:val="21"/>
              </w:rPr>
              <w:t>90</w:t>
            </w:r>
            <w:r>
              <w:rPr>
                <w:rFonts w:ascii="仿宋_GB2312" w:hAnsi="仿宋_GB2312" w:cs="仿宋_GB2312" w:eastAsia="仿宋_GB2312"/>
                <w:sz w:val="21"/>
              </w:rPr>
              <w:t>-10</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Kpa；</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数据保存</w:t>
            </w:r>
            <w:r>
              <w:rPr>
                <w:rFonts w:ascii="仿宋_GB2312" w:hAnsi="仿宋_GB2312" w:cs="仿宋_GB2312" w:eastAsia="仿宋_GB2312"/>
                <w:sz w:val="21"/>
              </w:rPr>
              <w:t>USB 导出（标配存储 10000 条） ；</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重</w:t>
            </w:r>
            <w:r>
              <w:rPr>
                <w:rFonts w:ascii="仿宋_GB2312" w:hAnsi="仿宋_GB2312" w:cs="仿宋_GB2312" w:eastAsia="仿宋_GB2312"/>
                <w:sz w:val="21"/>
              </w:rPr>
              <w:t>复</w:t>
            </w:r>
            <w:r>
              <w:rPr>
                <w:rFonts w:ascii="仿宋_GB2312" w:hAnsi="仿宋_GB2312" w:cs="仿宋_GB2312" w:eastAsia="仿宋_GB2312"/>
                <w:sz w:val="21"/>
              </w:rPr>
              <w:t>性</w:t>
            </w:r>
            <w:r>
              <w:rPr>
                <w:rFonts w:ascii="仿宋_GB2312" w:hAnsi="仿宋_GB2312" w:cs="仿宋_GB2312" w:eastAsia="仿宋_GB2312"/>
                <w:sz w:val="21"/>
              </w:rPr>
              <w:t>≤±1%；传感器寿命 两年以上；</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零点漂移</w:t>
            </w:r>
            <w:r>
              <w:rPr>
                <w:rFonts w:ascii="仿宋_GB2312" w:hAnsi="仿宋_GB2312" w:cs="仿宋_GB2312" w:eastAsia="仿宋_GB2312"/>
                <w:sz w:val="21"/>
              </w:rPr>
              <w:t>≤±1%（F.S/年）</w:t>
            </w:r>
            <w:r>
              <w:rPr>
                <w:rFonts w:ascii="仿宋_GB2312" w:hAnsi="仿宋_GB2312" w:cs="仿宋_GB2312" w:eastAsia="仿宋_GB2312"/>
                <w:sz w:val="21"/>
                <w:b/>
              </w:rPr>
              <w:t>（提供证明材料，证明材料包括但不限于产品彩页、检测报告、功能截图、盖章的说明书等）</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rPr>
              <w:t>十三、激光粒度分析仪</w:t>
            </w:r>
            <w:r>
              <w:rPr>
                <w:rFonts w:ascii="仿宋_GB2312" w:hAnsi="仿宋_GB2312" w:cs="仿宋_GB2312" w:eastAsia="仿宋_GB2312"/>
                <w:sz w:val="21"/>
                <w:b/>
              </w:rPr>
              <w:t>数量：</w:t>
            </w:r>
            <w:r>
              <w:rPr>
                <w:rFonts w:ascii="仿宋_GB2312" w:hAnsi="仿宋_GB2312" w:cs="仿宋_GB2312" w:eastAsia="仿宋_GB2312"/>
                <w:sz w:val="21"/>
                <w:b/>
              </w:rPr>
              <w:t>1</w:t>
            </w:r>
          </w:p>
          <w:p>
            <w:pPr>
              <w:pStyle w:val="null3"/>
              <w:jc w:val="both"/>
            </w:pPr>
            <w:r>
              <w:rPr>
                <w:rFonts w:ascii="仿宋_GB2312" w:hAnsi="仿宋_GB2312" w:cs="仿宋_GB2312" w:eastAsia="仿宋_GB2312"/>
                <w:sz w:val="21"/>
              </w:rPr>
              <w:t>1.测试范围：0.02 - 3000μm（湿法，取决于样品）、0.1 - 3000μm（干法，取决于样品）</w:t>
            </w:r>
            <w:r>
              <w:rPr>
                <w:rFonts w:ascii="仿宋_GB2312" w:hAnsi="仿宋_GB2312" w:cs="仿宋_GB2312" w:eastAsia="仿宋_GB2312"/>
                <w:sz w:val="21"/>
                <w:b/>
              </w:rPr>
              <w:t>（提供证明材料，证明材料包括但不限于产品彩页、检测报告、功能截图、盖章的说明书等）</w:t>
            </w:r>
          </w:p>
          <w:p>
            <w:pPr>
              <w:pStyle w:val="null3"/>
              <w:jc w:val="both"/>
            </w:pPr>
            <w:r>
              <w:rPr>
                <w:rFonts w:ascii="仿宋_GB2312" w:hAnsi="仿宋_GB2312" w:cs="仿宋_GB2312" w:eastAsia="仿宋_GB2312"/>
                <w:sz w:val="21"/>
              </w:rPr>
              <w:t>2.重复性误差：≤ 0.5%（标样D50偏差）</w:t>
            </w:r>
            <w:r>
              <w:rPr>
                <w:rFonts w:ascii="仿宋_GB2312" w:hAnsi="仿宋_GB2312" w:cs="仿宋_GB2312" w:eastAsia="仿宋_GB2312"/>
                <w:sz w:val="21"/>
                <w:b/>
              </w:rPr>
              <w:t>（提供证明材料，证明材料包括但不限于产品彩页、检测报告、功能截图、盖章的说明书等）</w:t>
            </w:r>
          </w:p>
          <w:p>
            <w:pPr>
              <w:pStyle w:val="null3"/>
              <w:jc w:val="both"/>
            </w:pPr>
            <w:r>
              <w:rPr>
                <w:rFonts w:ascii="仿宋_GB2312" w:hAnsi="仿宋_GB2312" w:cs="仿宋_GB2312" w:eastAsia="仿宋_GB2312"/>
                <w:sz w:val="21"/>
              </w:rPr>
              <w:t>3.测试时间：1 - 2分钟/样品（包含仪器准备和清洗的完整流程，取决于样品）</w:t>
            </w:r>
          </w:p>
          <w:p>
            <w:pPr>
              <w:pStyle w:val="null3"/>
              <w:jc w:val="both"/>
            </w:pPr>
            <w:r>
              <w:rPr>
                <w:rFonts w:ascii="仿宋_GB2312" w:hAnsi="仿宋_GB2312" w:cs="仿宋_GB2312" w:eastAsia="仿宋_GB2312"/>
                <w:sz w:val="21"/>
              </w:rPr>
              <w:t>4.光源：</w:t>
            </w:r>
            <w:r>
              <w:rPr>
                <w:rFonts w:ascii="仿宋_GB2312" w:hAnsi="仿宋_GB2312" w:cs="仿宋_GB2312" w:eastAsia="仿宋_GB2312"/>
                <w:sz w:val="21"/>
              </w:rPr>
              <w:t>进口</w:t>
            </w:r>
            <w:r>
              <w:rPr>
                <w:rFonts w:ascii="仿宋_GB2312" w:hAnsi="仿宋_GB2312" w:cs="仿宋_GB2312" w:eastAsia="仿宋_GB2312"/>
                <w:sz w:val="21"/>
              </w:rPr>
              <w:t>氦氖</w:t>
            </w:r>
            <w:r>
              <w:rPr>
                <w:rFonts w:ascii="仿宋_GB2312" w:hAnsi="仿宋_GB2312" w:cs="仿宋_GB2312" w:eastAsia="仿宋_GB2312"/>
                <w:sz w:val="21"/>
              </w:rPr>
              <w:t>(He-Ne)气体激光器</w:t>
            </w:r>
          </w:p>
          <w:p>
            <w:pPr>
              <w:pStyle w:val="null3"/>
              <w:jc w:val="both"/>
            </w:pPr>
            <w:r>
              <w:rPr>
                <w:rFonts w:ascii="仿宋_GB2312" w:hAnsi="仿宋_GB2312" w:cs="仿宋_GB2312" w:eastAsia="仿宋_GB2312"/>
                <w:sz w:val="21"/>
              </w:rPr>
              <w:t>5.功率：≥ 2.0mW</w:t>
            </w:r>
          </w:p>
          <w:p>
            <w:pPr>
              <w:pStyle w:val="null3"/>
              <w:jc w:val="both"/>
            </w:pPr>
            <w:r>
              <w:rPr>
                <w:rFonts w:ascii="仿宋_GB2312" w:hAnsi="仿宋_GB2312" w:cs="仿宋_GB2312" w:eastAsia="仿宋_GB2312"/>
                <w:sz w:val="21"/>
              </w:rPr>
              <w:t>6.波长： 632.8nm</w:t>
            </w:r>
          </w:p>
          <w:p>
            <w:pPr>
              <w:pStyle w:val="null3"/>
              <w:jc w:val="both"/>
            </w:pPr>
            <w:r>
              <w:rPr>
                <w:rFonts w:ascii="仿宋_GB2312" w:hAnsi="仿宋_GB2312" w:cs="仿宋_GB2312" w:eastAsia="仿宋_GB2312"/>
                <w:sz w:val="21"/>
              </w:rPr>
              <w:t>7.单色性≤ 0.1nm</w:t>
            </w:r>
          </w:p>
          <w:p>
            <w:pPr>
              <w:pStyle w:val="null3"/>
              <w:jc w:val="both"/>
            </w:pPr>
            <w:r>
              <w:rPr>
                <w:rFonts w:ascii="仿宋_GB2312" w:hAnsi="仿宋_GB2312" w:cs="仿宋_GB2312" w:eastAsia="仿宋_GB2312"/>
                <w:sz w:val="21"/>
              </w:rPr>
              <w:t>8.激光安全性：整机I级</w:t>
            </w:r>
          </w:p>
          <w:p>
            <w:pPr>
              <w:pStyle w:val="null3"/>
              <w:jc w:val="both"/>
            </w:pPr>
            <w:r>
              <w:rPr>
                <w:rFonts w:ascii="仿宋_GB2312" w:hAnsi="仿宋_GB2312" w:cs="仿宋_GB2312" w:eastAsia="仿宋_GB2312"/>
                <w:sz w:val="21"/>
              </w:rPr>
              <w:t>9.输出数据：粒度分布表、粒度分布曲线、平均粒径、D50（中位径）、D10、D90、比表面积、D[4,3]、D[3,2]等。</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rPr>
              <w:t>十四、煤质全分析测定仪</w:t>
            </w:r>
            <w:r>
              <w:rPr>
                <w:rFonts w:ascii="仿宋_GB2312" w:hAnsi="仿宋_GB2312" w:cs="仿宋_GB2312" w:eastAsia="仿宋_GB2312"/>
                <w:sz w:val="21"/>
                <w:b/>
              </w:rPr>
              <w:t>数量：</w:t>
            </w:r>
            <w:r>
              <w:rPr>
                <w:rFonts w:ascii="仿宋_GB2312" w:hAnsi="仿宋_GB2312" w:cs="仿宋_GB2312" w:eastAsia="仿宋_GB2312"/>
                <w:sz w:val="21"/>
                <w:b/>
              </w:rPr>
              <w:t>2</w:t>
            </w:r>
          </w:p>
          <w:p>
            <w:pPr>
              <w:pStyle w:val="null3"/>
              <w:jc w:val="both"/>
            </w:pPr>
            <w:r>
              <w:rPr>
                <w:rFonts w:ascii="仿宋_GB2312" w:hAnsi="仿宋_GB2312" w:cs="仿宋_GB2312" w:eastAsia="仿宋_GB2312"/>
                <w:sz w:val="21"/>
              </w:rPr>
              <w:t>用于测定煤、矸石等有机物中的水分、灰分和挥发分的含量</w:t>
            </w:r>
          </w:p>
          <w:p>
            <w:pPr>
              <w:pStyle w:val="null3"/>
              <w:jc w:val="both"/>
            </w:pPr>
            <w:r>
              <w:rPr>
                <w:rFonts w:ascii="仿宋_GB2312" w:hAnsi="仿宋_GB2312" w:cs="仿宋_GB2312" w:eastAsia="仿宋_GB2312"/>
                <w:sz w:val="21"/>
              </w:rPr>
              <w:t>1.样品重量：0.8-1.2g，粒度：≤0.2mm</w:t>
            </w:r>
          </w:p>
          <w:p>
            <w:pPr>
              <w:pStyle w:val="null3"/>
              <w:jc w:val="both"/>
            </w:pPr>
            <w:r>
              <w:rPr>
                <w:rFonts w:ascii="仿宋_GB2312" w:hAnsi="仿宋_GB2312" w:cs="仿宋_GB2312" w:eastAsia="仿宋_GB2312"/>
                <w:sz w:val="21"/>
              </w:rPr>
              <w:t>2.炉温范围：室温~1000°C; 控温精度：</w:t>
            </w:r>
            <w:r>
              <w:rPr>
                <w:rFonts w:ascii="仿宋_GB2312" w:hAnsi="仿宋_GB2312" w:cs="仿宋_GB2312" w:eastAsia="仿宋_GB2312"/>
                <w:sz w:val="21"/>
              </w:rPr>
              <w:t>≤</w:t>
            </w:r>
            <w:r>
              <w:rPr>
                <w:rFonts w:ascii="仿宋_GB2312" w:hAnsi="仿宋_GB2312" w:cs="仿宋_GB2312" w:eastAsia="仿宋_GB2312"/>
                <w:sz w:val="21"/>
              </w:rPr>
              <w:t>±1°C, 控温点：水分105～110°C、灰分810～820°C、挥发分：900～910°C</w:t>
            </w:r>
            <w:r>
              <w:rPr>
                <w:rFonts w:ascii="仿宋_GB2312" w:hAnsi="仿宋_GB2312" w:cs="仿宋_GB2312" w:eastAsia="仿宋_GB2312"/>
                <w:sz w:val="21"/>
                <w:b/>
              </w:rPr>
              <w:t>（提供证明材料，证明材料包括但不限于产品彩页、检测报告、功能截图、盖章的说明书等）</w:t>
            </w:r>
          </w:p>
          <w:p>
            <w:pPr>
              <w:pStyle w:val="null3"/>
              <w:jc w:val="both"/>
            </w:pPr>
            <w:r>
              <w:rPr>
                <w:rFonts w:ascii="仿宋_GB2312" w:hAnsi="仿宋_GB2312" w:cs="仿宋_GB2312" w:eastAsia="仿宋_GB2312"/>
                <w:sz w:val="21"/>
              </w:rPr>
              <w:t>3.测试时间：＜150min/20样（水分，灰分，挥发分及计算固定碳）</w:t>
            </w:r>
          </w:p>
          <w:p>
            <w:pPr>
              <w:pStyle w:val="null3"/>
              <w:jc w:val="both"/>
            </w:pPr>
            <w:r>
              <w:rPr>
                <w:rFonts w:ascii="仿宋_GB2312" w:hAnsi="仿宋_GB2312" w:cs="仿宋_GB2312" w:eastAsia="仿宋_GB2312"/>
                <w:sz w:val="21"/>
              </w:rPr>
              <w:t>4.电压：220±22VAC 50±1HZ、功率：＜5KW</w:t>
            </w:r>
          </w:p>
          <w:p>
            <w:pPr>
              <w:pStyle w:val="null3"/>
              <w:jc w:val="both"/>
            </w:pPr>
            <w:r>
              <w:rPr>
                <w:rFonts w:ascii="仿宋_GB2312" w:hAnsi="仿宋_GB2312" w:cs="仿宋_GB2312" w:eastAsia="仿宋_GB2312"/>
                <w:sz w:val="21"/>
              </w:rPr>
              <w:t>5.准确度：符合国家标准</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b/>
              </w:rPr>
              <w:t>十五、</w:t>
            </w:r>
            <w:r>
              <w:rPr>
                <w:rFonts w:ascii="仿宋_GB2312" w:hAnsi="仿宋_GB2312" w:cs="仿宋_GB2312" w:eastAsia="仿宋_GB2312"/>
                <w:sz w:val="21"/>
                <w:b/>
              </w:rPr>
              <w:t>微机灰熔点测定仪</w:t>
            </w:r>
            <w:r>
              <w:rPr>
                <w:rFonts w:ascii="仿宋_GB2312" w:hAnsi="仿宋_GB2312" w:cs="仿宋_GB2312" w:eastAsia="仿宋_GB2312"/>
                <w:sz w:val="21"/>
                <w:b/>
              </w:rPr>
              <w:t xml:space="preserve"> </w:t>
            </w:r>
            <w:r>
              <w:rPr>
                <w:rFonts w:ascii="仿宋_GB2312" w:hAnsi="仿宋_GB2312" w:cs="仿宋_GB2312" w:eastAsia="仿宋_GB2312"/>
                <w:sz w:val="21"/>
                <w:b/>
              </w:rPr>
              <w:t>数量：</w:t>
            </w:r>
            <w:r>
              <w:rPr>
                <w:rFonts w:ascii="仿宋_GB2312" w:hAnsi="仿宋_GB2312" w:cs="仿宋_GB2312" w:eastAsia="仿宋_GB2312"/>
                <w:sz w:val="21"/>
                <w:b/>
              </w:rPr>
              <w:t>2</w:t>
            </w:r>
          </w:p>
          <w:p>
            <w:pPr>
              <w:pStyle w:val="null3"/>
              <w:jc w:val="both"/>
            </w:pPr>
            <w:r>
              <w:rPr>
                <w:rFonts w:ascii="仿宋_GB2312" w:hAnsi="仿宋_GB2312" w:cs="仿宋_GB2312" w:eastAsia="仿宋_GB2312"/>
                <w:sz w:val="21"/>
              </w:rPr>
              <w:t>用于测定煤灰熔融特性，整个测试过程由计算机控制自动完成。</w:t>
            </w:r>
          </w:p>
          <w:p>
            <w:pPr>
              <w:pStyle w:val="null3"/>
              <w:jc w:val="both"/>
            </w:pPr>
            <w:r>
              <w:rPr>
                <w:rFonts w:ascii="仿宋_GB2312" w:hAnsi="仿宋_GB2312" w:cs="仿宋_GB2312" w:eastAsia="仿宋_GB2312"/>
                <w:sz w:val="21"/>
              </w:rPr>
              <w:t>1.最高温度：≥1600℃，误差≤±3℃</w:t>
            </w:r>
          </w:p>
          <w:p>
            <w:pPr>
              <w:pStyle w:val="null3"/>
              <w:jc w:val="both"/>
            </w:pPr>
            <w:r>
              <w:rPr>
                <w:rFonts w:ascii="仿宋_GB2312" w:hAnsi="仿宋_GB2312" w:cs="仿宋_GB2312" w:eastAsia="仿宋_GB2312"/>
                <w:sz w:val="21"/>
              </w:rPr>
              <w:t>2.误差可自动修正，准确度高</w:t>
            </w:r>
          </w:p>
          <w:p>
            <w:pPr>
              <w:pStyle w:val="null3"/>
              <w:jc w:val="both"/>
            </w:pPr>
            <w:r>
              <w:rPr>
                <w:rFonts w:ascii="仿宋_GB2312" w:hAnsi="仿宋_GB2312" w:cs="仿宋_GB2312" w:eastAsia="仿宋_GB2312"/>
                <w:sz w:val="21"/>
              </w:rPr>
              <w:t xml:space="preserve">3.升温速度： 850℃以前每分钟升15-20℃， 850℃-900℃之间每分钟升15℃，误差≤±1℃/min </w:t>
            </w:r>
            <w:r>
              <w:rPr>
                <w:rFonts w:ascii="仿宋_GB2312" w:hAnsi="仿宋_GB2312" w:cs="仿宋_GB2312" w:eastAsia="仿宋_GB2312"/>
                <w:sz w:val="21"/>
                <w:b/>
              </w:rPr>
              <w:t>（提供证明材料，证明材料包括但不限于产品彩页、检测报告、功能截图、盖章的说明书等）</w:t>
            </w:r>
            <w:r>
              <w:rPr>
                <w:rFonts w:ascii="仿宋_GB2312" w:hAnsi="仿宋_GB2312" w:cs="仿宋_GB2312" w:eastAsia="仿宋_GB2312"/>
                <w:sz w:val="21"/>
              </w:rPr>
              <w:t>900℃-1500℃之间每分钟升5℃±1℃</w:t>
            </w:r>
          </w:p>
          <w:p>
            <w:pPr>
              <w:pStyle w:val="null3"/>
              <w:jc w:val="both"/>
            </w:pPr>
            <w:r>
              <w:rPr>
                <w:rFonts w:ascii="仿宋_GB2312" w:hAnsi="仿宋_GB2312" w:cs="仿宋_GB2312" w:eastAsia="仿宋_GB2312"/>
                <w:sz w:val="21"/>
              </w:rPr>
              <w:t>4.试验气氛：氧化性或弱还原性</w:t>
            </w:r>
          </w:p>
          <w:p>
            <w:pPr>
              <w:pStyle w:val="null3"/>
              <w:jc w:val="both"/>
            </w:pPr>
            <w:r>
              <w:rPr>
                <w:rFonts w:ascii="仿宋_GB2312" w:hAnsi="仿宋_GB2312" w:cs="仿宋_GB2312" w:eastAsia="仿宋_GB2312"/>
                <w:sz w:val="21"/>
              </w:rPr>
              <w:t>5.测量精度： 符 合 国 标GB/T219—2008</w:t>
            </w:r>
          </w:p>
          <w:p>
            <w:pPr>
              <w:pStyle w:val="null3"/>
              <w:jc w:val="both"/>
            </w:pPr>
            <w:r>
              <w:rPr>
                <w:rFonts w:ascii="仿宋_GB2312" w:hAnsi="仿宋_GB2312" w:cs="仿宋_GB2312" w:eastAsia="仿宋_GB2312"/>
                <w:sz w:val="21"/>
              </w:rPr>
              <w:t>6.使用环境： 环境温度：0～40℃ 相对湿度：≤80%RH</w:t>
            </w:r>
          </w:p>
          <w:p>
            <w:pPr>
              <w:pStyle w:val="null3"/>
              <w:jc w:val="both"/>
            </w:pPr>
            <w:r>
              <w:rPr>
                <w:rFonts w:ascii="仿宋_GB2312" w:hAnsi="仿宋_GB2312" w:cs="仿宋_GB2312" w:eastAsia="仿宋_GB2312"/>
                <w:sz w:val="21"/>
              </w:rPr>
              <w:t>7.电源电压：AC220（1±10%）V、50Hz</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rPr>
              <w:t>注：以上技术参数与性能指标不允许负偏离，任意一项负偏离按无效投标处理；参数中要求提供证明材料的，应提供证明材料，未提供的或提供的证明材料低于文件规定的相应技术参数时视为负偏离。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西安建筑科技大学草堂校区学府城化学化工实验中心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 最终结算时，供应商须向采购人出具合同总价款的增值税专用发票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1、项目质保期：验收合格通过之日起 3年。2、售后服务响应时间（质保期内）：即时响应（包括电话响应）；电话响应无法解决24小时内到达现场。修复时间48小时内解决；如在48小时内无法修复，则提供部件冗余服务或采取应急措施，提供相同产品或不低于故障产品规格档次的备用产品供采购人使用，以确保货物的正常使用。3、培训内容及要求： 设备原理，制样，仪器操作，数据处理。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核心产品：激光粒度分析仪。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 3、投标保证金以电子保函形式递交需在开标前给shanxizhuoming_zb@163.com发一份扫描件。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提供2024年6月1日以来任意时间段的依法缴纳税收的相关凭据（时间以税款所属时期为准），凭据应有税务机关或代收机关的公章或业务专用章。依法免税或无须缴纳税收的供应商，应提供相应证明文件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交货时间（交货期）是否满足采购文件最低要求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标的数量满足采购要求（合格），标的数量不满足采购要求（不合格）</w:t>
            </w:r>
          </w:p>
        </w:tc>
        <w:tc>
          <w:tcPr>
            <w:tcW w:type="dxa" w:w="1661"/>
          </w:tcPr>
          <w:p>
            <w:pPr>
              <w:pStyle w:val="null3"/>
            </w:pPr>
            <w:r>
              <w:rPr>
                <w:rFonts w:ascii="仿宋_GB2312" w:hAnsi="仿宋_GB2312" w:cs="仿宋_GB2312" w:eastAsia="仿宋_GB2312"/>
              </w:rPr>
              <w:t>分项报价表.docx 标的清单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响应文件封面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正常使用寿命承诺函</w:t>
            </w:r>
          </w:p>
        </w:tc>
        <w:tc>
          <w:tcPr>
            <w:tcW w:type="dxa" w:w="3322"/>
          </w:tcPr>
          <w:p>
            <w:pPr>
              <w:pStyle w:val="null3"/>
            </w:pPr>
            <w:r>
              <w:rPr>
                <w:rFonts w:ascii="仿宋_GB2312" w:hAnsi="仿宋_GB2312" w:cs="仿宋_GB2312" w:eastAsia="仿宋_GB2312"/>
              </w:rPr>
              <w:t>提供了正常使用寿命的承诺函（合格），未提供正常使用寿命的承诺函（不合格）</w:t>
            </w:r>
          </w:p>
        </w:tc>
        <w:tc>
          <w:tcPr>
            <w:tcW w:type="dxa" w:w="1661"/>
          </w:tcPr>
          <w:p>
            <w:pPr>
              <w:pStyle w:val="null3"/>
            </w:pPr>
            <w:r>
              <w:rPr>
                <w:rFonts w:ascii="仿宋_GB2312" w:hAnsi="仿宋_GB2312" w:cs="仿宋_GB2312" w:eastAsia="仿宋_GB2312"/>
              </w:rPr>
              <w:t>正常使用寿命承诺函.docx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详见附件：正常使用寿命承诺函.docx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