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C91511">
      <w:pPr>
        <w:pStyle w:val="7"/>
        <w:spacing w:line="360" w:lineRule="auto"/>
        <w:ind w:firstLine="482" w:firstLineChars="200"/>
        <w:jc w:val="center"/>
        <w:rPr>
          <w:rFonts w:asciiTheme="minorEastAsia" w:hAnsiTheme="minorEastAsia" w:eastAsiaTheme="minorEastAsia"/>
          <w:b/>
          <w:color w:val="000000"/>
          <w:sz w:val="24"/>
          <w:szCs w:val="24"/>
        </w:rPr>
      </w:pPr>
      <w:r>
        <w:rPr>
          <w:rFonts w:hint="eastAsia" w:asciiTheme="minorEastAsia" w:hAnsiTheme="minorEastAsia" w:eastAsiaTheme="minorEastAsia"/>
          <w:b/>
          <w:color w:val="000000"/>
          <w:sz w:val="24"/>
          <w:szCs w:val="24"/>
        </w:rPr>
        <w:t>资格证明资料</w:t>
      </w:r>
    </w:p>
    <w:p w14:paraId="23B33991">
      <w:pPr>
        <w:pStyle w:val="7"/>
        <w:spacing w:line="360" w:lineRule="auto"/>
        <w:ind w:firstLine="482" w:firstLineChars="200"/>
        <w:rPr>
          <w:rFonts w:hint="eastAsia" w:asciiTheme="minorEastAsia" w:hAnsiTheme="minorEastAsia" w:eastAsiaTheme="minorEastAsia"/>
          <w:b/>
          <w:color w:val="000000"/>
          <w:sz w:val="24"/>
          <w:szCs w:val="24"/>
        </w:rPr>
      </w:pPr>
      <w:r>
        <w:rPr>
          <w:rFonts w:hint="eastAsia" w:asciiTheme="minorEastAsia" w:hAnsiTheme="minorEastAsia" w:eastAsiaTheme="minorEastAsia"/>
          <w:b/>
          <w:color w:val="000000"/>
          <w:sz w:val="24"/>
          <w:szCs w:val="24"/>
        </w:rPr>
        <w:t>以下资格证明资料供应商需在项目电子化交易系统中按要求上传相应证明文件并进行电子签章。</w:t>
      </w:r>
    </w:p>
    <w:p w14:paraId="4A721AE2">
      <w:pPr>
        <w:pStyle w:val="7"/>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1、</w:t>
      </w:r>
      <w:r>
        <w:rPr>
          <w:rFonts w:asciiTheme="minorEastAsia" w:hAnsiTheme="minorEastAsia" w:eastAsiaTheme="minorEastAsia"/>
          <w:sz w:val="24"/>
          <w:szCs w:val="24"/>
        </w:rPr>
        <w:t>有效的主体资格证明：</w:t>
      </w:r>
      <w:r>
        <w:rPr>
          <w:rFonts w:hint="eastAsia" w:asciiTheme="minorEastAsia" w:hAnsiTheme="minorEastAsia" w:eastAsiaTheme="minorEastAsia"/>
          <w:sz w:val="24"/>
          <w:szCs w:val="24"/>
        </w:rPr>
        <w:t>供应商为响应招标并参加投标的合法注册的企业法人</w:t>
      </w:r>
      <w:r>
        <w:rPr>
          <w:rFonts w:asciiTheme="minorEastAsia" w:hAnsiTheme="minorEastAsia" w:eastAsiaTheme="minorEastAsia"/>
          <w:sz w:val="24"/>
          <w:szCs w:val="24"/>
        </w:rPr>
        <w:t>（或其分支机构）</w:t>
      </w:r>
      <w:r>
        <w:rPr>
          <w:rFonts w:hint="eastAsia" w:asciiTheme="minorEastAsia" w:hAnsiTheme="minorEastAsia" w:eastAsiaTheme="minorEastAsia"/>
          <w:sz w:val="24"/>
          <w:szCs w:val="24"/>
        </w:rPr>
        <w:t>、事业法人、其他组织</w:t>
      </w:r>
      <w:r>
        <w:rPr>
          <w:rFonts w:asciiTheme="minorEastAsia" w:hAnsiTheme="minorEastAsia" w:eastAsiaTheme="minorEastAsia"/>
          <w:sz w:val="24"/>
          <w:szCs w:val="24"/>
        </w:rPr>
        <w:t>或自然人，具有独立承担民事责任的能力</w:t>
      </w:r>
      <w:r>
        <w:rPr>
          <w:rFonts w:hint="eastAsia" w:asciiTheme="minorEastAsia" w:hAnsiTheme="minorEastAsia" w:eastAsiaTheme="minorEastAsia"/>
          <w:sz w:val="24"/>
          <w:szCs w:val="24"/>
        </w:rPr>
        <w:t>。企业法人应提供合法有效的标识有统一社会信用代码的营业执照；事业法人应提供事业单位法人证书；其他组织应提供合法登记证明文件；</w:t>
      </w:r>
      <w:r>
        <w:rPr>
          <w:rFonts w:asciiTheme="minorEastAsia" w:hAnsiTheme="minorEastAsia" w:eastAsiaTheme="minorEastAsia"/>
          <w:sz w:val="24"/>
          <w:szCs w:val="24"/>
        </w:rPr>
        <w:t>投标人为自然人的提供身份证</w:t>
      </w:r>
      <w:r>
        <w:rPr>
          <w:rFonts w:hint="eastAsia" w:asciiTheme="minorEastAsia" w:hAnsiTheme="minorEastAsia" w:eastAsiaTheme="minorEastAsia"/>
          <w:sz w:val="24"/>
          <w:szCs w:val="24"/>
        </w:rPr>
        <w:t>；</w:t>
      </w:r>
    </w:p>
    <w:p w14:paraId="0FD6B01A">
      <w:pPr>
        <w:pStyle w:val="7"/>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 xml:space="preserve">2、法定代表人授权委托书：法定代表人参加的，须提供本人身份证复印件（附在资格证明文件中）；法定代表人授权他人参加的，须提供法定代表人授权委托书原件及授权代表身份证复印件；（后附格式） </w:t>
      </w:r>
    </w:p>
    <w:p w14:paraId="2F25B46E">
      <w:pPr>
        <w:pStyle w:val="7"/>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3、财务状况报告：</w:t>
      </w:r>
      <w:r>
        <w:rPr>
          <w:rFonts w:hint="eastAsia" w:asciiTheme="minorEastAsia" w:hAnsiTheme="minorEastAsia" w:eastAsiaTheme="minorEastAsia"/>
          <w:sz w:val="24"/>
        </w:rPr>
        <w:t>提供202</w:t>
      </w:r>
      <w:r>
        <w:rPr>
          <w:rFonts w:hint="eastAsia" w:asciiTheme="minorEastAsia" w:hAnsiTheme="minorEastAsia" w:eastAsiaTheme="minorEastAsia"/>
          <w:sz w:val="24"/>
          <w:lang w:val="en-US" w:eastAsia="zh-CN"/>
        </w:rPr>
        <w:t>3</w:t>
      </w:r>
      <w:r>
        <w:rPr>
          <w:rFonts w:hint="eastAsia" w:asciiTheme="minorEastAsia" w:hAnsiTheme="minorEastAsia" w:eastAsiaTheme="minorEastAsia"/>
          <w:sz w:val="24"/>
        </w:rPr>
        <w:t>或202</w:t>
      </w:r>
      <w:r>
        <w:rPr>
          <w:rFonts w:hint="eastAsia" w:asciiTheme="minorEastAsia" w:hAnsiTheme="minorEastAsia" w:eastAsiaTheme="minorEastAsia"/>
          <w:sz w:val="24"/>
          <w:lang w:val="en-US" w:eastAsia="zh-CN"/>
        </w:rPr>
        <w:t>4</w:t>
      </w:r>
      <w:r>
        <w:rPr>
          <w:rFonts w:hint="eastAsia" w:asciiTheme="minorEastAsia" w:hAnsiTheme="minorEastAsia" w:eastAsiaTheme="minorEastAsia"/>
          <w:sz w:val="24"/>
        </w:rPr>
        <w:t>年度经审计的财务报告（包含审计报告和审计报告中所涉及的财务报表和报表附注），或提供202</w:t>
      </w:r>
      <w:r>
        <w:rPr>
          <w:rFonts w:hint="eastAsia" w:asciiTheme="minorEastAsia" w:hAnsiTheme="minorEastAsia" w:eastAsiaTheme="minorEastAsia"/>
          <w:sz w:val="24"/>
          <w:lang w:val="en-US" w:eastAsia="zh-CN"/>
        </w:rPr>
        <w:t>3</w:t>
      </w:r>
      <w:r>
        <w:rPr>
          <w:rFonts w:hint="eastAsia" w:asciiTheme="minorEastAsia" w:hAnsiTheme="minorEastAsia" w:eastAsiaTheme="minorEastAsia"/>
          <w:sz w:val="24"/>
        </w:rPr>
        <w:t>或202</w:t>
      </w:r>
      <w:r>
        <w:rPr>
          <w:rFonts w:hint="eastAsia" w:asciiTheme="minorEastAsia" w:hAnsiTheme="minorEastAsia" w:eastAsiaTheme="minorEastAsia"/>
          <w:sz w:val="24"/>
          <w:lang w:val="en-US" w:eastAsia="zh-CN"/>
        </w:rPr>
        <w:t>4</w:t>
      </w:r>
      <w:r>
        <w:rPr>
          <w:rFonts w:hint="eastAsia" w:asciiTheme="minorEastAsia" w:hAnsiTheme="minorEastAsia" w:eastAsiaTheme="minorEastAsia"/>
          <w:sz w:val="24"/>
        </w:rPr>
        <w:t>年度供应商完整的全套财务报表（应当包括资产负债表、利润表、现金流量表、所有者权益变动表、附注），或提供截至资格预审申请文件提交截止日一年内银行出具的资信证明，</w:t>
      </w:r>
      <w:r>
        <w:rPr>
          <w:rFonts w:hint="eastAsia" w:cs="宋体" w:asciiTheme="minorEastAsia" w:hAnsiTheme="minorEastAsia" w:eastAsiaTheme="minorEastAsia"/>
          <w:color w:val="000000"/>
          <w:sz w:val="24"/>
        </w:rPr>
        <w:t>或提供财政部门认可的政府采购专业担保机构出具的投标担保函，</w:t>
      </w:r>
      <w:r>
        <w:rPr>
          <w:rFonts w:hint="eastAsia" w:asciiTheme="minorEastAsia" w:hAnsiTheme="minorEastAsia" w:eastAsiaTheme="minorEastAsia"/>
          <w:sz w:val="24"/>
        </w:rPr>
        <w:t>或供应商注册时间截至资格预审申请文件提交截止日不足一年的，也可提供在工商管理部门备案的公司章程（</w:t>
      </w:r>
      <w:r>
        <w:rPr>
          <w:rFonts w:hint="eastAsia" w:cs="宋体" w:asciiTheme="minorEastAsia" w:hAnsiTheme="minorEastAsia" w:eastAsiaTheme="minorEastAsia"/>
          <w:color w:val="000000"/>
          <w:sz w:val="24"/>
        </w:rPr>
        <w:t>以上五种形式的资料提供任何一种即可）</w:t>
      </w:r>
      <w:r>
        <w:rPr>
          <w:rFonts w:hint="eastAsia" w:asciiTheme="minorEastAsia" w:hAnsiTheme="minorEastAsia" w:eastAsiaTheme="minorEastAsia"/>
          <w:sz w:val="24"/>
          <w:szCs w:val="24"/>
        </w:rPr>
        <w:t>；</w:t>
      </w:r>
    </w:p>
    <w:p w14:paraId="274963DA">
      <w:pPr>
        <w:pStyle w:val="7"/>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4、社会保障资金缴纳证明：提供202</w:t>
      </w:r>
      <w:r>
        <w:rPr>
          <w:rFonts w:hint="eastAsia" w:asciiTheme="minorEastAsia" w:hAnsiTheme="minorEastAsia" w:eastAsiaTheme="minorEastAsia"/>
          <w:sz w:val="24"/>
          <w:szCs w:val="24"/>
          <w:lang w:val="en-US" w:eastAsia="zh-CN"/>
        </w:rPr>
        <w:t>5</w:t>
      </w:r>
      <w:r>
        <w:rPr>
          <w:rFonts w:hint="eastAsia" w:asciiTheme="minorEastAsia" w:hAnsiTheme="minorEastAsia" w:eastAsiaTheme="minorEastAsia"/>
          <w:sz w:val="24"/>
          <w:szCs w:val="24"/>
        </w:rPr>
        <w:t>年</w:t>
      </w:r>
      <w:r>
        <w:rPr>
          <w:rFonts w:asciiTheme="minorEastAsia" w:hAnsiTheme="minorEastAsia" w:eastAsiaTheme="minorEastAsia"/>
          <w:sz w:val="24"/>
          <w:szCs w:val="24"/>
        </w:rPr>
        <w:t>1</w:t>
      </w:r>
      <w:r>
        <w:rPr>
          <w:rFonts w:hint="eastAsia" w:asciiTheme="minorEastAsia" w:hAnsiTheme="minorEastAsia" w:eastAsiaTheme="minorEastAsia"/>
          <w:sz w:val="24"/>
          <w:szCs w:val="24"/>
        </w:rPr>
        <w:t>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w:t>
      </w:r>
    </w:p>
    <w:p w14:paraId="21EAFD79">
      <w:pPr>
        <w:pStyle w:val="7"/>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5、税收缴纳证明：提供202</w:t>
      </w:r>
      <w:r>
        <w:rPr>
          <w:rFonts w:hint="eastAsia" w:asciiTheme="minorEastAsia" w:hAnsiTheme="minorEastAsia" w:eastAsiaTheme="minorEastAsia"/>
          <w:sz w:val="24"/>
          <w:szCs w:val="24"/>
          <w:lang w:val="en-US" w:eastAsia="zh-CN"/>
        </w:rPr>
        <w:t>5</w:t>
      </w:r>
      <w:r>
        <w:rPr>
          <w:rFonts w:hint="eastAsia" w:asciiTheme="minorEastAsia" w:hAnsiTheme="minorEastAsia" w:eastAsiaTheme="minorEastAsia"/>
          <w:sz w:val="24"/>
          <w:szCs w:val="24"/>
        </w:rPr>
        <w:t>年</w:t>
      </w:r>
      <w:r>
        <w:rPr>
          <w:rFonts w:asciiTheme="minorEastAsia" w:hAnsiTheme="minorEastAsia" w:eastAsiaTheme="minorEastAsia"/>
          <w:sz w:val="24"/>
          <w:szCs w:val="24"/>
        </w:rPr>
        <w:t>1</w:t>
      </w:r>
      <w:r>
        <w:rPr>
          <w:rFonts w:hint="eastAsia" w:asciiTheme="minorEastAsia" w:hAnsiTheme="minorEastAsia" w:eastAsiaTheme="minorEastAsia"/>
          <w:sz w:val="24"/>
          <w:szCs w:val="24"/>
        </w:rPr>
        <w:t>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w:t>
      </w:r>
    </w:p>
    <w:p w14:paraId="70AAEAA5">
      <w:pPr>
        <w:pStyle w:val="7"/>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6、书面声明（信用记录）：提供《供应商信用记录书面声明函》（按格式填写，提供原件）。经查，投标人未被列入“信用中国”网站记录的“失信被执行人”或“重大税收违法失信主体”名单；不处于“中国政府采购网”记录的“政府采购严重违法失信行为记录名单”中的禁止参加政府采购活动期间。（后附格式）；</w:t>
      </w:r>
    </w:p>
    <w:p w14:paraId="5742CDCB">
      <w:pPr>
        <w:pStyle w:val="7"/>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7、提供具有履行合同所必需的设备和专业技术能力的承诺原件。（后附格式）；</w:t>
      </w:r>
    </w:p>
    <w:p w14:paraId="58312FB8">
      <w:pPr>
        <w:pStyle w:val="7"/>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8、</w:t>
      </w:r>
      <w:r>
        <w:rPr>
          <w:rFonts w:hint="eastAsia" w:asciiTheme="minorEastAsia" w:hAnsiTheme="minorEastAsia" w:eastAsiaTheme="minorEastAsia"/>
          <w:sz w:val="24"/>
          <w:szCs w:val="24"/>
          <w:lang w:eastAsia="zh-CN"/>
        </w:rPr>
        <w:t>供应商应具备建筑工程施工总承包三级（含三级）以上资质</w:t>
      </w:r>
      <w:r>
        <w:rPr>
          <w:rFonts w:hint="eastAsia" w:asciiTheme="minorEastAsia" w:hAnsiTheme="minorEastAsia" w:eastAsiaTheme="minorEastAsia"/>
          <w:sz w:val="24"/>
          <w:szCs w:val="24"/>
        </w:rPr>
        <w:t>同时具备有效的安全生产许可证；</w:t>
      </w:r>
      <w:r>
        <w:rPr>
          <w:rFonts w:asciiTheme="minorEastAsia" w:hAnsiTheme="minorEastAsia" w:eastAsiaTheme="minorEastAsia"/>
          <w:sz w:val="24"/>
          <w:szCs w:val="24"/>
        </w:rPr>
        <w:t xml:space="preserve"> </w:t>
      </w:r>
    </w:p>
    <w:p w14:paraId="67FE05D8">
      <w:pPr>
        <w:shd w:val="clear" w:color="auto" w:fill="FFFFFF"/>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9、</w:t>
      </w:r>
      <w:r>
        <w:rPr>
          <w:rFonts w:hint="eastAsia" w:asciiTheme="minorEastAsia" w:hAnsiTheme="minorEastAsia" w:eastAsiaTheme="minorEastAsia"/>
          <w:sz w:val="24"/>
          <w:szCs w:val="24"/>
          <w:lang w:eastAsia="zh-CN"/>
        </w:rPr>
        <w:t>拟派项目经理需具备建筑工程专业二级（含二级）以上建造师注册资格及有效的安全生产考核B证；且未担任其他在施建设工程（提供未担任其他在施建设工程书面承诺函，格式自拟加盖供应商公章）；</w:t>
      </w:r>
    </w:p>
    <w:p w14:paraId="71EDE54B">
      <w:pPr>
        <w:shd w:val="clear" w:color="auto" w:fill="FFFFFF"/>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1</w:t>
      </w:r>
      <w:r>
        <w:rPr>
          <w:rFonts w:asciiTheme="minorEastAsia" w:hAnsiTheme="minorEastAsia" w:eastAsiaTheme="minorEastAsia"/>
          <w:sz w:val="24"/>
          <w:szCs w:val="24"/>
        </w:rPr>
        <w:t>0</w:t>
      </w:r>
      <w:r>
        <w:rPr>
          <w:rFonts w:hint="eastAsia" w:asciiTheme="minorEastAsia" w:hAnsiTheme="minorEastAsia" w:eastAsiaTheme="minorEastAsia"/>
          <w:sz w:val="24"/>
          <w:szCs w:val="24"/>
        </w:rPr>
        <w:t>、本项目为专门面向中小企业项目，承揽工程的供应商应为中型企业或小型、微型企业或监狱企业或残疾人福利性单位。承揽工程的供应商为中型、小型、微型企业的，投标人提供《中小企业声明函》，且中小企业的划分标准所属行业为建筑业；承揽工程的供应商为监狱企业的，投标人应提供承揽工程的供应商为监狱企业的证明文件（监狱企业视同小型、微型企业）；承揽工程的供应商为残疾人福利性单位的，投标人应提供承揽工程的供应商为残疾人福利性单位的《残疾人福利性单位声明函》（残疾人福利性单位视同小型、微型企业）。（使用系统格式）</w:t>
      </w:r>
    </w:p>
    <w:p w14:paraId="5CE1A8E5">
      <w:pPr>
        <w:shd w:val="clear" w:color="auto" w:fill="FFFFFF"/>
        <w:spacing w:line="360" w:lineRule="auto"/>
        <w:rPr>
          <w:rFonts w:cs="宋体" w:asciiTheme="minorEastAsia" w:hAnsiTheme="minorEastAsia" w:eastAsiaTheme="minorEastAsia"/>
          <w:sz w:val="24"/>
          <w:szCs w:val="24"/>
        </w:rPr>
      </w:pPr>
      <w:r>
        <w:rPr>
          <w:rFonts w:asciiTheme="minorEastAsia" w:hAnsiTheme="minorEastAsia" w:eastAsiaTheme="minorEastAsia"/>
          <w:color w:val="000000"/>
          <w:sz w:val="24"/>
          <w:szCs w:val="24"/>
        </w:rPr>
        <w:br w:type="page"/>
      </w:r>
    </w:p>
    <w:p w14:paraId="43DB93C5">
      <w:pPr>
        <w:rPr>
          <w:rFonts w:asciiTheme="minorEastAsia" w:hAnsiTheme="minorEastAsia" w:eastAsiaTheme="minorEastAsia"/>
          <w:bCs/>
          <w:sz w:val="24"/>
          <w:szCs w:val="24"/>
        </w:rPr>
      </w:pPr>
      <w:r>
        <w:rPr>
          <w:rFonts w:hint="eastAsia" w:asciiTheme="minorEastAsia" w:hAnsiTheme="minorEastAsia" w:eastAsiaTheme="minorEastAsia"/>
          <w:bCs/>
          <w:sz w:val="24"/>
          <w:szCs w:val="24"/>
        </w:rPr>
        <w:t>格式</w:t>
      </w:r>
    </w:p>
    <w:p w14:paraId="05CB0E43">
      <w:pPr>
        <w:keepNext/>
        <w:keepLines/>
        <w:widowControl w:val="0"/>
        <w:adjustRightInd/>
        <w:snapToGrid/>
        <w:spacing w:before="260" w:after="260" w:line="360" w:lineRule="auto"/>
        <w:jc w:val="center"/>
        <w:outlineLvl w:val="1"/>
        <w:rPr>
          <w:rFonts w:ascii="宋体" w:hAnsi="宋体" w:eastAsia="宋体" w:cs="Times New Roman"/>
          <w:b/>
          <w:color w:val="000000"/>
          <w:kern w:val="2"/>
          <w:sz w:val="28"/>
          <w:szCs w:val="20"/>
        </w:rPr>
      </w:pPr>
      <w:r>
        <w:rPr>
          <w:rFonts w:hint="eastAsia" w:ascii="宋体" w:hAnsi="宋体" w:eastAsia="宋体" w:cs="Times New Roman"/>
          <w:b/>
          <w:color w:val="000000"/>
          <w:kern w:val="2"/>
          <w:sz w:val="28"/>
          <w:szCs w:val="20"/>
        </w:rPr>
        <w:t>法定代表人/负责人授权委托书</w:t>
      </w:r>
    </w:p>
    <w:p w14:paraId="6AEB33C4">
      <w:pPr>
        <w:widowControl w:val="0"/>
        <w:adjustRightInd/>
        <w:snapToGrid/>
        <w:spacing w:after="0" w:line="360" w:lineRule="exact"/>
        <w:jc w:val="both"/>
        <w:rPr>
          <w:rFonts w:hint="eastAsia" w:ascii="宋体" w:hAnsi="宋体" w:eastAsia="宋体" w:cs="Times New Roman"/>
          <w:color w:val="000000"/>
          <w:kern w:val="2"/>
          <w:sz w:val="21"/>
          <w:szCs w:val="21"/>
          <w:lang w:eastAsia="zh-CN"/>
        </w:rPr>
      </w:pPr>
      <w:r>
        <w:rPr>
          <w:rFonts w:hint="eastAsia" w:ascii="宋体" w:hAnsi="宋体" w:eastAsia="宋体" w:cs="Times New Roman"/>
          <w:color w:val="000000"/>
          <w:kern w:val="2"/>
          <w:sz w:val="21"/>
          <w:szCs w:val="21"/>
        </w:rPr>
        <w:t>致：</w:t>
      </w:r>
      <w:bookmarkStart w:id="0" w:name="_GoBack"/>
      <w:bookmarkEnd w:id="0"/>
      <w:r>
        <w:rPr>
          <w:rFonts w:hint="eastAsia" w:ascii="宋体" w:hAnsi="宋体" w:eastAsia="宋体" w:cs="Times New Roman"/>
          <w:color w:val="000000"/>
          <w:kern w:val="2"/>
          <w:sz w:val="21"/>
          <w:szCs w:val="21"/>
          <w:lang w:eastAsia="zh-CN"/>
        </w:rPr>
        <w:t>西安航空职业技术学院</w:t>
      </w:r>
    </w:p>
    <w:p w14:paraId="00E5BECB">
      <w:pPr>
        <w:widowControl w:val="0"/>
        <w:adjustRightInd/>
        <w:snapToGrid/>
        <w:spacing w:after="0" w:line="360" w:lineRule="exact"/>
        <w:ind w:firstLine="420" w:firstLineChars="200"/>
        <w:rPr>
          <w:rFonts w:ascii="宋体" w:hAnsi="宋体" w:eastAsia="宋体" w:cs="Times New Roman"/>
          <w:color w:val="000000"/>
          <w:kern w:val="2"/>
          <w:sz w:val="21"/>
          <w:szCs w:val="21"/>
        </w:rPr>
      </w:pPr>
    </w:p>
    <w:p w14:paraId="66552C6E">
      <w:pPr>
        <w:widowControl w:val="0"/>
        <w:adjustRightInd/>
        <w:snapToGrid/>
        <w:spacing w:after="0" w:line="360" w:lineRule="exact"/>
        <w:ind w:firstLine="420" w:firstLineChars="200"/>
        <w:rPr>
          <w:rFonts w:ascii="宋体" w:hAnsi="宋体" w:eastAsia="宋体" w:cs="Times New Roman"/>
          <w:color w:val="000000"/>
          <w:kern w:val="2"/>
          <w:sz w:val="21"/>
          <w:szCs w:val="21"/>
        </w:rPr>
      </w:pPr>
      <w:r>
        <w:rPr>
          <w:rFonts w:ascii="宋体" w:hAnsi="宋体" w:eastAsia="宋体" w:cs="Times New Roman"/>
          <w:color w:val="000000"/>
          <w:kern w:val="2"/>
          <w:sz w:val="21"/>
          <w:szCs w:val="21"/>
        </w:rPr>
        <w:t>本人</w:t>
      </w:r>
      <w:r>
        <w:rPr>
          <w:rFonts w:hint="eastAsia" w:ascii="宋体" w:hAnsi="宋体" w:eastAsia="宋体" w:cs="Times New Roman"/>
          <w:color w:val="000000"/>
          <w:kern w:val="2"/>
          <w:sz w:val="21"/>
          <w:szCs w:val="21"/>
          <w:u w:val="single"/>
        </w:rPr>
        <w:t xml:space="preserve">       </w:t>
      </w:r>
      <w:r>
        <w:rPr>
          <w:rFonts w:hint="eastAsia" w:ascii="宋体" w:hAnsi="宋体" w:eastAsia="宋体" w:cs="Times New Roman"/>
          <w:color w:val="000000"/>
          <w:kern w:val="2"/>
          <w:sz w:val="21"/>
          <w:szCs w:val="21"/>
        </w:rPr>
        <w:t>（姓名）系</w:t>
      </w:r>
      <w:r>
        <w:rPr>
          <w:rFonts w:hint="eastAsia" w:ascii="宋体" w:hAnsi="宋体" w:eastAsia="宋体" w:cs="Times New Roman"/>
          <w:color w:val="000000"/>
          <w:kern w:val="2"/>
          <w:sz w:val="21"/>
          <w:szCs w:val="21"/>
          <w:u w:val="single"/>
        </w:rPr>
        <w:t xml:space="preserve">                           </w:t>
      </w:r>
      <w:r>
        <w:rPr>
          <w:rFonts w:hint="eastAsia" w:ascii="宋体" w:hAnsi="宋体" w:eastAsia="宋体" w:cs="Times New Roman"/>
          <w:color w:val="000000"/>
          <w:kern w:val="2"/>
          <w:sz w:val="21"/>
          <w:szCs w:val="21"/>
        </w:rPr>
        <w:t>（供应商名称）的法定代表人或负责人，现委托</w:t>
      </w:r>
      <w:r>
        <w:rPr>
          <w:rFonts w:hint="eastAsia" w:ascii="宋体" w:hAnsi="宋体" w:eastAsia="宋体" w:cs="Times New Roman"/>
          <w:color w:val="000000"/>
          <w:kern w:val="2"/>
          <w:sz w:val="21"/>
          <w:szCs w:val="21"/>
          <w:u w:val="single"/>
        </w:rPr>
        <w:t xml:space="preserve">       </w:t>
      </w:r>
      <w:r>
        <w:rPr>
          <w:rFonts w:hint="eastAsia" w:ascii="宋体" w:hAnsi="宋体" w:eastAsia="宋体" w:cs="Times New Roman"/>
          <w:color w:val="000000"/>
          <w:kern w:val="2"/>
          <w:sz w:val="21"/>
          <w:szCs w:val="21"/>
        </w:rPr>
        <w:t>（姓名）为我方法定授权代表人。法定授权代表人根据授权，以我方名义签署、澄清、说明、补正、递交、撤回、修改</w:t>
      </w:r>
      <w:r>
        <w:rPr>
          <w:rFonts w:hint="eastAsia" w:ascii="宋体" w:hAnsi="宋体" w:eastAsia="宋体" w:cs="Times New Roman"/>
          <w:color w:val="000000"/>
          <w:kern w:val="2"/>
          <w:sz w:val="21"/>
          <w:szCs w:val="21"/>
          <w:u w:val="single"/>
        </w:rPr>
        <w:t xml:space="preserve">                  </w:t>
      </w:r>
      <w:r>
        <w:rPr>
          <w:rFonts w:hint="eastAsia" w:ascii="宋体" w:hAnsi="宋体" w:eastAsia="宋体" w:cs="Times New Roman"/>
          <w:color w:val="000000"/>
          <w:kern w:val="2"/>
          <w:sz w:val="21"/>
          <w:szCs w:val="21"/>
        </w:rPr>
        <w:t>（项目名称）的投标文件、签订合同和处理有关事宜，其法律后果由我方承担。</w:t>
      </w:r>
    </w:p>
    <w:p w14:paraId="0A7AB232">
      <w:pPr>
        <w:widowControl w:val="0"/>
        <w:adjustRightInd/>
        <w:snapToGrid/>
        <w:spacing w:after="0" w:line="360" w:lineRule="exact"/>
        <w:ind w:firstLine="420" w:firstLineChars="200"/>
        <w:rPr>
          <w:rFonts w:ascii="宋体" w:hAnsi="宋体" w:eastAsia="宋体" w:cs="Times New Roman"/>
          <w:color w:val="000000"/>
          <w:kern w:val="2"/>
          <w:sz w:val="21"/>
          <w:szCs w:val="21"/>
        </w:rPr>
      </w:pPr>
      <w:r>
        <w:rPr>
          <w:rFonts w:hint="eastAsia" w:ascii="宋体" w:hAnsi="宋体" w:eastAsia="宋体" w:cs="Times New Roman"/>
          <w:color w:val="000000"/>
          <w:kern w:val="2"/>
          <w:sz w:val="21"/>
          <w:szCs w:val="21"/>
        </w:rPr>
        <w:t>委托期限：自投标截止之日起</w:t>
      </w:r>
      <w:r>
        <w:rPr>
          <w:rFonts w:hint="eastAsia" w:ascii="宋体" w:hAnsi="宋体" w:eastAsia="宋体" w:cs="Times New Roman"/>
          <w:color w:val="000000"/>
          <w:kern w:val="2"/>
          <w:sz w:val="21"/>
          <w:szCs w:val="21"/>
          <w:u w:val="single"/>
        </w:rPr>
        <w:t xml:space="preserve">       </w:t>
      </w:r>
      <w:r>
        <w:rPr>
          <w:rFonts w:hint="eastAsia" w:ascii="宋体" w:hAnsi="宋体" w:eastAsia="宋体" w:cs="Times New Roman"/>
          <w:color w:val="000000"/>
          <w:kern w:val="2"/>
          <w:sz w:val="21"/>
          <w:szCs w:val="21"/>
        </w:rPr>
        <w:t>天（不得少于投标有效期90天，否则按无效标处理。）法定授权代表人无转委托权。</w:t>
      </w:r>
    </w:p>
    <w:p w14:paraId="351AF340">
      <w:pPr>
        <w:widowControl w:val="0"/>
        <w:adjustRightInd/>
        <w:snapToGrid/>
        <w:spacing w:after="0" w:line="360" w:lineRule="exact"/>
        <w:ind w:firstLine="2232" w:firstLineChars="1063"/>
        <w:rPr>
          <w:rFonts w:ascii="宋体" w:hAnsi="宋体" w:eastAsia="宋体" w:cs="Times New Roman"/>
          <w:color w:val="000000"/>
          <w:kern w:val="2"/>
          <w:sz w:val="21"/>
          <w:szCs w:val="21"/>
        </w:rPr>
      </w:pPr>
      <w:r>
        <w:rPr>
          <w:rFonts w:hint="eastAsia" w:ascii="宋体" w:hAnsi="宋体" w:eastAsia="宋体" w:cs="Times New Roman"/>
          <w:color w:val="000000"/>
          <w:kern w:val="2"/>
          <w:sz w:val="21"/>
          <w:szCs w:val="21"/>
        </w:rPr>
        <w:t>供应商名称：</w:t>
      </w:r>
      <w:r>
        <w:rPr>
          <w:rFonts w:hint="eastAsia" w:ascii="宋体" w:hAnsi="宋体" w:eastAsia="宋体" w:cs="Times New Roman"/>
          <w:color w:val="000000"/>
          <w:kern w:val="2"/>
          <w:sz w:val="21"/>
          <w:szCs w:val="21"/>
          <w:u w:val="single"/>
        </w:rPr>
        <w:t xml:space="preserve">                        </w:t>
      </w:r>
      <w:r>
        <w:rPr>
          <w:rFonts w:hint="eastAsia" w:ascii="宋体" w:hAnsi="宋体" w:eastAsia="宋体" w:cs="Times New Roman"/>
          <w:color w:val="000000"/>
          <w:kern w:val="2"/>
          <w:sz w:val="21"/>
          <w:szCs w:val="21"/>
        </w:rPr>
        <w:t>（盖单位章）</w:t>
      </w:r>
    </w:p>
    <w:p w14:paraId="14E55471">
      <w:pPr>
        <w:widowControl w:val="0"/>
        <w:adjustRightInd/>
        <w:snapToGrid/>
        <w:spacing w:after="0" w:line="360" w:lineRule="exact"/>
        <w:ind w:firstLine="2232" w:firstLineChars="1063"/>
        <w:rPr>
          <w:rFonts w:ascii="宋体" w:hAnsi="宋体" w:eastAsia="宋体" w:cs="Times New Roman"/>
          <w:color w:val="000000"/>
          <w:kern w:val="2"/>
          <w:sz w:val="21"/>
          <w:szCs w:val="21"/>
        </w:rPr>
      </w:pPr>
      <w:r>
        <w:rPr>
          <w:rFonts w:hint="eastAsia" w:ascii="宋体" w:hAnsi="宋体" w:eastAsia="宋体" w:cs="Times New Roman"/>
          <w:color w:val="000000"/>
          <w:kern w:val="2"/>
          <w:sz w:val="21"/>
          <w:szCs w:val="21"/>
        </w:rPr>
        <w:t>法定代表人或负责人：</w:t>
      </w:r>
      <w:r>
        <w:rPr>
          <w:rFonts w:hint="eastAsia" w:ascii="宋体" w:hAnsi="宋体" w:eastAsia="宋体" w:cs="Times New Roman"/>
          <w:color w:val="000000"/>
          <w:kern w:val="2"/>
          <w:sz w:val="21"/>
          <w:szCs w:val="21"/>
          <w:u w:val="single"/>
        </w:rPr>
        <w:t xml:space="preserve">               </w:t>
      </w:r>
      <w:r>
        <w:rPr>
          <w:rFonts w:hint="eastAsia" w:ascii="宋体" w:hAnsi="宋体" w:eastAsia="宋体" w:cs="Times New Roman"/>
          <w:color w:val="000000"/>
          <w:kern w:val="2"/>
          <w:sz w:val="21"/>
          <w:szCs w:val="21"/>
        </w:rPr>
        <w:t>（签字或盖章）</w:t>
      </w:r>
    </w:p>
    <w:p w14:paraId="21148EA8">
      <w:pPr>
        <w:widowControl w:val="0"/>
        <w:adjustRightInd/>
        <w:snapToGrid/>
        <w:spacing w:after="0" w:line="360" w:lineRule="exact"/>
        <w:ind w:right="-1" w:firstLine="2232" w:firstLineChars="1063"/>
        <w:rPr>
          <w:rFonts w:ascii="宋体" w:hAnsi="宋体" w:eastAsia="宋体" w:cs="Times New Roman"/>
          <w:color w:val="000000"/>
          <w:kern w:val="2"/>
          <w:sz w:val="21"/>
          <w:szCs w:val="21"/>
        </w:rPr>
      </w:pPr>
      <w:r>
        <w:rPr>
          <w:rFonts w:hint="eastAsia" w:ascii="宋体" w:hAnsi="宋体" w:eastAsia="宋体" w:cs="Times New Roman"/>
          <w:color w:val="000000"/>
          <w:kern w:val="2"/>
          <w:sz w:val="21"/>
          <w:szCs w:val="21"/>
        </w:rPr>
        <w:t>身份证号码：</w:t>
      </w:r>
      <w:r>
        <w:rPr>
          <w:rFonts w:hint="eastAsia" w:ascii="宋体" w:hAnsi="宋体" w:eastAsia="宋体" w:cs="Times New Roman"/>
          <w:color w:val="000000"/>
          <w:kern w:val="2"/>
          <w:sz w:val="21"/>
          <w:szCs w:val="21"/>
          <w:u w:val="single"/>
        </w:rPr>
        <w:t xml:space="preserve">                                </w:t>
      </w:r>
    </w:p>
    <w:p w14:paraId="42DA3C5B">
      <w:pPr>
        <w:widowControl w:val="0"/>
        <w:adjustRightInd/>
        <w:snapToGrid/>
        <w:spacing w:after="0" w:line="360" w:lineRule="exact"/>
        <w:ind w:firstLine="2232" w:firstLineChars="1063"/>
        <w:rPr>
          <w:rFonts w:ascii="宋体" w:hAnsi="宋体" w:eastAsia="宋体" w:cs="Times New Roman"/>
          <w:color w:val="000000"/>
          <w:kern w:val="2"/>
          <w:sz w:val="21"/>
          <w:szCs w:val="21"/>
        </w:rPr>
      </w:pPr>
      <w:r>
        <w:rPr>
          <w:rFonts w:hint="eastAsia" w:ascii="宋体" w:hAnsi="宋体" w:eastAsia="宋体" w:cs="Times New Roman"/>
          <w:color w:val="000000"/>
          <w:kern w:val="2"/>
          <w:sz w:val="21"/>
          <w:szCs w:val="21"/>
        </w:rPr>
        <w:t>法定授权代表人：</w:t>
      </w:r>
      <w:r>
        <w:rPr>
          <w:rFonts w:hint="eastAsia" w:ascii="宋体" w:hAnsi="宋体" w:eastAsia="宋体" w:cs="Times New Roman"/>
          <w:color w:val="000000"/>
          <w:kern w:val="2"/>
          <w:sz w:val="21"/>
          <w:szCs w:val="21"/>
          <w:u w:val="single"/>
        </w:rPr>
        <w:t xml:space="preserve">                   </w:t>
      </w:r>
      <w:r>
        <w:rPr>
          <w:rFonts w:hint="eastAsia" w:ascii="宋体" w:hAnsi="宋体" w:eastAsia="宋体" w:cs="Times New Roman"/>
          <w:color w:val="000000"/>
          <w:kern w:val="2"/>
          <w:sz w:val="21"/>
          <w:szCs w:val="21"/>
        </w:rPr>
        <w:t>（签字或盖章）</w:t>
      </w:r>
    </w:p>
    <w:p w14:paraId="3E8D448E">
      <w:pPr>
        <w:widowControl w:val="0"/>
        <w:adjustRightInd/>
        <w:snapToGrid/>
        <w:spacing w:after="0" w:line="360" w:lineRule="exact"/>
        <w:ind w:right="-1" w:firstLine="2232" w:firstLineChars="1063"/>
        <w:rPr>
          <w:rFonts w:ascii="宋体" w:hAnsi="宋体" w:eastAsia="宋体" w:cs="Times New Roman"/>
          <w:color w:val="000000"/>
          <w:kern w:val="2"/>
          <w:sz w:val="21"/>
          <w:szCs w:val="21"/>
          <w:u w:val="single"/>
        </w:rPr>
      </w:pPr>
      <w:r>
        <w:rPr>
          <w:rFonts w:hint="eastAsia" w:ascii="宋体" w:hAnsi="宋体" w:eastAsia="宋体" w:cs="Times New Roman"/>
          <w:color w:val="000000"/>
          <w:kern w:val="2"/>
          <w:sz w:val="21"/>
          <w:szCs w:val="21"/>
        </w:rPr>
        <w:t>身份证号码：</w:t>
      </w:r>
      <w:r>
        <w:rPr>
          <w:rFonts w:hint="eastAsia" w:ascii="宋体" w:hAnsi="宋体" w:eastAsia="宋体" w:cs="Times New Roman"/>
          <w:color w:val="000000"/>
          <w:kern w:val="2"/>
          <w:sz w:val="21"/>
          <w:szCs w:val="21"/>
          <w:u w:val="single"/>
        </w:rPr>
        <w:t xml:space="preserve">                                </w:t>
      </w:r>
    </w:p>
    <w:p w14:paraId="0DF55F96">
      <w:pPr>
        <w:widowControl w:val="0"/>
        <w:adjustRightInd/>
        <w:snapToGrid/>
        <w:spacing w:after="0" w:line="360" w:lineRule="exact"/>
        <w:ind w:right="-1" w:firstLine="2232" w:firstLineChars="1063"/>
        <w:rPr>
          <w:rFonts w:ascii="宋体" w:hAnsi="宋体" w:eastAsia="宋体" w:cs="Times New Roman"/>
          <w:color w:val="000000"/>
          <w:kern w:val="2"/>
          <w:sz w:val="24"/>
          <w:szCs w:val="24"/>
          <w:u w:val="single"/>
        </w:rPr>
      </w:pPr>
      <w:r>
        <w:rPr>
          <w:rFonts w:hint="eastAsia" w:ascii="宋体" w:hAnsi="宋体" w:eastAsia="宋体" w:cs="Times New Roman"/>
          <w:color w:val="000000"/>
          <w:kern w:val="2"/>
          <w:sz w:val="21"/>
          <w:szCs w:val="21"/>
          <w:u w:val="single"/>
        </w:rPr>
        <w:t xml:space="preserve">        </w:t>
      </w:r>
      <w:r>
        <w:rPr>
          <w:rFonts w:hint="eastAsia" w:ascii="宋体" w:hAnsi="宋体" w:eastAsia="宋体" w:cs="Times New Roman"/>
          <w:color w:val="000000"/>
          <w:kern w:val="2"/>
          <w:sz w:val="21"/>
          <w:szCs w:val="21"/>
        </w:rPr>
        <w:t>年</w:t>
      </w:r>
      <w:r>
        <w:rPr>
          <w:rFonts w:hint="eastAsia" w:ascii="宋体" w:hAnsi="宋体" w:eastAsia="宋体" w:cs="Times New Roman"/>
          <w:color w:val="000000"/>
          <w:kern w:val="2"/>
          <w:sz w:val="21"/>
          <w:szCs w:val="21"/>
          <w:u w:val="single"/>
        </w:rPr>
        <w:t xml:space="preserve">    </w:t>
      </w:r>
      <w:r>
        <w:rPr>
          <w:rFonts w:hint="eastAsia" w:ascii="宋体" w:hAnsi="宋体" w:eastAsia="宋体" w:cs="Times New Roman"/>
          <w:color w:val="000000"/>
          <w:kern w:val="2"/>
          <w:sz w:val="21"/>
          <w:szCs w:val="21"/>
        </w:rPr>
        <w:t>月</w:t>
      </w:r>
      <w:r>
        <w:rPr>
          <w:rFonts w:hint="eastAsia" w:ascii="宋体" w:hAnsi="宋体" w:eastAsia="宋体" w:cs="Times New Roman"/>
          <w:color w:val="000000"/>
          <w:kern w:val="2"/>
          <w:sz w:val="21"/>
          <w:szCs w:val="21"/>
          <w:u w:val="single"/>
        </w:rPr>
        <w:t xml:space="preserve">    </w:t>
      </w:r>
      <w:r>
        <w:rPr>
          <w:rFonts w:hint="eastAsia" w:ascii="宋体" w:hAnsi="宋体" w:eastAsia="宋体" w:cs="Times New Roman"/>
          <w:color w:val="000000"/>
          <w:kern w:val="2"/>
          <w:sz w:val="21"/>
          <w:szCs w:val="21"/>
        </w:rPr>
        <w:t>日</w:t>
      </w:r>
    </w:p>
    <w:p w14:paraId="37A79719">
      <w:pPr>
        <w:widowControl w:val="0"/>
        <w:adjustRightInd/>
        <w:snapToGrid/>
        <w:spacing w:after="0" w:line="360" w:lineRule="auto"/>
        <w:ind w:firstLine="480"/>
        <w:jc w:val="both"/>
        <w:rPr>
          <w:rFonts w:ascii="宋体" w:hAnsi="宋体" w:eastAsia="宋体" w:cs="Times New Roman"/>
          <w:color w:val="000000"/>
          <w:kern w:val="2"/>
          <w:sz w:val="21"/>
          <w:szCs w:val="20"/>
        </w:rPr>
      </w:pPr>
      <w:r>
        <w:rPr>
          <w:rFonts w:ascii="宋体" w:hAnsi="宋体" w:eastAsia="宋体" w:cs="Times New Roman"/>
          <w:color w:val="000000"/>
          <w:kern w:val="2"/>
          <w:sz w:val="21"/>
          <w:szCs w:val="20"/>
        </w:rPr>
        <w:t>以下</w:t>
      </w:r>
      <w:r>
        <w:rPr>
          <w:rFonts w:hint="eastAsia" w:ascii="宋体" w:hAnsi="宋体" w:eastAsia="宋体" w:cs="Times New Roman"/>
          <w:color w:val="000000"/>
          <w:kern w:val="2"/>
          <w:sz w:val="21"/>
          <w:szCs w:val="20"/>
        </w:rPr>
        <w:t>粘贴</w:t>
      </w:r>
      <w:r>
        <w:rPr>
          <w:rFonts w:ascii="宋体" w:hAnsi="宋体" w:eastAsia="宋体" w:cs="Times New Roman"/>
          <w:color w:val="000000"/>
          <w:kern w:val="2"/>
          <w:sz w:val="21"/>
          <w:szCs w:val="20"/>
        </w:rPr>
        <w:t>法定代表人</w:t>
      </w:r>
      <w:r>
        <w:rPr>
          <w:rFonts w:hint="eastAsia" w:ascii="宋体" w:hAnsi="宋体" w:eastAsia="宋体" w:cs="Times New Roman"/>
          <w:color w:val="000000"/>
          <w:kern w:val="2"/>
          <w:sz w:val="21"/>
          <w:szCs w:val="20"/>
        </w:rPr>
        <w:t>或负责人</w:t>
      </w:r>
      <w:r>
        <w:rPr>
          <w:rFonts w:ascii="宋体" w:hAnsi="宋体" w:eastAsia="宋体" w:cs="Times New Roman"/>
          <w:color w:val="000000"/>
          <w:kern w:val="2"/>
          <w:sz w:val="21"/>
          <w:szCs w:val="20"/>
        </w:rPr>
        <w:t>和</w:t>
      </w:r>
      <w:r>
        <w:rPr>
          <w:rFonts w:hint="eastAsia" w:ascii="宋体" w:hAnsi="宋体" w:eastAsia="宋体" w:cs="Times New Roman"/>
          <w:color w:val="000000"/>
          <w:kern w:val="2"/>
          <w:sz w:val="21"/>
          <w:szCs w:val="20"/>
        </w:rPr>
        <w:t>法定授权代表人</w:t>
      </w:r>
      <w:r>
        <w:rPr>
          <w:rFonts w:ascii="宋体" w:hAnsi="宋体" w:eastAsia="宋体" w:cs="Times New Roman"/>
          <w:color w:val="000000"/>
          <w:kern w:val="2"/>
          <w:sz w:val="21"/>
          <w:szCs w:val="20"/>
        </w:rPr>
        <w:t>的身份证复印件：</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03"/>
        <w:gridCol w:w="4803"/>
      </w:tblGrid>
      <w:tr w14:paraId="5AC3B2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9" w:hRule="atLeast"/>
          <w:jc w:val="center"/>
        </w:trPr>
        <w:tc>
          <w:tcPr>
            <w:tcW w:w="4803" w:type="dxa"/>
            <w:vAlign w:val="center"/>
          </w:tcPr>
          <w:p w14:paraId="3F5120AF">
            <w:pPr>
              <w:widowControl w:val="0"/>
              <w:adjustRightInd/>
              <w:snapToGrid/>
              <w:spacing w:after="0" w:line="360" w:lineRule="auto"/>
              <w:jc w:val="center"/>
              <w:rPr>
                <w:rFonts w:ascii="宋体" w:hAnsi="宋体" w:eastAsia="宋体" w:cs="Times New Roman"/>
                <w:color w:val="000000"/>
                <w:kern w:val="2"/>
                <w:sz w:val="21"/>
                <w:szCs w:val="20"/>
              </w:rPr>
            </w:pPr>
            <w:r>
              <w:rPr>
                <w:rFonts w:ascii="宋体" w:hAnsi="宋体" w:eastAsia="宋体" w:cs="宋体"/>
                <w:color w:val="000000"/>
                <w:kern w:val="2"/>
                <w:sz w:val="21"/>
                <w:szCs w:val="20"/>
              </w:rPr>
              <w:t>法定代表人</w:t>
            </w:r>
            <w:r>
              <w:rPr>
                <w:rFonts w:hint="eastAsia" w:ascii="宋体" w:hAnsi="宋体" w:eastAsia="宋体" w:cs="宋体"/>
                <w:color w:val="000000"/>
                <w:kern w:val="2"/>
                <w:sz w:val="21"/>
                <w:szCs w:val="20"/>
              </w:rPr>
              <w:t>/负责人</w:t>
            </w:r>
            <w:r>
              <w:rPr>
                <w:rFonts w:ascii="宋体" w:hAnsi="宋体" w:eastAsia="宋体" w:cs="宋体"/>
                <w:color w:val="000000"/>
                <w:kern w:val="2"/>
                <w:sz w:val="21"/>
                <w:szCs w:val="20"/>
              </w:rPr>
              <w:t>身份证</w:t>
            </w:r>
            <w:r>
              <w:rPr>
                <w:rFonts w:hint="eastAsia" w:ascii="宋体" w:hAnsi="宋体" w:eastAsia="宋体" w:cs="宋体"/>
                <w:color w:val="000000"/>
                <w:kern w:val="2"/>
                <w:sz w:val="21"/>
                <w:szCs w:val="20"/>
              </w:rPr>
              <w:t>正反面</w:t>
            </w:r>
            <w:r>
              <w:rPr>
                <w:rFonts w:ascii="宋体" w:hAnsi="宋体" w:eastAsia="宋体" w:cs="宋体"/>
                <w:color w:val="000000"/>
                <w:kern w:val="2"/>
                <w:sz w:val="21"/>
                <w:szCs w:val="20"/>
              </w:rPr>
              <w:t>复印件</w:t>
            </w:r>
          </w:p>
        </w:tc>
        <w:tc>
          <w:tcPr>
            <w:tcW w:w="4803" w:type="dxa"/>
            <w:vAlign w:val="center"/>
          </w:tcPr>
          <w:p w14:paraId="1189F815">
            <w:pPr>
              <w:widowControl w:val="0"/>
              <w:adjustRightInd/>
              <w:snapToGrid/>
              <w:spacing w:after="0" w:line="360" w:lineRule="auto"/>
              <w:jc w:val="center"/>
              <w:rPr>
                <w:rFonts w:ascii="宋体" w:hAnsi="宋体" w:eastAsia="宋体" w:cs="Times New Roman"/>
                <w:color w:val="000000"/>
                <w:kern w:val="2"/>
                <w:sz w:val="21"/>
                <w:szCs w:val="20"/>
              </w:rPr>
            </w:pPr>
            <w:r>
              <w:rPr>
                <w:rFonts w:hint="eastAsia" w:ascii="宋体" w:hAnsi="宋体" w:eastAsia="宋体" w:cs="宋体"/>
                <w:color w:val="000000"/>
                <w:kern w:val="2"/>
                <w:sz w:val="21"/>
                <w:szCs w:val="20"/>
              </w:rPr>
              <w:t>法定授权代表人</w:t>
            </w:r>
            <w:r>
              <w:rPr>
                <w:rFonts w:ascii="宋体" w:hAnsi="宋体" w:eastAsia="宋体" w:cs="宋体"/>
                <w:color w:val="000000"/>
                <w:kern w:val="2"/>
                <w:sz w:val="21"/>
                <w:szCs w:val="20"/>
              </w:rPr>
              <w:t>身份证</w:t>
            </w:r>
            <w:r>
              <w:rPr>
                <w:rFonts w:hint="eastAsia" w:ascii="宋体" w:hAnsi="宋体" w:eastAsia="宋体" w:cs="宋体"/>
                <w:color w:val="000000"/>
                <w:kern w:val="2"/>
                <w:sz w:val="21"/>
                <w:szCs w:val="20"/>
              </w:rPr>
              <w:t>正反面</w:t>
            </w:r>
            <w:r>
              <w:rPr>
                <w:rFonts w:ascii="宋体" w:hAnsi="宋体" w:eastAsia="宋体" w:cs="宋体"/>
                <w:color w:val="000000"/>
                <w:kern w:val="2"/>
                <w:sz w:val="21"/>
                <w:szCs w:val="20"/>
              </w:rPr>
              <w:t>复印件</w:t>
            </w:r>
          </w:p>
        </w:tc>
      </w:tr>
    </w:tbl>
    <w:p w14:paraId="01E0523C">
      <w:pPr>
        <w:rPr>
          <w:rFonts w:asciiTheme="minorEastAsia" w:hAnsiTheme="minorEastAsia" w:eastAsiaTheme="minorEastAsia"/>
          <w:bCs/>
          <w:sz w:val="24"/>
          <w:szCs w:val="24"/>
        </w:rPr>
      </w:pPr>
    </w:p>
    <w:p w14:paraId="477E2145">
      <w:pPr>
        <w:adjustRightInd/>
        <w:snapToGrid/>
        <w:spacing w:line="220" w:lineRule="atLeast"/>
        <w:rPr>
          <w:rFonts w:asciiTheme="minorEastAsia" w:hAnsiTheme="minorEastAsia" w:eastAsiaTheme="minorEastAsia"/>
          <w:bCs/>
          <w:sz w:val="24"/>
          <w:szCs w:val="24"/>
        </w:rPr>
      </w:pPr>
      <w:r>
        <w:rPr>
          <w:rFonts w:asciiTheme="minorEastAsia" w:hAnsiTheme="minorEastAsia" w:eastAsiaTheme="minorEastAsia"/>
          <w:bCs/>
          <w:sz w:val="24"/>
          <w:szCs w:val="24"/>
        </w:rPr>
        <w:br w:type="page"/>
      </w:r>
    </w:p>
    <w:p w14:paraId="389AA9CD">
      <w:pPr>
        <w:widowControl w:val="0"/>
        <w:adjustRightInd/>
        <w:snapToGrid/>
        <w:spacing w:after="0" w:line="360" w:lineRule="auto"/>
        <w:jc w:val="center"/>
        <w:rPr>
          <w:rFonts w:ascii="宋体" w:hAnsi="宋体" w:eastAsia="宋体" w:cs="Times New Roman"/>
          <w:b/>
          <w:color w:val="000000"/>
          <w:sz w:val="28"/>
          <w:szCs w:val="28"/>
        </w:rPr>
      </w:pPr>
      <w:r>
        <w:rPr>
          <w:rFonts w:hint="eastAsia" w:ascii="宋体" w:hAnsi="宋体" w:eastAsia="宋体" w:cs="Times New Roman"/>
          <w:b/>
          <w:color w:val="000000"/>
          <w:sz w:val="28"/>
          <w:szCs w:val="28"/>
        </w:rPr>
        <w:t>法定代表人身份证明书</w:t>
      </w:r>
    </w:p>
    <w:tbl>
      <w:tblPr>
        <w:tblStyle w:val="10"/>
        <w:tblW w:w="495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50"/>
        <w:gridCol w:w="2259"/>
        <w:gridCol w:w="1759"/>
        <w:gridCol w:w="2029"/>
        <w:gridCol w:w="1201"/>
      </w:tblGrid>
      <w:tr w14:paraId="1CAB2F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5"/>
            <w:vAlign w:val="center"/>
          </w:tcPr>
          <w:p w14:paraId="67D7033B">
            <w:pPr>
              <w:widowControl w:val="0"/>
              <w:tabs>
                <w:tab w:val="left" w:pos="210"/>
              </w:tabs>
              <w:adjustRightInd/>
              <w:snapToGrid/>
              <w:spacing w:after="0" w:line="360" w:lineRule="auto"/>
              <w:jc w:val="both"/>
              <w:rPr>
                <w:rFonts w:hint="eastAsia" w:ascii="宋体" w:hAnsi="宋体" w:eastAsia="宋体" w:cs="Arial"/>
                <w:color w:val="000000"/>
                <w:sz w:val="24"/>
                <w:szCs w:val="24"/>
                <w:lang w:eastAsia="zh-CN"/>
              </w:rPr>
            </w:pPr>
            <w:r>
              <w:rPr>
                <w:rFonts w:hint="eastAsia" w:ascii="宋体" w:hAnsi="宋体" w:eastAsia="宋体" w:cs="Arial"/>
                <w:color w:val="000000"/>
                <w:sz w:val="24"/>
                <w:szCs w:val="24"/>
              </w:rPr>
              <w:t>致：</w:t>
            </w:r>
            <w:r>
              <w:rPr>
                <w:rFonts w:hint="eastAsia" w:ascii="宋体" w:hAnsi="宋体" w:eastAsia="宋体" w:cs="Arial"/>
                <w:color w:val="000000"/>
                <w:sz w:val="24"/>
                <w:szCs w:val="24"/>
                <w:lang w:eastAsia="zh-CN"/>
              </w:rPr>
              <w:t>西安航空职业技术学院</w:t>
            </w:r>
          </w:p>
        </w:tc>
      </w:tr>
      <w:tr w14:paraId="0A1F16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0" w:type="pct"/>
            <w:vMerge w:val="restart"/>
            <w:vAlign w:val="center"/>
          </w:tcPr>
          <w:p w14:paraId="76403827">
            <w:pPr>
              <w:widowControl w:val="0"/>
              <w:tabs>
                <w:tab w:val="left" w:pos="210"/>
              </w:tabs>
              <w:adjustRightInd/>
              <w:snapToGrid/>
              <w:spacing w:after="0" w:line="360" w:lineRule="auto"/>
              <w:jc w:val="center"/>
              <w:rPr>
                <w:rFonts w:ascii="宋体" w:hAnsi="宋体" w:eastAsia="宋体" w:cs="Arial"/>
                <w:color w:val="000000"/>
                <w:sz w:val="24"/>
                <w:szCs w:val="24"/>
              </w:rPr>
            </w:pPr>
            <w:r>
              <w:rPr>
                <w:rFonts w:hint="eastAsia" w:ascii="宋体" w:hAnsi="宋体" w:eastAsia="宋体" w:cs="Arial"/>
                <w:color w:val="000000"/>
                <w:sz w:val="24"/>
                <w:szCs w:val="24"/>
              </w:rPr>
              <w:t>企</w:t>
            </w:r>
          </w:p>
          <w:p w14:paraId="582FB9E1">
            <w:pPr>
              <w:widowControl w:val="0"/>
              <w:tabs>
                <w:tab w:val="left" w:pos="210"/>
              </w:tabs>
              <w:adjustRightInd/>
              <w:snapToGrid/>
              <w:spacing w:after="0" w:line="360" w:lineRule="auto"/>
              <w:jc w:val="center"/>
              <w:rPr>
                <w:rFonts w:ascii="宋体" w:hAnsi="宋体" w:eastAsia="宋体" w:cs="Arial"/>
                <w:color w:val="000000"/>
                <w:sz w:val="24"/>
                <w:szCs w:val="24"/>
              </w:rPr>
            </w:pPr>
            <w:r>
              <w:rPr>
                <w:rFonts w:hint="eastAsia" w:ascii="宋体" w:hAnsi="宋体" w:eastAsia="宋体" w:cs="Arial"/>
                <w:color w:val="000000"/>
                <w:sz w:val="24"/>
                <w:szCs w:val="24"/>
              </w:rPr>
              <w:t>业</w:t>
            </w:r>
          </w:p>
          <w:p w14:paraId="5A696D6D">
            <w:pPr>
              <w:widowControl w:val="0"/>
              <w:tabs>
                <w:tab w:val="left" w:pos="210"/>
              </w:tabs>
              <w:adjustRightInd/>
              <w:snapToGrid/>
              <w:spacing w:after="0" w:line="360" w:lineRule="auto"/>
              <w:jc w:val="center"/>
              <w:rPr>
                <w:rFonts w:ascii="宋体" w:hAnsi="宋体" w:eastAsia="宋体" w:cs="Arial"/>
                <w:color w:val="000000"/>
                <w:sz w:val="24"/>
                <w:szCs w:val="24"/>
              </w:rPr>
            </w:pPr>
            <w:r>
              <w:rPr>
                <w:rFonts w:hint="eastAsia" w:ascii="宋体" w:hAnsi="宋体" w:eastAsia="宋体" w:cs="Arial"/>
                <w:color w:val="000000"/>
                <w:sz w:val="24"/>
                <w:szCs w:val="24"/>
              </w:rPr>
              <w:t>法</w:t>
            </w:r>
          </w:p>
          <w:p w14:paraId="55DEF49E">
            <w:pPr>
              <w:widowControl w:val="0"/>
              <w:tabs>
                <w:tab w:val="left" w:pos="210"/>
              </w:tabs>
              <w:adjustRightInd/>
              <w:snapToGrid/>
              <w:spacing w:after="0" w:line="360" w:lineRule="auto"/>
              <w:jc w:val="center"/>
              <w:rPr>
                <w:rFonts w:ascii="宋体" w:hAnsi="宋体" w:eastAsia="宋体" w:cs="Arial"/>
                <w:color w:val="000000"/>
                <w:sz w:val="24"/>
                <w:szCs w:val="24"/>
              </w:rPr>
            </w:pPr>
            <w:r>
              <w:rPr>
                <w:rFonts w:hint="eastAsia" w:ascii="宋体" w:hAnsi="宋体" w:eastAsia="宋体" w:cs="Arial"/>
                <w:color w:val="000000"/>
                <w:sz w:val="24"/>
                <w:szCs w:val="24"/>
              </w:rPr>
              <w:t>人</w:t>
            </w:r>
          </w:p>
          <w:p w14:paraId="5A57A8FD">
            <w:pPr>
              <w:widowControl w:val="0"/>
              <w:tabs>
                <w:tab w:val="left" w:pos="210"/>
              </w:tabs>
              <w:adjustRightInd/>
              <w:snapToGrid/>
              <w:spacing w:after="0" w:line="360" w:lineRule="auto"/>
              <w:jc w:val="center"/>
              <w:rPr>
                <w:rFonts w:ascii="宋体" w:hAnsi="宋体" w:eastAsia="宋体" w:cs="Arial"/>
                <w:color w:val="000000"/>
                <w:sz w:val="24"/>
                <w:szCs w:val="24"/>
              </w:rPr>
            </w:pPr>
            <w:r>
              <w:rPr>
                <w:rFonts w:hint="eastAsia" w:ascii="宋体" w:hAnsi="宋体" w:eastAsia="宋体" w:cs="Arial"/>
                <w:color w:val="000000"/>
                <w:sz w:val="24"/>
                <w:szCs w:val="24"/>
              </w:rPr>
              <w:t>信</w:t>
            </w:r>
          </w:p>
          <w:p w14:paraId="4841F83D">
            <w:pPr>
              <w:widowControl w:val="0"/>
              <w:tabs>
                <w:tab w:val="left" w:pos="210"/>
              </w:tabs>
              <w:adjustRightInd/>
              <w:snapToGrid/>
              <w:spacing w:after="0" w:line="360" w:lineRule="auto"/>
              <w:jc w:val="center"/>
              <w:rPr>
                <w:rFonts w:ascii="宋体" w:hAnsi="宋体" w:eastAsia="宋体" w:cs="Arial"/>
                <w:color w:val="000000"/>
                <w:sz w:val="24"/>
                <w:szCs w:val="24"/>
              </w:rPr>
            </w:pPr>
            <w:r>
              <w:rPr>
                <w:rFonts w:hint="eastAsia" w:ascii="宋体" w:hAnsi="宋体" w:eastAsia="宋体" w:cs="Arial"/>
                <w:color w:val="000000"/>
                <w:sz w:val="24"/>
                <w:szCs w:val="24"/>
              </w:rPr>
              <w:t>息</w:t>
            </w:r>
          </w:p>
        </w:tc>
        <w:tc>
          <w:tcPr>
            <w:tcW w:w="1228" w:type="pct"/>
            <w:vAlign w:val="center"/>
          </w:tcPr>
          <w:p w14:paraId="2E9E0821">
            <w:pPr>
              <w:widowControl w:val="0"/>
              <w:tabs>
                <w:tab w:val="left" w:pos="210"/>
              </w:tabs>
              <w:adjustRightInd/>
              <w:snapToGrid/>
              <w:spacing w:after="0" w:line="360" w:lineRule="auto"/>
              <w:jc w:val="center"/>
              <w:rPr>
                <w:rFonts w:ascii="宋体" w:hAnsi="宋体" w:eastAsia="宋体" w:cs="Arial"/>
                <w:color w:val="000000"/>
                <w:sz w:val="24"/>
                <w:szCs w:val="24"/>
              </w:rPr>
            </w:pPr>
            <w:r>
              <w:rPr>
                <w:rFonts w:hint="eastAsia" w:ascii="宋体" w:hAnsi="宋体" w:eastAsia="宋体" w:cs="Arial"/>
                <w:color w:val="000000"/>
                <w:sz w:val="24"/>
                <w:szCs w:val="24"/>
              </w:rPr>
              <w:t>企业名称</w:t>
            </w:r>
          </w:p>
        </w:tc>
        <w:tc>
          <w:tcPr>
            <w:tcW w:w="2712" w:type="pct"/>
            <w:gridSpan w:val="3"/>
            <w:vAlign w:val="center"/>
          </w:tcPr>
          <w:p w14:paraId="482E9BBA">
            <w:pPr>
              <w:widowControl w:val="0"/>
              <w:tabs>
                <w:tab w:val="left" w:pos="210"/>
              </w:tabs>
              <w:adjustRightInd/>
              <w:snapToGrid/>
              <w:spacing w:after="0" w:line="360" w:lineRule="auto"/>
              <w:jc w:val="both"/>
              <w:rPr>
                <w:rFonts w:ascii="宋体" w:hAnsi="宋体" w:eastAsia="宋体" w:cs="Arial"/>
                <w:color w:val="000000"/>
                <w:sz w:val="24"/>
                <w:szCs w:val="24"/>
              </w:rPr>
            </w:pPr>
          </w:p>
        </w:tc>
      </w:tr>
      <w:tr w14:paraId="019CC5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0" w:type="pct"/>
            <w:vMerge w:val="continue"/>
            <w:vAlign w:val="center"/>
          </w:tcPr>
          <w:p w14:paraId="42090A8E">
            <w:pPr>
              <w:widowControl w:val="0"/>
              <w:tabs>
                <w:tab w:val="left" w:pos="210"/>
              </w:tabs>
              <w:adjustRightInd/>
              <w:snapToGrid/>
              <w:spacing w:after="0" w:line="360" w:lineRule="auto"/>
              <w:jc w:val="center"/>
              <w:rPr>
                <w:rFonts w:ascii="宋体" w:hAnsi="宋体" w:eastAsia="宋体" w:cs="Arial"/>
                <w:color w:val="000000"/>
                <w:sz w:val="24"/>
                <w:szCs w:val="24"/>
              </w:rPr>
            </w:pPr>
          </w:p>
        </w:tc>
        <w:tc>
          <w:tcPr>
            <w:tcW w:w="1228" w:type="pct"/>
            <w:vAlign w:val="center"/>
          </w:tcPr>
          <w:p w14:paraId="6C430A0D">
            <w:pPr>
              <w:widowControl w:val="0"/>
              <w:tabs>
                <w:tab w:val="left" w:pos="210"/>
              </w:tabs>
              <w:adjustRightInd/>
              <w:snapToGrid/>
              <w:spacing w:after="0" w:line="360" w:lineRule="auto"/>
              <w:jc w:val="center"/>
              <w:rPr>
                <w:rFonts w:ascii="宋体" w:hAnsi="宋体" w:eastAsia="宋体" w:cs="Arial"/>
                <w:color w:val="000000"/>
                <w:sz w:val="24"/>
                <w:szCs w:val="24"/>
              </w:rPr>
            </w:pPr>
            <w:r>
              <w:rPr>
                <w:rFonts w:hint="eastAsia" w:ascii="宋体" w:hAnsi="宋体" w:eastAsia="宋体" w:cs="Arial"/>
                <w:color w:val="000000"/>
                <w:sz w:val="24"/>
                <w:szCs w:val="24"/>
              </w:rPr>
              <w:t>法定地址</w:t>
            </w:r>
          </w:p>
        </w:tc>
        <w:tc>
          <w:tcPr>
            <w:tcW w:w="2712" w:type="pct"/>
            <w:gridSpan w:val="3"/>
            <w:vAlign w:val="center"/>
          </w:tcPr>
          <w:p w14:paraId="753D6FEC">
            <w:pPr>
              <w:widowControl w:val="0"/>
              <w:tabs>
                <w:tab w:val="left" w:pos="210"/>
              </w:tabs>
              <w:adjustRightInd/>
              <w:snapToGrid/>
              <w:spacing w:after="0" w:line="360" w:lineRule="auto"/>
              <w:jc w:val="both"/>
              <w:rPr>
                <w:rFonts w:ascii="宋体" w:hAnsi="宋体" w:eastAsia="宋体" w:cs="Arial"/>
                <w:color w:val="000000"/>
                <w:sz w:val="24"/>
                <w:szCs w:val="24"/>
              </w:rPr>
            </w:pPr>
          </w:p>
        </w:tc>
      </w:tr>
      <w:tr w14:paraId="27EE42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0" w:type="pct"/>
            <w:vMerge w:val="continue"/>
            <w:vAlign w:val="center"/>
          </w:tcPr>
          <w:p w14:paraId="1EE28FE6">
            <w:pPr>
              <w:widowControl w:val="0"/>
              <w:tabs>
                <w:tab w:val="left" w:pos="210"/>
              </w:tabs>
              <w:adjustRightInd/>
              <w:snapToGrid/>
              <w:spacing w:after="0" w:line="360" w:lineRule="auto"/>
              <w:jc w:val="center"/>
              <w:rPr>
                <w:rFonts w:ascii="宋体" w:hAnsi="宋体" w:eastAsia="宋体" w:cs="Arial"/>
                <w:color w:val="000000"/>
                <w:sz w:val="24"/>
                <w:szCs w:val="24"/>
              </w:rPr>
            </w:pPr>
          </w:p>
        </w:tc>
        <w:tc>
          <w:tcPr>
            <w:tcW w:w="1228" w:type="pct"/>
            <w:vAlign w:val="center"/>
          </w:tcPr>
          <w:p w14:paraId="3497D285">
            <w:pPr>
              <w:widowControl w:val="0"/>
              <w:tabs>
                <w:tab w:val="left" w:pos="210"/>
              </w:tabs>
              <w:adjustRightInd/>
              <w:snapToGrid/>
              <w:spacing w:after="0" w:line="360" w:lineRule="auto"/>
              <w:jc w:val="center"/>
              <w:rPr>
                <w:rFonts w:ascii="宋体" w:hAnsi="宋体" w:eastAsia="宋体" w:cs="Arial"/>
                <w:color w:val="000000"/>
                <w:sz w:val="24"/>
                <w:szCs w:val="24"/>
              </w:rPr>
            </w:pPr>
            <w:r>
              <w:rPr>
                <w:rFonts w:hint="eastAsia" w:ascii="宋体" w:hAnsi="宋体" w:eastAsia="宋体" w:cs="Arial"/>
                <w:color w:val="000000"/>
                <w:sz w:val="24"/>
                <w:szCs w:val="24"/>
              </w:rPr>
              <w:t>邮政编码</w:t>
            </w:r>
          </w:p>
        </w:tc>
        <w:tc>
          <w:tcPr>
            <w:tcW w:w="2712" w:type="pct"/>
            <w:gridSpan w:val="3"/>
            <w:vAlign w:val="center"/>
          </w:tcPr>
          <w:p w14:paraId="39D8B35B">
            <w:pPr>
              <w:widowControl w:val="0"/>
              <w:tabs>
                <w:tab w:val="left" w:pos="210"/>
              </w:tabs>
              <w:adjustRightInd/>
              <w:snapToGrid/>
              <w:spacing w:after="0" w:line="360" w:lineRule="auto"/>
              <w:jc w:val="both"/>
              <w:rPr>
                <w:rFonts w:ascii="宋体" w:hAnsi="宋体" w:eastAsia="宋体" w:cs="Arial"/>
                <w:color w:val="000000"/>
                <w:sz w:val="24"/>
                <w:szCs w:val="24"/>
              </w:rPr>
            </w:pPr>
          </w:p>
        </w:tc>
      </w:tr>
      <w:tr w14:paraId="2E18B5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0" w:type="pct"/>
            <w:vMerge w:val="continue"/>
            <w:vAlign w:val="center"/>
          </w:tcPr>
          <w:p w14:paraId="658AAD66">
            <w:pPr>
              <w:widowControl w:val="0"/>
              <w:tabs>
                <w:tab w:val="left" w:pos="210"/>
              </w:tabs>
              <w:adjustRightInd/>
              <w:snapToGrid/>
              <w:spacing w:after="0" w:line="360" w:lineRule="auto"/>
              <w:jc w:val="center"/>
              <w:rPr>
                <w:rFonts w:ascii="宋体" w:hAnsi="宋体" w:eastAsia="宋体" w:cs="Arial"/>
                <w:color w:val="000000"/>
                <w:sz w:val="24"/>
                <w:szCs w:val="24"/>
              </w:rPr>
            </w:pPr>
          </w:p>
        </w:tc>
        <w:tc>
          <w:tcPr>
            <w:tcW w:w="1228" w:type="pct"/>
            <w:vAlign w:val="center"/>
          </w:tcPr>
          <w:p w14:paraId="61BE6B3C">
            <w:pPr>
              <w:widowControl w:val="0"/>
              <w:tabs>
                <w:tab w:val="left" w:pos="210"/>
              </w:tabs>
              <w:adjustRightInd/>
              <w:snapToGrid/>
              <w:spacing w:after="0" w:line="360" w:lineRule="auto"/>
              <w:jc w:val="center"/>
              <w:rPr>
                <w:rFonts w:ascii="宋体" w:hAnsi="宋体" w:eastAsia="宋体" w:cs="Arial"/>
                <w:color w:val="000000"/>
                <w:sz w:val="24"/>
                <w:szCs w:val="24"/>
              </w:rPr>
            </w:pPr>
            <w:r>
              <w:rPr>
                <w:rFonts w:hint="eastAsia" w:ascii="宋体" w:hAnsi="宋体" w:eastAsia="宋体" w:cs="Arial"/>
                <w:color w:val="000000"/>
                <w:sz w:val="24"/>
                <w:szCs w:val="24"/>
              </w:rPr>
              <w:t>工商登记机关</w:t>
            </w:r>
          </w:p>
        </w:tc>
        <w:tc>
          <w:tcPr>
            <w:tcW w:w="2712" w:type="pct"/>
            <w:gridSpan w:val="3"/>
            <w:vAlign w:val="center"/>
          </w:tcPr>
          <w:p w14:paraId="6194B5E2">
            <w:pPr>
              <w:widowControl w:val="0"/>
              <w:tabs>
                <w:tab w:val="left" w:pos="210"/>
              </w:tabs>
              <w:adjustRightInd/>
              <w:snapToGrid/>
              <w:spacing w:after="0" w:line="360" w:lineRule="auto"/>
              <w:jc w:val="both"/>
              <w:rPr>
                <w:rFonts w:ascii="宋体" w:hAnsi="宋体" w:eastAsia="宋体" w:cs="Arial"/>
                <w:color w:val="000000"/>
                <w:sz w:val="24"/>
                <w:szCs w:val="24"/>
              </w:rPr>
            </w:pPr>
          </w:p>
        </w:tc>
      </w:tr>
      <w:tr w14:paraId="1C7854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0" w:type="pct"/>
            <w:vMerge w:val="continue"/>
            <w:vAlign w:val="center"/>
          </w:tcPr>
          <w:p w14:paraId="7098BB8D">
            <w:pPr>
              <w:widowControl w:val="0"/>
              <w:tabs>
                <w:tab w:val="left" w:pos="210"/>
              </w:tabs>
              <w:adjustRightInd/>
              <w:snapToGrid/>
              <w:spacing w:after="0" w:line="360" w:lineRule="auto"/>
              <w:jc w:val="center"/>
              <w:rPr>
                <w:rFonts w:ascii="宋体" w:hAnsi="宋体" w:eastAsia="宋体" w:cs="Arial"/>
                <w:color w:val="000000"/>
                <w:sz w:val="24"/>
                <w:szCs w:val="24"/>
              </w:rPr>
            </w:pPr>
          </w:p>
        </w:tc>
        <w:tc>
          <w:tcPr>
            <w:tcW w:w="1228" w:type="pct"/>
            <w:vAlign w:val="center"/>
          </w:tcPr>
          <w:p w14:paraId="5BA3177B">
            <w:pPr>
              <w:widowControl w:val="0"/>
              <w:tabs>
                <w:tab w:val="left" w:pos="210"/>
              </w:tabs>
              <w:adjustRightInd/>
              <w:snapToGrid/>
              <w:spacing w:after="0" w:line="360" w:lineRule="auto"/>
              <w:jc w:val="center"/>
              <w:rPr>
                <w:rFonts w:ascii="宋体" w:hAnsi="宋体" w:eastAsia="宋体" w:cs="Arial"/>
                <w:color w:val="000000"/>
                <w:sz w:val="24"/>
                <w:szCs w:val="24"/>
              </w:rPr>
            </w:pPr>
            <w:r>
              <w:rPr>
                <w:rFonts w:hint="eastAsia" w:ascii="宋体" w:hAnsi="宋体" w:eastAsia="宋体" w:cs="Arial"/>
                <w:color w:val="000000"/>
                <w:sz w:val="24"/>
                <w:szCs w:val="24"/>
              </w:rPr>
              <w:t>税务登记机关</w:t>
            </w:r>
          </w:p>
        </w:tc>
        <w:tc>
          <w:tcPr>
            <w:tcW w:w="2712" w:type="pct"/>
            <w:gridSpan w:val="3"/>
            <w:vAlign w:val="center"/>
          </w:tcPr>
          <w:p w14:paraId="2D816BE7">
            <w:pPr>
              <w:widowControl w:val="0"/>
              <w:tabs>
                <w:tab w:val="left" w:pos="210"/>
              </w:tabs>
              <w:adjustRightInd/>
              <w:snapToGrid/>
              <w:spacing w:after="0" w:line="360" w:lineRule="auto"/>
              <w:jc w:val="both"/>
              <w:rPr>
                <w:rFonts w:ascii="宋体" w:hAnsi="宋体" w:eastAsia="宋体" w:cs="Arial"/>
                <w:color w:val="000000"/>
                <w:sz w:val="24"/>
                <w:szCs w:val="24"/>
              </w:rPr>
            </w:pPr>
          </w:p>
        </w:tc>
      </w:tr>
      <w:tr w14:paraId="7A1B16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0" w:type="pct"/>
            <w:vMerge w:val="continue"/>
            <w:vAlign w:val="center"/>
          </w:tcPr>
          <w:p w14:paraId="609FF1C2">
            <w:pPr>
              <w:widowControl w:val="0"/>
              <w:tabs>
                <w:tab w:val="left" w:pos="210"/>
              </w:tabs>
              <w:adjustRightInd/>
              <w:snapToGrid/>
              <w:spacing w:after="0" w:line="360" w:lineRule="auto"/>
              <w:jc w:val="center"/>
              <w:rPr>
                <w:rFonts w:ascii="宋体" w:hAnsi="宋体" w:eastAsia="宋体" w:cs="Arial"/>
                <w:color w:val="000000"/>
                <w:sz w:val="24"/>
                <w:szCs w:val="24"/>
              </w:rPr>
            </w:pPr>
          </w:p>
        </w:tc>
        <w:tc>
          <w:tcPr>
            <w:tcW w:w="1228" w:type="pct"/>
            <w:vAlign w:val="center"/>
          </w:tcPr>
          <w:p w14:paraId="5B4CBDDC">
            <w:pPr>
              <w:widowControl w:val="0"/>
              <w:tabs>
                <w:tab w:val="left" w:pos="210"/>
              </w:tabs>
              <w:adjustRightInd/>
              <w:snapToGrid/>
              <w:spacing w:after="0" w:line="360" w:lineRule="auto"/>
              <w:jc w:val="center"/>
              <w:rPr>
                <w:rFonts w:ascii="宋体" w:hAnsi="宋体" w:eastAsia="宋体" w:cs="Arial"/>
                <w:color w:val="000000"/>
                <w:sz w:val="24"/>
                <w:szCs w:val="24"/>
              </w:rPr>
            </w:pPr>
            <w:r>
              <w:rPr>
                <w:rFonts w:hint="eastAsia" w:ascii="宋体" w:hAnsi="宋体" w:eastAsia="宋体" w:cs="Arial"/>
                <w:color w:val="000000"/>
                <w:sz w:val="24"/>
                <w:szCs w:val="24"/>
              </w:rPr>
              <w:t>统一社会信用代码</w:t>
            </w:r>
          </w:p>
        </w:tc>
        <w:tc>
          <w:tcPr>
            <w:tcW w:w="2712" w:type="pct"/>
            <w:gridSpan w:val="3"/>
            <w:vAlign w:val="center"/>
          </w:tcPr>
          <w:p w14:paraId="187638BD">
            <w:pPr>
              <w:widowControl w:val="0"/>
              <w:tabs>
                <w:tab w:val="left" w:pos="210"/>
              </w:tabs>
              <w:adjustRightInd/>
              <w:snapToGrid/>
              <w:spacing w:after="0" w:line="360" w:lineRule="auto"/>
              <w:jc w:val="both"/>
              <w:rPr>
                <w:rFonts w:ascii="宋体" w:hAnsi="宋体" w:eastAsia="宋体" w:cs="Arial"/>
                <w:color w:val="000000"/>
                <w:sz w:val="24"/>
                <w:szCs w:val="24"/>
              </w:rPr>
            </w:pPr>
          </w:p>
        </w:tc>
      </w:tr>
      <w:tr w14:paraId="54E100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0" w:type="pct"/>
            <w:vMerge w:val="restart"/>
            <w:vAlign w:val="center"/>
          </w:tcPr>
          <w:p w14:paraId="4BFBF2BB">
            <w:pPr>
              <w:widowControl w:val="0"/>
              <w:tabs>
                <w:tab w:val="left" w:pos="210"/>
              </w:tabs>
              <w:adjustRightInd/>
              <w:snapToGrid/>
              <w:spacing w:after="0" w:line="360" w:lineRule="auto"/>
              <w:jc w:val="center"/>
              <w:rPr>
                <w:rFonts w:ascii="宋体" w:hAnsi="宋体" w:eastAsia="宋体" w:cs="Arial"/>
                <w:color w:val="000000"/>
                <w:sz w:val="24"/>
                <w:szCs w:val="24"/>
              </w:rPr>
            </w:pPr>
            <w:r>
              <w:rPr>
                <w:rFonts w:hint="eastAsia" w:ascii="宋体" w:hAnsi="宋体" w:eastAsia="宋体" w:cs="Arial"/>
                <w:color w:val="000000"/>
                <w:sz w:val="24"/>
                <w:szCs w:val="24"/>
              </w:rPr>
              <w:t>法定代表人信息</w:t>
            </w:r>
          </w:p>
        </w:tc>
        <w:tc>
          <w:tcPr>
            <w:tcW w:w="1228" w:type="pct"/>
            <w:vAlign w:val="center"/>
          </w:tcPr>
          <w:p w14:paraId="1D84E30C">
            <w:pPr>
              <w:widowControl w:val="0"/>
              <w:tabs>
                <w:tab w:val="left" w:pos="210"/>
              </w:tabs>
              <w:adjustRightInd/>
              <w:snapToGrid/>
              <w:spacing w:after="0" w:line="360" w:lineRule="auto"/>
              <w:jc w:val="center"/>
              <w:rPr>
                <w:rFonts w:ascii="宋体" w:hAnsi="宋体" w:eastAsia="宋体" w:cs="Arial"/>
                <w:color w:val="000000"/>
                <w:sz w:val="24"/>
                <w:szCs w:val="24"/>
              </w:rPr>
            </w:pPr>
            <w:r>
              <w:rPr>
                <w:rFonts w:hint="eastAsia" w:ascii="宋体" w:hAnsi="宋体" w:eastAsia="宋体" w:cs="Arial"/>
                <w:color w:val="000000"/>
                <w:sz w:val="24"/>
                <w:szCs w:val="24"/>
              </w:rPr>
              <w:t>姓名</w:t>
            </w:r>
          </w:p>
        </w:tc>
        <w:tc>
          <w:tcPr>
            <w:tcW w:w="956" w:type="pct"/>
            <w:vAlign w:val="center"/>
          </w:tcPr>
          <w:p w14:paraId="3DFCCC54">
            <w:pPr>
              <w:widowControl w:val="0"/>
              <w:tabs>
                <w:tab w:val="left" w:pos="210"/>
              </w:tabs>
              <w:adjustRightInd/>
              <w:snapToGrid/>
              <w:spacing w:after="0" w:line="360" w:lineRule="auto"/>
              <w:jc w:val="both"/>
              <w:rPr>
                <w:rFonts w:ascii="宋体" w:hAnsi="宋体" w:eastAsia="宋体" w:cs="Arial"/>
                <w:color w:val="000000"/>
                <w:sz w:val="24"/>
                <w:szCs w:val="24"/>
              </w:rPr>
            </w:pPr>
          </w:p>
        </w:tc>
        <w:tc>
          <w:tcPr>
            <w:tcW w:w="1103" w:type="pct"/>
            <w:vAlign w:val="center"/>
          </w:tcPr>
          <w:p w14:paraId="753FC309">
            <w:pPr>
              <w:widowControl w:val="0"/>
              <w:tabs>
                <w:tab w:val="left" w:pos="210"/>
              </w:tabs>
              <w:adjustRightInd/>
              <w:snapToGrid/>
              <w:spacing w:after="0" w:line="360" w:lineRule="auto"/>
              <w:jc w:val="center"/>
              <w:rPr>
                <w:rFonts w:ascii="宋体" w:hAnsi="宋体" w:eastAsia="宋体" w:cs="Arial"/>
                <w:color w:val="000000"/>
                <w:sz w:val="24"/>
                <w:szCs w:val="24"/>
              </w:rPr>
            </w:pPr>
            <w:r>
              <w:rPr>
                <w:rFonts w:hint="eastAsia" w:ascii="宋体" w:hAnsi="宋体" w:eastAsia="宋体" w:cs="Arial"/>
                <w:color w:val="000000"/>
                <w:sz w:val="24"/>
                <w:szCs w:val="24"/>
              </w:rPr>
              <w:t>性别</w:t>
            </w:r>
          </w:p>
        </w:tc>
        <w:tc>
          <w:tcPr>
            <w:tcW w:w="654" w:type="pct"/>
            <w:vAlign w:val="center"/>
          </w:tcPr>
          <w:p w14:paraId="7CADCC5B">
            <w:pPr>
              <w:widowControl w:val="0"/>
              <w:tabs>
                <w:tab w:val="left" w:pos="210"/>
              </w:tabs>
              <w:adjustRightInd/>
              <w:snapToGrid/>
              <w:spacing w:after="0" w:line="360" w:lineRule="auto"/>
              <w:jc w:val="both"/>
              <w:rPr>
                <w:rFonts w:ascii="宋体" w:hAnsi="宋体" w:eastAsia="宋体" w:cs="Arial"/>
                <w:color w:val="000000"/>
                <w:sz w:val="24"/>
                <w:szCs w:val="24"/>
              </w:rPr>
            </w:pPr>
          </w:p>
        </w:tc>
      </w:tr>
      <w:tr w14:paraId="66C16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0" w:type="pct"/>
            <w:vMerge w:val="continue"/>
            <w:vAlign w:val="center"/>
          </w:tcPr>
          <w:p w14:paraId="29F5F2A6">
            <w:pPr>
              <w:widowControl w:val="0"/>
              <w:tabs>
                <w:tab w:val="left" w:pos="210"/>
              </w:tabs>
              <w:adjustRightInd/>
              <w:snapToGrid/>
              <w:spacing w:after="0" w:line="360" w:lineRule="auto"/>
              <w:jc w:val="center"/>
              <w:rPr>
                <w:rFonts w:ascii="宋体" w:hAnsi="宋体" w:eastAsia="宋体" w:cs="Arial"/>
                <w:color w:val="000000"/>
                <w:sz w:val="24"/>
                <w:szCs w:val="24"/>
              </w:rPr>
            </w:pPr>
          </w:p>
        </w:tc>
        <w:tc>
          <w:tcPr>
            <w:tcW w:w="1228" w:type="pct"/>
            <w:vAlign w:val="center"/>
          </w:tcPr>
          <w:p w14:paraId="696BB86E">
            <w:pPr>
              <w:widowControl w:val="0"/>
              <w:tabs>
                <w:tab w:val="left" w:pos="210"/>
              </w:tabs>
              <w:adjustRightInd/>
              <w:snapToGrid/>
              <w:spacing w:after="0" w:line="360" w:lineRule="auto"/>
              <w:jc w:val="center"/>
              <w:rPr>
                <w:rFonts w:ascii="宋体" w:hAnsi="宋体" w:eastAsia="宋体" w:cs="Arial"/>
                <w:color w:val="000000"/>
                <w:sz w:val="24"/>
                <w:szCs w:val="24"/>
              </w:rPr>
            </w:pPr>
            <w:r>
              <w:rPr>
                <w:rFonts w:hint="eastAsia" w:ascii="宋体" w:hAnsi="宋体" w:eastAsia="宋体" w:cs="Arial"/>
                <w:color w:val="000000"/>
                <w:sz w:val="24"/>
                <w:szCs w:val="24"/>
              </w:rPr>
              <w:t>身份证号</w:t>
            </w:r>
          </w:p>
        </w:tc>
        <w:tc>
          <w:tcPr>
            <w:tcW w:w="2712" w:type="pct"/>
            <w:gridSpan w:val="3"/>
            <w:vAlign w:val="center"/>
          </w:tcPr>
          <w:p w14:paraId="12140A1A">
            <w:pPr>
              <w:widowControl w:val="0"/>
              <w:tabs>
                <w:tab w:val="left" w:pos="210"/>
              </w:tabs>
              <w:adjustRightInd/>
              <w:snapToGrid/>
              <w:spacing w:after="0" w:line="360" w:lineRule="auto"/>
              <w:jc w:val="both"/>
              <w:rPr>
                <w:rFonts w:ascii="宋体" w:hAnsi="宋体" w:eastAsia="宋体" w:cs="Arial"/>
                <w:color w:val="000000"/>
                <w:sz w:val="24"/>
                <w:szCs w:val="24"/>
              </w:rPr>
            </w:pPr>
          </w:p>
        </w:tc>
      </w:tr>
      <w:tr w14:paraId="5E4609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0" w:type="pct"/>
            <w:vMerge w:val="continue"/>
            <w:vAlign w:val="center"/>
          </w:tcPr>
          <w:p w14:paraId="2BC1E394">
            <w:pPr>
              <w:widowControl w:val="0"/>
              <w:tabs>
                <w:tab w:val="left" w:pos="210"/>
              </w:tabs>
              <w:adjustRightInd/>
              <w:snapToGrid/>
              <w:spacing w:after="0" w:line="360" w:lineRule="auto"/>
              <w:jc w:val="center"/>
              <w:rPr>
                <w:rFonts w:ascii="宋体" w:hAnsi="宋体" w:eastAsia="宋体" w:cs="Arial"/>
                <w:color w:val="000000"/>
                <w:sz w:val="24"/>
                <w:szCs w:val="24"/>
              </w:rPr>
            </w:pPr>
          </w:p>
        </w:tc>
        <w:tc>
          <w:tcPr>
            <w:tcW w:w="1228" w:type="pct"/>
            <w:vAlign w:val="center"/>
          </w:tcPr>
          <w:p w14:paraId="73815092">
            <w:pPr>
              <w:widowControl w:val="0"/>
              <w:tabs>
                <w:tab w:val="left" w:pos="210"/>
              </w:tabs>
              <w:adjustRightInd/>
              <w:snapToGrid/>
              <w:spacing w:after="0" w:line="360" w:lineRule="auto"/>
              <w:jc w:val="center"/>
              <w:rPr>
                <w:rFonts w:ascii="宋体" w:hAnsi="宋体" w:eastAsia="宋体" w:cs="Arial"/>
                <w:color w:val="000000"/>
                <w:sz w:val="24"/>
                <w:szCs w:val="24"/>
              </w:rPr>
            </w:pPr>
            <w:r>
              <w:rPr>
                <w:rFonts w:hint="eastAsia" w:ascii="宋体" w:hAnsi="宋体" w:eastAsia="宋体" w:cs="Arial"/>
                <w:color w:val="000000"/>
                <w:sz w:val="24"/>
                <w:szCs w:val="24"/>
              </w:rPr>
              <w:t>职务</w:t>
            </w:r>
          </w:p>
        </w:tc>
        <w:tc>
          <w:tcPr>
            <w:tcW w:w="956" w:type="pct"/>
            <w:vAlign w:val="center"/>
          </w:tcPr>
          <w:p w14:paraId="5AAF3484">
            <w:pPr>
              <w:widowControl w:val="0"/>
              <w:tabs>
                <w:tab w:val="left" w:pos="210"/>
              </w:tabs>
              <w:adjustRightInd/>
              <w:snapToGrid/>
              <w:spacing w:after="0" w:line="360" w:lineRule="auto"/>
              <w:jc w:val="both"/>
              <w:rPr>
                <w:rFonts w:ascii="宋体" w:hAnsi="宋体" w:eastAsia="宋体" w:cs="Arial"/>
                <w:color w:val="000000"/>
                <w:sz w:val="24"/>
                <w:szCs w:val="24"/>
              </w:rPr>
            </w:pPr>
          </w:p>
        </w:tc>
        <w:tc>
          <w:tcPr>
            <w:tcW w:w="1103" w:type="pct"/>
            <w:vAlign w:val="center"/>
          </w:tcPr>
          <w:p w14:paraId="19EFC034">
            <w:pPr>
              <w:widowControl w:val="0"/>
              <w:tabs>
                <w:tab w:val="left" w:pos="210"/>
              </w:tabs>
              <w:adjustRightInd/>
              <w:snapToGrid/>
              <w:spacing w:after="0" w:line="360" w:lineRule="auto"/>
              <w:jc w:val="center"/>
              <w:rPr>
                <w:rFonts w:ascii="宋体" w:hAnsi="宋体" w:eastAsia="宋体" w:cs="Arial"/>
                <w:color w:val="000000"/>
                <w:sz w:val="24"/>
                <w:szCs w:val="24"/>
              </w:rPr>
            </w:pPr>
            <w:r>
              <w:rPr>
                <w:rFonts w:hint="eastAsia" w:ascii="宋体" w:hAnsi="宋体" w:eastAsia="宋体" w:cs="Arial"/>
                <w:color w:val="000000"/>
                <w:sz w:val="24"/>
                <w:szCs w:val="24"/>
              </w:rPr>
              <w:t>联系电话</w:t>
            </w:r>
          </w:p>
        </w:tc>
        <w:tc>
          <w:tcPr>
            <w:tcW w:w="654" w:type="pct"/>
            <w:vAlign w:val="center"/>
          </w:tcPr>
          <w:p w14:paraId="30854D05">
            <w:pPr>
              <w:widowControl w:val="0"/>
              <w:tabs>
                <w:tab w:val="left" w:pos="210"/>
              </w:tabs>
              <w:adjustRightInd/>
              <w:snapToGrid/>
              <w:spacing w:after="0" w:line="360" w:lineRule="auto"/>
              <w:jc w:val="both"/>
              <w:rPr>
                <w:rFonts w:ascii="宋体" w:hAnsi="宋体" w:eastAsia="宋体" w:cs="Arial"/>
                <w:color w:val="000000"/>
                <w:sz w:val="24"/>
                <w:szCs w:val="24"/>
              </w:rPr>
            </w:pPr>
          </w:p>
        </w:tc>
      </w:tr>
      <w:tr w14:paraId="1A0D71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0" w:type="pct"/>
            <w:vMerge w:val="continue"/>
            <w:vAlign w:val="center"/>
          </w:tcPr>
          <w:p w14:paraId="126E8D77">
            <w:pPr>
              <w:widowControl w:val="0"/>
              <w:tabs>
                <w:tab w:val="left" w:pos="210"/>
              </w:tabs>
              <w:adjustRightInd/>
              <w:snapToGrid/>
              <w:spacing w:after="0" w:line="360" w:lineRule="auto"/>
              <w:jc w:val="center"/>
              <w:rPr>
                <w:rFonts w:ascii="宋体" w:hAnsi="宋体" w:eastAsia="宋体" w:cs="Arial"/>
                <w:color w:val="000000"/>
                <w:sz w:val="24"/>
                <w:szCs w:val="24"/>
              </w:rPr>
            </w:pPr>
          </w:p>
        </w:tc>
        <w:tc>
          <w:tcPr>
            <w:tcW w:w="1228" w:type="pct"/>
            <w:vAlign w:val="center"/>
          </w:tcPr>
          <w:p w14:paraId="592AAB74">
            <w:pPr>
              <w:widowControl w:val="0"/>
              <w:tabs>
                <w:tab w:val="left" w:pos="210"/>
              </w:tabs>
              <w:adjustRightInd/>
              <w:snapToGrid/>
              <w:spacing w:after="0" w:line="360" w:lineRule="auto"/>
              <w:jc w:val="center"/>
              <w:rPr>
                <w:rFonts w:ascii="宋体" w:hAnsi="宋体" w:eastAsia="宋体" w:cs="Arial"/>
                <w:color w:val="000000"/>
                <w:sz w:val="24"/>
                <w:szCs w:val="24"/>
              </w:rPr>
            </w:pPr>
            <w:r>
              <w:rPr>
                <w:rFonts w:hint="eastAsia" w:ascii="宋体" w:hAnsi="宋体" w:eastAsia="宋体" w:cs="Arial"/>
                <w:color w:val="000000"/>
                <w:sz w:val="24"/>
                <w:szCs w:val="24"/>
              </w:rPr>
              <w:t>传真</w:t>
            </w:r>
          </w:p>
        </w:tc>
        <w:tc>
          <w:tcPr>
            <w:tcW w:w="2712" w:type="pct"/>
            <w:gridSpan w:val="3"/>
            <w:vAlign w:val="center"/>
          </w:tcPr>
          <w:p w14:paraId="7E7E074C">
            <w:pPr>
              <w:widowControl w:val="0"/>
              <w:tabs>
                <w:tab w:val="left" w:pos="210"/>
              </w:tabs>
              <w:adjustRightInd/>
              <w:snapToGrid/>
              <w:spacing w:after="0" w:line="360" w:lineRule="auto"/>
              <w:jc w:val="both"/>
              <w:rPr>
                <w:rFonts w:ascii="宋体" w:hAnsi="宋体" w:eastAsia="宋体" w:cs="Arial"/>
                <w:color w:val="000000"/>
                <w:sz w:val="24"/>
                <w:szCs w:val="24"/>
              </w:rPr>
            </w:pPr>
          </w:p>
        </w:tc>
      </w:tr>
      <w:tr w14:paraId="3B1BB4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0" w:hRule="atLeast"/>
          <w:jc w:val="center"/>
        </w:trPr>
        <w:tc>
          <w:tcPr>
            <w:tcW w:w="1060" w:type="pct"/>
            <w:vMerge w:val="restart"/>
            <w:vAlign w:val="center"/>
          </w:tcPr>
          <w:p w14:paraId="4CD2F8F5">
            <w:pPr>
              <w:widowControl w:val="0"/>
              <w:tabs>
                <w:tab w:val="left" w:pos="210"/>
              </w:tabs>
              <w:adjustRightInd/>
              <w:snapToGrid/>
              <w:spacing w:after="0" w:line="360" w:lineRule="auto"/>
              <w:jc w:val="center"/>
              <w:rPr>
                <w:rFonts w:ascii="宋体" w:hAnsi="宋体" w:eastAsia="宋体" w:cs="Arial"/>
                <w:color w:val="000000"/>
                <w:sz w:val="24"/>
                <w:szCs w:val="24"/>
              </w:rPr>
            </w:pPr>
            <w:r>
              <w:rPr>
                <w:rFonts w:hint="eastAsia" w:ascii="宋体" w:hAnsi="宋体" w:eastAsia="宋体" w:cs="Arial"/>
                <w:color w:val="000000"/>
                <w:sz w:val="24"/>
                <w:szCs w:val="24"/>
              </w:rPr>
              <w:t>法定代表人身份证复印件</w:t>
            </w:r>
          </w:p>
        </w:tc>
        <w:tc>
          <w:tcPr>
            <w:tcW w:w="2184" w:type="pct"/>
            <w:gridSpan w:val="2"/>
            <w:vMerge w:val="restart"/>
            <w:vAlign w:val="center"/>
          </w:tcPr>
          <w:p w14:paraId="05D0FFAA">
            <w:pPr>
              <w:widowControl w:val="0"/>
              <w:tabs>
                <w:tab w:val="left" w:pos="210"/>
              </w:tabs>
              <w:adjustRightInd/>
              <w:snapToGrid/>
              <w:spacing w:after="0" w:line="360" w:lineRule="auto"/>
              <w:jc w:val="center"/>
              <w:rPr>
                <w:rFonts w:ascii="宋体" w:hAnsi="宋体" w:eastAsia="宋体" w:cs="Arial"/>
                <w:color w:val="000000"/>
                <w:sz w:val="24"/>
                <w:szCs w:val="24"/>
              </w:rPr>
            </w:pPr>
            <w:r>
              <w:rPr>
                <w:rFonts w:ascii="宋体" w:hAnsi="宋体" w:eastAsia="宋体" w:cs="宋体"/>
                <w:color w:val="000000"/>
                <w:kern w:val="2"/>
                <w:sz w:val="24"/>
                <w:szCs w:val="24"/>
              </w:rPr>
              <w:t>法定代表人身份证</w:t>
            </w:r>
            <w:r>
              <w:rPr>
                <w:rFonts w:hint="eastAsia" w:ascii="宋体" w:hAnsi="宋体" w:eastAsia="宋体" w:cs="宋体"/>
                <w:color w:val="000000"/>
                <w:kern w:val="2"/>
                <w:sz w:val="24"/>
                <w:szCs w:val="24"/>
              </w:rPr>
              <w:t>正反面</w:t>
            </w:r>
            <w:r>
              <w:rPr>
                <w:rFonts w:ascii="宋体" w:hAnsi="宋体" w:eastAsia="宋体" w:cs="宋体"/>
                <w:color w:val="000000"/>
                <w:kern w:val="2"/>
                <w:sz w:val="24"/>
                <w:szCs w:val="24"/>
              </w:rPr>
              <w:t>复印件</w:t>
            </w:r>
          </w:p>
        </w:tc>
        <w:tc>
          <w:tcPr>
            <w:tcW w:w="1757" w:type="pct"/>
            <w:gridSpan w:val="2"/>
            <w:vAlign w:val="center"/>
          </w:tcPr>
          <w:p w14:paraId="66613BA9">
            <w:pPr>
              <w:widowControl w:val="0"/>
              <w:tabs>
                <w:tab w:val="left" w:pos="210"/>
              </w:tabs>
              <w:adjustRightInd/>
              <w:snapToGrid/>
              <w:spacing w:after="0" w:line="360" w:lineRule="auto"/>
              <w:jc w:val="center"/>
              <w:rPr>
                <w:rFonts w:ascii="宋体" w:hAnsi="宋体" w:eastAsia="宋体" w:cs="Arial"/>
                <w:color w:val="000000"/>
                <w:sz w:val="24"/>
                <w:szCs w:val="24"/>
              </w:rPr>
            </w:pPr>
            <w:r>
              <w:rPr>
                <w:rFonts w:hint="eastAsia" w:ascii="宋体" w:hAnsi="宋体" w:eastAsia="宋体" w:cs="Arial"/>
                <w:color w:val="000000"/>
                <w:sz w:val="24"/>
                <w:szCs w:val="24"/>
              </w:rPr>
              <w:t>法定代表人（签字或盖章）</w:t>
            </w:r>
          </w:p>
        </w:tc>
      </w:tr>
      <w:tr w14:paraId="3DC0FB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0" w:hRule="atLeast"/>
          <w:jc w:val="center"/>
        </w:trPr>
        <w:tc>
          <w:tcPr>
            <w:tcW w:w="1060" w:type="pct"/>
            <w:vMerge w:val="continue"/>
            <w:vAlign w:val="center"/>
          </w:tcPr>
          <w:p w14:paraId="042910EC">
            <w:pPr>
              <w:widowControl w:val="0"/>
              <w:tabs>
                <w:tab w:val="left" w:pos="210"/>
              </w:tabs>
              <w:adjustRightInd/>
              <w:snapToGrid/>
              <w:spacing w:after="0" w:line="360" w:lineRule="auto"/>
              <w:jc w:val="center"/>
              <w:rPr>
                <w:rFonts w:ascii="宋体" w:hAnsi="宋体" w:eastAsia="宋体" w:cs="Arial"/>
                <w:color w:val="000000"/>
                <w:sz w:val="24"/>
                <w:szCs w:val="24"/>
              </w:rPr>
            </w:pPr>
          </w:p>
        </w:tc>
        <w:tc>
          <w:tcPr>
            <w:tcW w:w="2184" w:type="pct"/>
            <w:gridSpan w:val="2"/>
            <w:vMerge w:val="continue"/>
            <w:vAlign w:val="center"/>
          </w:tcPr>
          <w:p w14:paraId="4D264E65">
            <w:pPr>
              <w:widowControl w:val="0"/>
              <w:tabs>
                <w:tab w:val="left" w:pos="210"/>
              </w:tabs>
              <w:adjustRightInd/>
              <w:snapToGrid/>
              <w:spacing w:after="0" w:line="360" w:lineRule="auto"/>
              <w:jc w:val="right"/>
              <w:rPr>
                <w:rFonts w:ascii="宋体" w:hAnsi="宋体" w:eastAsia="宋体" w:cs="Arial"/>
                <w:color w:val="000000"/>
                <w:sz w:val="24"/>
                <w:szCs w:val="24"/>
              </w:rPr>
            </w:pPr>
          </w:p>
        </w:tc>
        <w:tc>
          <w:tcPr>
            <w:tcW w:w="1757" w:type="pct"/>
            <w:gridSpan w:val="2"/>
            <w:vAlign w:val="center"/>
          </w:tcPr>
          <w:p w14:paraId="192C44BC">
            <w:pPr>
              <w:widowControl w:val="0"/>
              <w:tabs>
                <w:tab w:val="left" w:pos="210"/>
              </w:tabs>
              <w:adjustRightInd/>
              <w:snapToGrid/>
              <w:spacing w:after="0" w:line="360" w:lineRule="auto"/>
              <w:jc w:val="center"/>
              <w:rPr>
                <w:rFonts w:ascii="宋体" w:hAnsi="宋体" w:eastAsia="宋体" w:cs="Arial"/>
                <w:color w:val="000000"/>
                <w:sz w:val="24"/>
                <w:szCs w:val="24"/>
              </w:rPr>
            </w:pPr>
            <w:r>
              <w:rPr>
                <w:rFonts w:hint="eastAsia" w:ascii="宋体" w:hAnsi="宋体" w:eastAsia="宋体" w:cs="Arial"/>
                <w:color w:val="000000"/>
                <w:sz w:val="24"/>
                <w:szCs w:val="24"/>
              </w:rPr>
              <w:t>（单位公章）</w:t>
            </w:r>
          </w:p>
        </w:tc>
      </w:tr>
      <w:tr w14:paraId="161542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5"/>
            <w:vAlign w:val="center"/>
          </w:tcPr>
          <w:p w14:paraId="46A30398">
            <w:pPr>
              <w:widowControl w:val="0"/>
              <w:tabs>
                <w:tab w:val="left" w:pos="210"/>
              </w:tabs>
              <w:adjustRightInd/>
              <w:snapToGrid/>
              <w:spacing w:after="0" w:line="360" w:lineRule="auto"/>
              <w:jc w:val="both"/>
              <w:rPr>
                <w:rFonts w:ascii="宋体" w:hAnsi="宋体" w:eastAsia="宋体" w:cs="Arial"/>
                <w:color w:val="000000"/>
                <w:sz w:val="24"/>
                <w:szCs w:val="24"/>
              </w:rPr>
            </w:pPr>
            <w:r>
              <w:rPr>
                <w:rFonts w:hint="eastAsia" w:ascii="宋体" w:hAnsi="宋体" w:eastAsia="宋体" w:cs="Arial"/>
                <w:color w:val="000000"/>
                <w:sz w:val="24"/>
                <w:szCs w:val="24"/>
              </w:rPr>
              <w:t>日期：       年    月   日</w:t>
            </w:r>
          </w:p>
        </w:tc>
      </w:tr>
    </w:tbl>
    <w:p w14:paraId="1A39BF1E">
      <w:pPr>
        <w:adjustRightInd/>
        <w:snapToGrid/>
        <w:spacing w:line="220" w:lineRule="atLeast"/>
        <w:rPr>
          <w:rFonts w:cs="宋体" w:asciiTheme="minorEastAsia" w:hAnsiTheme="minorEastAsia" w:eastAsiaTheme="minorEastAsia"/>
          <w:sz w:val="24"/>
          <w:szCs w:val="24"/>
        </w:rPr>
      </w:pPr>
      <w:r>
        <w:rPr>
          <w:rFonts w:cs="宋体" w:asciiTheme="minorEastAsia" w:hAnsiTheme="minorEastAsia" w:eastAsiaTheme="minorEastAsia"/>
          <w:sz w:val="24"/>
          <w:szCs w:val="24"/>
        </w:rPr>
        <w:br w:type="page"/>
      </w:r>
    </w:p>
    <w:p w14:paraId="5ABA9737">
      <w:pPr>
        <w:spacing w:before="50" w:after="50" w:line="360" w:lineRule="auto"/>
        <w:rPr>
          <w:rFonts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格式</w:t>
      </w:r>
    </w:p>
    <w:p w14:paraId="7B51FCF3">
      <w:pPr>
        <w:widowControl w:val="0"/>
        <w:adjustRightInd/>
        <w:snapToGrid/>
        <w:spacing w:after="0" w:line="360" w:lineRule="auto"/>
        <w:jc w:val="center"/>
        <w:rPr>
          <w:rFonts w:ascii="宋体" w:hAnsi="宋体" w:eastAsia="宋体" w:cs="Times New Roman"/>
          <w:b/>
          <w:color w:val="000000"/>
          <w:kern w:val="2"/>
          <w:sz w:val="28"/>
          <w:szCs w:val="28"/>
        </w:rPr>
      </w:pPr>
      <w:r>
        <w:rPr>
          <w:rFonts w:hint="eastAsia" w:ascii="宋体" w:hAnsi="宋体" w:eastAsia="宋体" w:cs="Times New Roman"/>
          <w:b/>
          <w:color w:val="000000"/>
          <w:kern w:val="2"/>
          <w:sz w:val="28"/>
          <w:szCs w:val="28"/>
        </w:rPr>
        <w:t>书面声明（信用记录）</w:t>
      </w:r>
    </w:p>
    <w:p w14:paraId="5C794741">
      <w:pPr>
        <w:widowControl w:val="0"/>
        <w:adjustRightInd/>
        <w:snapToGrid/>
        <w:spacing w:after="0" w:line="360" w:lineRule="auto"/>
        <w:jc w:val="both"/>
        <w:rPr>
          <w:rFonts w:ascii="宋体" w:hAnsi="宋体" w:eastAsia="宋体" w:cs="Times New Roman"/>
          <w:color w:val="000000"/>
          <w:kern w:val="2"/>
          <w:sz w:val="24"/>
          <w:szCs w:val="24"/>
        </w:rPr>
      </w:pPr>
    </w:p>
    <w:p w14:paraId="53EFAB2F">
      <w:pPr>
        <w:widowControl w:val="0"/>
        <w:adjustRightInd/>
        <w:snapToGrid/>
        <w:spacing w:after="0" w:line="360" w:lineRule="auto"/>
        <w:jc w:val="both"/>
        <w:rPr>
          <w:rFonts w:ascii="宋体" w:hAnsi="宋体" w:eastAsia="宋体" w:cs="Times New Roman"/>
          <w:color w:val="000000"/>
          <w:kern w:val="2"/>
          <w:sz w:val="24"/>
          <w:szCs w:val="24"/>
        </w:rPr>
      </w:pPr>
      <w:r>
        <w:rPr>
          <w:rFonts w:hint="eastAsia" w:ascii="宋体" w:hAnsi="宋体" w:eastAsia="宋体" w:cs="Times New Roman"/>
          <w:color w:val="000000"/>
          <w:kern w:val="2"/>
          <w:sz w:val="24"/>
          <w:szCs w:val="24"/>
        </w:rPr>
        <w:t>致：</w:t>
      </w:r>
      <w:r>
        <w:rPr>
          <w:rFonts w:hint="eastAsia" w:ascii="宋体" w:hAnsi="宋体" w:eastAsia="宋体" w:cs="Times New Roman"/>
          <w:color w:val="000000"/>
          <w:kern w:val="2"/>
          <w:sz w:val="24"/>
          <w:szCs w:val="24"/>
          <w:lang w:eastAsia="zh-CN"/>
        </w:rPr>
        <w:t>西安航空职业技术学院</w:t>
      </w:r>
    </w:p>
    <w:p w14:paraId="3FE6D65B">
      <w:pPr>
        <w:widowControl w:val="0"/>
        <w:adjustRightInd/>
        <w:snapToGrid/>
        <w:spacing w:after="0" w:line="360" w:lineRule="auto"/>
        <w:ind w:firstLine="480" w:firstLineChars="200"/>
        <w:jc w:val="both"/>
        <w:rPr>
          <w:rFonts w:ascii="宋体" w:hAnsi="宋体" w:eastAsia="宋体" w:cs="Times New Roman"/>
          <w:color w:val="000000"/>
          <w:kern w:val="2"/>
          <w:sz w:val="24"/>
          <w:szCs w:val="24"/>
          <w:u w:val="single"/>
        </w:rPr>
      </w:pPr>
    </w:p>
    <w:p w14:paraId="733E42F6">
      <w:pPr>
        <w:shd w:val="clear" w:color="auto" w:fill="FFFFFF"/>
        <w:adjustRightInd/>
        <w:snapToGrid/>
        <w:spacing w:after="0" w:line="360" w:lineRule="auto"/>
        <w:ind w:firstLine="480" w:firstLineChars="200"/>
        <w:rPr>
          <w:rFonts w:ascii="宋体" w:hAnsi="宋体" w:eastAsia="宋体" w:cs="Times New Roman"/>
          <w:color w:val="000000"/>
          <w:kern w:val="2"/>
          <w:sz w:val="24"/>
          <w:szCs w:val="24"/>
        </w:rPr>
      </w:pPr>
      <w:r>
        <w:rPr>
          <w:rFonts w:hint="eastAsia" w:ascii="宋体" w:hAnsi="宋体" w:eastAsia="宋体" w:cs="Times New Roman"/>
          <w:color w:val="000000"/>
          <w:kern w:val="2"/>
          <w:sz w:val="24"/>
          <w:szCs w:val="24"/>
        </w:rPr>
        <w:t>我方作为《</w:t>
      </w:r>
      <w:r>
        <w:rPr>
          <w:rFonts w:hint="eastAsia" w:ascii="宋体" w:hAnsi="宋体" w:eastAsia="宋体" w:cs="Times New Roman"/>
          <w:color w:val="000000"/>
          <w:kern w:val="2"/>
          <w:sz w:val="24"/>
          <w:szCs w:val="24"/>
          <w:u w:val="single"/>
        </w:rPr>
        <w:t>项 目 名 称</w:t>
      </w:r>
      <w:r>
        <w:rPr>
          <w:rFonts w:hint="eastAsia" w:ascii="宋体" w:hAnsi="宋体" w:eastAsia="宋体" w:cs="Times New Roman"/>
          <w:color w:val="000000"/>
          <w:kern w:val="2"/>
          <w:sz w:val="24"/>
          <w:szCs w:val="24"/>
        </w:rPr>
        <w:t>》（项目编号：</w:t>
      </w:r>
      <w:r>
        <w:rPr>
          <w:rFonts w:hint="eastAsia" w:ascii="宋体" w:hAnsi="宋体" w:eastAsia="宋体" w:cs="Times New Roman"/>
          <w:color w:val="000000"/>
          <w:kern w:val="2"/>
          <w:sz w:val="24"/>
          <w:szCs w:val="24"/>
          <w:u w:val="single"/>
        </w:rPr>
        <w:t xml:space="preserve">      </w:t>
      </w:r>
      <w:r>
        <w:rPr>
          <w:rFonts w:hint="eastAsia" w:ascii="宋体" w:hAnsi="宋体" w:eastAsia="宋体" w:cs="Times New Roman"/>
          <w:color w:val="000000"/>
          <w:kern w:val="2"/>
          <w:sz w:val="24"/>
          <w:szCs w:val="24"/>
        </w:rPr>
        <w:t xml:space="preserve">）的投标供应商，在此郑重声明： </w:t>
      </w:r>
    </w:p>
    <w:p w14:paraId="667524C8">
      <w:pPr>
        <w:shd w:val="clear" w:color="auto" w:fill="FFFFFF"/>
        <w:adjustRightInd/>
        <w:snapToGrid/>
        <w:spacing w:after="0" w:line="360" w:lineRule="auto"/>
        <w:ind w:firstLine="480" w:firstLineChars="200"/>
        <w:rPr>
          <w:rFonts w:ascii="宋体" w:hAnsi="宋体" w:eastAsia="宋体" w:cs="Times New Roman"/>
          <w:color w:val="000000"/>
          <w:kern w:val="2"/>
          <w:sz w:val="24"/>
          <w:szCs w:val="24"/>
        </w:rPr>
      </w:pPr>
      <w:r>
        <w:rPr>
          <w:rFonts w:hint="eastAsia" w:ascii="宋体" w:hAnsi="宋体" w:eastAsia="宋体" w:cs="Times New Roman"/>
          <w:color w:val="000000"/>
          <w:kern w:val="2"/>
          <w:sz w:val="24"/>
          <w:szCs w:val="24"/>
        </w:rPr>
        <w:t>1、在参加本次政府采购活动前 3 年内的经营活动中____（填“没有”或“有”）重大违法记录。供应商在参加政府采购活动前3 年内因违法经营被禁止在一定期限内参加政府采购活动，期限届满的，可以参加政府采购活动，但应提供期限届满的证明材料。</w:t>
      </w:r>
    </w:p>
    <w:p w14:paraId="30FFF6B2">
      <w:pPr>
        <w:shd w:val="clear" w:color="auto" w:fill="FFFFFF"/>
        <w:adjustRightInd/>
        <w:snapToGrid/>
        <w:spacing w:after="0" w:line="360" w:lineRule="auto"/>
        <w:ind w:firstLine="480" w:firstLineChars="200"/>
        <w:rPr>
          <w:rFonts w:ascii="宋体" w:hAnsi="宋体" w:eastAsia="宋体" w:cs="Times New Roman"/>
          <w:color w:val="000000"/>
          <w:kern w:val="2"/>
          <w:sz w:val="24"/>
          <w:szCs w:val="24"/>
        </w:rPr>
      </w:pPr>
      <w:r>
        <w:rPr>
          <w:rFonts w:hint="eastAsia" w:ascii="宋体" w:hAnsi="宋体" w:eastAsia="宋体" w:cs="Times New Roman"/>
          <w:color w:val="000000"/>
          <w:kern w:val="2"/>
          <w:sz w:val="24"/>
          <w:szCs w:val="24"/>
        </w:rPr>
        <w:t>2、我方______（填“未被列入”或“被列入”）失信被执行人名单。</w:t>
      </w:r>
    </w:p>
    <w:p w14:paraId="423F7E89">
      <w:pPr>
        <w:shd w:val="clear" w:color="auto" w:fill="FFFFFF"/>
        <w:adjustRightInd/>
        <w:snapToGrid/>
        <w:spacing w:after="0" w:line="360" w:lineRule="auto"/>
        <w:ind w:firstLine="480" w:firstLineChars="200"/>
        <w:rPr>
          <w:rFonts w:ascii="宋体" w:hAnsi="宋体" w:eastAsia="宋体" w:cs="Times New Roman"/>
          <w:color w:val="000000"/>
          <w:kern w:val="2"/>
          <w:sz w:val="24"/>
          <w:szCs w:val="24"/>
        </w:rPr>
      </w:pPr>
      <w:r>
        <w:rPr>
          <w:rFonts w:hint="eastAsia" w:ascii="宋体" w:hAnsi="宋体" w:eastAsia="宋体" w:cs="Times New Roman"/>
          <w:color w:val="000000"/>
          <w:kern w:val="2"/>
          <w:sz w:val="24"/>
          <w:szCs w:val="24"/>
        </w:rPr>
        <w:t xml:space="preserve">3、我方______（填“未被列入”或“被列入”）重大税收违法失信主体名单。 </w:t>
      </w:r>
    </w:p>
    <w:p w14:paraId="2614E488">
      <w:pPr>
        <w:shd w:val="clear" w:color="auto" w:fill="FFFFFF"/>
        <w:adjustRightInd/>
        <w:snapToGrid/>
        <w:spacing w:after="0" w:line="360" w:lineRule="auto"/>
        <w:ind w:firstLine="480" w:firstLineChars="200"/>
        <w:rPr>
          <w:rFonts w:ascii="宋体" w:hAnsi="宋体" w:eastAsia="宋体" w:cs="Times New Roman"/>
          <w:color w:val="000000"/>
          <w:kern w:val="2"/>
          <w:sz w:val="24"/>
          <w:szCs w:val="24"/>
        </w:rPr>
      </w:pPr>
      <w:r>
        <w:rPr>
          <w:rFonts w:hint="eastAsia" w:ascii="宋体" w:hAnsi="宋体" w:eastAsia="宋体" w:cs="Times New Roman"/>
          <w:color w:val="000000"/>
          <w:kern w:val="2"/>
          <w:sz w:val="24"/>
          <w:szCs w:val="24"/>
        </w:rPr>
        <w:t>4、我方______（填“未被列入”或“被列入”）政府采购严重违法失信行为记录名单。</w:t>
      </w:r>
    </w:p>
    <w:p w14:paraId="5E170A7F">
      <w:pPr>
        <w:shd w:val="clear" w:color="auto" w:fill="FFFFFF"/>
        <w:adjustRightInd/>
        <w:snapToGrid/>
        <w:spacing w:after="0" w:line="360" w:lineRule="auto"/>
        <w:ind w:firstLine="480" w:firstLineChars="200"/>
        <w:rPr>
          <w:rFonts w:ascii="宋体" w:hAnsi="宋体" w:eastAsia="宋体" w:cs="Times New Roman"/>
          <w:color w:val="000000"/>
          <w:kern w:val="2"/>
          <w:sz w:val="24"/>
          <w:szCs w:val="24"/>
        </w:rPr>
      </w:pPr>
      <w:r>
        <w:rPr>
          <w:rFonts w:hint="eastAsia" w:ascii="宋体" w:hAnsi="宋体" w:eastAsia="宋体" w:cs="Times New Roman"/>
          <w:color w:val="000000"/>
          <w:kern w:val="2"/>
          <w:sz w:val="24"/>
          <w:szCs w:val="24"/>
        </w:rPr>
        <w:t>如有不实，我方将无条件地退出本项目的采购活动，并遵照《中华人民共和国政府采购法》有关“提供虚假材料的规定”接受处罚。</w:t>
      </w:r>
    </w:p>
    <w:p w14:paraId="02261BCA">
      <w:pPr>
        <w:shd w:val="clear" w:color="auto" w:fill="FFFFFF"/>
        <w:adjustRightInd/>
        <w:snapToGrid/>
        <w:spacing w:after="0" w:line="360" w:lineRule="auto"/>
        <w:ind w:firstLine="480" w:firstLineChars="200"/>
        <w:rPr>
          <w:rFonts w:ascii="宋体" w:hAnsi="宋体" w:eastAsia="宋体" w:cs="Times New Roman"/>
          <w:color w:val="000000"/>
          <w:kern w:val="2"/>
          <w:sz w:val="24"/>
          <w:szCs w:val="24"/>
        </w:rPr>
      </w:pPr>
      <w:r>
        <w:rPr>
          <w:rFonts w:hint="eastAsia" w:ascii="宋体" w:hAnsi="宋体" w:eastAsia="宋体" w:cs="Times New Roman"/>
          <w:color w:val="000000"/>
          <w:kern w:val="2"/>
          <w:sz w:val="24"/>
          <w:szCs w:val="24"/>
        </w:rPr>
        <w:t xml:space="preserve">特此声明。 </w:t>
      </w:r>
    </w:p>
    <w:p w14:paraId="134FAF12">
      <w:pPr>
        <w:widowControl w:val="0"/>
        <w:adjustRightInd/>
        <w:snapToGrid/>
        <w:spacing w:after="0" w:line="360" w:lineRule="auto"/>
        <w:ind w:firstLine="480" w:firstLineChars="200"/>
        <w:jc w:val="both"/>
        <w:rPr>
          <w:rFonts w:ascii="Times New Roman" w:hAnsi="Times New Roman" w:eastAsia="宋体" w:cs="Times New Roman"/>
          <w:color w:val="000000"/>
          <w:kern w:val="2"/>
          <w:sz w:val="24"/>
          <w:szCs w:val="24"/>
        </w:rPr>
      </w:pPr>
      <w:r>
        <w:rPr>
          <w:rFonts w:hint="eastAsia" w:ascii="Times New Roman" w:hAnsi="Times New Roman" w:eastAsia="宋体" w:cs="Times New Roman"/>
          <w:color w:val="000000"/>
          <w:kern w:val="2"/>
          <w:sz w:val="24"/>
          <w:szCs w:val="24"/>
        </w:rPr>
        <w:t>注：成立不足三年的供应商提供自成立之日起至开标之日止的书面声明。</w:t>
      </w:r>
    </w:p>
    <w:p w14:paraId="23CF5962">
      <w:pPr>
        <w:widowControl w:val="0"/>
        <w:adjustRightInd/>
        <w:snapToGrid/>
        <w:spacing w:before="50" w:after="50" w:line="360" w:lineRule="auto"/>
        <w:rPr>
          <w:rFonts w:ascii="Times New Roman" w:hAnsi="Times New Roman" w:eastAsia="宋体" w:cs="Times New Roman"/>
          <w:color w:val="000000"/>
          <w:kern w:val="2"/>
          <w:sz w:val="24"/>
          <w:szCs w:val="24"/>
        </w:rPr>
      </w:pPr>
    </w:p>
    <w:p w14:paraId="2F4123F4">
      <w:pPr>
        <w:widowControl w:val="0"/>
        <w:adjustRightInd/>
        <w:snapToGrid/>
        <w:spacing w:before="50" w:after="50" w:line="360" w:lineRule="auto"/>
        <w:ind w:firstLine="4759" w:firstLineChars="1983"/>
        <w:jc w:val="both"/>
        <w:rPr>
          <w:rFonts w:ascii="Times New Roman" w:hAnsi="Times New Roman" w:eastAsia="宋体" w:cs="Times New Roman"/>
          <w:color w:val="000000"/>
          <w:kern w:val="2"/>
          <w:sz w:val="24"/>
          <w:szCs w:val="28"/>
        </w:rPr>
      </w:pPr>
    </w:p>
    <w:p w14:paraId="71196454">
      <w:pPr>
        <w:widowControl w:val="0"/>
        <w:adjustRightInd/>
        <w:snapToGrid/>
        <w:spacing w:before="50" w:after="50" w:line="360" w:lineRule="auto"/>
        <w:ind w:firstLine="4759" w:firstLineChars="1983"/>
        <w:jc w:val="both"/>
        <w:rPr>
          <w:rFonts w:ascii="Times New Roman" w:hAnsi="Times New Roman" w:eastAsia="宋体" w:cs="Times New Roman"/>
          <w:color w:val="000000"/>
          <w:kern w:val="2"/>
          <w:sz w:val="24"/>
          <w:szCs w:val="28"/>
        </w:rPr>
      </w:pPr>
    </w:p>
    <w:p w14:paraId="5CC37068">
      <w:pPr>
        <w:widowControl w:val="0"/>
        <w:adjustRightInd/>
        <w:snapToGrid/>
        <w:spacing w:before="50" w:after="50" w:line="360" w:lineRule="auto"/>
        <w:ind w:firstLine="4759" w:firstLineChars="1983"/>
        <w:jc w:val="both"/>
        <w:rPr>
          <w:rFonts w:ascii="Times New Roman" w:hAnsi="Times New Roman" w:eastAsia="宋体" w:cs="Times New Roman"/>
          <w:color w:val="000000"/>
          <w:kern w:val="2"/>
          <w:sz w:val="24"/>
          <w:szCs w:val="28"/>
        </w:rPr>
      </w:pPr>
    </w:p>
    <w:p w14:paraId="78C38B1B">
      <w:pPr>
        <w:widowControl w:val="0"/>
        <w:adjustRightInd/>
        <w:snapToGrid/>
        <w:spacing w:before="50" w:after="50" w:line="360" w:lineRule="auto"/>
        <w:ind w:firstLine="4759" w:firstLineChars="1983"/>
        <w:jc w:val="both"/>
        <w:rPr>
          <w:rFonts w:ascii="Times New Roman" w:hAnsi="Times New Roman" w:eastAsia="宋体" w:cs="Times New Roman"/>
          <w:color w:val="000000"/>
          <w:kern w:val="2"/>
          <w:sz w:val="24"/>
          <w:szCs w:val="28"/>
        </w:rPr>
      </w:pPr>
    </w:p>
    <w:p w14:paraId="4ECAF37C">
      <w:pPr>
        <w:widowControl w:val="0"/>
        <w:adjustRightInd/>
        <w:snapToGrid/>
        <w:spacing w:before="50" w:after="50" w:line="360" w:lineRule="auto"/>
        <w:jc w:val="both"/>
        <w:rPr>
          <w:rFonts w:ascii="Times New Roman" w:hAnsi="Times New Roman" w:eastAsia="宋体" w:cs="Times New Roman"/>
          <w:color w:val="000000"/>
          <w:kern w:val="2"/>
          <w:sz w:val="24"/>
          <w:szCs w:val="28"/>
        </w:rPr>
      </w:pPr>
      <w:r>
        <w:rPr>
          <w:rFonts w:hint="eastAsia" w:ascii="Times New Roman" w:hAnsi="Times New Roman" w:eastAsia="宋体" w:cs="Times New Roman"/>
          <w:color w:val="000000"/>
          <w:kern w:val="2"/>
          <w:sz w:val="24"/>
          <w:szCs w:val="28"/>
        </w:rPr>
        <w:t>供应商全称</w:t>
      </w:r>
      <w:r>
        <w:rPr>
          <w:rFonts w:ascii="Times New Roman" w:hAnsi="Times New Roman" w:eastAsia="宋体" w:cs="Times New Roman"/>
          <w:color w:val="000000"/>
          <w:kern w:val="2"/>
          <w:sz w:val="24"/>
          <w:szCs w:val="28"/>
        </w:rPr>
        <w:t>(</w:t>
      </w:r>
      <w:r>
        <w:rPr>
          <w:rFonts w:hint="eastAsia" w:ascii="Times New Roman" w:hAnsi="Times New Roman" w:eastAsia="宋体" w:cs="Times New Roman"/>
          <w:color w:val="000000"/>
          <w:kern w:val="2"/>
          <w:sz w:val="24"/>
          <w:szCs w:val="28"/>
        </w:rPr>
        <w:t>盖章</w:t>
      </w:r>
      <w:r>
        <w:rPr>
          <w:rFonts w:ascii="Times New Roman" w:hAnsi="Times New Roman" w:eastAsia="宋体" w:cs="Times New Roman"/>
          <w:color w:val="000000"/>
          <w:kern w:val="2"/>
          <w:sz w:val="24"/>
          <w:szCs w:val="28"/>
        </w:rPr>
        <w:t>)</w:t>
      </w:r>
      <w:r>
        <w:rPr>
          <w:rFonts w:hint="eastAsia" w:ascii="Times New Roman" w:hAnsi="Times New Roman" w:eastAsia="宋体" w:cs="Times New Roman"/>
          <w:color w:val="000000"/>
          <w:kern w:val="2"/>
          <w:sz w:val="24"/>
          <w:szCs w:val="28"/>
        </w:rPr>
        <w:t>：</w:t>
      </w:r>
    </w:p>
    <w:p w14:paraId="538B7454">
      <w:pPr>
        <w:widowControl w:val="0"/>
        <w:adjustRightInd/>
        <w:snapToGrid/>
        <w:spacing w:before="50" w:after="50" w:line="360" w:lineRule="auto"/>
        <w:jc w:val="both"/>
        <w:rPr>
          <w:rFonts w:ascii="Times New Roman" w:hAnsi="Times New Roman" w:eastAsia="宋体" w:cs="Times New Roman"/>
          <w:color w:val="000000"/>
          <w:kern w:val="2"/>
          <w:sz w:val="24"/>
          <w:szCs w:val="28"/>
        </w:rPr>
      </w:pPr>
      <w:r>
        <w:rPr>
          <w:rFonts w:hint="eastAsia" w:ascii="Times New Roman" w:hAnsi="Times New Roman" w:eastAsia="宋体" w:cs="Times New Roman"/>
          <w:color w:val="000000"/>
          <w:kern w:val="2"/>
          <w:sz w:val="24"/>
          <w:szCs w:val="28"/>
        </w:rPr>
        <w:t>法定代表人或授权代表人</w:t>
      </w:r>
      <w:r>
        <w:rPr>
          <w:rFonts w:ascii="Times New Roman" w:hAnsi="Times New Roman" w:eastAsia="宋体" w:cs="Times New Roman"/>
          <w:color w:val="000000"/>
          <w:kern w:val="2"/>
          <w:sz w:val="24"/>
          <w:szCs w:val="28"/>
        </w:rPr>
        <w:t>(</w:t>
      </w:r>
      <w:r>
        <w:rPr>
          <w:rFonts w:hint="eastAsia" w:ascii="Times New Roman" w:hAnsi="Times New Roman" w:eastAsia="宋体" w:cs="Times New Roman"/>
          <w:color w:val="000000"/>
          <w:kern w:val="2"/>
          <w:sz w:val="24"/>
          <w:szCs w:val="24"/>
        </w:rPr>
        <w:t>签字或盖章</w:t>
      </w:r>
      <w:r>
        <w:rPr>
          <w:rFonts w:ascii="Times New Roman" w:hAnsi="Times New Roman" w:eastAsia="宋体" w:cs="Times New Roman"/>
          <w:color w:val="000000"/>
          <w:kern w:val="2"/>
          <w:sz w:val="24"/>
          <w:szCs w:val="28"/>
        </w:rPr>
        <w:t>)</w:t>
      </w:r>
      <w:r>
        <w:rPr>
          <w:rFonts w:hint="eastAsia" w:ascii="Times New Roman" w:hAnsi="Times New Roman" w:eastAsia="宋体" w:cs="Times New Roman"/>
          <w:color w:val="000000"/>
          <w:kern w:val="2"/>
          <w:sz w:val="24"/>
          <w:szCs w:val="28"/>
        </w:rPr>
        <w:t>：</w:t>
      </w:r>
    </w:p>
    <w:p w14:paraId="4C412C5F">
      <w:pPr>
        <w:spacing w:line="360" w:lineRule="auto"/>
        <w:rPr>
          <w:rFonts w:asciiTheme="minorEastAsia" w:hAnsiTheme="minorEastAsia" w:eastAsiaTheme="minorEastAsia"/>
          <w:color w:val="000000"/>
          <w:sz w:val="24"/>
          <w:szCs w:val="24"/>
        </w:rPr>
      </w:pPr>
      <w:r>
        <w:rPr>
          <w:rFonts w:hint="eastAsia" w:ascii="Times New Roman" w:hAnsi="Times New Roman" w:eastAsia="宋体" w:cs="Times New Roman"/>
          <w:color w:val="000000"/>
          <w:kern w:val="2"/>
          <w:sz w:val="24"/>
          <w:szCs w:val="28"/>
        </w:rPr>
        <w:t>日</w:t>
      </w:r>
      <w:r>
        <w:rPr>
          <w:rFonts w:ascii="Times New Roman" w:hAnsi="Times New Roman" w:eastAsia="宋体" w:cs="Times New Roman"/>
          <w:color w:val="000000"/>
          <w:kern w:val="2"/>
          <w:sz w:val="24"/>
          <w:szCs w:val="28"/>
        </w:rPr>
        <w:t xml:space="preserve">  </w:t>
      </w:r>
      <w:r>
        <w:rPr>
          <w:rFonts w:hint="eastAsia" w:ascii="Times New Roman" w:hAnsi="Times New Roman" w:eastAsia="宋体" w:cs="Times New Roman"/>
          <w:color w:val="000000"/>
          <w:kern w:val="2"/>
          <w:sz w:val="24"/>
          <w:szCs w:val="28"/>
        </w:rPr>
        <w:t>期：</w:t>
      </w:r>
      <w:r>
        <w:rPr>
          <w:rFonts w:asciiTheme="minorEastAsia" w:hAnsiTheme="minorEastAsia" w:eastAsiaTheme="minorEastAsia"/>
          <w:color w:val="000000"/>
          <w:sz w:val="24"/>
          <w:szCs w:val="24"/>
        </w:rPr>
        <w:br w:type="page"/>
      </w:r>
    </w:p>
    <w:p w14:paraId="0808C6F3">
      <w:pPr>
        <w:spacing w:line="360" w:lineRule="auto"/>
        <w:rPr>
          <w:rFonts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格式</w:t>
      </w:r>
    </w:p>
    <w:p w14:paraId="2735E89A">
      <w:pPr>
        <w:widowControl w:val="0"/>
        <w:adjustRightInd/>
        <w:snapToGrid/>
        <w:spacing w:after="0" w:line="360" w:lineRule="auto"/>
        <w:jc w:val="center"/>
        <w:rPr>
          <w:rFonts w:ascii="宋体" w:hAnsi="宋体" w:eastAsia="宋体" w:cs="Times New Roman"/>
          <w:b/>
          <w:color w:val="000000"/>
          <w:kern w:val="2"/>
          <w:sz w:val="28"/>
          <w:szCs w:val="28"/>
        </w:rPr>
      </w:pPr>
      <w:r>
        <w:rPr>
          <w:rFonts w:hint="eastAsia" w:ascii="宋体" w:hAnsi="宋体" w:eastAsia="宋体" w:cs="Times New Roman"/>
          <w:b/>
          <w:color w:val="000000"/>
          <w:kern w:val="2"/>
          <w:sz w:val="28"/>
          <w:szCs w:val="28"/>
        </w:rPr>
        <w:t>具有履行合同所必需的设备和专业技术能力的承诺</w:t>
      </w:r>
    </w:p>
    <w:p w14:paraId="1571792E">
      <w:pPr>
        <w:adjustRightInd/>
        <w:snapToGrid/>
        <w:spacing w:after="0" w:line="460" w:lineRule="exact"/>
        <w:ind w:firstLine="480" w:firstLineChars="200"/>
        <w:rPr>
          <w:rFonts w:ascii="宋体" w:hAnsi="宋体" w:eastAsia="宋体" w:cs="宋体"/>
          <w:color w:val="000000"/>
          <w:sz w:val="24"/>
          <w:szCs w:val="24"/>
        </w:rPr>
      </w:pPr>
    </w:p>
    <w:p w14:paraId="3BF32BE4">
      <w:pPr>
        <w:widowControl w:val="0"/>
        <w:adjustRightInd/>
        <w:snapToGrid/>
        <w:spacing w:after="0" w:line="360" w:lineRule="auto"/>
        <w:jc w:val="both"/>
        <w:rPr>
          <w:rFonts w:hint="eastAsia" w:ascii="宋体" w:hAnsi="宋体" w:eastAsia="宋体" w:cs="Times New Roman"/>
          <w:color w:val="000000"/>
          <w:kern w:val="2"/>
          <w:sz w:val="24"/>
          <w:szCs w:val="24"/>
          <w:lang w:eastAsia="zh-CN"/>
        </w:rPr>
      </w:pPr>
      <w:r>
        <w:rPr>
          <w:rFonts w:hint="eastAsia" w:ascii="宋体" w:hAnsi="宋体" w:eastAsia="宋体" w:cs="Times New Roman"/>
          <w:color w:val="000000"/>
          <w:kern w:val="2"/>
          <w:sz w:val="24"/>
          <w:szCs w:val="24"/>
        </w:rPr>
        <w:t>致：</w:t>
      </w:r>
      <w:r>
        <w:rPr>
          <w:rFonts w:hint="eastAsia" w:ascii="宋体" w:hAnsi="宋体" w:eastAsia="宋体" w:cs="Times New Roman"/>
          <w:color w:val="000000"/>
          <w:kern w:val="2"/>
          <w:sz w:val="24"/>
          <w:szCs w:val="24"/>
          <w:lang w:eastAsia="zh-CN"/>
        </w:rPr>
        <w:t>西安航空职业技术学院</w:t>
      </w:r>
    </w:p>
    <w:p w14:paraId="5DF117BE">
      <w:pPr>
        <w:adjustRightInd/>
        <w:snapToGrid/>
        <w:spacing w:after="0" w:line="460" w:lineRule="exact"/>
        <w:ind w:firstLine="480" w:firstLineChars="200"/>
        <w:rPr>
          <w:rFonts w:ascii="宋体" w:hAnsi="宋体" w:eastAsia="宋体" w:cs="宋体"/>
          <w:color w:val="000000"/>
          <w:sz w:val="24"/>
          <w:szCs w:val="24"/>
        </w:rPr>
      </w:pPr>
      <w:r>
        <w:rPr>
          <w:rFonts w:ascii="宋体" w:hAnsi="宋体" w:eastAsia="宋体" w:cs="Times New Roman"/>
          <w:color w:val="000000"/>
          <w:kern w:val="2"/>
          <w:sz w:val="24"/>
          <w:szCs w:val="24"/>
          <w:u w:val="single"/>
        </w:rPr>
        <w:t xml:space="preserve">                </w:t>
      </w:r>
      <w:r>
        <w:rPr>
          <w:rFonts w:hint="eastAsia" w:ascii="宋体" w:hAnsi="宋体" w:eastAsia="宋体" w:cs="Times New Roman"/>
          <w:color w:val="000000"/>
          <w:kern w:val="2"/>
          <w:sz w:val="24"/>
          <w:szCs w:val="24"/>
          <w:u w:val="single"/>
        </w:rPr>
        <w:t xml:space="preserve">      </w:t>
      </w:r>
      <w:r>
        <w:rPr>
          <w:rFonts w:ascii="宋体" w:hAnsi="宋体" w:eastAsia="宋体" w:cs="Times New Roman"/>
          <w:color w:val="000000"/>
          <w:kern w:val="2"/>
          <w:sz w:val="24"/>
          <w:szCs w:val="24"/>
          <w:u w:val="single"/>
        </w:rPr>
        <w:t xml:space="preserve">       </w:t>
      </w:r>
      <w:r>
        <w:rPr>
          <w:rFonts w:hint="eastAsia" w:ascii="宋体" w:hAnsi="宋体" w:eastAsia="宋体" w:cs="Times New Roman"/>
          <w:color w:val="000000"/>
          <w:kern w:val="2"/>
          <w:sz w:val="24"/>
          <w:szCs w:val="24"/>
        </w:rPr>
        <w:t>（供应商名称）</w:t>
      </w:r>
      <w:r>
        <w:rPr>
          <w:rFonts w:hint="eastAsia" w:ascii="宋体" w:hAnsi="宋体" w:eastAsia="宋体" w:cs="宋体"/>
          <w:color w:val="000000"/>
          <w:sz w:val="24"/>
          <w:szCs w:val="24"/>
        </w:rPr>
        <w:t>郑重声明，我公司具有履行合同所必需的设备和专业技术能力，在合同签订前后随时愿意提供相关证明材料，符合法律法规规定的资格条件。我方对以上承诺声明负全部法律责任。</w:t>
      </w:r>
    </w:p>
    <w:p w14:paraId="7A5CC951">
      <w:pPr>
        <w:adjustRightInd/>
        <w:snapToGrid/>
        <w:spacing w:after="0" w:line="460" w:lineRule="exact"/>
        <w:ind w:firstLine="480" w:firstLineChars="200"/>
        <w:rPr>
          <w:rFonts w:ascii="宋体" w:hAnsi="宋体" w:eastAsia="宋体" w:cs="宋体"/>
          <w:color w:val="000000"/>
          <w:sz w:val="24"/>
          <w:szCs w:val="24"/>
        </w:rPr>
      </w:pPr>
      <w:r>
        <w:rPr>
          <w:rFonts w:hint="eastAsia" w:ascii="宋体" w:hAnsi="宋体" w:eastAsia="宋体" w:cs="宋体"/>
          <w:color w:val="000000"/>
          <w:sz w:val="24"/>
          <w:szCs w:val="24"/>
        </w:rPr>
        <w:t>特此声明。</w:t>
      </w:r>
    </w:p>
    <w:p w14:paraId="14B8B171">
      <w:pPr>
        <w:widowControl w:val="0"/>
        <w:adjustRightInd/>
        <w:snapToGrid/>
        <w:spacing w:after="0" w:line="360" w:lineRule="auto"/>
        <w:jc w:val="both"/>
        <w:rPr>
          <w:rFonts w:ascii="宋体" w:hAnsi="宋体" w:eastAsia="宋体" w:cs="Times New Roman"/>
          <w:color w:val="000000"/>
          <w:kern w:val="2"/>
          <w:sz w:val="24"/>
          <w:szCs w:val="28"/>
        </w:rPr>
      </w:pPr>
    </w:p>
    <w:p w14:paraId="0B023FAC">
      <w:pPr>
        <w:widowControl w:val="0"/>
        <w:adjustRightInd/>
        <w:snapToGrid/>
        <w:spacing w:after="0" w:line="360" w:lineRule="auto"/>
        <w:jc w:val="both"/>
        <w:rPr>
          <w:rFonts w:ascii="宋体" w:hAnsi="宋体" w:eastAsia="宋体" w:cs="Times New Roman"/>
          <w:color w:val="000000"/>
          <w:kern w:val="2"/>
          <w:sz w:val="24"/>
          <w:szCs w:val="28"/>
        </w:rPr>
      </w:pPr>
    </w:p>
    <w:p w14:paraId="6F95110A">
      <w:pPr>
        <w:widowControl w:val="0"/>
        <w:adjustRightInd/>
        <w:snapToGrid/>
        <w:spacing w:after="0" w:line="360" w:lineRule="auto"/>
        <w:jc w:val="both"/>
        <w:rPr>
          <w:rFonts w:ascii="宋体" w:hAnsi="宋体" w:eastAsia="宋体" w:cs="Times New Roman"/>
          <w:color w:val="000000"/>
          <w:kern w:val="2"/>
          <w:sz w:val="24"/>
          <w:szCs w:val="28"/>
        </w:rPr>
      </w:pPr>
    </w:p>
    <w:p w14:paraId="693486CC">
      <w:pPr>
        <w:widowControl w:val="0"/>
        <w:adjustRightInd/>
        <w:snapToGrid/>
        <w:spacing w:after="0" w:line="360" w:lineRule="auto"/>
        <w:jc w:val="both"/>
        <w:rPr>
          <w:rFonts w:ascii="宋体" w:hAnsi="宋体" w:eastAsia="宋体" w:cs="Times New Roman"/>
          <w:color w:val="000000"/>
          <w:kern w:val="2"/>
          <w:sz w:val="24"/>
          <w:szCs w:val="28"/>
        </w:rPr>
      </w:pPr>
    </w:p>
    <w:p w14:paraId="61693B89">
      <w:pPr>
        <w:widowControl w:val="0"/>
        <w:adjustRightInd/>
        <w:snapToGrid/>
        <w:spacing w:after="0" w:line="360" w:lineRule="auto"/>
        <w:jc w:val="both"/>
        <w:rPr>
          <w:rFonts w:ascii="宋体" w:hAnsi="宋体" w:eastAsia="宋体" w:cs="Times New Roman"/>
          <w:color w:val="000000"/>
          <w:kern w:val="2"/>
          <w:sz w:val="24"/>
          <w:szCs w:val="28"/>
        </w:rPr>
      </w:pPr>
      <w:r>
        <w:rPr>
          <w:rFonts w:hint="eastAsia" w:ascii="宋体" w:hAnsi="宋体" w:eastAsia="宋体" w:cs="Times New Roman"/>
          <w:color w:val="000000"/>
          <w:kern w:val="2"/>
          <w:sz w:val="24"/>
          <w:szCs w:val="28"/>
        </w:rPr>
        <w:t>供应商全称</w:t>
      </w:r>
      <w:r>
        <w:rPr>
          <w:rFonts w:ascii="宋体" w:hAnsi="宋体" w:eastAsia="宋体" w:cs="Times New Roman"/>
          <w:color w:val="000000"/>
          <w:kern w:val="2"/>
          <w:sz w:val="24"/>
          <w:szCs w:val="28"/>
        </w:rPr>
        <w:t>(</w:t>
      </w:r>
      <w:r>
        <w:rPr>
          <w:rFonts w:hint="eastAsia" w:ascii="宋体" w:hAnsi="宋体" w:eastAsia="宋体" w:cs="Times New Roman"/>
          <w:color w:val="000000"/>
          <w:kern w:val="2"/>
          <w:sz w:val="24"/>
          <w:szCs w:val="28"/>
        </w:rPr>
        <w:t>盖章</w:t>
      </w:r>
      <w:r>
        <w:rPr>
          <w:rFonts w:ascii="宋体" w:hAnsi="宋体" w:eastAsia="宋体" w:cs="Times New Roman"/>
          <w:color w:val="000000"/>
          <w:kern w:val="2"/>
          <w:sz w:val="24"/>
          <w:szCs w:val="28"/>
        </w:rPr>
        <w:t>)</w:t>
      </w:r>
      <w:r>
        <w:rPr>
          <w:rFonts w:hint="eastAsia" w:ascii="宋体" w:hAnsi="宋体" w:eastAsia="宋体" w:cs="Times New Roman"/>
          <w:color w:val="000000"/>
          <w:kern w:val="2"/>
          <w:sz w:val="24"/>
          <w:szCs w:val="28"/>
        </w:rPr>
        <w:t>：</w:t>
      </w:r>
    </w:p>
    <w:p w14:paraId="1AA1EA6F">
      <w:pPr>
        <w:widowControl w:val="0"/>
        <w:adjustRightInd/>
        <w:snapToGrid/>
        <w:spacing w:after="0" w:line="360" w:lineRule="auto"/>
        <w:jc w:val="both"/>
        <w:rPr>
          <w:rFonts w:ascii="宋体" w:hAnsi="宋体" w:eastAsia="宋体" w:cs="Times New Roman"/>
          <w:color w:val="000000"/>
          <w:kern w:val="2"/>
          <w:sz w:val="24"/>
          <w:szCs w:val="28"/>
        </w:rPr>
      </w:pPr>
      <w:r>
        <w:rPr>
          <w:rFonts w:hint="eastAsia" w:ascii="宋体" w:hAnsi="宋体" w:eastAsia="宋体" w:cs="Times New Roman"/>
          <w:color w:val="000000"/>
          <w:kern w:val="2"/>
          <w:sz w:val="24"/>
          <w:szCs w:val="28"/>
        </w:rPr>
        <w:t>法人代表人或法定授权代表人</w:t>
      </w:r>
      <w:r>
        <w:rPr>
          <w:rFonts w:ascii="宋体" w:hAnsi="宋体" w:eastAsia="宋体" w:cs="Times New Roman"/>
          <w:color w:val="000000"/>
          <w:kern w:val="2"/>
          <w:sz w:val="24"/>
          <w:szCs w:val="28"/>
        </w:rPr>
        <w:t>(</w:t>
      </w:r>
      <w:r>
        <w:rPr>
          <w:rFonts w:hint="eastAsia" w:ascii="宋体" w:hAnsi="宋体" w:eastAsia="宋体" w:cs="Times New Roman"/>
          <w:color w:val="000000"/>
          <w:kern w:val="2"/>
          <w:sz w:val="24"/>
          <w:szCs w:val="24"/>
        </w:rPr>
        <w:t>签字或盖章</w:t>
      </w:r>
      <w:r>
        <w:rPr>
          <w:rFonts w:ascii="宋体" w:hAnsi="宋体" w:eastAsia="宋体" w:cs="Times New Roman"/>
          <w:color w:val="000000"/>
          <w:kern w:val="2"/>
          <w:sz w:val="24"/>
          <w:szCs w:val="28"/>
        </w:rPr>
        <w:t>)</w:t>
      </w:r>
      <w:r>
        <w:rPr>
          <w:rFonts w:hint="eastAsia" w:ascii="宋体" w:hAnsi="宋体" w:eastAsia="宋体" w:cs="Times New Roman"/>
          <w:color w:val="000000"/>
          <w:kern w:val="2"/>
          <w:sz w:val="24"/>
          <w:szCs w:val="28"/>
        </w:rPr>
        <w:t>：</w:t>
      </w:r>
    </w:p>
    <w:p w14:paraId="0F6F44FE">
      <w:pPr>
        <w:widowControl w:val="0"/>
        <w:adjustRightInd/>
        <w:snapToGrid/>
        <w:spacing w:after="0" w:line="360" w:lineRule="auto"/>
        <w:jc w:val="both"/>
        <w:rPr>
          <w:rFonts w:ascii="宋体" w:hAnsi="宋体" w:eastAsia="宋体" w:cs="Times New Roman"/>
          <w:color w:val="000000"/>
          <w:kern w:val="2"/>
          <w:sz w:val="24"/>
          <w:szCs w:val="28"/>
        </w:rPr>
      </w:pPr>
      <w:r>
        <w:rPr>
          <w:rFonts w:hint="eastAsia" w:ascii="宋体" w:hAnsi="宋体" w:eastAsia="宋体" w:cs="Times New Roman"/>
          <w:color w:val="000000"/>
          <w:kern w:val="2"/>
          <w:sz w:val="24"/>
          <w:szCs w:val="28"/>
        </w:rPr>
        <w:t>日</w:t>
      </w:r>
      <w:r>
        <w:rPr>
          <w:rFonts w:ascii="宋体" w:hAnsi="宋体" w:eastAsia="宋体" w:cs="Times New Roman"/>
          <w:color w:val="000000"/>
          <w:kern w:val="2"/>
          <w:sz w:val="24"/>
          <w:szCs w:val="28"/>
        </w:rPr>
        <w:t xml:space="preserve">  </w:t>
      </w:r>
      <w:r>
        <w:rPr>
          <w:rFonts w:hint="eastAsia" w:ascii="宋体" w:hAnsi="宋体" w:eastAsia="宋体" w:cs="Times New Roman"/>
          <w:color w:val="000000"/>
          <w:kern w:val="2"/>
          <w:sz w:val="24"/>
          <w:szCs w:val="28"/>
        </w:rPr>
        <w:t>期：</w:t>
      </w:r>
    </w:p>
    <w:p w14:paraId="570A8DA3">
      <w:pPr>
        <w:spacing w:line="360" w:lineRule="auto"/>
        <w:rPr>
          <w:rFonts w:cs="宋体" w:asciiTheme="minorEastAsia" w:hAnsiTheme="minorEastAsia" w:eastAsiaTheme="minorEastAsia"/>
          <w:color w:val="000000"/>
          <w:sz w:val="24"/>
          <w:szCs w:val="24"/>
        </w:rPr>
      </w:pPr>
    </w:p>
    <w:p w14:paraId="17856453">
      <w:pPr>
        <w:adjustRightInd/>
        <w:snapToGrid/>
        <w:spacing w:line="220" w:lineRule="atLeast"/>
        <w:rPr>
          <w:rFonts w:cs="宋体" w:asciiTheme="minorEastAsia" w:hAnsiTheme="minorEastAsia" w:eastAsiaTheme="minorEastAsia"/>
          <w:color w:val="000000"/>
          <w:sz w:val="24"/>
          <w:szCs w:val="24"/>
        </w:rPr>
      </w:pPr>
    </w:p>
    <w:sectPr>
      <w:pgSz w:w="11906" w:h="16838"/>
      <w:pgMar w:top="1134" w:right="1134" w:bottom="1134" w:left="1701" w:header="709" w:footer="709"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2"/>
  </w:compat>
  <w:rsids>
    <w:rsidRoot w:val="00D31D50"/>
    <w:rsid w:val="0001139E"/>
    <w:rsid w:val="00011A95"/>
    <w:rsid w:val="00060CD9"/>
    <w:rsid w:val="000C2CAC"/>
    <w:rsid w:val="00110EDB"/>
    <w:rsid w:val="00114B14"/>
    <w:rsid w:val="0016158B"/>
    <w:rsid w:val="00256CBF"/>
    <w:rsid w:val="002E1F6F"/>
    <w:rsid w:val="00307C73"/>
    <w:rsid w:val="00323B43"/>
    <w:rsid w:val="003D37D8"/>
    <w:rsid w:val="00412CA0"/>
    <w:rsid w:val="00426133"/>
    <w:rsid w:val="004358AB"/>
    <w:rsid w:val="00441378"/>
    <w:rsid w:val="005D5943"/>
    <w:rsid w:val="00633BB7"/>
    <w:rsid w:val="006F364B"/>
    <w:rsid w:val="007C5B63"/>
    <w:rsid w:val="0084099A"/>
    <w:rsid w:val="008B6993"/>
    <w:rsid w:val="008B7726"/>
    <w:rsid w:val="00A11A97"/>
    <w:rsid w:val="00A73DCD"/>
    <w:rsid w:val="00AE27DB"/>
    <w:rsid w:val="00B370E2"/>
    <w:rsid w:val="00B74050"/>
    <w:rsid w:val="00C6401C"/>
    <w:rsid w:val="00CC0EA3"/>
    <w:rsid w:val="00D31D50"/>
    <w:rsid w:val="00E61FAF"/>
    <w:rsid w:val="00E64C8A"/>
    <w:rsid w:val="00EA705A"/>
    <w:rsid w:val="00EC6A7B"/>
    <w:rsid w:val="00F45EA9"/>
    <w:rsid w:val="00F531FE"/>
    <w:rsid w:val="00FE0287"/>
    <w:rsid w:val="0CF87B8D"/>
    <w:rsid w:val="14D0319D"/>
    <w:rsid w:val="1D6D357C"/>
    <w:rsid w:val="2338088B"/>
    <w:rsid w:val="25983863"/>
    <w:rsid w:val="289447B6"/>
    <w:rsid w:val="2C92725E"/>
    <w:rsid w:val="2F391C13"/>
    <w:rsid w:val="34164C19"/>
    <w:rsid w:val="3C7249B6"/>
    <w:rsid w:val="3FAC4683"/>
    <w:rsid w:val="42A704BE"/>
    <w:rsid w:val="4A6A4F1F"/>
    <w:rsid w:val="4AAE12AF"/>
    <w:rsid w:val="4ED65279"/>
    <w:rsid w:val="5422686A"/>
    <w:rsid w:val="54CD67D6"/>
    <w:rsid w:val="5E033269"/>
    <w:rsid w:val="64FD6C64"/>
    <w:rsid w:val="662C12FA"/>
    <w:rsid w:val="6D6E3429"/>
    <w:rsid w:val="6FBE3493"/>
    <w:rsid w:val="715C2F64"/>
    <w:rsid w:val="71C64881"/>
    <w:rsid w:val="73644352"/>
    <w:rsid w:val="74277859"/>
    <w:rsid w:val="778F1055"/>
    <w:rsid w:val="798C015E"/>
    <w:rsid w:val="7F3E63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4"/>
    <w:qFormat/>
    <w:uiPriority w:val="0"/>
    <w:pPr>
      <w:ind w:firstLine="420" w:firstLineChars="200"/>
    </w:pPr>
  </w:style>
  <w:style w:type="paragraph" w:styleId="3">
    <w:name w:val="Body Text Indent"/>
    <w:basedOn w:val="1"/>
    <w:uiPriority w:val="0"/>
    <w:pPr>
      <w:spacing w:after="120"/>
      <w:ind w:left="420" w:leftChars="200"/>
    </w:pPr>
    <w:rPr>
      <w:rFonts w:ascii="Times New Roman" w:hAnsi="Times New Roman" w:eastAsia="宋体" w:cs="Times New Roman"/>
    </w:rPr>
  </w:style>
  <w:style w:type="paragraph" w:styleId="4">
    <w:name w:val="Body Text First Indent"/>
    <w:basedOn w:val="5"/>
    <w:unhideWhenUsed/>
    <w:qFormat/>
    <w:uiPriority w:val="99"/>
    <w:pPr>
      <w:ind w:firstLine="420" w:firstLineChars="100"/>
    </w:pPr>
  </w:style>
  <w:style w:type="paragraph" w:styleId="5">
    <w:name w:val="Body Text"/>
    <w:basedOn w:val="1"/>
    <w:qFormat/>
    <w:uiPriority w:val="0"/>
    <w:pPr>
      <w:spacing w:after="200" w:line="276" w:lineRule="auto"/>
    </w:pPr>
    <w:rPr>
      <w:rFonts w:ascii="Times New Roman" w:hAnsi="Times New Roman" w:eastAsia="宋体" w:cs="Times New Roman"/>
      <w:sz w:val="24"/>
      <w:szCs w:val="20"/>
    </w:rPr>
  </w:style>
  <w:style w:type="paragraph" w:styleId="6">
    <w:name w:val="Normal Indent"/>
    <w:basedOn w:val="1"/>
    <w:link w:val="17"/>
    <w:qFormat/>
    <w:uiPriority w:val="0"/>
    <w:pPr>
      <w:widowControl w:val="0"/>
      <w:adjustRightInd/>
      <w:snapToGrid/>
      <w:spacing w:after="0" w:line="360" w:lineRule="auto"/>
      <w:ind w:firstLine="420"/>
      <w:jc w:val="both"/>
    </w:pPr>
    <w:rPr>
      <w:rFonts w:ascii="宋体" w:hAnsi="Courier New" w:eastAsia="宋体" w:cs="Times New Roman"/>
      <w:kern w:val="2"/>
      <w:sz w:val="21"/>
      <w:szCs w:val="20"/>
    </w:rPr>
  </w:style>
  <w:style w:type="paragraph" w:styleId="7">
    <w:name w:val="Plain Text"/>
    <w:basedOn w:val="1"/>
    <w:link w:val="13"/>
    <w:qFormat/>
    <w:uiPriority w:val="0"/>
    <w:pPr>
      <w:widowControl w:val="0"/>
      <w:adjustRightInd/>
      <w:snapToGrid/>
      <w:spacing w:after="0"/>
      <w:jc w:val="both"/>
    </w:pPr>
    <w:rPr>
      <w:rFonts w:ascii="宋体" w:hAnsi="Courier New" w:eastAsia="宋体" w:cs="Times New Roman"/>
      <w:kern w:val="2"/>
      <w:sz w:val="21"/>
      <w:szCs w:val="20"/>
    </w:rPr>
  </w:style>
  <w:style w:type="paragraph" w:styleId="8">
    <w:name w:val="footer"/>
    <w:basedOn w:val="1"/>
    <w:link w:val="15"/>
    <w:unhideWhenUsed/>
    <w:qFormat/>
    <w:uiPriority w:val="99"/>
    <w:pPr>
      <w:tabs>
        <w:tab w:val="center" w:pos="4153"/>
        <w:tab w:val="right" w:pos="8306"/>
      </w:tabs>
    </w:pPr>
    <w:rPr>
      <w:sz w:val="18"/>
      <w:szCs w:val="18"/>
    </w:rPr>
  </w:style>
  <w:style w:type="paragraph" w:styleId="9">
    <w:name w:val="header"/>
    <w:basedOn w:val="1"/>
    <w:link w:val="14"/>
    <w:unhideWhenUsed/>
    <w:qFormat/>
    <w:uiPriority w:val="99"/>
    <w:pPr>
      <w:pBdr>
        <w:bottom w:val="single" w:color="auto" w:sz="6" w:space="1"/>
      </w:pBdr>
      <w:tabs>
        <w:tab w:val="center" w:pos="4153"/>
        <w:tab w:val="right" w:pos="8306"/>
      </w:tabs>
      <w:jc w:val="center"/>
    </w:pPr>
    <w:rPr>
      <w:sz w:val="18"/>
      <w:szCs w:val="18"/>
    </w:rPr>
  </w:style>
  <w:style w:type="character" w:customStyle="1" w:styleId="12">
    <w:name w:val="纯文本 Char"/>
    <w:basedOn w:val="11"/>
    <w:semiHidden/>
    <w:qFormat/>
    <w:uiPriority w:val="99"/>
    <w:rPr>
      <w:rFonts w:ascii="宋体" w:hAnsi="Courier New" w:eastAsia="宋体" w:cs="Courier New"/>
      <w:sz w:val="21"/>
      <w:szCs w:val="21"/>
    </w:rPr>
  </w:style>
  <w:style w:type="character" w:customStyle="1" w:styleId="13">
    <w:name w:val="纯文本 字符1"/>
    <w:link w:val="7"/>
    <w:qFormat/>
    <w:uiPriority w:val="99"/>
    <w:rPr>
      <w:rFonts w:ascii="宋体" w:hAnsi="Courier New" w:eastAsia="宋体" w:cs="Times New Roman"/>
      <w:kern w:val="2"/>
      <w:sz w:val="21"/>
      <w:szCs w:val="20"/>
    </w:rPr>
  </w:style>
  <w:style w:type="character" w:customStyle="1" w:styleId="14">
    <w:name w:val="页眉 字符"/>
    <w:basedOn w:val="11"/>
    <w:link w:val="9"/>
    <w:qFormat/>
    <w:uiPriority w:val="99"/>
    <w:rPr>
      <w:rFonts w:ascii="Tahoma" w:hAnsi="Tahoma"/>
      <w:sz w:val="18"/>
      <w:szCs w:val="18"/>
    </w:rPr>
  </w:style>
  <w:style w:type="character" w:customStyle="1" w:styleId="15">
    <w:name w:val="页脚 字符"/>
    <w:basedOn w:val="11"/>
    <w:link w:val="8"/>
    <w:qFormat/>
    <w:uiPriority w:val="99"/>
    <w:rPr>
      <w:rFonts w:ascii="Tahoma" w:hAnsi="Tahoma"/>
      <w:sz w:val="18"/>
      <w:szCs w:val="18"/>
    </w:rPr>
  </w:style>
  <w:style w:type="character" w:customStyle="1" w:styleId="16">
    <w:name w:val="纯文本 字符"/>
    <w:qFormat/>
    <w:uiPriority w:val="99"/>
    <w:rPr>
      <w:rFonts w:ascii="宋体" w:hAnsi="Courier New" w:cs="Times New Roman"/>
      <w:kern w:val="2"/>
      <w:sz w:val="21"/>
    </w:rPr>
  </w:style>
  <w:style w:type="character" w:customStyle="1" w:styleId="17">
    <w:name w:val="正文缩进 字符"/>
    <w:link w:val="6"/>
    <w:qFormat/>
    <w:uiPriority w:val="0"/>
    <w:rPr>
      <w:rFonts w:ascii="宋体" w:hAnsi="Courier New" w:eastAsia="宋体" w:cs="Times New Roman"/>
      <w:kern w:val="2"/>
      <w:sz w:val="21"/>
      <w:szCs w:val="20"/>
    </w:rPr>
  </w:style>
  <w:style w:type="character" w:customStyle="1" w:styleId="18">
    <w:name w:val="纯文本 字符2"/>
    <w:qFormat/>
    <w:uiPriority w:val="0"/>
    <w:rPr>
      <w:rFonts w:ascii="宋体" w:hAnsi="Courier New" w:eastAsia="宋体"/>
      <w:sz w:val="21"/>
      <w:lang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2406</Words>
  <Characters>2444</Characters>
  <Lines>20</Lines>
  <Paragraphs>5</Paragraphs>
  <TotalTime>0</TotalTime>
  <ScaleCrop>false</ScaleCrop>
  <LinksUpToDate>false</LinksUpToDate>
  <CharactersWithSpaces>2712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威严的大胡子</cp:lastModifiedBy>
  <dcterms:modified xsi:type="dcterms:W3CDTF">2025-06-12T07:23:42Z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eyJoZGlkIjoiY2Q3NTA2NWE1OGVjYzMyZjJjYWVkYTk3M2M0YjJkM2YiLCJ1c2VySWQiOiI5NzIxNTU2OTYifQ==</vt:lpwstr>
  </property>
  <property fmtid="{D5CDD505-2E9C-101B-9397-08002B2CF9AE}" pid="3" name="KSOProductBuildVer">
    <vt:lpwstr>2052-12.1.0.21541</vt:lpwstr>
  </property>
  <property fmtid="{D5CDD505-2E9C-101B-9397-08002B2CF9AE}" pid="4" name="ICV">
    <vt:lpwstr>AB59344C74124574BA27AD22C0A87EC7_12</vt:lpwstr>
  </property>
</Properties>
</file>