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B8942D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近</w:t>
      </w:r>
      <w:r>
        <w:rPr>
          <w:rFonts w:ascii="宋体" w:hAnsi="宋体"/>
          <w:b/>
          <w:sz w:val="32"/>
          <w:szCs w:val="32"/>
        </w:rPr>
        <w:t>三年无重大</w:t>
      </w:r>
      <w:r>
        <w:rPr>
          <w:rFonts w:hint="eastAsia" w:ascii="宋体" w:hAnsi="宋体"/>
          <w:b/>
          <w:sz w:val="32"/>
          <w:szCs w:val="32"/>
        </w:rPr>
        <w:t>违法</w:t>
      </w:r>
      <w:r>
        <w:rPr>
          <w:rFonts w:ascii="宋体" w:hAnsi="宋体"/>
          <w:b/>
          <w:sz w:val="32"/>
          <w:szCs w:val="32"/>
        </w:rPr>
        <w:t>、违纪</w:t>
      </w:r>
      <w:r>
        <w:rPr>
          <w:rFonts w:hint="eastAsia" w:ascii="宋体" w:hAnsi="宋体"/>
          <w:b/>
          <w:sz w:val="32"/>
          <w:szCs w:val="32"/>
        </w:rPr>
        <w:t>书面声明</w:t>
      </w:r>
    </w:p>
    <w:p w14:paraId="0866ADC8">
      <w:pPr>
        <w:spacing w:line="360" w:lineRule="atLeast"/>
        <w:jc w:val="left"/>
        <w:rPr>
          <w:rFonts w:ascii="宋体" w:hAnsi="宋体"/>
          <w:sz w:val="24"/>
        </w:rPr>
      </w:pPr>
    </w:p>
    <w:p w14:paraId="684BF72A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致：陕西国创招标有限公司</w:t>
      </w:r>
    </w:p>
    <w:p w14:paraId="2CB424D8">
      <w:pPr>
        <w:spacing w:line="360" w:lineRule="auto"/>
        <w:ind w:firstLine="480" w:firstLineChars="200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我单位声明参加本次政府采购活动前三年内，在经营活动中没有重大违纪，以及未被列入失信被执行人、重大税收违法案件当事人名单、政府采购严重违法失信行为记录名单中。</w:t>
      </w:r>
    </w:p>
    <w:p w14:paraId="243A0D74">
      <w:pPr>
        <w:spacing w:line="360" w:lineRule="auto"/>
        <w:ind w:firstLine="424" w:firstLineChars="177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 w14:paraId="34E9B913">
      <w:pPr>
        <w:spacing w:line="360" w:lineRule="auto"/>
        <w:jc w:val="left"/>
        <w:rPr>
          <w:rFonts w:ascii="宋体" w:hAnsi="宋体"/>
          <w:b/>
          <w:sz w:val="32"/>
          <w:szCs w:val="32"/>
        </w:rPr>
      </w:pPr>
    </w:p>
    <w:p w14:paraId="5D884BC9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 w14:paraId="60FC7285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 w14:paraId="5899881B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 w14:paraId="65D0C224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声明</w:t>
      </w:r>
      <w:r>
        <w:rPr>
          <w:rFonts w:ascii="宋体" w:hAnsi="宋体"/>
          <w:sz w:val="24"/>
        </w:rPr>
        <w:t>人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        </w:t>
      </w:r>
    </w:p>
    <w:p w14:paraId="0F3DA2F9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</w:t>
      </w:r>
      <w:r>
        <w:rPr>
          <w:rFonts w:hint="eastAsia" w:ascii="宋体" w:hAnsi="宋体"/>
          <w:sz w:val="24"/>
        </w:rPr>
        <w:t>法定代表人或被授权人（签字</w:t>
      </w:r>
      <w:r>
        <w:rPr>
          <w:rFonts w:hint="eastAsia" w:ascii="宋体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5B3E1AC9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2FBA38F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00000000"/>
    <w:rsid w:val="6E493299"/>
    <w:rsid w:val="73AD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158</Characters>
  <Lines>0</Lines>
  <Paragraphs>0</Paragraphs>
  <TotalTime>0</TotalTime>
  <ScaleCrop>false</ScaleCrop>
  <LinksUpToDate>false</LinksUpToDate>
  <CharactersWithSpaces>309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2024-05-09T13:15:00Z</dcterms:created>
  <dc:creator>Administrator</dc:creator>
  <cp:lastModifiedBy>rq</cp:lastModifiedBy>
  <dcterms:modified xsi:type="dcterms:W3CDTF">2024-11-07T03:44:00Z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B4E9C5777E9F4CB98E7F6A29F5A7B4FC_12</vt:lpwstr>
  </property>
</Properties>
</file>