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6175F">
      <w:pPr>
        <w:pStyle w:val="3"/>
        <w:shd w:val="clear" w:color="auto" w:fill="auto"/>
        <w:spacing w:line="500" w:lineRule="exact"/>
        <w:jc w:val="center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</w:t>
      </w:r>
    </w:p>
    <w:p w14:paraId="2A28E8C3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29761D18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509A75D1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0325492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269F707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项目名称、项目编号     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</w:t>
      </w:r>
      <w:bookmarkStart w:id="0" w:name="_GoBack"/>
      <w:bookmarkEnd w:id="0"/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供应商，现承诺，本项目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6FA65F9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249B988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FBDBE6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7777D22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单位名称（公章）：</w:t>
      </w:r>
    </w:p>
    <w:p w14:paraId="72FAF03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及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4A9E947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7F894173">
      <w:pPr>
        <w:bidi w:val="0"/>
        <w:rPr>
          <w:rFonts w:hint="default"/>
          <w:lang w:val="en-US" w:eastAsia="zh-CN"/>
        </w:rPr>
      </w:pPr>
    </w:p>
    <w:p w14:paraId="1D234F04">
      <w:pPr>
        <w:bidi w:val="0"/>
        <w:rPr>
          <w:rFonts w:hint="default"/>
          <w:lang w:val="en-US" w:eastAsia="zh-CN"/>
        </w:rPr>
      </w:pPr>
    </w:p>
    <w:p w14:paraId="76985536">
      <w:pPr>
        <w:bidi w:val="0"/>
        <w:rPr>
          <w:rFonts w:hint="default"/>
          <w:lang w:val="en-US" w:eastAsia="zh-CN"/>
        </w:rPr>
      </w:pPr>
    </w:p>
    <w:p w14:paraId="2468F264">
      <w:pPr>
        <w:bidi w:val="0"/>
        <w:rPr>
          <w:rFonts w:hint="default"/>
          <w:lang w:val="en-US" w:eastAsia="zh-CN"/>
        </w:rPr>
      </w:pPr>
    </w:p>
    <w:p w14:paraId="5F69E511">
      <w:pPr>
        <w:bidi w:val="0"/>
        <w:rPr>
          <w:rFonts w:hint="default"/>
          <w:lang w:val="en-US" w:eastAsia="zh-CN"/>
        </w:rPr>
      </w:pPr>
    </w:p>
    <w:p w14:paraId="2E90D847">
      <w:pPr>
        <w:bidi w:val="0"/>
        <w:rPr>
          <w:rFonts w:hint="default"/>
          <w:lang w:val="en-US" w:eastAsia="zh-CN"/>
        </w:rPr>
      </w:pPr>
    </w:p>
    <w:p w14:paraId="46EE3C8D">
      <w:r>
        <w:rPr>
          <w:rFonts w:hint="eastAsia"/>
          <w:lang w:val="en-US" w:eastAsia="zh-CN"/>
        </w:rPr>
        <w:tab/>
      </w:r>
      <w:r>
        <w:rPr>
          <w:rFonts w:hint="eastAsia"/>
          <w:b/>
          <w:bCs/>
          <w:lang w:val="en-US" w:eastAsia="zh-CN"/>
        </w:rPr>
        <w:t>注：</w:t>
      </w:r>
      <w:r>
        <w:rPr>
          <w:rFonts w:hint="eastAsia" w:ascii="宋体" w:hAnsi="宋体"/>
          <w:b/>
          <w:bCs/>
          <w:szCs w:val="24"/>
          <w:lang w:eastAsia="zh-CN"/>
        </w:rPr>
        <w:t>法定代表人直接参加谈判时无需提供此承诺书。</w:t>
      </w:r>
    </w:p>
    <w:p w14:paraId="29DB8F7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B9626F"/>
    <w:rsid w:val="341310AD"/>
    <w:rsid w:val="500F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styleId="4">
    <w:name w:val="footer"/>
    <w:basedOn w:val="1"/>
    <w:next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正文缩进1"/>
    <w:basedOn w:val="6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6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0</TotalTime>
  <ScaleCrop>false</ScaleCrop>
  <LinksUpToDate>false</LinksUpToDate>
  <CharactersWithSpaces>238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2025-05-12T03:04:00Z</dcterms:created>
  <dc:creator>Administrator</dc:creator>
  <cp:lastModifiedBy>爱悦儿</cp:lastModifiedBy>
  <dcterms:modified xsi:type="dcterms:W3CDTF">2025-06-16T09:22:11Z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9C831C79DA934071A7DC0E5A0781EB0B_12</vt:lpwstr>
  </property>
</Properties>
</file>