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FC6E1">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14:paraId="5783E784">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12FFE81B">
      <w:pPr>
        <w:spacing w:line="360" w:lineRule="auto"/>
        <w:ind w:firstLine="480" w:firstLineChars="200"/>
        <w:rPr>
          <w:rFonts w:hint="eastAsia" w:ascii="宋体" w:hAnsi="宋体" w:eastAsia="宋体" w:cs="宋体"/>
          <w:sz w:val="24"/>
          <w:szCs w:val="24"/>
        </w:rPr>
      </w:pPr>
    </w:p>
    <w:p w14:paraId="3D281F93">
      <w:pPr>
        <w:spacing w:line="360" w:lineRule="auto"/>
        <w:ind w:firstLine="480" w:firstLineChars="200"/>
        <w:rPr>
          <w:rFonts w:hint="eastAsia" w:ascii="宋体" w:hAnsi="宋体" w:eastAsia="宋体" w:cs="宋体"/>
          <w:sz w:val="24"/>
          <w:szCs w:val="24"/>
        </w:rPr>
      </w:pPr>
    </w:p>
    <w:p w14:paraId="0C0D9074">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pacing w:val="-4"/>
          <w:sz w:val="24"/>
          <w:szCs w:val="24"/>
          <w:lang w:val="en-US" w:eastAsia="zh-CN"/>
        </w:rPr>
        <w:t>提供【2023或2024年度经审计的已赋码且完整的财务报告；（成立时间至递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r>
        <w:rPr>
          <w:rFonts w:hint="eastAsia" w:ascii="宋体" w:hAnsi="宋体" w:eastAsia="宋体" w:cs="宋体"/>
          <w:sz w:val="24"/>
          <w:szCs w:val="24"/>
          <w:lang w:val="en-US" w:eastAsia="zh-CN"/>
        </w:rPr>
        <w:t>。</w:t>
      </w:r>
    </w:p>
    <w:p w14:paraId="1BA15F1C">
      <w:pPr>
        <w:spacing w:line="360" w:lineRule="auto"/>
        <w:ind w:firstLine="480" w:firstLineChars="200"/>
        <w:rPr>
          <w:rFonts w:hint="eastAsia" w:ascii="宋体" w:hAnsi="宋体" w:eastAsia="宋体" w:cs="宋体"/>
          <w:sz w:val="24"/>
          <w:szCs w:val="24"/>
        </w:rPr>
      </w:pPr>
    </w:p>
    <w:p w14:paraId="1516DB67">
      <w:pPr>
        <w:spacing w:line="360" w:lineRule="auto"/>
        <w:ind w:firstLine="480" w:firstLineChars="200"/>
        <w:rPr>
          <w:rFonts w:hint="eastAsia" w:ascii="宋体" w:hAnsi="宋体" w:eastAsia="宋体" w:cs="宋体"/>
          <w:sz w:val="24"/>
          <w:szCs w:val="24"/>
        </w:rPr>
      </w:pPr>
    </w:p>
    <w:p w14:paraId="36ECF340">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rPr>
        <w:t>3、</w:t>
      </w:r>
      <w:bookmarkStart w:id="0" w:name="_GoBack"/>
      <w:bookmarkEnd w:id="0"/>
      <w:r>
        <w:rPr>
          <w:rFonts w:hint="eastAsia" w:ascii="宋体" w:hAnsi="宋体" w:eastAsia="宋体" w:cs="宋体"/>
          <w:sz w:val="24"/>
          <w:szCs w:val="24"/>
          <w:lang w:eastAsia="zh-CN"/>
        </w:rPr>
        <w:t>提供递交投标文件截止日前一年内任意一个月的依法缴纳税收的完税证明，完税证明应有税务机关或代收机关的公章或业务专用章。依法免税或无须缴纳税收的供应商，应提供相关证明材料。</w:t>
      </w:r>
    </w:p>
    <w:p w14:paraId="5CDFFFA3">
      <w:pPr>
        <w:spacing w:line="360" w:lineRule="auto"/>
        <w:ind w:firstLine="480" w:firstLineChars="200"/>
        <w:rPr>
          <w:rFonts w:hint="eastAsia" w:ascii="宋体" w:hAnsi="宋体" w:eastAsia="宋体" w:cs="宋体"/>
          <w:sz w:val="24"/>
          <w:szCs w:val="24"/>
        </w:rPr>
      </w:pPr>
    </w:p>
    <w:p w14:paraId="5D612FA7">
      <w:pPr>
        <w:spacing w:line="360" w:lineRule="auto"/>
        <w:ind w:firstLine="480" w:firstLineChars="200"/>
        <w:rPr>
          <w:rFonts w:hint="eastAsia" w:ascii="宋体" w:hAnsi="宋体" w:eastAsia="宋体" w:cs="宋体"/>
          <w:sz w:val="24"/>
          <w:szCs w:val="24"/>
        </w:rPr>
      </w:pPr>
    </w:p>
    <w:p w14:paraId="6B3BEA27">
      <w:pPr>
        <w:spacing w:line="360" w:lineRule="auto"/>
        <w:rPr>
          <w:rFonts w:hint="eastAsia" w:ascii="宋体" w:hAnsi="宋体" w:eastAsia="宋体" w:cs="宋体"/>
          <w:b/>
          <w:bCs/>
          <w:sz w:val="24"/>
          <w:szCs w:val="24"/>
          <w:lang w:eastAsia="zh-CN"/>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eastAsia="zh-CN"/>
        </w:rPr>
        <w:t>。</w:t>
      </w:r>
    </w:p>
    <w:p w14:paraId="35BCE2B5">
      <w:pPr>
        <w:spacing w:line="360" w:lineRule="auto"/>
        <w:ind w:firstLine="480" w:firstLineChars="200"/>
        <w:rPr>
          <w:rFonts w:hint="eastAsia" w:ascii="宋体" w:hAnsi="宋体" w:eastAsia="宋体" w:cs="宋体"/>
          <w:sz w:val="24"/>
          <w:szCs w:val="24"/>
        </w:rPr>
      </w:pPr>
    </w:p>
    <w:p w14:paraId="0D77D9BF">
      <w:pPr>
        <w:spacing w:line="360" w:lineRule="auto"/>
        <w:ind w:firstLine="480" w:firstLineChars="200"/>
        <w:rPr>
          <w:rFonts w:hint="eastAsia" w:ascii="宋体" w:hAnsi="宋体" w:eastAsia="宋体" w:cs="宋体"/>
          <w:sz w:val="24"/>
          <w:szCs w:val="24"/>
        </w:rPr>
      </w:pPr>
    </w:p>
    <w:p w14:paraId="525D81C9">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r>
        <w:rPr>
          <w:rFonts w:hint="eastAsia" w:ascii="宋体" w:hAnsi="宋体" w:eastAsia="宋体" w:cs="宋体"/>
          <w:sz w:val="24"/>
          <w:szCs w:val="24"/>
          <w:lang w:eastAsia="zh-CN"/>
        </w:rPr>
        <w:t>。</w:t>
      </w:r>
    </w:p>
    <w:p w14:paraId="09E6E682">
      <w:pPr>
        <w:spacing w:before="166" w:beforeLines="50" w:line="360" w:lineRule="auto"/>
        <w:jc w:val="center"/>
        <w:rPr>
          <w:rFonts w:hint="eastAsia" w:ascii="宋体" w:hAnsi="宋体" w:eastAsia="宋体" w:cs="宋体"/>
          <w:b/>
          <w:bCs/>
          <w:sz w:val="24"/>
          <w:szCs w:val="24"/>
        </w:rPr>
      </w:pPr>
    </w:p>
    <w:p w14:paraId="6FA1834F">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14:paraId="193F4F46">
      <w:pPr>
        <w:spacing w:line="500" w:lineRule="exact"/>
        <w:ind w:firstLine="480" w:firstLineChars="200"/>
        <w:rPr>
          <w:rFonts w:hint="eastAsia" w:ascii="宋体" w:hAnsi="宋体" w:eastAsia="宋体" w:cs="宋体"/>
          <w:sz w:val="24"/>
          <w:szCs w:val="24"/>
        </w:rPr>
      </w:pPr>
    </w:p>
    <w:p w14:paraId="07419DAF">
      <w:pPr>
        <w:spacing w:line="360" w:lineRule="auto"/>
        <w:rPr>
          <w:rFonts w:hint="eastAsia" w:ascii="宋体" w:hAnsi="宋体" w:eastAsia="宋体" w:cs="宋体"/>
          <w:spacing w:val="4"/>
          <w:sz w:val="24"/>
          <w:szCs w:val="24"/>
        </w:rPr>
      </w:pPr>
    </w:p>
    <w:p w14:paraId="5AC2DCD6">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14:paraId="38E419CD">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14:paraId="0A1ECAA6">
      <w:pPr>
        <w:pStyle w:val="3"/>
        <w:rPr>
          <w:rFonts w:hint="eastAsia" w:ascii="宋体" w:hAnsi="宋体" w:eastAsia="宋体" w:cs="宋体"/>
          <w:sz w:val="24"/>
          <w:szCs w:val="24"/>
        </w:rPr>
      </w:pPr>
    </w:p>
    <w:p w14:paraId="78023223">
      <w:pPr>
        <w:rPr>
          <w:rFonts w:hint="eastAsia" w:ascii="宋体" w:hAnsi="宋体" w:eastAsia="宋体" w:cs="宋体"/>
          <w:sz w:val="24"/>
          <w:szCs w:val="24"/>
        </w:rPr>
      </w:pPr>
    </w:p>
    <w:p w14:paraId="59E09985">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5983B4AD">
      <w:pPr>
        <w:spacing w:line="280" w:lineRule="exact"/>
        <w:ind w:right="540" w:rightChars="257"/>
        <w:jc w:val="left"/>
        <w:rPr>
          <w:rFonts w:hint="eastAsia" w:ascii="宋体" w:hAnsi="宋体" w:eastAsia="宋体" w:cs="宋体"/>
          <w:sz w:val="24"/>
          <w:szCs w:val="24"/>
        </w:rPr>
      </w:pPr>
    </w:p>
    <w:p w14:paraId="0AA9A35B">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061189D3">
      <w:pPr>
        <w:spacing w:line="280" w:lineRule="exact"/>
        <w:ind w:right="540" w:rightChars="257"/>
        <w:jc w:val="left"/>
        <w:rPr>
          <w:rFonts w:hint="eastAsia" w:ascii="宋体" w:hAnsi="宋体" w:eastAsia="宋体" w:cs="宋体"/>
          <w:sz w:val="24"/>
          <w:szCs w:val="24"/>
        </w:rPr>
      </w:pPr>
    </w:p>
    <w:p w14:paraId="067BFE64">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2989D25A">
      <w:pPr>
        <w:rPr>
          <w:rFonts w:hint="eastAsia" w:ascii="宋体" w:hAnsi="宋体" w:eastAsia="宋体" w:cs="宋体"/>
          <w:b/>
          <w:bCs/>
          <w:sz w:val="24"/>
          <w:szCs w:val="24"/>
        </w:rPr>
      </w:pPr>
    </w:p>
    <w:p w14:paraId="0678FFA2">
      <w:pPr>
        <w:spacing w:line="360" w:lineRule="auto"/>
        <w:ind w:firstLine="480" w:firstLineChars="200"/>
        <w:rPr>
          <w:rFonts w:hint="eastAsia" w:ascii="宋体" w:hAnsi="宋体" w:eastAsia="宋体" w:cs="宋体"/>
          <w:sz w:val="24"/>
          <w:szCs w:val="24"/>
        </w:rPr>
      </w:pPr>
    </w:p>
    <w:p w14:paraId="5AEE423C">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14:paraId="6EAE0181">
      <w:pPr>
        <w:spacing w:line="360" w:lineRule="auto"/>
        <w:rPr>
          <w:rFonts w:hint="eastAsia" w:ascii="宋体" w:hAnsi="宋体" w:eastAsia="宋体" w:cs="宋体"/>
          <w:b/>
          <w:bCs/>
          <w:sz w:val="24"/>
          <w:szCs w:val="24"/>
        </w:rPr>
      </w:pPr>
    </w:p>
    <w:p w14:paraId="43D875FC">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14:paraId="02416B00">
      <w:pPr>
        <w:widowControl/>
        <w:jc w:val="left"/>
        <w:rPr>
          <w:rFonts w:hint="eastAsia" w:ascii="宋体" w:hAnsi="宋体" w:eastAsia="宋体" w:cs="宋体"/>
          <w:color w:val="000000"/>
          <w:sz w:val="24"/>
          <w:szCs w:val="24"/>
          <w:lang w:bidi="ar"/>
        </w:rPr>
      </w:pPr>
    </w:p>
    <w:p w14:paraId="786CA53E">
      <w:pPr>
        <w:widowControl/>
        <w:jc w:val="left"/>
        <w:rPr>
          <w:rFonts w:hint="eastAsia" w:ascii="宋体" w:hAnsi="宋体" w:eastAsia="宋体" w:cs="宋体"/>
          <w:color w:val="000000"/>
          <w:sz w:val="24"/>
          <w:szCs w:val="24"/>
          <w:lang w:bidi="ar"/>
        </w:rPr>
      </w:pPr>
    </w:p>
    <w:p w14:paraId="3A82A99D">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14:paraId="371918E5">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飞机维修实训室建设项目</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HXGJXM2025-ZC-GK1024</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14:paraId="6DC18EDA">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14:paraId="288CB8F5">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14:paraId="5D86FB55">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特此声明。</w:t>
      </w:r>
    </w:p>
    <w:p w14:paraId="484D3EF3">
      <w:pPr>
        <w:widowControl/>
        <w:spacing w:line="360" w:lineRule="auto"/>
        <w:ind w:firstLine="480" w:firstLineChars="200"/>
        <w:jc w:val="left"/>
        <w:rPr>
          <w:rFonts w:hint="eastAsia" w:ascii="宋体" w:hAnsi="宋体" w:eastAsia="宋体" w:cs="宋体"/>
          <w:color w:val="000000"/>
          <w:sz w:val="24"/>
          <w:szCs w:val="24"/>
          <w:lang w:bidi="ar"/>
        </w:rPr>
      </w:pPr>
    </w:p>
    <w:p w14:paraId="7E1BCF99">
      <w:pPr>
        <w:spacing w:line="280" w:lineRule="exact"/>
        <w:ind w:right="540" w:rightChars="257" w:firstLine="2400" w:firstLineChars="1000"/>
        <w:jc w:val="left"/>
        <w:rPr>
          <w:rFonts w:hint="eastAsia" w:ascii="宋体" w:hAnsi="宋体" w:eastAsia="宋体" w:cs="宋体"/>
          <w:sz w:val="24"/>
          <w:szCs w:val="24"/>
        </w:rPr>
      </w:pPr>
    </w:p>
    <w:p w14:paraId="18DDE4B0">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08EE5403">
      <w:pPr>
        <w:spacing w:line="280" w:lineRule="exact"/>
        <w:ind w:right="540" w:rightChars="257"/>
        <w:jc w:val="left"/>
        <w:rPr>
          <w:rFonts w:hint="eastAsia" w:ascii="宋体" w:hAnsi="宋体" w:eastAsia="宋体" w:cs="宋体"/>
          <w:sz w:val="24"/>
          <w:szCs w:val="24"/>
        </w:rPr>
      </w:pPr>
    </w:p>
    <w:p w14:paraId="312A2B11">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33724861">
      <w:pPr>
        <w:spacing w:line="280" w:lineRule="exact"/>
        <w:ind w:right="540" w:rightChars="257"/>
        <w:jc w:val="left"/>
        <w:rPr>
          <w:rFonts w:hint="eastAsia" w:ascii="宋体" w:hAnsi="宋体" w:eastAsia="宋体" w:cs="宋体"/>
          <w:sz w:val="24"/>
          <w:szCs w:val="24"/>
        </w:rPr>
      </w:pPr>
    </w:p>
    <w:p w14:paraId="70455B62">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2535570A">
      <w:pPr>
        <w:spacing w:line="360" w:lineRule="auto"/>
        <w:rPr>
          <w:rFonts w:hint="eastAsia" w:ascii="宋体" w:hAnsi="宋体" w:eastAsia="宋体" w:cs="宋体"/>
          <w:spacing w:val="-8"/>
          <w:sz w:val="24"/>
          <w:szCs w:val="24"/>
        </w:rPr>
      </w:pPr>
    </w:p>
    <w:p w14:paraId="0598C2E8">
      <w:pPr>
        <w:spacing w:line="360" w:lineRule="auto"/>
        <w:rPr>
          <w:rFonts w:hint="eastAsia" w:ascii="宋体" w:hAnsi="宋体" w:eastAsia="宋体" w:cs="宋体"/>
          <w:spacing w:val="-8"/>
          <w:sz w:val="24"/>
          <w:szCs w:val="24"/>
        </w:rPr>
      </w:pPr>
    </w:p>
    <w:p w14:paraId="53F9577A">
      <w:pPr>
        <w:spacing w:line="360" w:lineRule="auto"/>
        <w:rPr>
          <w:rFonts w:hint="eastAsia" w:ascii="宋体" w:hAnsi="宋体" w:eastAsia="宋体" w:cs="宋体"/>
          <w:spacing w:val="-8"/>
          <w:sz w:val="24"/>
          <w:szCs w:val="24"/>
        </w:rPr>
      </w:pPr>
    </w:p>
    <w:p w14:paraId="5CC7922D">
      <w:pPr>
        <w:pStyle w:val="6"/>
        <w:ind w:firstLine="210"/>
        <w:rPr>
          <w:rFonts w:hint="eastAsia" w:ascii="宋体" w:hAnsi="宋体" w:eastAsia="宋体" w:cs="宋体"/>
          <w:sz w:val="24"/>
          <w:szCs w:val="24"/>
        </w:rPr>
      </w:pPr>
    </w:p>
    <w:p w14:paraId="5425B58C">
      <w:pPr>
        <w:spacing w:line="360" w:lineRule="auto"/>
        <w:rPr>
          <w:rFonts w:hint="eastAsia" w:ascii="宋体" w:hAnsi="宋体" w:eastAsia="宋体" w:cs="宋体"/>
          <w:spacing w:val="-8"/>
          <w:sz w:val="24"/>
          <w:szCs w:val="24"/>
        </w:rPr>
      </w:pPr>
    </w:p>
    <w:p w14:paraId="1D5FDAA1">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14:paraId="013E66B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14:paraId="2B8AC0F7">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14:paraId="1C3605F4">
      <w:pPr>
        <w:spacing w:line="360" w:lineRule="auto"/>
        <w:ind w:firstLine="480" w:firstLineChars="200"/>
        <w:rPr>
          <w:rFonts w:hint="eastAsia" w:ascii="宋体" w:hAnsi="宋体" w:eastAsia="宋体" w:cs="宋体"/>
          <w:b/>
          <w:bCs/>
          <w:kern w:val="2"/>
          <w:sz w:val="24"/>
          <w:szCs w:val="24"/>
          <w:lang w:eastAsia="zh-CN"/>
        </w:rPr>
      </w:pPr>
      <w:r>
        <w:rPr>
          <w:rFonts w:hint="eastAsia" w:ascii="宋体" w:hAnsi="宋体" w:eastAsia="宋体" w:cs="宋体"/>
          <w:sz w:val="24"/>
          <w:szCs w:val="24"/>
        </w:rPr>
        <w:t>1、</w:t>
      </w:r>
      <w:r>
        <w:rPr>
          <w:rFonts w:hint="eastAsia" w:ascii="宋体" w:hAnsi="宋体" w:eastAsia="宋体" w:cs="宋体"/>
          <w:spacing w:val="2"/>
          <w:sz w:val="24"/>
          <w:szCs w:val="24"/>
          <w:lang w:eastAsia="zh-CN"/>
        </w:rPr>
        <w:t>法定代表人授权书（附法定代表人、被授权人身份证复印件）及被授权人在磋商截止日前一年内在本单位已缴存的至少一个月的社会保险参保缴费证明；法定代表人直接参加投标，须提供法定代表人身份证明及身份证复印件</w:t>
      </w:r>
      <w:r>
        <w:rPr>
          <w:rFonts w:hint="eastAsia" w:ascii="宋体" w:hAnsi="宋体" w:eastAsia="宋体" w:cs="宋体"/>
          <w:sz w:val="24"/>
          <w:szCs w:val="24"/>
          <w:lang w:eastAsia="zh-CN"/>
        </w:rPr>
        <w:t>。</w:t>
      </w:r>
    </w:p>
    <w:p w14:paraId="21E5B602">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14:paraId="381B8E1C">
      <w:pPr>
        <w:pStyle w:val="3"/>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228A76C1">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4AB313F">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7B1B7F1E">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6114598B">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E1D4CC6">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C139ACC">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14:paraId="0505ADEC">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14:paraId="5F7797AF">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14:paraId="150CFD59">
      <w:pPr>
        <w:snapToGrid w:val="0"/>
        <w:spacing w:line="480" w:lineRule="auto"/>
        <w:rPr>
          <w:rFonts w:hint="eastAsia" w:ascii="宋体" w:hAnsi="宋体" w:eastAsia="宋体" w:cs="宋体"/>
          <w:sz w:val="24"/>
          <w:szCs w:val="24"/>
        </w:rPr>
      </w:pPr>
    </w:p>
    <w:p w14:paraId="4AD2EC16">
      <w:pPr>
        <w:snapToGrid w:val="0"/>
        <w:rPr>
          <w:rFonts w:hint="eastAsia" w:ascii="宋体" w:hAnsi="宋体" w:eastAsia="宋体" w:cs="宋体"/>
          <w:sz w:val="24"/>
          <w:szCs w:val="24"/>
        </w:rPr>
      </w:pPr>
    </w:p>
    <w:p w14:paraId="41BD201D">
      <w:pPr>
        <w:snapToGrid w:val="0"/>
        <w:rPr>
          <w:rFonts w:hint="eastAsia" w:ascii="宋体" w:hAnsi="宋体" w:eastAsia="宋体" w:cs="宋体"/>
          <w:sz w:val="24"/>
          <w:szCs w:val="24"/>
        </w:rPr>
      </w:pPr>
    </w:p>
    <w:p w14:paraId="5BE793A2">
      <w:pPr>
        <w:snapToGrid w:val="0"/>
        <w:rPr>
          <w:rFonts w:hint="eastAsia" w:ascii="宋体" w:hAnsi="宋体" w:eastAsia="宋体" w:cs="宋体"/>
          <w:sz w:val="24"/>
          <w:szCs w:val="24"/>
        </w:rPr>
      </w:pPr>
    </w:p>
    <w:p w14:paraId="210D9D01">
      <w:pPr>
        <w:snapToGrid w:val="0"/>
        <w:rPr>
          <w:rFonts w:hint="eastAsia" w:ascii="宋体" w:hAnsi="宋体" w:eastAsia="宋体" w:cs="宋体"/>
          <w:sz w:val="24"/>
          <w:szCs w:val="24"/>
        </w:rPr>
      </w:pPr>
    </w:p>
    <w:p w14:paraId="2FFF6BDA">
      <w:pPr>
        <w:adjustRightInd w:val="0"/>
        <w:snapToGrid w:val="0"/>
        <w:spacing w:line="360" w:lineRule="auto"/>
        <w:ind w:right="420"/>
        <w:rPr>
          <w:rFonts w:hint="eastAsia" w:ascii="宋体" w:hAnsi="宋体" w:eastAsia="宋体" w:cs="宋体"/>
          <w:sz w:val="24"/>
          <w:szCs w:val="24"/>
        </w:rPr>
      </w:pPr>
    </w:p>
    <w:p w14:paraId="79AC9EF0">
      <w:pPr>
        <w:adjustRightInd w:val="0"/>
        <w:snapToGrid w:val="0"/>
        <w:spacing w:line="360" w:lineRule="auto"/>
        <w:ind w:right="420"/>
        <w:rPr>
          <w:rFonts w:hint="eastAsia" w:ascii="宋体" w:hAnsi="宋体" w:eastAsia="宋体" w:cs="宋体"/>
          <w:sz w:val="24"/>
          <w:szCs w:val="24"/>
        </w:rPr>
      </w:pPr>
    </w:p>
    <w:p w14:paraId="7E415BDB">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1EBDCEBA">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A27A191">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14:paraId="0D4BA21C">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123BA8AD">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14:paraId="26476BCA">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飞机维修实训室建设项目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HXGJXM2025-ZC-GK1024</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14:paraId="17B902CA">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019F0A7A">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07F278F4">
        <w:tblPrEx>
          <w:tblCellMar>
            <w:top w:w="0" w:type="dxa"/>
            <w:left w:w="108" w:type="dxa"/>
            <w:bottom w:w="0" w:type="dxa"/>
            <w:right w:w="108" w:type="dxa"/>
          </w:tblCellMar>
        </w:tblPrEx>
        <w:trPr>
          <w:trHeight w:val="600" w:hRule="atLeast"/>
        </w:trPr>
        <w:tc>
          <w:tcPr>
            <w:tcW w:w="4200" w:type="dxa"/>
            <w:noWrap w:val="0"/>
            <w:vAlign w:val="top"/>
          </w:tcPr>
          <w:p w14:paraId="15CFFE09">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14:paraId="0DD789D6">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14:paraId="6CCE8053">
        <w:tblPrEx>
          <w:tblCellMar>
            <w:top w:w="0" w:type="dxa"/>
            <w:left w:w="108" w:type="dxa"/>
            <w:bottom w:w="0" w:type="dxa"/>
            <w:right w:w="108" w:type="dxa"/>
          </w:tblCellMar>
        </w:tblPrEx>
        <w:trPr>
          <w:trHeight w:val="600" w:hRule="atLeast"/>
        </w:trPr>
        <w:tc>
          <w:tcPr>
            <w:tcW w:w="4200" w:type="dxa"/>
            <w:noWrap w:val="0"/>
            <w:vAlign w:val="top"/>
          </w:tcPr>
          <w:p w14:paraId="0DF73931">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14:paraId="29E0307D">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156F2D17">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14:paraId="67FFBD9F">
      <w:pPr>
        <w:spacing w:line="480" w:lineRule="auto"/>
        <w:ind w:left="424" w:leftChars="202" w:right="540" w:rightChars="257"/>
        <w:jc w:val="left"/>
        <w:rPr>
          <w:rFonts w:hint="eastAsia" w:ascii="宋体" w:hAnsi="宋体" w:eastAsia="宋体" w:cs="宋体"/>
          <w:sz w:val="24"/>
          <w:szCs w:val="24"/>
        </w:rPr>
      </w:pPr>
    </w:p>
    <w:p w14:paraId="74536A5E">
      <w:pPr>
        <w:spacing w:line="480" w:lineRule="auto"/>
        <w:ind w:left="424" w:leftChars="202" w:right="540" w:rightChars="257"/>
        <w:jc w:val="left"/>
        <w:rPr>
          <w:rFonts w:hint="eastAsia" w:ascii="宋体" w:hAnsi="宋体" w:eastAsia="宋体" w:cs="宋体"/>
          <w:sz w:val="24"/>
          <w:szCs w:val="24"/>
        </w:rPr>
      </w:pPr>
    </w:p>
    <w:p w14:paraId="1AA08A1A">
      <w:pPr>
        <w:spacing w:line="480" w:lineRule="auto"/>
        <w:ind w:left="424" w:leftChars="202" w:right="540" w:rightChars="257"/>
        <w:jc w:val="left"/>
        <w:rPr>
          <w:rFonts w:hint="eastAsia" w:ascii="宋体" w:hAnsi="宋体" w:eastAsia="宋体" w:cs="宋体"/>
          <w:sz w:val="24"/>
          <w:szCs w:val="24"/>
        </w:rPr>
      </w:pPr>
    </w:p>
    <w:p w14:paraId="71697CE7">
      <w:pPr>
        <w:adjustRightInd w:val="0"/>
        <w:snapToGrid w:val="0"/>
        <w:spacing w:line="360" w:lineRule="auto"/>
        <w:ind w:right="420"/>
        <w:rPr>
          <w:rFonts w:hint="eastAsia" w:ascii="宋体" w:hAnsi="宋体" w:eastAsia="宋体" w:cs="宋体"/>
          <w:sz w:val="24"/>
          <w:szCs w:val="24"/>
        </w:rPr>
      </w:pPr>
    </w:p>
    <w:p w14:paraId="75D52F60">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A6B3F59">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EC437D">
      <w:pPr>
        <w:ind w:firstLine="482" w:firstLineChars="200"/>
        <w:rPr>
          <w:rFonts w:hint="eastAsia" w:ascii="宋体" w:hAnsi="宋体" w:eastAsia="宋体" w:cs="宋体"/>
          <w:b/>
          <w:bCs/>
          <w:sz w:val="24"/>
          <w:szCs w:val="24"/>
          <w:lang w:val="zh-CN"/>
        </w:rPr>
      </w:pPr>
    </w:p>
    <w:p w14:paraId="387658A0">
      <w:pPr>
        <w:pStyle w:val="3"/>
        <w:ind w:left="420" w:leftChars="200"/>
        <w:rPr>
          <w:rFonts w:hint="eastAsia" w:ascii="宋体" w:hAnsi="宋体" w:eastAsia="宋体" w:cs="宋体"/>
          <w:b/>
          <w:bCs/>
          <w:spacing w:val="2"/>
          <w:sz w:val="24"/>
          <w:szCs w:val="24"/>
          <w:lang w:eastAsia="zh-CN"/>
        </w:rPr>
      </w:pPr>
      <w:r>
        <w:rPr>
          <w:rFonts w:hint="eastAsia" w:ascii="宋体" w:hAnsi="宋体" w:eastAsia="宋体" w:cs="宋体"/>
          <w:b/>
          <w:bCs/>
          <w:spacing w:val="2"/>
          <w:sz w:val="24"/>
          <w:szCs w:val="24"/>
          <w:lang w:val="en-US" w:eastAsia="zh-CN"/>
        </w:rPr>
        <w:t>后附：</w:t>
      </w:r>
      <w:r>
        <w:rPr>
          <w:rFonts w:hint="eastAsia" w:ascii="宋体" w:hAnsi="宋体" w:eastAsia="宋体" w:cs="宋体"/>
          <w:b/>
          <w:bCs/>
          <w:spacing w:val="2"/>
          <w:sz w:val="24"/>
          <w:szCs w:val="24"/>
          <w:lang w:eastAsia="zh-CN"/>
        </w:rPr>
        <w:t>被授权人在磋商截止日前一年内在本单位已缴存的至少一个月的社会保险参保缴费证明</w:t>
      </w:r>
    </w:p>
    <w:p w14:paraId="6661D2BD">
      <w:pPr>
        <w:rPr>
          <w:rFonts w:hint="eastAsia" w:ascii="宋体" w:hAnsi="宋体" w:eastAsia="宋体" w:cs="宋体"/>
          <w:spacing w:val="2"/>
          <w:sz w:val="24"/>
          <w:szCs w:val="24"/>
          <w:lang w:eastAsia="zh-CN"/>
        </w:rPr>
      </w:pPr>
    </w:p>
    <w:p w14:paraId="31126CF8">
      <w:pPr>
        <w:bidi w:val="0"/>
        <w:rPr>
          <w:rFonts w:hint="eastAsia"/>
          <w:lang w:val="zh-CN"/>
        </w:rPr>
      </w:pPr>
    </w:p>
    <w:p w14:paraId="3B9E6546">
      <w:pPr>
        <w:bidi w:val="0"/>
        <w:rPr>
          <w:rFonts w:hint="eastAsia"/>
          <w:lang w:val="zh-CN"/>
        </w:rPr>
      </w:pPr>
    </w:p>
    <w:p w14:paraId="09A6809A">
      <w:pPr>
        <w:rPr>
          <w:rFonts w:hint="eastAsia"/>
          <w:lang w:val="zh-CN"/>
        </w:rPr>
      </w:pPr>
    </w:p>
    <w:p w14:paraId="14D83F80">
      <w:pPr>
        <w:rPr>
          <w:rFonts w:hint="eastAsia"/>
          <w:lang w:val="zh-CN"/>
        </w:rPr>
      </w:pPr>
    </w:p>
    <w:p w14:paraId="0CBF4D3A">
      <w:pPr>
        <w:pStyle w:val="3"/>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14:paraId="3C998B9E">
      <w:pPr>
        <w:spacing w:line="360" w:lineRule="auto"/>
        <w:ind w:firstLine="480" w:firstLineChars="200"/>
        <w:rPr>
          <w:rFonts w:hint="eastAsia" w:ascii="宋体" w:hAnsi="宋体" w:eastAsia="宋体" w:cs="宋体"/>
          <w:sz w:val="24"/>
          <w:szCs w:val="24"/>
        </w:rPr>
      </w:pPr>
    </w:p>
    <w:p w14:paraId="71EE3776">
      <w:pPr>
        <w:spacing w:line="560" w:lineRule="exact"/>
        <w:rPr>
          <w:rFonts w:hint="eastAsia" w:ascii="宋体" w:hAnsi="宋体" w:eastAsia="宋体" w:cs="宋体"/>
          <w:sz w:val="24"/>
          <w:szCs w:val="24"/>
        </w:rPr>
      </w:pPr>
    </w:p>
    <w:p w14:paraId="05C555F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517304B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14:paraId="031199FE">
      <w:pPr>
        <w:spacing w:line="560" w:lineRule="exact"/>
        <w:ind w:firstLine="480" w:firstLineChars="200"/>
        <w:rPr>
          <w:rFonts w:hint="eastAsia" w:ascii="宋体" w:hAnsi="宋体" w:eastAsia="宋体" w:cs="宋体"/>
          <w:sz w:val="24"/>
          <w:szCs w:val="24"/>
        </w:rPr>
      </w:pPr>
    </w:p>
    <w:p w14:paraId="7DEE758E">
      <w:pPr>
        <w:spacing w:line="560" w:lineRule="exact"/>
        <w:ind w:firstLine="480" w:firstLineChars="200"/>
        <w:rPr>
          <w:rFonts w:hint="eastAsia" w:ascii="宋体" w:hAnsi="宋体" w:eastAsia="宋体" w:cs="宋体"/>
          <w:sz w:val="24"/>
          <w:szCs w:val="24"/>
        </w:rPr>
      </w:pPr>
    </w:p>
    <w:p w14:paraId="5C13CD0A">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3、</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14:paraId="46EBF50A">
      <w:pPr>
        <w:spacing w:line="560" w:lineRule="exact"/>
        <w:ind w:firstLine="480" w:firstLineChars="200"/>
        <w:rPr>
          <w:rFonts w:hint="eastAsia" w:ascii="宋体" w:hAnsi="宋体" w:eastAsia="宋体" w:cs="宋体"/>
          <w:sz w:val="24"/>
          <w:szCs w:val="24"/>
          <w:lang w:val="en-US" w:eastAsia="zh-CN"/>
        </w:rPr>
      </w:pPr>
    </w:p>
    <w:p w14:paraId="64CD688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F15790A">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非联合体声明。</w:t>
      </w:r>
    </w:p>
    <w:p w14:paraId="2AE48205">
      <w:pPr>
        <w:spacing w:line="480" w:lineRule="auto"/>
        <w:jc w:val="left"/>
        <w:rPr>
          <w:rFonts w:hint="eastAsia" w:ascii="宋体" w:hAnsi="宋体" w:eastAsia="宋体" w:cs="宋体"/>
          <w:sz w:val="24"/>
          <w:szCs w:val="24"/>
        </w:rPr>
      </w:pPr>
    </w:p>
    <w:p w14:paraId="0A82BD77">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14:paraId="36B6062D">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飞机维修实训室建设项目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HXGJXM2025-ZC-GK1024</w:t>
      </w:r>
      <w:r>
        <w:rPr>
          <w:rFonts w:hint="eastAsia" w:ascii="宋体" w:hAnsi="宋体" w:eastAsia="宋体" w:cs="宋体"/>
          <w:spacing w:val="4"/>
          <w:sz w:val="24"/>
          <w:szCs w:val="24"/>
          <w:u w:val="single"/>
        </w:rPr>
        <w:t>）</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14:paraId="161ED0B1">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14:paraId="618ED884">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14:paraId="37E34A35">
      <w:pPr>
        <w:rPr>
          <w:rFonts w:hint="eastAsia" w:ascii="宋体" w:hAnsi="宋体" w:eastAsia="宋体" w:cs="宋体"/>
          <w:sz w:val="24"/>
          <w:szCs w:val="24"/>
        </w:rPr>
      </w:pPr>
    </w:p>
    <w:p w14:paraId="1CC7F7F3">
      <w:pPr>
        <w:pStyle w:val="5"/>
        <w:widowControl w:val="0"/>
        <w:spacing w:before="0" w:beforeAutospacing="0" w:after="0" w:afterAutospacing="0" w:line="480" w:lineRule="auto"/>
        <w:ind w:firstLine="480" w:firstLineChars="200"/>
        <w:rPr>
          <w:rFonts w:hint="eastAsia" w:ascii="宋体" w:hAnsi="宋体" w:eastAsia="宋体" w:cs="宋体"/>
          <w:sz w:val="24"/>
          <w:szCs w:val="24"/>
        </w:rPr>
      </w:pPr>
    </w:p>
    <w:p w14:paraId="6639B6BD">
      <w:pPr>
        <w:pStyle w:val="5"/>
        <w:widowControl w:val="0"/>
        <w:spacing w:before="0" w:beforeAutospacing="0" w:after="0" w:afterAutospacing="0" w:line="480" w:lineRule="auto"/>
        <w:ind w:firstLine="480" w:firstLineChars="200"/>
        <w:rPr>
          <w:rFonts w:hint="eastAsia" w:ascii="宋体" w:hAnsi="宋体" w:eastAsia="宋体" w:cs="宋体"/>
          <w:sz w:val="24"/>
          <w:szCs w:val="24"/>
        </w:rPr>
      </w:pPr>
    </w:p>
    <w:p w14:paraId="2A53B8CB">
      <w:pPr>
        <w:pStyle w:val="5"/>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89E3933">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6027FC90">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5C4B66A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551287"/>
    <w:rsid w:val="75DD6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1792</Words>
  <Characters>1890</Characters>
  <Lines>0</Lines>
  <Paragraphs>0</Paragraphs>
  <TotalTime>0</TotalTime>
  <ScaleCrop>false</ScaleCrop>
  <LinksUpToDate>false</LinksUpToDate>
  <CharactersWithSpaces>2368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2025-06-18T03:04:00Z</dcterms:created>
  <dc:creator>Administrator</dc:creator>
  <cp:lastModifiedBy>华夏国际-招标部1</cp:lastModifiedBy>
  <dcterms:modified xsi:type="dcterms:W3CDTF">2025-06-18T03:44:52Z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4903183059054CE4B362C32D29355B5E_12</vt:lpwstr>
  </property>
</Properties>
</file>