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156" w:afterLines="50"/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rPr>
          <w:rFonts w:cs="宋体" w:asciiTheme="minorEastAsia" w:hAnsiTheme="minorEastAsia"/>
          <w:b/>
          <w:bCs/>
          <w:sz w:val="24"/>
          <w:lang w:eastAsia="zh-Hans"/>
        </w:rPr>
      </w:pPr>
      <w:r>
        <w:rPr>
          <w:rFonts w:hint="eastAsia" w:asciiTheme="minorEastAsia" w:hAnsiTheme="minorEastAsia"/>
          <w:b/>
          <w:bCs/>
          <w:sz w:val="24"/>
        </w:rPr>
        <w:t>采购</w:t>
      </w:r>
      <w:r>
        <w:rPr>
          <w:rFonts w:hint="eastAsia" w:asciiTheme="minorEastAsia" w:hAnsiTheme="minor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</w:t>
      </w:r>
      <w:r>
        <w:rPr>
          <w:rFonts w:hint="eastAsia" w:asciiTheme="minorEastAsia" w:hAnsiTheme="minorEastAsia"/>
          <w:sz w:val="24"/>
        </w:rPr>
        <w:t>采购包</w:t>
      </w:r>
      <w:r>
        <w:rPr>
          <w:rFonts w:hint="eastAsia" w:asciiTheme="minorEastAsia" w:hAnsiTheme="minor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 xml:space="preserve">}  </w:t>
      </w:r>
    </w:p>
    <w:tbl>
      <w:tblPr>
        <w:tblStyle w:val="6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sz w:val="24"/>
              </w:rPr>
            </w:pPr>
          </w:p>
        </w:tc>
      </w:tr>
    </w:tbl>
    <w:p>
      <w:pPr>
        <w:widowControl/>
        <w:spacing w:line="360" w:lineRule="auto"/>
        <w:ind w:left="-2" w:leftChars="-1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说明：1、投标人根据招标文件第3章-“3.2.2服务要求”的要求将全部服务要求逐条填写此表，并按招标文件要求提供相应的证明材料。</w:t>
      </w:r>
    </w:p>
    <w:p>
      <w:pPr>
        <w:pStyle w:val="5"/>
        <w:spacing w:line="360" w:lineRule="auto"/>
        <w:ind w:left="-2" w:leftChars="-1" w:right="-340" w:rightChars="-162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2、</w:t>
      </w:r>
      <w:r>
        <w:rPr>
          <w:rFonts w:hint="eastAsia" w:asciiTheme="minorEastAsia" w:hAnsiTheme="minorEastAsia"/>
          <w:sz w:val="24"/>
        </w:rPr>
        <w:t>响应说明填写：优于、相同、低于。</w:t>
      </w:r>
    </w:p>
    <w:p>
      <w:pPr>
        <w:pStyle w:val="5"/>
        <w:ind w:leftChars="-135" w:hanging="283" w:hangingChars="118"/>
        <w:rPr>
          <w:rFonts w:asciiTheme="minorEastAsia" w:hAnsiTheme="minorEastAsia"/>
          <w:sz w:val="24"/>
        </w:rPr>
      </w:pPr>
    </w:p>
    <w:p>
      <w:pPr>
        <w:pStyle w:val="5"/>
        <w:rPr>
          <w:rFonts w:asciiTheme="minorEastAsia" w:hAnsiTheme="minorEastAsia"/>
          <w:sz w:val="24"/>
        </w:rPr>
      </w:pPr>
    </w:p>
    <w:p>
      <w:pPr>
        <w:pStyle w:val="5"/>
        <w:ind w:left="-286" w:leftChars="-136" w:firstLine="146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投标人全称（公章）：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   </w:t>
      </w:r>
      <w:r>
        <w:rPr>
          <w:rFonts w:hint="eastAsia" w:asciiTheme="minorEastAsia" w:hAnsiTheme="minorEastAsia"/>
          <w:sz w:val="24"/>
        </w:rPr>
        <w:t xml:space="preserve">                       </w:t>
      </w:r>
    </w:p>
    <w:p>
      <w:pPr>
        <w:kinsoku w:val="0"/>
        <w:spacing w:line="500" w:lineRule="exact"/>
        <w:ind w:leftChars="-135" w:hanging="283" w:hangingChars="118"/>
        <w:rPr>
          <w:rFonts w:asciiTheme="minorEastAsia" w:hAnsiTheme="minorEastAsia"/>
          <w:sz w:val="24"/>
        </w:rPr>
      </w:pPr>
    </w:p>
    <w:p>
      <w:pPr>
        <w:widowControl/>
        <w:ind w:left="-2" w:leftChars="-1" w:firstLine="2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sz w:val="24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7DB8768D"/>
    <w:rsid w:val="7DB8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2025-06-18T09:15:00Z</dcterms:created>
  <dc:creator>ANNY</dc:creator>
  <cp:lastModifiedBy>ANNY</cp:lastModifiedBy>
  <dcterms:modified xsi:type="dcterms:W3CDTF">2025-06-18T09:15:38Z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E2BCCA4B5B224C4F840928C102BC03FB_11</vt:lpwstr>
  </property>
</Properties>
</file>