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36E1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人员配备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6D34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1CA75531"/>
    <w:rsid w:val="238B57F9"/>
    <w:rsid w:val="246835CC"/>
    <w:rsid w:val="33C63DF3"/>
    <w:rsid w:val="3A3E1180"/>
    <w:rsid w:val="4C257F7B"/>
    <w:rsid w:val="4F061CE0"/>
    <w:rsid w:val="611609E0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2024-08-15T01:03:44Z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B2EDA90CB96142898A340C821C525E26_11</vt:lpwstr>
  </property>
</Properties>
</file>