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2426AC" w:rsidRDefault="002426AC" w:rsidP="002426AC">
      <w:pPr>
        <w:kinsoku w:val="0"/>
        <w:spacing w:line="540" w:lineRule="exact"/>
        <w:ind w:firstLineChars="150" w:firstLine="361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供应商根据“第三章 磋商项目技术、服务、商务及其他要求”及“第六章 评审办法及标准”自行编写，包括但不限于以下内容：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1. </w:t>
      </w:r>
      <w:r w:rsidR="00A821AC" w:rsidRPr="00EB1108">
        <w:rPr>
          <w:rFonts w:ascii="仿宋" w:eastAsia="仿宋" w:hAnsi="仿宋"/>
          <w:sz w:val="24"/>
          <w:szCs w:val="24"/>
        </w:rPr>
        <w:t>服务方案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2. </w:t>
      </w:r>
      <w:r w:rsidR="00A821AC" w:rsidRPr="00EB1108">
        <w:rPr>
          <w:rFonts w:ascii="仿宋" w:eastAsia="仿宋" w:hAnsi="仿宋"/>
          <w:sz w:val="24"/>
          <w:szCs w:val="24"/>
        </w:rPr>
        <w:t>管理及检查制度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3. </w:t>
      </w:r>
      <w:r w:rsidR="00A821AC" w:rsidRPr="00EB1108">
        <w:rPr>
          <w:rFonts w:ascii="仿宋" w:eastAsia="仿宋" w:hAnsi="仿宋"/>
          <w:sz w:val="24"/>
          <w:szCs w:val="24"/>
        </w:rPr>
        <w:t>投入车辆情况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4. </w:t>
      </w:r>
      <w:r w:rsidR="00A821AC" w:rsidRPr="00EB1108">
        <w:rPr>
          <w:rFonts w:ascii="仿宋" w:eastAsia="仿宋" w:hAnsi="仿宋"/>
          <w:sz w:val="24"/>
          <w:szCs w:val="24"/>
        </w:rPr>
        <w:t>应急方案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5. </w:t>
      </w:r>
      <w:r w:rsidR="00A821AC">
        <w:rPr>
          <w:rFonts w:ascii="仿宋" w:eastAsia="仿宋" w:hAnsi="仿宋" w:hint="eastAsia"/>
          <w:sz w:val="24"/>
        </w:rPr>
        <w:t>拟派驾驶员的要求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6. </w:t>
      </w:r>
      <w:r w:rsidR="00A821AC" w:rsidRPr="00EB1108">
        <w:rPr>
          <w:rFonts w:ascii="仿宋" w:eastAsia="仿宋" w:hAnsi="仿宋"/>
          <w:sz w:val="24"/>
          <w:szCs w:val="24"/>
        </w:rPr>
        <w:t>拟投入人员配置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7. </w:t>
      </w:r>
      <w:r w:rsidR="00A821AC" w:rsidRPr="00EB1108">
        <w:rPr>
          <w:rFonts w:ascii="仿宋" w:eastAsia="仿宋" w:hAnsi="仿宋"/>
          <w:sz w:val="24"/>
          <w:szCs w:val="24"/>
        </w:rPr>
        <w:t>服务承诺</w:t>
      </w:r>
    </w:p>
    <w:p w:rsidR="002426AC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8. </w:t>
      </w:r>
      <w:r w:rsidR="00A821AC" w:rsidRPr="00EB1108">
        <w:rPr>
          <w:rFonts w:ascii="仿宋" w:eastAsia="仿宋" w:hAnsi="仿宋"/>
          <w:sz w:val="24"/>
          <w:szCs w:val="24"/>
        </w:rPr>
        <w:t>业绩</w:t>
      </w:r>
    </w:p>
    <w:p w:rsidR="002426AC" w:rsidRDefault="00A821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9</w:t>
      </w:r>
      <w:r w:rsidR="002426AC">
        <w:rPr>
          <w:rFonts w:ascii="仿宋" w:eastAsia="仿宋" w:hAnsi="仿宋" w:hint="eastAsia"/>
          <w:sz w:val="24"/>
        </w:rPr>
        <w:t>. 其他（如有）</w:t>
      </w:r>
      <w:bookmarkStart w:id="0" w:name="_GoBack"/>
      <w:bookmarkEnd w:id="0"/>
    </w:p>
    <w:p w:rsidR="005F1277" w:rsidRPr="002426AC" w:rsidRDefault="005F1277" w:rsidP="002426AC">
      <w:pPr>
        <w:tabs>
          <w:tab w:val="left" w:pos="8539"/>
        </w:tabs>
        <w:autoSpaceDE w:val="0"/>
        <w:autoSpaceDN w:val="0"/>
        <w:adjustRightInd w:val="0"/>
        <w:spacing w:line="360" w:lineRule="auto"/>
        <w:rPr>
          <w:rFonts w:ascii="仿宋" w:eastAsia="仿宋" w:hAnsi="仿宋"/>
          <w:sz w:val="28"/>
          <w:szCs w:val="28"/>
        </w:rPr>
      </w:pPr>
    </w:p>
    <w:sectPr w:rsidR="005F1277" w:rsidRPr="00242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0A0386"/>
    <w:rsid w:val="002426AC"/>
    <w:rsid w:val="005F1277"/>
    <w:rsid w:val="00846E34"/>
    <w:rsid w:val="00A821AC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5</cp:revision>
  <dcterms:created xsi:type="dcterms:W3CDTF">2024-04-01T03:45:00Z</dcterms:created>
  <dcterms:modified xsi:type="dcterms:W3CDTF">2025-06-05T09:40:00Z</dcterms:modified>
</cp:coreProperties>
</file>