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版本号：ZX2025-05-5420250625001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射频电源采购项目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ZX2025-05-54</w:t>
      </w:r>
      <w:r>
        <w:br/>
      </w:r>
      <w:r>
        <w:br/>
      </w:r>
      <w:r>
        <w:br/>
      </w:r>
    </w:p>
    <w:p>
      <w:pPr>
        <w:pStyle w:val="null3"/>
        <w:jc w:val="center"/>
        <w:outlineLvl w:val="2"/>
      </w:pPr>
      <w:r>
        <w:rPr>
          <w:rFonts w:ascii="仿宋_GB2312" w:hAnsi="仿宋_GB2312" w:cs="仿宋_GB2312" w:eastAsia="仿宋_GB2312"/>
          <w:sz w:val="28"/>
          <w:b/>
        </w:rPr>
        <w:t>西安工业大学</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西安工业大学</w:t>
      </w:r>
      <w:r>
        <w:rPr>
          <w:rFonts w:ascii="仿宋_GB2312" w:hAnsi="仿宋_GB2312" w:cs="仿宋_GB2312" w:eastAsia="仿宋_GB2312"/>
        </w:rPr>
        <w:t>委托，拟对</w:t>
      </w:r>
      <w:r>
        <w:rPr>
          <w:rFonts w:ascii="仿宋_GB2312" w:hAnsi="仿宋_GB2312" w:cs="仿宋_GB2312" w:eastAsia="仿宋_GB2312"/>
        </w:rPr>
        <w:t>射频电源采购项目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ZX2025-05-54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射频电源采购项目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射频电源设备采购项目，1项，具体内容详见采购文件。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的特定资格要求：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2、法定代表人授权委托书：法定代表人参加投标的，须出示身份证；法定代表人授权本单位他人参加投标的，须提供法定代表人授权委托书及被授权人身份证复印件。</w:t>
      </w:r>
    </w:p>
    <w:p>
      <w:pPr>
        <w:pStyle w:val="null3"/>
      </w:pPr>
      <w:r>
        <w:rPr>
          <w:rFonts w:ascii="仿宋_GB2312" w:hAnsi="仿宋_GB2312" w:cs="仿宋_GB2312" w:eastAsia="仿宋_GB2312"/>
        </w:rPr>
        <w:t>3、本项目不接受联合体投标：本项目不接受联合体投标，不允许分包。投标人应提供《非联合体不分包投标声明》。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西安工业大学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西安市未央区学府中路2号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029-86173142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胡怡洁 周楚杰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采购包1：815,000.00元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采购包1保证金金额：16,005.54元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说明：1.中标（成交）供应商在签订合同前5个工作日内，向采购人缴纳合同总价5%的履约保证金； 2.中标（成交）供应商如期履约完成且不存在其他任何违约责任，采购人无息由原缴费账户退还履约保证金全款。 3.若中标（成交）供应商未能按照合同约定履行，则采购人有权全额扣除履约保证金，并保留追究中标（成交）供应商违约相关的法律责任。</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代理服务费收费标准：1、本项目代理服务费按照成交金额的0.6%计取。 2、支付方式：成交供应商应在领取通知书的同时，支付本项目代理服务费。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西安工业大学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西安工业大学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西安工业大学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按照招标文件以及合同要求执行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联系人：周楚杰 胡怡洁</w:t>
      </w:r>
    </w:p>
    <w:p>
      <w:pPr>
        <w:pStyle w:val="null3"/>
      </w:pPr>
      <w:r>
        <w:rPr>
          <w:rFonts w:ascii="仿宋_GB2312" w:hAnsi="仿宋_GB2312" w:cs="仿宋_GB2312" w:eastAsia="仿宋_GB2312"/>
        </w:rPr>
        <w:t>联系电话：029-88110800转8030</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射频电源设备采购项目，1项，具体内容详见采购文件。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815,000.00</w:t>
      </w:r>
    </w:p>
    <w:p>
      <w:pPr>
        <w:pStyle w:val="null3"/>
      </w:pPr>
      <w:r>
        <w:rPr>
          <w:rFonts w:ascii="仿宋_GB2312" w:hAnsi="仿宋_GB2312" w:cs="仿宋_GB2312" w:eastAsia="仿宋_GB2312"/>
        </w:rPr>
        <w:t>采购包最高限价（元）: 815,000.00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射频电源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815,000.00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标的名称：射频电源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b/>
              </w:rPr>
              <w:t>40.68MHz 5KW电源(核心产品)</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b/>
              </w:rPr>
              <w:t>1</w:t>
            </w:r>
            <w:r>
              <w:rPr>
                <w:rFonts w:ascii="仿宋_GB2312" w:hAnsi="仿宋_GB2312" w:cs="仿宋_GB2312" w:eastAsia="仿宋_GB2312"/>
                <w:sz w:val="21"/>
              </w:rPr>
              <w:t>.</w:t>
            </w:r>
            <w:r>
              <w:rPr>
                <w:rFonts w:ascii="仿宋_GB2312" w:hAnsi="仿宋_GB2312" w:cs="仿宋_GB2312" w:eastAsia="仿宋_GB2312"/>
                <w:sz w:val="21"/>
                <w:b/>
              </w:rPr>
              <w:t>RF输出</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输出功率：</w:t>
            </w:r>
            <w:r>
              <w:rPr>
                <w:rFonts w:ascii="仿宋_GB2312" w:hAnsi="仿宋_GB2312" w:cs="仿宋_GB2312" w:eastAsia="仿宋_GB2312"/>
                <w:sz w:val="21"/>
              </w:rPr>
              <w:t>5000W.</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rPr>
              <w:t>1.2</w:t>
            </w:r>
            <w:r>
              <w:rPr>
                <w:rFonts w:ascii="仿宋_GB2312" w:hAnsi="仿宋_GB2312" w:cs="仿宋_GB2312" w:eastAsia="仿宋_GB2312"/>
                <w:sz w:val="21"/>
              </w:rPr>
              <w:t>可选功率范围</w:t>
            </w:r>
            <w:r>
              <w:rPr>
                <w:rFonts w:ascii="仿宋_GB2312" w:hAnsi="仿宋_GB2312" w:cs="仿宋_GB2312" w:eastAsia="仿宋_GB2312"/>
                <w:sz w:val="21"/>
              </w:rPr>
              <w:t>: 1W ~ 5000W</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rPr>
              <w:t>1.3</w:t>
            </w:r>
            <w:r>
              <w:rPr>
                <w:rFonts w:ascii="仿宋_GB2312" w:hAnsi="仿宋_GB2312" w:cs="仿宋_GB2312" w:eastAsia="仿宋_GB2312"/>
                <w:sz w:val="21"/>
              </w:rPr>
              <w:t>含电压驻波比的前向功率（</w:t>
            </w:r>
            <w:r>
              <w:rPr>
                <w:rFonts w:ascii="仿宋_GB2312" w:hAnsi="仿宋_GB2312" w:cs="仿宋_GB2312" w:eastAsia="仿宋_GB2312"/>
                <w:sz w:val="21"/>
              </w:rPr>
              <w:t>VSWR1.1 : 1）: 100%的额定功率</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rPr>
              <w:t>1.4</w:t>
            </w:r>
            <w:r>
              <w:rPr>
                <w:rFonts w:ascii="仿宋_GB2312" w:hAnsi="仿宋_GB2312" w:cs="仿宋_GB2312" w:eastAsia="仿宋_GB2312"/>
                <w:sz w:val="21"/>
              </w:rPr>
              <w:t>含电压驻波比的前向功率（</w:t>
            </w:r>
            <w:r>
              <w:rPr>
                <w:rFonts w:ascii="仿宋_GB2312" w:hAnsi="仿宋_GB2312" w:cs="仿宋_GB2312" w:eastAsia="仿宋_GB2312"/>
                <w:sz w:val="21"/>
              </w:rPr>
              <w:t>VSWR1.5 : 1）: ≥ 95%的额定功率.</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rPr>
              <w:t>1.5</w:t>
            </w:r>
            <w:r>
              <w:rPr>
                <w:rFonts w:ascii="仿宋_GB2312" w:hAnsi="仿宋_GB2312" w:cs="仿宋_GB2312" w:eastAsia="仿宋_GB2312"/>
                <w:sz w:val="21"/>
              </w:rPr>
              <w:t>含电压驻波比的前向功率（</w:t>
            </w:r>
            <w:r>
              <w:rPr>
                <w:rFonts w:ascii="仿宋_GB2312" w:hAnsi="仿宋_GB2312" w:cs="仿宋_GB2312" w:eastAsia="仿宋_GB2312"/>
                <w:sz w:val="21"/>
              </w:rPr>
              <w:t>VSWR2.0: 1）: ≥ 80%的额定功率.</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rPr>
              <w:t>1.6</w:t>
            </w:r>
            <w:r>
              <w:rPr>
                <w:rFonts w:ascii="仿宋_GB2312" w:hAnsi="仿宋_GB2312" w:cs="仿宋_GB2312" w:eastAsia="仿宋_GB2312"/>
                <w:sz w:val="21"/>
              </w:rPr>
              <w:t>含电压驻波比的前向功率（</w:t>
            </w:r>
            <w:r>
              <w:rPr>
                <w:rFonts w:ascii="仿宋_GB2312" w:hAnsi="仿宋_GB2312" w:cs="仿宋_GB2312" w:eastAsia="仿宋_GB2312"/>
                <w:sz w:val="21"/>
              </w:rPr>
              <w:t>VSWR3.0 : 1）: ≥ 60%的额定功率.</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rPr>
              <w:t>1.7</w:t>
            </w:r>
            <w:r>
              <w:rPr>
                <w:rFonts w:ascii="仿宋_GB2312" w:hAnsi="仿宋_GB2312" w:cs="仿宋_GB2312" w:eastAsia="仿宋_GB2312"/>
                <w:sz w:val="21"/>
              </w:rPr>
              <w:t>输出功率（前向功率）在无限电压驻波比（</w:t>
            </w:r>
            <w:r>
              <w:rPr>
                <w:rFonts w:ascii="仿宋_GB2312" w:hAnsi="仿宋_GB2312" w:cs="仿宋_GB2312" w:eastAsia="仿宋_GB2312"/>
                <w:sz w:val="21"/>
              </w:rPr>
              <w:t>VSWR）条件下:≥ 20%的额定</w:t>
            </w:r>
            <w:r>
              <w:rPr>
                <w:rFonts w:ascii="仿宋_GB2312" w:hAnsi="仿宋_GB2312" w:cs="仿宋_GB2312" w:eastAsia="仿宋_GB2312"/>
                <w:sz w:val="21"/>
              </w:rPr>
              <w:t>功率</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rPr>
              <w:t>1.8</w:t>
            </w:r>
            <w:r>
              <w:rPr>
                <w:rFonts w:ascii="仿宋_GB2312" w:hAnsi="仿宋_GB2312" w:cs="仿宋_GB2312" w:eastAsia="仿宋_GB2312"/>
                <w:sz w:val="21"/>
              </w:rPr>
              <w:t>▲输出功率精度40.68MHz @50 Ω: ±1.5%</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rPr>
              <w:t>1.9</w:t>
            </w:r>
            <w:r>
              <w:rPr>
                <w:rFonts w:ascii="仿宋_GB2312" w:hAnsi="仿宋_GB2312" w:cs="仿宋_GB2312" w:eastAsia="仿宋_GB2312"/>
                <w:sz w:val="21"/>
              </w:rPr>
              <w:t>最大反射功率</w:t>
            </w:r>
            <w:r>
              <w:rPr>
                <w:rFonts w:ascii="仿宋_GB2312" w:hAnsi="仿宋_GB2312" w:cs="仿宋_GB2312" w:eastAsia="仿宋_GB2312"/>
                <w:sz w:val="21"/>
              </w:rPr>
              <w:t>: 1000W.</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rPr>
              <w:t>1.10</w:t>
            </w:r>
            <w:r>
              <w:rPr>
                <w:rFonts w:ascii="仿宋_GB2312" w:hAnsi="仿宋_GB2312" w:cs="仿宋_GB2312" w:eastAsia="仿宋_GB2312"/>
                <w:sz w:val="21"/>
              </w:rPr>
              <w:t>▲反射功率耐受能力：40.68MHz @2000W</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rPr>
              <w:t>1.11</w:t>
            </w:r>
            <w:r>
              <w:rPr>
                <w:rFonts w:ascii="仿宋_GB2312" w:hAnsi="仿宋_GB2312" w:cs="仿宋_GB2312" w:eastAsia="仿宋_GB2312"/>
                <w:sz w:val="21"/>
              </w:rPr>
              <w:t>标称负载阻抗</w:t>
            </w:r>
            <w:r>
              <w:rPr>
                <w:rFonts w:ascii="仿宋_GB2312" w:hAnsi="仿宋_GB2312" w:cs="仿宋_GB2312" w:eastAsia="仿宋_GB2312"/>
                <w:sz w:val="21"/>
              </w:rPr>
              <w:t>: 50Ω.</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rPr>
              <w:t>1.12</w:t>
            </w:r>
            <w:r>
              <w:rPr>
                <w:rFonts w:ascii="仿宋_GB2312" w:hAnsi="仿宋_GB2312" w:cs="仿宋_GB2312" w:eastAsia="仿宋_GB2312"/>
                <w:sz w:val="21"/>
              </w:rPr>
              <w:t>▲</w:t>
            </w:r>
            <w:r>
              <w:rPr>
                <w:rFonts w:ascii="仿宋_GB2312" w:hAnsi="仿宋_GB2312" w:cs="仿宋_GB2312" w:eastAsia="仿宋_GB2312"/>
                <w:sz w:val="21"/>
              </w:rPr>
              <w:t>输出频率</w:t>
            </w:r>
            <w:r>
              <w:rPr>
                <w:rFonts w:ascii="仿宋_GB2312" w:hAnsi="仿宋_GB2312" w:cs="仿宋_GB2312" w:eastAsia="仿宋_GB2312"/>
                <w:sz w:val="21"/>
              </w:rPr>
              <w:t>: 40.68MHz ± 5%</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b/>
              </w:rPr>
              <w:t>2</w:t>
            </w:r>
            <w:r>
              <w:rPr>
                <w:rFonts w:ascii="仿宋_GB2312" w:hAnsi="仿宋_GB2312" w:cs="仿宋_GB2312" w:eastAsia="仿宋_GB2312"/>
                <w:sz w:val="21"/>
                <w:b/>
              </w:rPr>
              <w:t>. 组网连接数据</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rPr>
              <w:t>2.1</w:t>
            </w:r>
            <w:r>
              <w:rPr>
                <w:rFonts w:ascii="仿宋_GB2312" w:hAnsi="仿宋_GB2312" w:cs="仿宋_GB2312" w:eastAsia="仿宋_GB2312"/>
                <w:sz w:val="21"/>
              </w:rPr>
              <w:t>线路电压</w:t>
            </w:r>
            <w:r>
              <w:rPr>
                <w:rFonts w:ascii="仿宋_GB2312" w:hAnsi="仿宋_GB2312" w:cs="仿宋_GB2312" w:eastAsia="仿宋_GB2312"/>
                <w:sz w:val="21"/>
              </w:rPr>
              <w:t>: 200–480VAC ± 10%, 3 phase and GND.</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rPr>
              <w:t>2.2</w:t>
            </w:r>
            <w:r>
              <w:rPr>
                <w:rFonts w:ascii="仿宋_GB2312" w:hAnsi="仿宋_GB2312" w:cs="仿宋_GB2312" w:eastAsia="仿宋_GB2312"/>
                <w:sz w:val="21"/>
              </w:rPr>
              <w:t>线路频率</w:t>
            </w:r>
            <w:r>
              <w:rPr>
                <w:rFonts w:ascii="仿宋_GB2312" w:hAnsi="仿宋_GB2312" w:cs="仿宋_GB2312" w:eastAsia="仿宋_GB2312"/>
                <w:sz w:val="21"/>
              </w:rPr>
              <w:t>: 50/60Hz ± 3Hz</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rPr>
              <w:t>2.3</w:t>
            </w:r>
            <w:r>
              <w:rPr>
                <w:rFonts w:ascii="仿宋_GB2312" w:hAnsi="仿宋_GB2312" w:cs="仿宋_GB2312" w:eastAsia="仿宋_GB2312"/>
                <w:sz w:val="21"/>
              </w:rPr>
              <w:t>最大电网功耗</w:t>
            </w:r>
            <w:r>
              <w:rPr>
                <w:rFonts w:ascii="仿宋_GB2312" w:hAnsi="仿宋_GB2312" w:cs="仿宋_GB2312" w:eastAsia="仿宋_GB2312"/>
                <w:sz w:val="21"/>
              </w:rPr>
              <w:t>: 9.3 kVA</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rPr>
              <w:t>2.4</w:t>
            </w:r>
            <w:r>
              <w:rPr>
                <w:rFonts w:ascii="仿宋_GB2312" w:hAnsi="仿宋_GB2312" w:cs="仿宋_GB2312" w:eastAsia="仿宋_GB2312"/>
                <w:sz w:val="21"/>
              </w:rPr>
              <w:t>功率因数</w:t>
            </w:r>
            <w:r>
              <w:rPr>
                <w:rFonts w:ascii="仿宋_GB2312" w:hAnsi="仿宋_GB2312" w:cs="仿宋_GB2312" w:eastAsia="仿宋_GB2312"/>
                <w:sz w:val="21"/>
              </w:rPr>
              <w:t>(cos Φ): &gt; 0.9</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b/>
              </w:rPr>
              <w:t>3. 通信接口</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b/>
              </w:rPr>
              <w:t>3.</w:t>
            </w:r>
            <w:r>
              <w:rPr>
                <w:rFonts w:ascii="仿宋_GB2312" w:hAnsi="仿宋_GB2312" w:cs="仿宋_GB2312" w:eastAsia="仿宋_GB2312"/>
                <w:sz w:val="21"/>
                <w:b/>
              </w:rPr>
              <w:t>1</w:t>
            </w:r>
            <w:r>
              <w:rPr>
                <w:rFonts w:ascii="仿宋_GB2312" w:hAnsi="仿宋_GB2312" w:cs="仿宋_GB2312" w:eastAsia="仿宋_GB2312"/>
                <w:sz w:val="21"/>
                <w:b/>
              </w:rPr>
              <w:t xml:space="preserve"> </w:t>
            </w:r>
            <w:r>
              <w:rPr>
                <w:rFonts w:ascii="仿宋_GB2312" w:hAnsi="仿宋_GB2312" w:cs="仿宋_GB2312" w:eastAsia="仿宋_GB2312"/>
                <w:sz w:val="21"/>
              </w:rPr>
              <w:t>同步接口：有</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b/>
              </w:rPr>
              <w:t>3.</w:t>
            </w:r>
            <w:r>
              <w:rPr>
                <w:rFonts w:ascii="仿宋_GB2312" w:hAnsi="仿宋_GB2312" w:cs="仿宋_GB2312" w:eastAsia="仿宋_GB2312"/>
                <w:sz w:val="21"/>
                <w:b/>
              </w:rPr>
              <w:t>2</w:t>
            </w:r>
            <w:r>
              <w:rPr>
                <w:rFonts w:ascii="仿宋_GB2312" w:hAnsi="仿宋_GB2312" w:cs="仿宋_GB2312" w:eastAsia="仿宋_GB2312"/>
                <w:sz w:val="21"/>
                <w:b/>
              </w:rPr>
              <w:t xml:space="preserve"> </w:t>
            </w:r>
            <w:r>
              <w:rPr>
                <w:rFonts w:ascii="仿宋_GB2312" w:hAnsi="仿宋_GB2312" w:cs="仿宋_GB2312" w:eastAsia="仿宋_GB2312"/>
                <w:sz w:val="21"/>
              </w:rPr>
              <w:t>模拟</w:t>
            </w:r>
            <w:r>
              <w:rPr>
                <w:rFonts w:ascii="仿宋_GB2312" w:hAnsi="仿宋_GB2312" w:cs="仿宋_GB2312" w:eastAsia="仿宋_GB2312"/>
                <w:sz w:val="21"/>
              </w:rPr>
              <w:t>/数字：有</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b/>
              </w:rPr>
              <w:t>4. 常规</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b/>
              </w:rPr>
              <w:t>4.</w:t>
            </w:r>
            <w:r>
              <w:rPr>
                <w:rFonts w:ascii="仿宋_GB2312" w:hAnsi="仿宋_GB2312" w:cs="仿宋_GB2312" w:eastAsia="仿宋_GB2312"/>
                <w:sz w:val="21"/>
                <w:b/>
              </w:rPr>
              <w:t>1</w:t>
            </w:r>
            <w:r>
              <w:rPr>
                <w:rFonts w:ascii="仿宋_GB2312" w:hAnsi="仿宋_GB2312" w:cs="仿宋_GB2312" w:eastAsia="仿宋_GB2312"/>
                <w:sz w:val="21"/>
              </w:rPr>
              <w:t>满功率转换效率：</w:t>
            </w:r>
            <w:r>
              <w:rPr>
                <w:rFonts w:ascii="仿宋_GB2312" w:hAnsi="仿宋_GB2312" w:cs="仿宋_GB2312" w:eastAsia="仿宋_GB2312"/>
                <w:sz w:val="21"/>
              </w:rPr>
              <w:t>&gt; 70 %</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b/>
              </w:rPr>
              <w:t>5. 环境条件</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b/>
              </w:rPr>
              <w:t>5.</w:t>
            </w:r>
            <w:r>
              <w:rPr>
                <w:rFonts w:ascii="仿宋_GB2312" w:hAnsi="仿宋_GB2312" w:cs="仿宋_GB2312" w:eastAsia="仿宋_GB2312"/>
                <w:sz w:val="21"/>
                <w:b/>
              </w:rPr>
              <w:t>1</w:t>
            </w:r>
            <w:r>
              <w:rPr>
                <w:rFonts w:ascii="仿宋_GB2312" w:hAnsi="仿宋_GB2312" w:cs="仿宋_GB2312" w:eastAsia="仿宋_GB2312"/>
                <w:sz w:val="21"/>
              </w:rPr>
              <w:t>室外温度：</w:t>
            </w:r>
            <w:r>
              <w:rPr>
                <w:rFonts w:ascii="仿宋_GB2312" w:hAnsi="仿宋_GB2312" w:cs="仿宋_GB2312" w:eastAsia="仿宋_GB2312"/>
                <w:sz w:val="21"/>
              </w:rPr>
              <w:t>5 °C – 40 °C</w:t>
            </w:r>
            <w:r>
              <w:rPr>
                <w:rFonts w:ascii="仿宋_GB2312" w:hAnsi="仿宋_GB2312" w:cs="仿宋_GB2312" w:eastAsia="仿宋_GB2312"/>
                <w:sz w:val="21"/>
              </w:rPr>
              <w:t xml:space="preserve"> </w:t>
            </w:r>
            <w:r>
              <w:rPr>
                <w:rFonts w:ascii="仿宋_GB2312" w:hAnsi="仿宋_GB2312" w:cs="仿宋_GB2312" w:eastAsia="仿宋_GB2312"/>
                <w:sz w:val="21"/>
              </w:rPr>
              <w:t>可以正常使用</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b/>
              </w:rPr>
              <w:t>5.</w:t>
            </w:r>
            <w:r>
              <w:rPr>
                <w:rFonts w:ascii="仿宋_GB2312" w:hAnsi="仿宋_GB2312" w:cs="仿宋_GB2312" w:eastAsia="仿宋_GB2312"/>
                <w:sz w:val="21"/>
                <w:b/>
              </w:rPr>
              <w:t>2</w:t>
            </w:r>
            <w:r>
              <w:rPr>
                <w:rFonts w:ascii="仿宋_GB2312" w:hAnsi="仿宋_GB2312" w:cs="仿宋_GB2312" w:eastAsia="仿宋_GB2312"/>
                <w:sz w:val="21"/>
              </w:rPr>
              <w:t>湿度：</w:t>
            </w:r>
            <w:r>
              <w:rPr>
                <w:rFonts w:ascii="仿宋_GB2312" w:hAnsi="仿宋_GB2312" w:cs="仿宋_GB2312" w:eastAsia="仿宋_GB2312"/>
                <w:sz w:val="21"/>
              </w:rPr>
              <w:t>5 % – 85 %</w:t>
            </w:r>
            <w:r>
              <w:rPr>
                <w:rFonts w:ascii="仿宋_GB2312" w:hAnsi="仿宋_GB2312" w:cs="仿宋_GB2312" w:eastAsia="仿宋_GB2312"/>
                <w:sz w:val="21"/>
              </w:rPr>
              <w:t xml:space="preserve">  </w:t>
            </w:r>
            <w:r>
              <w:rPr>
                <w:rFonts w:ascii="仿宋_GB2312" w:hAnsi="仿宋_GB2312" w:cs="仿宋_GB2312" w:eastAsia="仿宋_GB2312"/>
                <w:sz w:val="21"/>
              </w:rPr>
              <w:t>可以正常使用</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b/>
              </w:rPr>
              <w:t xml:space="preserve">6. </w:t>
            </w:r>
          </w:p>
          <w:p>
            <w:pPr>
              <w:pStyle w:val="null3"/>
              <w:jc w:val="both"/>
            </w:pPr>
            <w:r>
              <w:rPr>
                <w:rFonts w:ascii="仿宋_GB2312" w:hAnsi="仿宋_GB2312" w:cs="仿宋_GB2312" w:eastAsia="仿宋_GB2312"/>
                <w:sz w:val="21"/>
              </w:rPr>
              <w:t>1.6.1▲最高脉冲输出频率≥300kHz</w:t>
            </w:r>
          </w:p>
          <w:p>
            <w:pPr>
              <w:pStyle w:val="null3"/>
              <w:jc w:val="both"/>
            </w:pPr>
            <w:r>
              <w:rPr>
                <w:rFonts w:ascii="仿宋_GB2312" w:hAnsi="仿宋_GB2312" w:cs="仿宋_GB2312" w:eastAsia="仿宋_GB2312"/>
                <w:sz w:val="21"/>
              </w:rPr>
              <w:t>1.6.2模块化设计</w:t>
            </w:r>
          </w:p>
          <w:p>
            <w:pPr>
              <w:pStyle w:val="null3"/>
              <w:jc w:val="both"/>
            </w:pPr>
            <w:r>
              <w:rPr>
                <w:rFonts w:ascii="仿宋_GB2312" w:hAnsi="仿宋_GB2312" w:cs="仿宋_GB2312" w:eastAsia="仿宋_GB2312"/>
                <w:sz w:val="21"/>
              </w:rPr>
              <w:t>1.6.3▲智能自动调频:最快AFT调频步长≥60u</w:t>
            </w:r>
            <w:r>
              <w:rPr>
                <w:rFonts w:ascii="仿宋_GB2312" w:hAnsi="仿宋_GB2312" w:cs="仿宋_GB2312" w:eastAsia="仿宋_GB2312"/>
                <w:sz w:val="21"/>
              </w:rPr>
              <w:t>s</w:t>
            </w:r>
          </w:p>
          <w:p>
            <w:pPr>
              <w:pStyle w:val="null3"/>
              <w:jc w:val="both"/>
            </w:pPr>
            <w:r>
              <w:rPr>
                <w:rFonts w:ascii="仿宋_GB2312" w:hAnsi="仿宋_GB2312" w:cs="仿宋_GB2312" w:eastAsia="仿宋_GB2312"/>
                <w:sz w:val="21"/>
              </w:rPr>
              <w:t>1.6.4▲抑弧功能：最高检测频率≥100MHz，ARC处理速度最快≤5us</w:t>
            </w:r>
          </w:p>
          <w:p>
            <w:pPr>
              <w:pStyle w:val="null3"/>
              <w:jc w:val="both"/>
            </w:pPr>
            <w:r>
              <w:rPr>
                <w:rFonts w:ascii="仿宋_GB2312" w:hAnsi="仿宋_GB2312" w:cs="仿宋_GB2312" w:eastAsia="仿宋_GB2312"/>
                <w:sz w:val="21"/>
                <w:b/>
              </w:rPr>
              <w:t>匹配器</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b/>
              </w:rPr>
              <w:t>7</w:t>
            </w:r>
            <w:r>
              <w:rPr>
                <w:rFonts w:ascii="仿宋_GB2312" w:hAnsi="仿宋_GB2312" w:cs="仿宋_GB2312" w:eastAsia="仿宋_GB2312"/>
                <w:sz w:val="21"/>
                <w:b/>
              </w:rPr>
              <w:t>.</w:t>
            </w:r>
            <w:r>
              <w:rPr>
                <w:rFonts w:ascii="仿宋_GB2312" w:hAnsi="仿宋_GB2312" w:cs="仿宋_GB2312" w:eastAsia="仿宋_GB2312"/>
                <w:sz w:val="21"/>
                <w:b/>
              </w:rPr>
              <w:t>电气规格</w:t>
            </w:r>
            <w:r>
              <w:rPr>
                <w:rFonts w:ascii="仿宋_GB2312" w:hAnsi="仿宋_GB2312" w:cs="仿宋_GB2312" w:eastAsia="仿宋_GB2312"/>
                <w:sz w:val="21"/>
                <w:b/>
              </w:rPr>
              <w:t>-总体</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b/>
              </w:rPr>
              <w:t>7</w:t>
            </w:r>
            <w:r>
              <w:rPr>
                <w:rFonts w:ascii="仿宋_GB2312" w:hAnsi="仿宋_GB2312" w:cs="仿宋_GB2312" w:eastAsia="仿宋_GB2312"/>
                <w:sz w:val="21"/>
                <w:b/>
              </w:rPr>
              <w:t>.</w:t>
            </w:r>
            <w:r>
              <w:rPr>
                <w:rFonts w:ascii="仿宋_GB2312" w:hAnsi="仿宋_GB2312" w:cs="仿宋_GB2312" w:eastAsia="仿宋_GB2312"/>
                <w:sz w:val="21"/>
                <w:b/>
              </w:rPr>
              <w:t>1</w:t>
            </w:r>
            <w:r>
              <w:rPr>
                <w:rFonts w:ascii="仿宋_GB2312" w:hAnsi="仿宋_GB2312" w:cs="仿宋_GB2312" w:eastAsia="仿宋_GB2312"/>
                <w:sz w:val="21"/>
              </w:rPr>
              <w:t>电源电压：</w:t>
            </w:r>
            <w:r>
              <w:rPr>
                <w:rFonts w:ascii="仿宋_GB2312" w:hAnsi="仿宋_GB2312" w:cs="仿宋_GB2312" w:eastAsia="仿宋_GB2312"/>
                <w:sz w:val="21"/>
              </w:rPr>
              <w:t>24V</w:t>
            </w:r>
            <w:r>
              <w:rPr>
                <w:rFonts w:ascii="仿宋_GB2312" w:hAnsi="仿宋_GB2312" w:cs="仿宋_GB2312" w:eastAsia="仿宋_GB2312"/>
                <w:sz w:val="21"/>
                <w:vertAlign w:val="subscript"/>
              </w:rPr>
              <w:t>DC</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b/>
              </w:rPr>
              <w:t>7</w:t>
            </w:r>
            <w:r>
              <w:rPr>
                <w:rFonts w:ascii="仿宋_GB2312" w:hAnsi="仿宋_GB2312" w:cs="仿宋_GB2312" w:eastAsia="仿宋_GB2312"/>
                <w:sz w:val="21"/>
                <w:b/>
              </w:rPr>
              <w:t>.</w:t>
            </w:r>
            <w:r>
              <w:rPr>
                <w:rFonts w:ascii="仿宋_GB2312" w:hAnsi="仿宋_GB2312" w:cs="仿宋_GB2312" w:eastAsia="仿宋_GB2312"/>
                <w:sz w:val="21"/>
                <w:b/>
              </w:rPr>
              <w:t>2</w:t>
            </w:r>
            <w:r>
              <w:rPr>
                <w:rFonts w:ascii="仿宋_GB2312" w:hAnsi="仿宋_GB2312" w:cs="仿宋_GB2312" w:eastAsia="仿宋_GB2312"/>
                <w:sz w:val="21"/>
              </w:rPr>
              <w:t>▲</w:t>
            </w:r>
            <w:r>
              <w:rPr>
                <w:rFonts w:ascii="仿宋_GB2312" w:hAnsi="仿宋_GB2312" w:cs="仿宋_GB2312" w:eastAsia="仿宋_GB2312"/>
                <w:sz w:val="21"/>
              </w:rPr>
              <w:t>效率（</w:t>
            </w:r>
            <w:r>
              <w:rPr>
                <w:rFonts w:ascii="仿宋_GB2312" w:hAnsi="仿宋_GB2312" w:cs="仿宋_GB2312" w:eastAsia="仿宋_GB2312"/>
                <w:sz w:val="21"/>
              </w:rPr>
              <w:t>IPS）：约87%</w:t>
            </w:r>
          </w:p>
          <w:p>
            <w:pPr>
              <w:pStyle w:val="null3"/>
              <w:jc w:val="both"/>
            </w:pPr>
            <w:r>
              <w:rPr>
                <w:rFonts w:ascii="仿宋_GB2312" w:hAnsi="仿宋_GB2312" w:cs="仿宋_GB2312" w:eastAsia="仿宋_GB2312"/>
                <w:sz w:val="21"/>
                <w:b/>
              </w:rPr>
              <w:t>1.8</w:t>
            </w:r>
            <w:r>
              <w:rPr>
                <w:rFonts w:ascii="仿宋_GB2312" w:hAnsi="仿宋_GB2312" w:cs="仿宋_GB2312" w:eastAsia="仿宋_GB2312"/>
                <w:sz w:val="21"/>
                <w:b/>
              </w:rPr>
              <w:t>.</w:t>
            </w:r>
            <w:r>
              <w:rPr>
                <w:rFonts w:ascii="仿宋_GB2312" w:hAnsi="仿宋_GB2312" w:cs="仿宋_GB2312" w:eastAsia="仿宋_GB2312"/>
                <w:sz w:val="21"/>
                <w:b/>
              </w:rPr>
              <w:t>电气规范</w:t>
            </w:r>
            <w:r>
              <w:rPr>
                <w:rFonts w:ascii="仿宋_GB2312" w:hAnsi="仿宋_GB2312" w:cs="仿宋_GB2312" w:eastAsia="仿宋_GB2312"/>
                <w:sz w:val="21"/>
                <w:b/>
              </w:rPr>
              <w:t>——电源部分</w:t>
            </w:r>
          </w:p>
          <w:p>
            <w:pPr>
              <w:pStyle w:val="null3"/>
              <w:jc w:val="both"/>
            </w:pPr>
            <w:r>
              <w:rPr>
                <w:rFonts w:ascii="仿宋_GB2312" w:hAnsi="仿宋_GB2312" w:cs="仿宋_GB2312" w:eastAsia="仿宋_GB2312"/>
                <w:sz w:val="21"/>
                <w:b/>
              </w:rPr>
              <w:t>1.8.</w:t>
            </w:r>
            <w:r>
              <w:rPr>
                <w:rFonts w:ascii="仿宋_GB2312" w:hAnsi="仿宋_GB2312" w:cs="仿宋_GB2312" w:eastAsia="仿宋_GB2312"/>
                <w:sz w:val="21"/>
                <w:b/>
              </w:rPr>
              <w:t>1</w:t>
            </w:r>
            <w:r>
              <w:rPr>
                <w:rFonts w:ascii="仿宋_GB2312" w:hAnsi="仿宋_GB2312" w:cs="仿宋_GB2312" w:eastAsia="仿宋_GB2312"/>
                <w:sz w:val="21"/>
              </w:rPr>
              <w:t>标称输出</w:t>
            </w:r>
            <w:r>
              <w:rPr>
                <w:rFonts w:ascii="仿宋_GB2312" w:hAnsi="仿宋_GB2312" w:cs="仿宋_GB2312" w:eastAsia="仿宋_GB2312"/>
                <w:sz w:val="21"/>
              </w:rPr>
              <w:t>RF:Pn = 5kW ,Un = 2000V</w:t>
            </w:r>
            <w:r>
              <w:rPr>
                <w:rFonts w:ascii="仿宋_GB2312" w:hAnsi="仿宋_GB2312" w:cs="仿宋_GB2312" w:eastAsia="仿宋_GB2312"/>
                <w:sz w:val="21"/>
                <w:vertAlign w:val="subscript"/>
              </w:rPr>
              <w:t>PEAK</w:t>
            </w:r>
            <w:r>
              <w:rPr>
                <w:rFonts w:ascii="仿宋_GB2312" w:hAnsi="仿宋_GB2312" w:cs="仿宋_GB2312" w:eastAsia="仿宋_GB2312"/>
                <w:sz w:val="21"/>
              </w:rPr>
              <w:t>, In = 50A</w:t>
            </w:r>
            <w:r>
              <w:rPr>
                <w:rFonts w:ascii="仿宋_GB2312" w:hAnsi="仿宋_GB2312" w:cs="仿宋_GB2312" w:eastAsia="仿宋_GB2312"/>
                <w:sz w:val="21"/>
                <w:vertAlign w:val="subscript"/>
              </w:rPr>
              <w:t>RMS</w:t>
            </w:r>
          </w:p>
          <w:p>
            <w:pPr>
              <w:pStyle w:val="null3"/>
              <w:jc w:val="both"/>
            </w:pPr>
            <w:r>
              <w:rPr>
                <w:rFonts w:ascii="仿宋_GB2312" w:hAnsi="仿宋_GB2312" w:cs="仿宋_GB2312" w:eastAsia="仿宋_GB2312"/>
                <w:sz w:val="21"/>
                <w:b/>
              </w:rPr>
              <w:t>1.8.</w:t>
            </w:r>
            <w:r>
              <w:rPr>
                <w:rFonts w:ascii="仿宋_GB2312" w:hAnsi="仿宋_GB2312" w:cs="仿宋_GB2312" w:eastAsia="仿宋_GB2312"/>
                <w:sz w:val="21"/>
                <w:b/>
              </w:rPr>
              <w:t>2</w:t>
            </w:r>
            <w:r>
              <w:rPr>
                <w:rFonts w:ascii="仿宋_GB2312" w:hAnsi="仿宋_GB2312" w:cs="仿宋_GB2312" w:eastAsia="仿宋_GB2312"/>
                <w:sz w:val="21"/>
              </w:rPr>
              <w:t>直流偏置电压</w:t>
            </w:r>
            <w:r>
              <w:rPr>
                <w:rFonts w:ascii="仿宋_GB2312" w:hAnsi="仿宋_GB2312" w:cs="仿宋_GB2312" w:eastAsia="仿宋_GB2312"/>
                <w:sz w:val="21"/>
              </w:rPr>
              <w:t>:1000V</w:t>
            </w:r>
            <w:r>
              <w:rPr>
                <w:rFonts w:ascii="仿宋_GB2312" w:hAnsi="仿宋_GB2312" w:cs="仿宋_GB2312" w:eastAsia="仿宋_GB2312"/>
                <w:sz w:val="21"/>
                <w:vertAlign w:val="subscript"/>
              </w:rPr>
              <w:t>DC</w:t>
            </w:r>
          </w:p>
          <w:p>
            <w:pPr>
              <w:pStyle w:val="null3"/>
              <w:jc w:val="both"/>
            </w:pPr>
            <w:r>
              <w:rPr>
                <w:rFonts w:ascii="仿宋_GB2312" w:hAnsi="仿宋_GB2312" w:cs="仿宋_GB2312" w:eastAsia="仿宋_GB2312"/>
                <w:sz w:val="21"/>
                <w:b/>
              </w:rPr>
              <w:t>1.8.</w:t>
            </w:r>
            <w:r>
              <w:rPr>
                <w:rFonts w:ascii="仿宋_GB2312" w:hAnsi="仿宋_GB2312" w:cs="仿宋_GB2312" w:eastAsia="仿宋_GB2312"/>
                <w:sz w:val="21"/>
                <w:b/>
              </w:rPr>
              <w:t>3</w:t>
            </w:r>
            <w:r>
              <w:rPr>
                <w:rFonts w:ascii="仿宋_GB2312" w:hAnsi="仿宋_GB2312" w:cs="仿宋_GB2312" w:eastAsia="仿宋_GB2312"/>
                <w:sz w:val="21"/>
              </w:rPr>
              <w:t>阻抗电压</w:t>
            </w:r>
            <w:r>
              <w:rPr>
                <w:rFonts w:ascii="仿宋_GB2312" w:hAnsi="仿宋_GB2312" w:cs="仿宋_GB2312" w:eastAsia="仿宋_GB2312"/>
                <w:sz w:val="21"/>
              </w:rPr>
              <w:t>RF+Vdc：2000V</w:t>
            </w:r>
            <w:r>
              <w:rPr>
                <w:rFonts w:ascii="仿宋_GB2312" w:hAnsi="仿宋_GB2312" w:cs="仿宋_GB2312" w:eastAsia="仿宋_GB2312"/>
                <w:sz w:val="21"/>
                <w:vertAlign w:val="subscript"/>
              </w:rPr>
              <w:t>PEAK</w:t>
            </w:r>
          </w:p>
          <w:p>
            <w:pPr>
              <w:pStyle w:val="null3"/>
              <w:jc w:val="both"/>
            </w:pPr>
            <w:r>
              <w:rPr>
                <w:rFonts w:ascii="仿宋_GB2312" w:hAnsi="仿宋_GB2312" w:cs="仿宋_GB2312" w:eastAsia="仿宋_GB2312"/>
                <w:sz w:val="21"/>
                <w:b/>
              </w:rPr>
              <w:t>1.8.</w:t>
            </w:r>
            <w:r>
              <w:rPr>
                <w:rFonts w:ascii="仿宋_GB2312" w:hAnsi="仿宋_GB2312" w:cs="仿宋_GB2312" w:eastAsia="仿宋_GB2312"/>
                <w:sz w:val="21"/>
                <w:b/>
              </w:rPr>
              <w:t>4</w:t>
            </w:r>
            <w:r>
              <w:rPr>
                <w:rFonts w:ascii="仿宋_GB2312" w:hAnsi="仿宋_GB2312" w:cs="仿宋_GB2312" w:eastAsia="仿宋_GB2312"/>
                <w:sz w:val="21"/>
              </w:rPr>
              <w:t>输入阻抗：</w:t>
            </w:r>
            <w:r>
              <w:rPr>
                <w:rFonts w:ascii="仿宋_GB2312" w:hAnsi="仿宋_GB2312" w:cs="仿宋_GB2312" w:eastAsia="仿宋_GB2312"/>
                <w:sz w:val="21"/>
              </w:rPr>
              <w:t>50Ω</w:t>
            </w:r>
          </w:p>
          <w:p>
            <w:pPr>
              <w:pStyle w:val="null3"/>
              <w:jc w:val="both"/>
            </w:pPr>
            <w:r>
              <w:rPr>
                <w:rFonts w:ascii="仿宋_GB2312" w:hAnsi="仿宋_GB2312" w:cs="仿宋_GB2312" w:eastAsia="仿宋_GB2312"/>
                <w:sz w:val="21"/>
                <w:b/>
              </w:rPr>
              <w:t>1.8.</w:t>
            </w:r>
            <w:r>
              <w:rPr>
                <w:rFonts w:ascii="仿宋_GB2312" w:hAnsi="仿宋_GB2312" w:cs="仿宋_GB2312" w:eastAsia="仿宋_GB2312"/>
                <w:sz w:val="21"/>
                <w:b/>
              </w:rPr>
              <w:t>5</w:t>
            </w:r>
            <w:r>
              <w:rPr>
                <w:rFonts w:ascii="仿宋_GB2312" w:hAnsi="仿宋_GB2312" w:cs="仿宋_GB2312" w:eastAsia="仿宋_GB2312"/>
                <w:sz w:val="21"/>
              </w:rPr>
              <w:t>▲</w:t>
            </w:r>
            <w:r>
              <w:rPr>
                <w:rFonts w:ascii="仿宋_GB2312" w:hAnsi="仿宋_GB2312" w:cs="仿宋_GB2312" w:eastAsia="仿宋_GB2312"/>
                <w:sz w:val="21"/>
              </w:rPr>
              <w:t>输出频率：</w:t>
            </w:r>
            <w:r>
              <w:rPr>
                <w:rFonts w:ascii="仿宋_GB2312" w:hAnsi="仿宋_GB2312" w:cs="仿宋_GB2312" w:eastAsia="仿宋_GB2312"/>
                <w:sz w:val="21"/>
              </w:rPr>
              <w:t>40.68MHz</w:t>
            </w:r>
          </w:p>
          <w:p>
            <w:pPr>
              <w:pStyle w:val="null3"/>
              <w:jc w:val="both"/>
            </w:pPr>
            <w:r>
              <w:rPr>
                <w:rFonts w:ascii="仿宋_GB2312" w:hAnsi="仿宋_GB2312" w:cs="仿宋_GB2312" w:eastAsia="仿宋_GB2312"/>
                <w:sz w:val="21"/>
                <w:b/>
              </w:rPr>
              <w:t>1.8.</w:t>
            </w:r>
            <w:r>
              <w:rPr>
                <w:rFonts w:ascii="仿宋_GB2312" w:hAnsi="仿宋_GB2312" w:cs="仿宋_GB2312" w:eastAsia="仿宋_GB2312"/>
                <w:sz w:val="21"/>
                <w:b/>
              </w:rPr>
              <w:t>6</w:t>
            </w:r>
            <w:r>
              <w:rPr>
                <w:rFonts w:ascii="仿宋_GB2312" w:hAnsi="仿宋_GB2312" w:cs="仿宋_GB2312" w:eastAsia="仿宋_GB2312"/>
                <w:sz w:val="21"/>
              </w:rPr>
              <w:t>控制源：远程</w:t>
            </w:r>
            <w:r>
              <w:rPr>
                <w:rFonts w:ascii="仿宋_GB2312" w:hAnsi="仿宋_GB2312" w:cs="仿宋_GB2312" w:eastAsia="仿宋_GB2312"/>
                <w:sz w:val="21"/>
              </w:rPr>
              <w:t>-系统端口，远程-USB</w:t>
            </w:r>
          </w:p>
          <w:p>
            <w:pPr>
              <w:pStyle w:val="null3"/>
              <w:jc w:val="both"/>
            </w:pPr>
            <w:r>
              <w:rPr>
                <w:rFonts w:ascii="仿宋_GB2312" w:hAnsi="仿宋_GB2312" w:cs="仿宋_GB2312" w:eastAsia="仿宋_GB2312"/>
                <w:sz w:val="21"/>
                <w:b/>
              </w:rPr>
              <w:t>1.8.</w:t>
            </w:r>
            <w:r>
              <w:rPr>
                <w:rFonts w:ascii="仿宋_GB2312" w:hAnsi="仿宋_GB2312" w:cs="仿宋_GB2312" w:eastAsia="仿宋_GB2312"/>
                <w:sz w:val="21"/>
                <w:b/>
              </w:rPr>
              <w:t>7</w:t>
            </w:r>
            <w:r>
              <w:rPr>
                <w:rFonts w:ascii="仿宋_GB2312" w:hAnsi="仿宋_GB2312" w:cs="仿宋_GB2312" w:eastAsia="仿宋_GB2312"/>
                <w:sz w:val="21"/>
              </w:rPr>
              <w:t>运行模式：单机，通过</w:t>
            </w:r>
            <w:r>
              <w:rPr>
                <w:rFonts w:ascii="仿宋_GB2312" w:hAnsi="仿宋_GB2312" w:cs="仿宋_GB2312" w:eastAsia="仿宋_GB2312"/>
                <w:sz w:val="21"/>
              </w:rPr>
              <w:t>PC，通过RF发生器</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b/>
              </w:rPr>
              <w:t>RF 13.56MHz 2KW电源</w:t>
            </w:r>
          </w:p>
          <w:p>
            <w:pPr>
              <w:pStyle w:val="null3"/>
              <w:jc w:val="both"/>
            </w:pPr>
            <w:r>
              <w:rPr>
                <w:rFonts w:ascii="仿宋_GB2312" w:hAnsi="仿宋_GB2312" w:cs="仿宋_GB2312" w:eastAsia="仿宋_GB2312"/>
                <w:sz w:val="20"/>
                <w:b/>
              </w:rPr>
              <w:t>2.1. RF输出</w:t>
            </w:r>
          </w:p>
          <w:p>
            <w:pPr>
              <w:pStyle w:val="null3"/>
              <w:jc w:val="left"/>
            </w:pPr>
            <w:r>
              <w:rPr>
                <w:rFonts w:ascii="仿宋_GB2312" w:hAnsi="仿宋_GB2312" w:cs="仿宋_GB2312" w:eastAsia="仿宋_GB2312"/>
                <w:sz w:val="20"/>
                <w:b/>
              </w:rPr>
              <w:t>2.1.</w:t>
            </w:r>
            <w:r>
              <w:rPr>
                <w:rFonts w:ascii="仿宋_GB2312" w:hAnsi="仿宋_GB2312" w:cs="仿宋_GB2312" w:eastAsia="仿宋_GB2312"/>
                <w:sz w:val="20"/>
                <w:b/>
              </w:rPr>
              <w:t>1</w:t>
            </w:r>
            <w:r>
              <w:rPr>
                <w:rFonts w:ascii="仿宋_GB2312" w:hAnsi="仿宋_GB2312" w:cs="仿宋_GB2312" w:eastAsia="仿宋_GB2312"/>
                <w:sz w:val="21"/>
              </w:rPr>
              <w:t>▲</w:t>
            </w:r>
            <w:r>
              <w:rPr>
                <w:rFonts w:ascii="仿宋_GB2312" w:hAnsi="仿宋_GB2312" w:cs="仿宋_GB2312" w:eastAsia="仿宋_GB2312"/>
                <w:sz w:val="20"/>
              </w:rPr>
              <w:t>功率输出范围：</w:t>
            </w:r>
            <w:r>
              <w:rPr>
                <w:rFonts w:ascii="仿宋_GB2312" w:hAnsi="仿宋_GB2312" w:cs="仿宋_GB2312" w:eastAsia="仿宋_GB2312"/>
                <w:sz w:val="20"/>
              </w:rPr>
              <w:t>1W – 2000W</w:t>
            </w:r>
          </w:p>
          <w:p>
            <w:pPr>
              <w:pStyle w:val="null3"/>
              <w:jc w:val="left"/>
            </w:pPr>
            <w:r>
              <w:rPr>
                <w:rFonts w:ascii="仿宋_GB2312" w:hAnsi="仿宋_GB2312" w:cs="仿宋_GB2312" w:eastAsia="仿宋_GB2312"/>
                <w:sz w:val="20"/>
                <w:b/>
              </w:rPr>
              <w:t>2.1.</w:t>
            </w:r>
            <w:r>
              <w:rPr>
                <w:rFonts w:ascii="仿宋_GB2312" w:hAnsi="仿宋_GB2312" w:cs="仿宋_GB2312" w:eastAsia="仿宋_GB2312"/>
                <w:sz w:val="20"/>
                <w:b/>
              </w:rPr>
              <w:t>2</w:t>
            </w:r>
            <w:r>
              <w:rPr>
                <w:rFonts w:ascii="仿宋_GB2312" w:hAnsi="仿宋_GB2312" w:cs="仿宋_GB2312" w:eastAsia="仿宋_GB2312"/>
                <w:sz w:val="20"/>
              </w:rPr>
              <w:t>含电压驻波比的前向功率（</w:t>
            </w:r>
            <w:r>
              <w:rPr>
                <w:rFonts w:ascii="仿宋_GB2312" w:hAnsi="仿宋_GB2312" w:cs="仿宋_GB2312" w:eastAsia="仿宋_GB2312"/>
                <w:sz w:val="20"/>
              </w:rPr>
              <w:t>VSWR1.1 : 1）: 100%的额定功率</w:t>
            </w:r>
          </w:p>
          <w:p>
            <w:pPr>
              <w:pStyle w:val="null3"/>
              <w:jc w:val="left"/>
            </w:pPr>
            <w:r>
              <w:rPr>
                <w:rFonts w:ascii="仿宋_GB2312" w:hAnsi="仿宋_GB2312" w:cs="仿宋_GB2312" w:eastAsia="仿宋_GB2312"/>
                <w:sz w:val="20"/>
                <w:b/>
              </w:rPr>
              <w:t>2.1.</w:t>
            </w:r>
            <w:r>
              <w:rPr>
                <w:rFonts w:ascii="仿宋_GB2312" w:hAnsi="仿宋_GB2312" w:cs="仿宋_GB2312" w:eastAsia="仿宋_GB2312"/>
                <w:sz w:val="20"/>
                <w:b/>
              </w:rPr>
              <w:t>3</w:t>
            </w:r>
            <w:r>
              <w:rPr>
                <w:rFonts w:ascii="仿宋_GB2312" w:hAnsi="仿宋_GB2312" w:cs="仿宋_GB2312" w:eastAsia="仿宋_GB2312"/>
                <w:sz w:val="20"/>
              </w:rPr>
              <w:t>含电压驻波比的前向功率（</w:t>
            </w:r>
            <w:r>
              <w:rPr>
                <w:rFonts w:ascii="仿宋_GB2312" w:hAnsi="仿宋_GB2312" w:cs="仿宋_GB2312" w:eastAsia="仿宋_GB2312"/>
                <w:sz w:val="20"/>
              </w:rPr>
              <w:t>VSWR1.5 : 1）: ≥ 100%的额定功率.</w:t>
            </w:r>
          </w:p>
          <w:p>
            <w:pPr>
              <w:pStyle w:val="null3"/>
              <w:jc w:val="left"/>
            </w:pPr>
            <w:r>
              <w:rPr>
                <w:rFonts w:ascii="仿宋_GB2312" w:hAnsi="仿宋_GB2312" w:cs="仿宋_GB2312" w:eastAsia="仿宋_GB2312"/>
                <w:sz w:val="20"/>
                <w:b/>
              </w:rPr>
              <w:t>2.1.</w:t>
            </w:r>
            <w:r>
              <w:rPr>
                <w:rFonts w:ascii="仿宋_GB2312" w:hAnsi="仿宋_GB2312" w:cs="仿宋_GB2312" w:eastAsia="仿宋_GB2312"/>
                <w:sz w:val="20"/>
                <w:b/>
              </w:rPr>
              <w:t>4</w:t>
            </w:r>
            <w:r>
              <w:rPr>
                <w:rFonts w:ascii="仿宋_GB2312" w:hAnsi="仿宋_GB2312" w:cs="仿宋_GB2312" w:eastAsia="仿宋_GB2312"/>
                <w:sz w:val="20"/>
              </w:rPr>
              <w:t>含电压驻波比的前向功率（</w:t>
            </w:r>
            <w:r>
              <w:rPr>
                <w:rFonts w:ascii="仿宋_GB2312" w:hAnsi="仿宋_GB2312" w:cs="仿宋_GB2312" w:eastAsia="仿宋_GB2312"/>
                <w:sz w:val="20"/>
              </w:rPr>
              <w:t>VSWR2.0: 1）: ≥ 100%的额定功率.</w:t>
            </w:r>
          </w:p>
          <w:p>
            <w:pPr>
              <w:pStyle w:val="null3"/>
              <w:jc w:val="left"/>
            </w:pPr>
            <w:r>
              <w:rPr>
                <w:rFonts w:ascii="仿宋_GB2312" w:hAnsi="仿宋_GB2312" w:cs="仿宋_GB2312" w:eastAsia="仿宋_GB2312"/>
                <w:sz w:val="20"/>
                <w:b/>
              </w:rPr>
              <w:t>2.1.</w:t>
            </w:r>
            <w:r>
              <w:rPr>
                <w:rFonts w:ascii="仿宋_GB2312" w:hAnsi="仿宋_GB2312" w:cs="仿宋_GB2312" w:eastAsia="仿宋_GB2312"/>
                <w:sz w:val="20"/>
                <w:b/>
              </w:rPr>
              <w:t>5</w:t>
            </w:r>
            <w:r>
              <w:rPr>
                <w:rFonts w:ascii="仿宋_GB2312" w:hAnsi="仿宋_GB2312" w:cs="仿宋_GB2312" w:eastAsia="仿宋_GB2312"/>
                <w:sz w:val="20"/>
              </w:rPr>
              <w:t>含电压驻波比的前向功率（</w:t>
            </w:r>
            <w:r>
              <w:rPr>
                <w:rFonts w:ascii="仿宋_GB2312" w:hAnsi="仿宋_GB2312" w:cs="仿宋_GB2312" w:eastAsia="仿宋_GB2312"/>
                <w:sz w:val="20"/>
              </w:rPr>
              <w:t>VSWR3.0 : 1）: ≥ 60%的额定功率.</w:t>
            </w:r>
          </w:p>
          <w:p>
            <w:pPr>
              <w:pStyle w:val="null3"/>
              <w:jc w:val="left"/>
            </w:pPr>
            <w:r>
              <w:rPr>
                <w:rFonts w:ascii="仿宋_GB2312" w:hAnsi="仿宋_GB2312" w:cs="仿宋_GB2312" w:eastAsia="仿宋_GB2312"/>
                <w:sz w:val="20"/>
                <w:b/>
              </w:rPr>
              <w:t>2.1.</w:t>
            </w:r>
            <w:r>
              <w:rPr>
                <w:rFonts w:ascii="仿宋_GB2312" w:hAnsi="仿宋_GB2312" w:cs="仿宋_GB2312" w:eastAsia="仿宋_GB2312"/>
                <w:sz w:val="20"/>
                <w:b/>
              </w:rPr>
              <w:t xml:space="preserve">6 </w:t>
            </w:r>
            <w:r>
              <w:rPr>
                <w:rFonts w:ascii="仿宋_GB2312" w:hAnsi="仿宋_GB2312" w:cs="仿宋_GB2312" w:eastAsia="仿宋_GB2312"/>
                <w:sz w:val="20"/>
              </w:rPr>
              <w:t>VSWR 无限: 60 % 额定功率</w:t>
            </w:r>
          </w:p>
          <w:p>
            <w:pPr>
              <w:pStyle w:val="null3"/>
              <w:jc w:val="left"/>
            </w:pPr>
            <w:r>
              <w:rPr>
                <w:rFonts w:ascii="仿宋_GB2312" w:hAnsi="仿宋_GB2312" w:cs="仿宋_GB2312" w:eastAsia="仿宋_GB2312"/>
                <w:sz w:val="20"/>
                <w:b/>
              </w:rPr>
              <w:t>2.1.</w:t>
            </w:r>
            <w:r>
              <w:rPr>
                <w:rFonts w:ascii="仿宋_GB2312" w:hAnsi="仿宋_GB2312" w:cs="仿宋_GB2312" w:eastAsia="仿宋_GB2312"/>
                <w:sz w:val="20"/>
                <w:b/>
              </w:rPr>
              <w:t>7</w:t>
            </w:r>
            <w:r>
              <w:rPr>
                <w:rFonts w:ascii="仿宋_GB2312" w:hAnsi="仿宋_GB2312" w:cs="仿宋_GB2312" w:eastAsia="仿宋_GB2312"/>
                <w:sz w:val="20"/>
              </w:rPr>
              <w:t>最大反射功率：</w:t>
            </w:r>
            <w:r>
              <w:rPr>
                <w:rFonts w:ascii="仿宋_GB2312" w:hAnsi="仿宋_GB2312" w:cs="仿宋_GB2312" w:eastAsia="仿宋_GB2312"/>
                <w:sz w:val="20"/>
              </w:rPr>
              <w:t>600 W</w:t>
            </w:r>
          </w:p>
          <w:p>
            <w:pPr>
              <w:pStyle w:val="null3"/>
              <w:jc w:val="left"/>
            </w:pPr>
            <w:r>
              <w:rPr>
                <w:rFonts w:ascii="仿宋_GB2312" w:hAnsi="仿宋_GB2312" w:cs="仿宋_GB2312" w:eastAsia="仿宋_GB2312"/>
                <w:sz w:val="20"/>
                <w:b/>
              </w:rPr>
              <w:t>2.1.</w:t>
            </w:r>
            <w:r>
              <w:rPr>
                <w:rFonts w:ascii="仿宋_GB2312" w:hAnsi="仿宋_GB2312" w:cs="仿宋_GB2312" w:eastAsia="仿宋_GB2312"/>
                <w:sz w:val="20"/>
                <w:b/>
              </w:rPr>
              <w:t>8</w:t>
            </w:r>
            <w:r>
              <w:rPr>
                <w:rFonts w:ascii="仿宋_GB2312" w:hAnsi="仿宋_GB2312" w:cs="仿宋_GB2312" w:eastAsia="仿宋_GB2312"/>
                <w:sz w:val="21"/>
              </w:rPr>
              <w:t>▲</w:t>
            </w:r>
            <w:r>
              <w:rPr>
                <w:rFonts w:ascii="仿宋_GB2312" w:hAnsi="仿宋_GB2312" w:cs="仿宋_GB2312" w:eastAsia="仿宋_GB2312"/>
                <w:sz w:val="20"/>
              </w:rPr>
              <w:t>反射功率耐受能力：</w:t>
            </w:r>
            <w:r>
              <w:rPr>
                <w:rFonts w:ascii="仿宋_GB2312" w:hAnsi="仿宋_GB2312" w:cs="仿宋_GB2312" w:eastAsia="仿宋_GB2312"/>
                <w:sz w:val="20"/>
              </w:rPr>
              <w:t>13.56MHz @600 W</w:t>
            </w:r>
          </w:p>
          <w:p>
            <w:pPr>
              <w:pStyle w:val="null3"/>
              <w:jc w:val="left"/>
            </w:pPr>
            <w:r>
              <w:rPr>
                <w:rFonts w:ascii="仿宋_GB2312" w:hAnsi="仿宋_GB2312" w:cs="仿宋_GB2312" w:eastAsia="仿宋_GB2312"/>
                <w:sz w:val="20"/>
                <w:b/>
              </w:rPr>
              <w:t>2.1.</w:t>
            </w:r>
            <w:r>
              <w:rPr>
                <w:rFonts w:ascii="仿宋_GB2312" w:hAnsi="仿宋_GB2312" w:cs="仿宋_GB2312" w:eastAsia="仿宋_GB2312"/>
                <w:sz w:val="20"/>
                <w:b/>
              </w:rPr>
              <w:t>9</w:t>
            </w:r>
            <w:r>
              <w:rPr>
                <w:rFonts w:ascii="仿宋_GB2312" w:hAnsi="仿宋_GB2312" w:cs="仿宋_GB2312" w:eastAsia="仿宋_GB2312"/>
                <w:sz w:val="21"/>
              </w:rPr>
              <w:t>▲</w:t>
            </w:r>
            <w:r>
              <w:rPr>
                <w:rFonts w:ascii="仿宋_GB2312" w:hAnsi="仿宋_GB2312" w:cs="仿宋_GB2312" w:eastAsia="仿宋_GB2312"/>
                <w:sz w:val="20"/>
              </w:rPr>
              <w:t>输出频率：</w:t>
            </w:r>
            <w:r>
              <w:rPr>
                <w:rFonts w:ascii="仿宋_GB2312" w:hAnsi="仿宋_GB2312" w:cs="仿宋_GB2312" w:eastAsia="仿宋_GB2312"/>
                <w:sz w:val="20"/>
              </w:rPr>
              <w:t>13.56 MHz ± 0.005 %</w:t>
            </w:r>
          </w:p>
          <w:p>
            <w:pPr>
              <w:pStyle w:val="null3"/>
              <w:jc w:val="left"/>
            </w:pPr>
            <w:r>
              <w:rPr>
                <w:rFonts w:ascii="仿宋_GB2312" w:hAnsi="仿宋_GB2312" w:cs="仿宋_GB2312" w:eastAsia="仿宋_GB2312"/>
                <w:sz w:val="20"/>
                <w:b/>
              </w:rPr>
              <w:t>2.1.</w:t>
            </w:r>
            <w:r>
              <w:rPr>
                <w:rFonts w:ascii="仿宋_GB2312" w:hAnsi="仿宋_GB2312" w:cs="仿宋_GB2312" w:eastAsia="仿宋_GB2312"/>
                <w:sz w:val="20"/>
                <w:b/>
              </w:rPr>
              <w:t>10</w:t>
            </w:r>
            <w:r>
              <w:rPr>
                <w:rFonts w:ascii="仿宋_GB2312" w:hAnsi="仿宋_GB2312" w:cs="仿宋_GB2312" w:eastAsia="仿宋_GB2312"/>
                <w:sz w:val="20"/>
              </w:rPr>
              <w:t>输出阻抗：</w:t>
            </w:r>
            <w:r>
              <w:rPr>
                <w:rFonts w:ascii="仿宋_GB2312" w:hAnsi="仿宋_GB2312" w:cs="仿宋_GB2312" w:eastAsia="仿宋_GB2312"/>
                <w:sz w:val="20"/>
              </w:rPr>
              <w:t>50 Ω</w:t>
            </w:r>
          </w:p>
          <w:p>
            <w:pPr>
              <w:pStyle w:val="null3"/>
              <w:jc w:val="left"/>
            </w:pPr>
            <w:r>
              <w:rPr>
                <w:rFonts w:ascii="仿宋_GB2312" w:hAnsi="仿宋_GB2312" w:cs="仿宋_GB2312" w:eastAsia="仿宋_GB2312"/>
                <w:sz w:val="20"/>
                <w:b/>
              </w:rPr>
              <w:t>2.1.</w:t>
            </w:r>
            <w:r>
              <w:rPr>
                <w:rFonts w:ascii="仿宋_GB2312" w:hAnsi="仿宋_GB2312" w:cs="仿宋_GB2312" w:eastAsia="仿宋_GB2312"/>
                <w:sz w:val="20"/>
                <w:b/>
              </w:rPr>
              <w:t>11</w:t>
            </w:r>
            <w:r>
              <w:rPr>
                <w:rFonts w:ascii="仿宋_GB2312" w:hAnsi="仿宋_GB2312" w:cs="仿宋_GB2312" w:eastAsia="仿宋_GB2312"/>
                <w:sz w:val="20"/>
              </w:rPr>
              <w:t>谐波：</w:t>
            </w:r>
            <w:r>
              <w:rPr>
                <w:rFonts w:ascii="仿宋_GB2312" w:hAnsi="仿宋_GB2312" w:cs="仿宋_GB2312" w:eastAsia="仿宋_GB2312"/>
                <w:sz w:val="20"/>
              </w:rPr>
              <w:t>-40 dBc</w:t>
            </w:r>
          </w:p>
          <w:p>
            <w:pPr>
              <w:pStyle w:val="null3"/>
              <w:jc w:val="left"/>
            </w:pPr>
            <w:r>
              <w:rPr>
                <w:rFonts w:ascii="仿宋_GB2312" w:hAnsi="仿宋_GB2312" w:cs="仿宋_GB2312" w:eastAsia="仿宋_GB2312"/>
                <w:sz w:val="20"/>
                <w:b/>
              </w:rPr>
              <w:t>2.1.</w:t>
            </w:r>
            <w:r>
              <w:rPr>
                <w:rFonts w:ascii="仿宋_GB2312" w:hAnsi="仿宋_GB2312" w:cs="仿宋_GB2312" w:eastAsia="仿宋_GB2312"/>
                <w:sz w:val="20"/>
                <w:b/>
              </w:rPr>
              <w:t>12</w:t>
            </w:r>
            <w:r>
              <w:rPr>
                <w:rFonts w:ascii="仿宋_GB2312" w:hAnsi="仿宋_GB2312" w:cs="仿宋_GB2312" w:eastAsia="仿宋_GB2312"/>
                <w:sz w:val="20"/>
              </w:rPr>
              <w:t>杂波：</w:t>
            </w:r>
            <w:r>
              <w:rPr>
                <w:rFonts w:ascii="仿宋_GB2312" w:hAnsi="仿宋_GB2312" w:cs="仿宋_GB2312" w:eastAsia="仿宋_GB2312"/>
                <w:sz w:val="20"/>
              </w:rPr>
              <w:t>-50 dBc</w:t>
            </w:r>
          </w:p>
          <w:p>
            <w:pPr>
              <w:pStyle w:val="null3"/>
              <w:jc w:val="left"/>
            </w:pPr>
            <w:r>
              <w:rPr>
                <w:rFonts w:ascii="仿宋_GB2312" w:hAnsi="仿宋_GB2312" w:cs="仿宋_GB2312" w:eastAsia="仿宋_GB2312"/>
                <w:sz w:val="20"/>
                <w:b/>
              </w:rPr>
              <w:t>2.1.</w:t>
            </w:r>
            <w:r>
              <w:rPr>
                <w:rFonts w:ascii="仿宋_GB2312" w:hAnsi="仿宋_GB2312" w:cs="仿宋_GB2312" w:eastAsia="仿宋_GB2312"/>
                <w:sz w:val="20"/>
                <w:b/>
              </w:rPr>
              <w:t>13</w:t>
            </w:r>
            <w:r>
              <w:rPr>
                <w:rFonts w:ascii="仿宋_GB2312" w:hAnsi="仿宋_GB2312" w:cs="仿宋_GB2312" w:eastAsia="仿宋_GB2312"/>
                <w:sz w:val="21"/>
              </w:rPr>
              <w:t>▲</w:t>
            </w:r>
            <w:r>
              <w:rPr>
                <w:rFonts w:ascii="仿宋_GB2312" w:hAnsi="仿宋_GB2312" w:cs="仿宋_GB2312" w:eastAsia="仿宋_GB2312"/>
                <w:sz w:val="21"/>
              </w:rPr>
              <w:t>输出</w:t>
            </w:r>
            <w:r>
              <w:rPr>
                <w:rFonts w:ascii="仿宋_GB2312" w:hAnsi="仿宋_GB2312" w:cs="仿宋_GB2312" w:eastAsia="仿宋_GB2312"/>
                <w:sz w:val="20"/>
              </w:rPr>
              <w:t>功率精度</w:t>
            </w:r>
            <w:r>
              <w:rPr>
                <w:rFonts w:ascii="仿宋_GB2312" w:hAnsi="仿宋_GB2312" w:cs="仿宋_GB2312" w:eastAsia="仿宋_GB2312"/>
                <w:sz w:val="20"/>
              </w:rPr>
              <w:t>13.56MHz@50</w:t>
            </w:r>
            <w:r>
              <w:rPr>
                <w:rFonts w:ascii="仿宋_GB2312" w:hAnsi="仿宋_GB2312" w:cs="仿宋_GB2312" w:eastAsia="仿宋_GB2312"/>
                <w:sz w:val="20"/>
              </w:rPr>
              <w:t>W</w:t>
            </w:r>
            <w:r>
              <w:rPr>
                <w:rFonts w:ascii="仿宋_GB2312" w:hAnsi="仿宋_GB2312" w:cs="仿宋_GB2312" w:eastAsia="仿宋_GB2312"/>
                <w:sz w:val="20"/>
              </w:rPr>
              <w:t>：</w:t>
            </w:r>
            <w:r>
              <w:rPr>
                <w:rFonts w:ascii="仿宋_GB2312" w:hAnsi="仿宋_GB2312" w:cs="仿宋_GB2312" w:eastAsia="仿宋_GB2312"/>
                <w:sz w:val="20"/>
              </w:rPr>
              <w:t>±1 %</w:t>
            </w:r>
          </w:p>
          <w:p>
            <w:pPr>
              <w:pStyle w:val="null3"/>
              <w:jc w:val="left"/>
            </w:pPr>
            <w:r>
              <w:rPr>
                <w:rFonts w:ascii="仿宋_GB2312" w:hAnsi="仿宋_GB2312" w:cs="仿宋_GB2312" w:eastAsia="仿宋_GB2312"/>
                <w:sz w:val="20"/>
                <w:b/>
              </w:rPr>
              <w:t>2.1.</w:t>
            </w:r>
            <w:r>
              <w:rPr>
                <w:rFonts w:ascii="仿宋_GB2312" w:hAnsi="仿宋_GB2312" w:cs="仿宋_GB2312" w:eastAsia="仿宋_GB2312"/>
                <w:sz w:val="20"/>
                <w:b/>
              </w:rPr>
              <w:t>14</w:t>
            </w:r>
            <w:r>
              <w:rPr>
                <w:rFonts w:ascii="仿宋_GB2312" w:hAnsi="仿宋_GB2312" w:cs="仿宋_GB2312" w:eastAsia="仿宋_GB2312"/>
                <w:sz w:val="20"/>
              </w:rPr>
              <w:t>浪涌：</w:t>
            </w:r>
            <w:r>
              <w:rPr>
                <w:rFonts w:ascii="仿宋_GB2312" w:hAnsi="仿宋_GB2312" w:cs="仿宋_GB2312" w:eastAsia="仿宋_GB2312"/>
                <w:sz w:val="20"/>
              </w:rPr>
              <w:t>±1W</w:t>
            </w:r>
          </w:p>
          <w:p>
            <w:pPr>
              <w:pStyle w:val="null3"/>
              <w:jc w:val="left"/>
            </w:pPr>
            <w:r>
              <w:rPr>
                <w:rFonts w:ascii="仿宋_GB2312" w:hAnsi="仿宋_GB2312" w:cs="仿宋_GB2312" w:eastAsia="仿宋_GB2312"/>
                <w:sz w:val="20"/>
                <w:b/>
              </w:rPr>
              <w:t>2.1.</w:t>
            </w:r>
            <w:r>
              <w:rPr>
                <w:rFonts w:ascii="仿宋_GB2312" w:hAnsi="仿宋_GB2312" w:cs="仿宋_GB2312" w:eastAsia="仿宋_GB2312"/>
                <w:sz w:val="20"/>
                <w:b/>
              </w:rPr>
              <w:t>15</w:t>
            </w:r>
            <w:r>
              <w:rPr>
                <w:rFonts w:ascii="仿宋_GB2312" w:hAnsi="仿宋_GB2312" w:cs="仿宋_GB2312" w:eastAsia="仿宋_GB2312"/>
                <w:sz w:val="20"/>
              </w:rPr>
              <w:t>输出功率重复性：</w:t>
            </w:r>
            <w:r>
              <w:rPr>
                <w:rFonts w:ascii="仿宋_GB2312" w:hAnsi="仿宋_GB2312" w:cs="仿宋_GB2312" w:eastAsia="仿宋_GB2312"/>
                <w:sz w:val="20"/>
              </w:rPr>
              <w:t>±1 %</w:t>
            </w:r>
          </w:p>
          <w:p>
            <w:pPr>
              <w:pStyle w:val="null3"/>
              <w:jc w:val="left"/>
            </w:pPr>
            <w:r>
              <w:rPr>
                <w:rFonts w:ascii="仿宋_GB2312" w:hAnsi="仿宋_GB2312" w:cs="仿宋_GB2312" w:eastAsia="仿宋_GB2312"/>
                <w:sz w:val="20"/>
                <w:b/>
              </w:rPr>
              <w:t>2.2. 运行模式</w:t>
            </w:r>
          </w:p>
          <w:p>
            <w:pPr>
              <w:pStyle w:val="null3"/>
              <w:jc w:val="left"/>
            </w:pPr>
            <w:r>
              <w:rPr>
                <w:rFonts w:ascii="仿宋_GB2312" w:hAnsi="仿宋_GB2312" w:cs="仿宋_GB2312" w:eastAsia="仿宋_GB2312"/>
                <w:sz w:val="20"/>
                <w:b/>
              </w:rPr>
              <w:t>2.2.</w:t>
            </w:r>
            <w:r>
              <w:rPr>
                <w:rFonts w:ascii="仿宋_GB2312" w:hAnsi="仿宋_GB2312" w:cs="仿宋_GB2312" w:eastAsia="仿宋_GB2312"/>
                <w:sz w:val="20"/>
                <w:b/>
              </w:rPr>
              <w:t>1常规</w:t>
            </w:r>
            <w:r>
              <w:rPr>
                <w:rFonts w:ascii="仿宋_GB2312" w:hAnsi="仿宋_GB2312" w:cs="仿宋_GB2312" w:eastAsia="仿宋_GB2312"/>
                <w:sz w:val="20"/>
              </w:rPr>
              <w:t>模式：正向功率、负载功率、外部电压</w:t>
            </w:r>
          </w:p>
          <w:p>
            <w:pPr>
              <w:pStyle w:val="null3"/>
              <w:jc w:val="left"/>
            </w:pPr>
            <w:r>
              <w:rPr>
                <w:rFonts w:ascii="仿宋_GB2312" w:hAnsi="仿宋_GB2312" w:cs="仿宋_GB2312" w:eastAsia="仿宋_GB2312"/>
                <w:sz w:val="20"/>
                <w:b/>
              </w:rPr>
              <w:t>2.2.</w:t>
            </w:r>
            <w:r>
              <w:rPr>
                <w:rFonts w:ascii="仿宋_GB2312" w:hAnsi="仿宋_GB2312" w:cs="仿宋_GB2312" w:eastAsia="仿宋_GB2312"/>
                <w:sz w:val="20"/>
                <w:b/>
              </w:rPr>
              <w:t>2</w:t>
            </w:r>
            <w:r>
              <w:rPr>
                <w:rFonts w:ascii="仿宋_GB2312" w:hAnsi="仿宋_GB2312" w:cs="仿宋_GB2312" w:eastAsia="仿宋_GB2312"/>
                <w:sz w:val="21"/>
              </w:rPr>
              <w:t>▲</w:t>
            </w:r>
            <w:r>
              <w:rPr>
                <w:rFonts w:ascii="仿宋_GB2312" w:hAnsi="仿宋_GB2312" w:cs="仿宋_GB2312" w:eastAsia="仿宋_GB2312"/>
                <w:sz w:val="20"/>
              </w:rPr>
              <w:t>脉冲模式：</w:t>
            </w:r>
            <w:r>
              <w:rPr>
                <w:rFonts w:ascii="仿宋_GB2312" w:hAnsi="仿宋_GB2312" w:cs="仿宋_GB2312" w:eastAsia="仿宋_GB2312"/>
                <w:sz w:val="20"/>
              </w:rPr>
              <w:t>1 Hz–50 kHz，内部和外部信号源</w:t>
            </w:r>
          </w:p>
          <w:p>
            <w:pPr>
              <w:pStyle w:val="null3"/>
              <w:jc w:val="left"/>
            </w:pPr>
            <w:r>
              <w:rPr>
                <w:rFonts w:ascii="仿宋_GB2312" w:hAnsi="仿宋_GB2312" w:cs="仿宋_GB2312" w:eastAsia="仿宋_GB2312"/>
                <w:sz w:val="20"/>
                <w:b/>
              </w:rPr>
              <w:t>2.2.</w:t>
            </w:r>
            <w:r>
              <w:rPr>
                <w:rFonts w:ascii="仿宋_GB2312" w:hAnsi="仿宋_GB2312" w:cs="仿宋_GB2312" w:eastAsia="仿宋_GB2312"/>
                <w:sz w:val="20"/>
                <w:b/>
              </w:rPr>
              <w:t>3</w:t>
            </w:r>
            <w:r>
              <w:rPr>
                <w:rFonts w:ascii="仿宋_GB2312" w:hAnsi="仿宋_GB2312" w:cs="仿宋_GB2312" w:eastAsia="仿宋_GB2312"/>
                <w:sz w:val="20"/>
              </w:rPr>
              <w:t>频率捷变：</w:t>
            </w:r>
            <w:r>
              <w:rPr>
                <w:rFonts w:ascii="仿宋_GB2312" w:hAnsi="仿宋_GB2312" w:cs="仿宋_GB2312" w:eastAsia="仿宋_GB2312"/>
                <w:sz w:val="20"/>
              </w:rPr>
              <w:t>±678 kHz（±5%）</w:t>
            </w:r>
          </w:p>
          <w:p>
            <w:pPr>
              <w:pStyle w:val="null3"/>
              <w:jc w:val="left"/>
            </w:pPr>
            <w:r>
              <w:rPr>
                <w:rFonts w:ascii="仿宋_GB2312" w:hAnsi="仿宋_GB2312" w:cs="仿宋_GB2312" w:eastAsia="仿宋_GB2312"/>
                <w:sz w:val="20"/>
                <w:b/>
              </w:rPr>
              <w:t>2.2.</w:t>
            </w:r>
            <w:r>
              <w:rPr>
                <w:rFonts w:ascii="仿宋_GB2312" w:hAnsi="仿宋_GB2312" w:cs="仿宋_GB2312" w:eastAsia="仿宋_GB2312"/>
                <w:sz w:val="20"/>
                <w:b/>
              </w:rPr>
              <w:t>4</w:t>
            </w:r>
            <w:r>
              <w:rPr>
                <w:rFonts w:ascii="仿宋_GB2312" w:hAnsi="仿宋_GB2312" w:cs="仿宋_GB2312" w:eastAsia="仿宋_GB2312"/>
                <w:sz w:val="21"/>
              </w:rPr>
              <w:t>▲</w:t>
            </w:r>
            <w:r>
              <w:rPr>
                <w:rFonts w:ascii="仿宋_GB2312" w:hAnsi="仿宋_GB2312" w:cs="仿宋_GB2312" w:eastAsia="仿宋_GB2312"/>
                <w:sz w:val="20"/>
              </w:rPr>
              <w:t>抑弧功能：</w:t>
            </w:r>
            <w:r>
              <w:rPr>
                <w:rFonts w:ascii="仿宋_GB2312" w:hAnsi="仿宋_GB2312" w:cs="仿宋_GB2312" w:eastAsia="仿宋_GB2312"/>
                <w:sz w:val="20"/>
              </w:rPr>
              <w:t>有</w:t>
            </w:r>
          </w:p>
          <w:p>
            <w:pPr>
              <w:pStyle w:val="null3"/>
              <w:jc w:val="left"/>
            </w:pPr>
            <w:r>
              <w:rPr>
                <w:rFonts w:ascii="仿宋_GB2312" w:hAnsi="仿宋_GB2312" w:cs="仿宋_GB2312" w:eastAsia="仿宋_GB2312"/>
                <w:sz w:val="20"/>
                <w:b/>
              </w:rPr>
              <w:t>2.3通信接口</w:t>
            </w:r>
          </w:p>
          <w:p>
            <w:pPr>
              <w:pStyle w:val="null3"/>
              <w:jc w:val="left"/>
            </w:pPr>
            <w:r>
              <w:rPr>
                <w:rFonts w:ascii="仿宋_GB2312" w:hAnsi="仿宋_GB2312" w:cs="仿宋_GB2312" w:eastAsia="仿宋_GB2312"/>
                <w:sz w:val="20"/>
                <w:b/>
              </w:rPr>
              <w:t>2.3.</w:t>
            </w:r>
            <w:r>
              <w:rPr>
                <w:rFonts w:ascii="仿宋_GB2312" w:hAnsi="仿宋_GB2312" w:cs="仿宋_GB2312" w:eastAsia="仿宋_GB2312"/>
                <w:sz w:val="20"/>
                <w:b/>
              </w:rPr>
              <w:t>1</w:t>
            </w:r>
            <w:r>
              <w:rPr>
                <w:rFonts w:ascii="仿宋_GB2312" w:hAnsi="仿宋_GB2312" w:cs="仿宋_GB2312" w:eastAsia="仿宋_GB2312"/>
                <w:sz w:val="20"/>
              </w:rPr>
              <w:t>同步接口：有</w:t>
            </w:r>
          </w:p>
          <w:p>
            <w:pPr>
              <w:pStyle w:val="null3"/>
              <w:jc w:val="left"/>
            </w:pPr>
            <w:r>
              <w:rPr>
                <w:rFonts w:ascii="仿宋_GB2312" w:hAnsi="仿宋_GB2312" w:cs="仿宋_GB2312" w:eastAsia="仿宋_GB2312"/>
                <w:sz w:val="20"/>
                <w:b/>
              </w:rPr>
              <w:t>2.3.</w:t>
            </w:r>
            <w:r>
              <w:rPr>
                <w:rFonts w:ascii="仿宋_GB2312" w:hAnsi="仿宋_GB2312" w:cs="仿宋_GB2312" w:eastAsia="仿宋_GB2312"/>
                <w:sz w:val="20"/>
                <w:b/>
              </w:rPr>
              <w:t>2</w:t>
            </w:r>
            <w:r>
              <w:rPr>
                <w:rFonts w:ascii="仿宋_GB2312" w:hAnsi="仿宋_GB2312" w:cs="仿宋_GB2312" w:eastAsia="仿宋_GB2312"/>
                <w:sz w:val="20"/>
              </w:rPr>
              <w:t>模拟</w:t>
            </w:r>
            <w:r>
              <w:rPr>
                <w:rFonts w:ascii="仿宋_GB2312" w:hAnsi="仿宋_GB2312" w:cs="仿宋_GB2312" w:eastAsia="仿宋_GB2312"/>
                <w:sz w:val="20"/>
              </w:rPr>
              <w:t>/数字：有</w:t>
            </w:r>
          </w:p>
          <w:p>
            <w:pPr>
              <w:pStyle w:val="null3"/>
              <w:jc w:val="left"/>
            </w:pPr>
            <w:r>
              <w:rPr>
                <w:rFonts w:ascii="仿宋_GB2312" w:hAnsi="仿宋_GB2312" w:cs="仿宋_GB2312" w:eastAsia="仿宋_GB2312"/>
                <w:sz w:val="20"/>
                <w:b/>
              </w:rPr>
              <w:t>2.4电源</w:t>
            </w:r>
          </w:p>
          <w:p>
            <w:pPr>
              <w:pStyle w:val="null3"/>
              <w:jc w:val="both"/>
            </w:pPr>
            <w:r>
              <w:rPr>
                <w:rFonts w:ascii="仿宋_GB2312" w:hAnsi="仿宋_GB2312" w:cs="仿宋_GB2312" w:eastAsia="仿宋_GB2312"/>
                <w:sz w:val="20"/>
                <w:b/>
              </w:rPr>
              <w:t>2.4</w:t>
            </w:r>
            <w:r>
              <w:rPr>
                <w:rFonts w:ascii="仿宋_GB2312" w:hAnsi="仿宋_GB2312" w:cs="仿宋_GB2312" w:eastAsia="仿宋_GB2312"/>
                <w:sz w:val="20"/>
                <w:b/>
              </w:rPr>
              <w:t>.1</w:t>
            </w:r>
            <w:r>
              <w:rPr>
                <w:rFonts w:ascii="仿宋_GB2312" w:hAnsi="仿宋_GB2312" w:cs="仿宋_GB2312" w:eastAsia="仿宋_GB2312"/>
                <w:sz w:val="20"/>
              </w:rPr>
              <w:t>电源电压：</w:t>
            </w:r>
            <w:r>
              <w:rPr>
                <w:rFonts w:ascii="仿宋_GB2312" w:hAnsi="仿宋_GB2312" w:cs="仿宋_GB2312" w:eastAsia="仿宋_GB2312"/>
                <w:sz w:val="20"/>
              </w:rPr>
              <w:t>200–480 VAC±10%，3相+PE</w:t>
            </w:r>
          </w:p>
          <w:p>
            <w:pPr>
              <w:pStyle w:val="null3"/>
              <w:jc w:val="left"/>
            </w:pPr>
            <w:r>
              <w:rPr>
                <w:rFonts w:ascii="仿宋_GB2312" w:hAnsi="仿宋_GB2312" w:cs="仿宋_GB2312" w:eastAsia="仿宋_GB2312"/>
                <w:sz w:val="20"/>
                <w:b/>
              </w:rPr>
              <w:t>2.4</w:t>
            </w:r>
            <w:r>
              <w:rPr>
                <w:rFonts w:ascii="仿宋_GB2312" w:hAnsi="仿宋_GB2312" w:cs="仿宋_GB2312" w:eastAsia="仿宋_GB2312"/>
                <w:sz w:val="20"/>
                <w:b/>
              </w:rPr>
              <w:t>.</w:t>
            </w:r>
            <w:r>
              <w:rPr>
                <w:rFonts w:ascii="仿宋_GB2312" w:hAnsi="仿宋_GB2312" w:cs="仿宋_GB2312" w:eastAsia="仿宋_GB2312"/>
                <w:sz w:val="20"/>
                <w:b/>
              </w:rPr>
              <w:t>2</w:t>
            </w:r>
            <w:r>
              <w:rPr>
                <w:rFonts w:ascii="仿宋_GB2312" w:hAnsi="仿宋_GB2312" w:cs="仿宋_GB2312" w:eastAsia="仿宋_GB2312"/>
                <w:sz w:val="20"/>
              </w:rPr>
              <w:t>阻抗</w:t>
            </w:r>
            <w:r>
              <w:rPr>
                <w:rFonts w:ascii="仿宋_GB2312" w:hAnsi="仿宋_GB2312" w:cs="仿宋_GB2312" w:eastAsia="仿宋_GB2312"/>
                <w:sz w:val="20"/>
              </w:rPr>
              <w:t>50 Ω和480 VAC时，满功率电源RF输出的总体效率：80 % (有效值)</w:t>
            </w:r>
          </w:p>
          <w:p>
            <w:pPr>
              <w:pStyle w:val="null3"/>
              <w:jc w:val="both"/>
            </w:pPr>
            <w:r>
              <w:rPr>
                <w:rFonts w:ascii="仿宋_GB2312" w:hAnsi="仿宋_GB2312" w:cs="仿宋_GB2312" w:eastAsia="仿宋_GB2312"/>
                <w:sz w:val="20"/>
                <w:b/>
              </w:rPr>
              <w:t>2.4</w:t>
            </w:r>
            <w:r>
              <w:rPr>
                <w:rFonts w:ascii="仿宋_GB2312" w:hAnsi="仿宋_GB2312" w:cs="仿宋_GB2312" w:eastAsia="仿宋_GB2312"/>
                <w:sz w:val="20"/>
                <w:b/>
              </w:rPr>
              <w:t>.</w:t>
            </w:r>
            <w:r>
              <w:rPr>
                <w:rFonts w:ascii="仿宋_GB2312" w:hAnsi="仿宋_GB2312" w:cs="仿宋_GB2312" w:eastAsia="仿宋_GB2312"/>
                <w:sz w:val="20"/>
                <w:b/>
              </w:rPr>
              <w:t>3</w:t>
            </w:r>
            <w:r>
              <w:rPr>
                <w:rFonts w:ascii="仿宋_GB2312" w:hAnsi="仿宋_GB2312" w:cs="仿宋_GB2312" w:eastAsia="仿宋_GB2312"/>
                <w:sz w:val="20"/>
              </w:rPr>
              <w:t>功率因数（</w:t>
            </w:r>
            <w:r>
              <w:rPr>
                <w:rFonts w:ascii="仿宋_GB2312" w:hAnsi="仿宋_GB2312" w:cs="仿宋_GB2312" w:eastAsia="仿宋_GB2312"/>
                <w:sz w:val="20"/>
              </w:rPr>
              <w:t>cosφ）：0.95</w:t>
            </w:r>
          </w:p>
          <w:p>
            <w:pPr>
              <w:pStyle w:val="null3"/>
              <w:jc w:val="left"/>
            </w:pPr>
            <w:r>
              <w:rPr>
                <w:rFonts w:ascii="仿宋_GB2312" w:hAnsi="仿宋_GB2312" w:cs="仿宋_GB2312" w:eastAsia="仿宋_GB2312"/>
                <w:sz w:val="20"/>
                <w:b/>
              </w:rPr>
              <w:t>2.4</w:t>
            </w:r>
            <w:r>
              <w:rPr>
                <w:rFonts w:ascii="仿宋_GB2312" w:hAnsi="仿宋_GB2312" w:cs="仿宋_GB2312" w:eastAsia="仿宋_GB2312"/>
                <w:sz w:val="20"/>
                <w:b/>
              </w:rPr>
              <w:t>.</w:t>
            </w:r>
            <w:r>
              <w:rPr>
                <w:rFonts w:ascii="仿宋_GB2312" w:hAnsi="仿宋_GB2312" w:cs="仿宋_GB2312" w:eastAsia="仿宋_GB2312"/>
                <w:sz w:val="20"/>
                <w:b/>
              </w:rPr>
              <w:t>4</w:t>
            </w:r>
            <w:r>
              <w:rPr>
                <w:rFonts w:ascii="仿宋_GB2312" w:hAnsi="仿宋_GB2312" w:cs="仿宋_GB2312" w:eastAsia="仿宋_GB2312"/>
                <w:sz w:val="20"/>
              </w:rPr>
              <w:t>阻抗</w:t>
            </w:r>
            <w:r>
              <w:rPr>
                <w:rFonts w:ascii="仿宋_GB2312" w:hAnsi="仿宋_GB2312" w:cs="仿宋_GB2312" w:eastAsia="仿宋_GB2312"/>
                <w:sz w:val="20"/>
              </w:rPr>
              <w:t>50Ω满功率时的电源功耗：3.1 kVA</w:t>
            </w:r>
          </w:p>
          <w:p>
            <w:pPr>
              <w:pStyle w:val="null3"/>
              <w:jc w:val="left"/>
            </w:pPr>
            <w:r>
              <w:rPr>
                <w:rFonts w:ascii="仿宋_GB2312" w:hAnsi="仿宋_GB2312" w:cs="仿宋_GB2312" w:eastAsia="仿宋_GB2312"/>
                <w:sz w:val="20"/>
                <w:b/>
              </w:rPr>
              <w:t>2.5运行条件</w:t>
            </w:r>
          </w:p>
          <w:p>
            <w:pPr>
              <w:pStyle w:val="null3"/>
              <w:jc w:val="left"/>
            </w:pPr>
            <w:r>
              <w:rPr>
                <w:rFonts w:ascii="仿宋_GB2312" w:hAnsi="仿宋_GB2312" w:cs="仿宋_GB2312" w:eastAsia="仿宋_GB2312"/>
                <w:sz w:val="20"/>
                <w:b/>
              </w:rPr>
              <w:t>2.5</w:t>
            </w:r>
            <w:r>
              <w:rPr>
                <w:rFonts w:ascii="仿宋_GB2312" w:hAnsi="仿宋_GB2312" w:cs="仿宋_GB2312" w:eastAsia="仿宋_GB2312"/>
                <w:sz w:val="20"/>
                <w:b/>
              </w:rPr>
              <w:t>.1</w:t>
            </w:r>
            <w:r>
              <w:rPr>
                <w:rFonts w:ascii="仿宋_GB2312" w:hAnsi="仿宋_GB2312" w:cs="仿宋_GB2312" w:eastAsia="仿宋_GB2312"/>
                <w:sz w:val="20"/>
              </w:rPr>
              <w:t>环境温度：</w:t>
            </w:r>
            <w:r>
              <w:rPr>
                <w:rFonts w:ascii="仿宋_GB2312" w:hAnsi="仿宋_GB2312" w:cs="仿宋_GB2312" w:eastAsia="仿宋_GB2312"/>
                <w:sz w:val="20"/>
              </w:rPr>
              <w:t>5 °C – 35 °C</w:t>
            </w:r>
          </w:p>
          <w:p>
            <w:pPr>
              <w:pStyle w:val="null3"/>
              <w:jc w:val="both"/>
            </w:pPr>
            <w:r>
              <w:rPr>
                <w:rFonts w:ascii="仿宋_GB2312" w:hAnsi="仿宋_GB2312" w:cs="仿宋_GB2312" w:eastAsia="仿宋_GB2312"/>
                <w:sz w:val="20"/>
                <w:b/>
              </w:rPr>
              <w:t>2.6</w:t>
            </w:r>
          </w:p>
          <w:p>
            <w:pPr>
              <w:pStyle w:val="null3"/>
              <w:jc w:val="both"/>
            </w:pPr>
            <w:r>
              <w:rPr>
                <w:rFonts w:ascii="仿宋_GB2312" w:hAnsi="仿宋_GB2312" w:cs="仿宋_GB2312" w:eastAsia="仿宋_GB2312"/>
                <w:b/>
              </w:rPr>
              <w:t>2.6.1</w:t>
            </w:r>
            <w:r>
              <w:rPr>
                <w:rFonts w:ascii="仿宋_GB2312" w:hAnsi="仿宋_GB2312" w:cs="仿宋_GB2312" w:eastAsia="仿宋_GB2312"/>
                <w:sz w:val="21"/>
              </w:rPr>
              <w:t>▲</w:t>
            </w:r>
            <w:r>
              <w:rPr>
                <w:rFonts w:ascii="仿宋_GB2312" w:hAnsi="仿宋_GB2312" w:cs="仿宋_GB2312" w:eastAsia="仿宋_GB2312"/>
              </w:rPr>
              <w:t>最高脉冲输出频率</w:t>
            </w: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00kHz</w:t>
            </w:r>
          </w:p>
          <w:p>
            <w:pPr>
              <w:pStyle w:val="null3"/>
              <w:jc w:val="both"/>
            </w:pPr>
            <w:r>
              <w:rPr>
                <w:rFonts w:ascii="仿宋_GB2312" w:hAnsi="仿宋_GB2312" w:cs="仿宋_GB2312" w:eastAsia="仿宋_GB2312"/>
                <w:b/>
              </w:rPr>
              <w:t>2.6.2</w:t>
            </w:r>
            <w:r>
              <w:rPr>
                <w:rFonts w:ascii="仿宋_GB2312" w:hAnsi="仿宋_GB2312" w:cs="仿宋_GB2312" w:eastAsia="仿宋_GB2312"/>
                <w:sz w:val="21"/>
              </w:rPr>
              <w:t>▲</w:t>
            </w:r>
            <w:r>
              <w:rPr>
                <w:rFonts w:ascii="仿宋_GB2312" w:hAnsi="仿宋_GB2312" w:cs="仿宋_GB2312" w:eastAsia="仿宋_GB2312"/>
              </w:rPr>
              <w:t>智能自动调频</w:t>
            </w:r>
            <w:r>
              <w:rPr>
                <w:rFonts w:ascii="仿宋_GB2312" w:hAnsi="仿宋_GB2312" w:cs="仿宋_GB2312" w:eastAsia="仿宋_GB2312"/>
              </w:rPr>
              <w:t>:最快AFT调频步长≥60u</w:t>
            </w:r>
            <w:r>
              <w:rPr>
                <w:rFonts w:ascii="仿宋_GB2312" w:hAnsi="仿宋_GB2312" w:cs="仿宋_GB2312" w:eastAsia="仿宋_GB2312"/>
              </w:rPr>
              <w:t>s</w:t>
            </w:r>
          </w:p>
          <w:p>
            <w:pPr>
              <w:pStyle w:val="null3"/>
              <w:jc w:val="both"/>
            </w:pPr>
            <w:r>
              <w:rPr>
                <w:rFonts w:ascii="仿宋_GB2312" w:hAnsi="仿宋_GB2312" w:cs="仿宋_GB2312" w:eastAsia="仿宋_GB2312"/>
                <w:b/>
              </w:rPr>
              <w:t>2.6.3</w:t>
            </w:r>
            <w:r>
              <w:rPr>
                <w:rFonts w:ascii="仿宋_GB2312" w:hAnsi="仿宋_GB2312" w:cs="仿宋_GB2312" w:eastAsia="仿宋_GB2312"/>
                <w:sz w:val="21"/>
              </w:rPr>
              <w:t>▲</w:t>
            </w:r>
            <w:r>
              <w:rPr>
                <w:rFonts w:ascii="仿宋_GB2312" w:hAnsi="仿宋_GB2312" w:cs="仿宋_GB2312" w:eastAsia="仿宋_GB2312"/>
              </w:rPr>
              <w:t>抑弧功能：最高检测频率</w:t>
            </w:r>
            <w:r>
              <w:rPr>
                <w:rFonts w:ascii="仿宋_GB2312" w:hAnsi="仿宋_GB2312" w:cs="仿宋_GB2312" w:eastAsia="仿宋_GB2312"/>
              </w:rPr>
              <w:t>≥100MHz，ARC处理速度最快≤5us</w:t>
            </w:r>
          </w:p>
          <w:p>
            <w:pPr>
              <w:pStyle w:val="null3"/>
              <w:jc w:val="left"/>
            </w:pPr>
            <w:r>
              <w:rPr>
                <w:rFonts w:ascii="仿宋_GB2312" w:hAnsi="仿宋_GB2312" w:cs="仿宋_GB2312" w:eastAsia="仿宋_GB2312"/>
                <w:sz w:val="20"/>
                <w:b/>
              </w:rPr>
              <w:t>匹配器</w:t>
            </w:r>
          </w:p>
          <w:p>
            <w:pPr>
              <w:pStyle w:val="null3"/>
              <w:jc w:val="left"/>
            </w:pPr>
            <w:r>
              <w:rPr>
                <w:rFonts w:ascii="仿宋_GB2312" w:hAnsi="仿宋_GB2312" w:cs="仿宋_GB2312" w:eastAsia="仿宋_GB2312"/>
                <w:sz w:val="20"/>
                <w:b/>
              </w:rPr>
              <w:t>2.7电气规格-总体</w:t>
            </w:r>
          </w:p>
          <w:p>
            <w:pPr>
              <w:pStyle w:val="null3"/>
              <w:jc w:val="both"/>
            </w:pPr>
            <w:r>
              <w:rPr>
                <w:rFonts w:ascii="仿宋_GB2312" w:hAnsi="仿宋_GB2312" w:cs="仿宋_GB2312" w:eastAsia="仿宋_GB2312"/>
                <w:sz w:val="20"/>
                <w:b/>
              </w:rPr>
              <w:t>2.7</w:t>
            </w:r>
            <w:r>
              <w:rPr>
                <w:rFonts w:ascii="仿宋_GB2312" w:hAnsi="仿宋_GB2312" w:cs="仿宋_GB2312" w:eastAsia="仿宋_GB2312"/>
                <w:sz w:val="20"/>
                <w:b/>
              </w:rPr>
              <w:t>.1</w:t>
            </w:r>
            <w:r>
              <w:rPr>
                <w:rFonts w:ascii="仿宋_GB2312" w:hAnsi="仿宋_GB2312" w:cs="仿宋_GB2312" w:eastAsia="仿宋_GB2312"/>
                <w:sz w:val="20"/>
              </w:rPr>
              <w:t>电源电压：</w:t>
            </w:r>
            <w:r>
              <w:rPr>
                <w:rFonts w:ascii="仿宋_GB2312" w:hAnsi="仿宋_GB2312" w:cs="仿宋_GB2312" w:eastAsia="仿宋_GB2312"/>
                <w:sz w:val="20"/>
              </w:rPr>
              <w:t>24V</w:t>
            </w:r>
            <w:r>
              <w:rPr>
                <w:rFonts w:ascii="仿宋_GB2312" w:hAnsi="仿宋_GB2312" w:cs="仿宋_GB2312" w:eastAsia="仿宋_GB2312"/>
                <w:sz w:val="20"/>
                <w:vertAlign w:val="subscript"/>
              </w:rPr>
              <w:t>DC</w:t>
            </w:r>
          </w:p>
          <w:p>
            <w:pPr>
              <w:pStyle w:val="null3"/>
              <w:jc w:val="both"/>
            </w:pPr>
            <w:r>
              <w:rPr>
                <w:rFonts w:ascii="仿宋_GB2312" w:hAnsi="仿宋_GB2312" w:cs="仿宋_GB2312" w:eastAsia="仿宋_GB2312"/>
                <w:sz w:val="20"/>
                <w:b/>
              </w:rPr>
              <w:t>2.7</w:t>
            </w:r>
            <w:r>
              <w:rPr>
                <w:rFonts w:ascii="仿宋_GB2312" w:hAnsi="仿宋_GB2312" w:cs="仿宋_GB2312" w:eastAsia="仿宋_GB2312"/>
                <w:sz w:val="20"/>
                <w:b/>
              </w:rPr>
              <w:t>.</w:t>
            </w:r>
            <w:r>
              <w:rPr>
                <w:rFonts w:ascii="仿宋_GB2312" w:hAnsi="仿宋_GB2312" w:cs="仿宋_GB2312" w:eastAsia="仿宋_GB2312"/>
                <w:sz w:val="20"/>
                <w:b/>
              </w:rPr>
              <w:t>2</w:t>
            </w:r>
            <w:r>
              <w:rPr>
                <w:rFonts w:ascii="仿宋_GB2312" w:hAnsi="仿宋_GB2312" w:cs="仿宋_GB2312" w:eastAsia="仿宋_GB2312"/>
                <w:sz w:val="21"/>
              </w:rPr>
              <w:t>▲</w:t>
            </w:r>
            <w:r>
              <w:rPr>
                <w:rFonts w:ascii="仿宋_GB2312" w:hAnsi="仿宋_GB2312" w:cs="仿宋_GB2312" w:eastAsia="仿宋_GB2312"/>
                <w:sz w:val="20"/>
              </w:rPr>
              <w:t>效率（</w:t>
            </w:r>
            <w:r>
              <w:rPr>
                <w:rFonts w:ascii="仿宋_GB2312" w:hAnsi="仿宋_GB2312" w:cs="仿宋_GB2312" w:eastAsia="仿宋_GB2312"/>
                <w:sz w:val="20"/>
              </w:rPr>
              <w:t>IPS）：≥87%</w:t>
            </w:r>
          </w:p>
          <w:p>
            <w:pPr>
              <w:pStyle w:val="null3"/>
              <w:jc w:val="both"/>
            </w:pPr>
            <w:r>
              <w:rPr>
                <w:rFonts w:ascii="仿宋_GB2312" w:hAnsi="仿宋_GB2312" w:cs="仿宋_GB2312" w:eastAsia="仿宋_GB2312"/>
                <w:sz w:val="20"/>
                <w:b/>
              </w:rPr>
              <w:t>2.8电气规范——电源部分</w:t>
            </w:r>
          </w:p>
          <w:p>
            <w:pPr>
              <w:pStyle w:val="null3"/>
              <w:jc w:val="both"/>
            </w:pPr>
            <w:r>
              <w:rPr>
                <w:rFonts w:ascii="仿宋_GB2312" w:hAnsi="仿宋_GB2312" w:cs="仿宋_GB2312" w:eastAsia="仿宋_GB2312"/>
                <w:sz w:val="20"/>
                <w:b/>
              </w:rPr>
              <w:t>2.8</w:t>
            </w:r>
            <w:r>
              <w:rPr>
                <w:rFonts w:ascii="仿宋_GB2312" w:hAnsi="仿宋_GB2312" w:cs="仿宋_GB2312" w:eastAsia="仿宋_GB2312"/>
                <w:sz w:val="20"/>
                <w:b/>
              </w:rPr>
              <w:t>.1</w:t>
            </w:r>
            <w:r>
              <w:rPr>
                <w:rFonts w:ascii="仿宋_GB2312" w:hAnsi="仿宋_GB2312" w:cs="仿宋_GB2312" w:eastAsia="仿宋_GB2312"/>
                <w:sz w:val="20"/>
              </w:rPr>
              <w:t>标称输出</w:t>
            </w:r>
            <w:r>
              <w:rPr>
                <w:rFonts w:ascii="仿宋_GB2312" w:hAnsi="仿宋_GB2312" w:cs="仿宋_GB2312" w:eastAsia="仿宋_GB2312"/>
                <w:sz w:val="20"/>
              </w:rPr>
              <w:t>RF:Pn = 1kW ,Un = 2200V</w:t>
            </w:r>
            <w:r>
              <w:rPr>
                <w:rFonts w:ascii="仿宋_GB2312" w:hAnsi="仿宋_GB2312" w:cs="仿宋_GB2312" w:eastAsia="仿宋_GB2312"/>
                <w:sz w:val="20"/>
                <w:vertAlign w:val="subscript"/>
              </w:rPr>
              <w:t>PEAK</w:t>
            </w:r>
            <w:r>
              <w:rPr>
                <w:rFonts w:ascii="仿宋_GB2312" w:hAnsi="仿宋_GB2312" w:cs="仿宋_GB2312" w:eastAsia="仿宋_GB2312"/>
                <w:sz w:val="20"/>
              </w:rPr>
              <w:t>, In = 50A</w:t>
            </w:r>
            <w:r>
              <w:rPr>
                <w:rFonts w:ascii="仿宋_GB2312" w:hAnsi="仿宋_GB2312" w:cs="仿宋_GB2312" w:eastAsia="仿宋_GB2312"/>
                <w:sz w:val="20"/>
                <w:vertAlign w:val="subscript"/>
              </w:rPr>
              <w:t>RMS</w:t>
            </w:r>
          </w:p>
          <w:p>
            <w:pPr>
              <w:pStyle w:val="null3"/>
              <w:jc w:val="both"/>
            </w:pPr>
            <w:r>
              <w:rPr>
                <w:rFonts w:ascii="仿宋_GB2312" w:hAnsi="仿宋_GB2312" w:cs="仿宋_GB2312" w:eastAsia="仿宋_GB2312"/>
                <w:sz w:val="20"/>
                <w:b/>
              </w:rPr>
              <w:t>2.8</w:t>
            </w:r>
            <w:r>
              <w:rPr>
                <w:rFonts w:ascii="仿宋_GB2312" w:hAnsi="仿宋_GB2312" w:cs="仿宋_GB2312" w:eastAsia="仿宋_GB2312"/>
                <w:sz w:val="20"/>
                <w:b/>
              </w:rPr>
              <w:t>.2</w:t>
            </w:r>
            <w:r>
              <w:rPr>
                <w:rFonts w:ascii="仿宋_GB2312" w:hAnsi="仿宋_GB2312" w:cs="仿宋_GB2312" w:eastAsia="仿宋_GB2312"/>
                <w:sz w:val="20"/>
              </w:rPr>
              <w:t>直流偏置电压</w:t>
            </w:r>
            <w:r>
              <w:rPr>
                <w:rFonts w:ascii="仿宋_GB2312" w:hAnsi="仿宋_GB2312" w:cs="仿宋_GB2312" w:eastAsia="仿宋_GB2312"/>
                <w:sz w:val="20"/>
              </w:rPr>
              <w:t>:200V</w:t>
            </w:r>
            <w:r>
              <w:rPr>
                <w:rFonts w:ascii="仿宋_GB2312" w:hAnsi="仿宋_GB2312" w:cs="仿宋_GB2312" w:eastAsia="仿宋_GB2312"/>
                <w:sz w:val="20"/>
                <w:vertAlign w:val="subscript"/>
              </w:rPr>
              <w:t>DC</w:t>
            </w:r>
          </w:p>
          <w:p>
            <w:pPr>
              <w:pStyle w:val="null3"/>
              <w:jc w:val="both"/>
            </w:pPr>
            <w:r>
              <w:rPr>
                <w:rFonts w:ascii="仿宋_GB2312" w:hAnsi="仿宋_GB2312" w:cs="仿宋_GB2312" w:eastAsia="仿宋_GB2312"/>
                <w:sz w:val="20"/>
                <w:b/>
              </w:rPr>
              <w:t>2.8</w:t>
            </w:r>
            <w:r>
              <w:rPr>
                <w:rFonts w:ascii="仿宋_GB2312" w:hAnsi="仿宋_GB2312" w:cs="仿宋_GB2312" w:eastAsia="仿宋_GB2312"/>
                <w:sz w:val="20"/>
                <w:b/>
              </w:rPr>
              <w:t>.3</w:t>
            </w:r>
            <w:r>
              <w:rPr>
                <w:rFonts w:ascii="仿宋_GB2312" w:hAnsi="仿宋_GB2312" w:cs="仿宋_GB2312" w:eastAsia="仿宋_GB2312"/>
                <w:sz w:val="20"/>
              </w:rPr>
              <w:t>输入阻抗：</w:t>
            </w:r>
            <w:r>
              <w:rPr>
                <w:rFonts w:ascii="仿宋_GB2312" w:hAnsi="仿宋_GB2312" w:cs="仿宋_GB2312" w:eastAsia="仿宋_GB2312"/>
                <w:sz w:val="20"/>
              </w:rPr>
              <w:t>50Ω</w:t>
            </w:r>
          </w:p>
          <w:p>
            <w:pPr>
              <w:pStyle w:val="null3"/>
              <w:jc w:val="both"/>
            </w:pPr>
            <w:r>
              <w:rPr>
                <w:rFonts w:ascii="仿宋_GB2312" w:hAnsi="仿宋_GB2312" w:cs="仿宋_GB2312" w:eastAsia="仿宋_GB2312"/>
                <w:sz w:val="20"/>
                <w:b/>
              </w:rPr>
              <w:t>2.8</w:t>
            </w:r>
            <w:r>
              <w:rPr>
                <w:rFonts w:ascii="仿宋_GB2312" w:hAnsi="仿宋_GB2312" w:cs="仿宋_GB2312" w:eastAsia="仿宋_GB2312"/>
                <w:sz w:val="20"/>
                <w:b/>
              </w:rPr>
              <w:t>.4</w:t>
            </w:r>
            <w:r>
              <w:rPr>
                <w:rFonts w:ascii="仿宋_GB2312" w:hAnsi="仿宋_GB2312" w:cs="仿宋_GB2312" w:eastAsia="仿宋_GB2312"/>
                <w:sz w:val="21"/>
              </w:rPr>
              <w:t>▲</w:t>
            </w:r>
            <w:r>
              <w:rPr>
                <w:rFonts w:ascii="仿宋_GB2312" w:hAnsi="仿宋_GB2312" w:cs="仿宋_GB2312" w:eastAsia="仿宋_GB2312"/>
                <w:sz w:val="20"/>
              </w:rPr>
              <w:t>输出频率：</w:t>
            </w:r>
            <w:r>
              <w:rPr>
                <w:rFonts w:ascii="仿宋_GB2312" w:hAnsi="仿宋_GB2312" w:cs="仿宋_GB2312" w:eastAsia="仿宋_GB2312"/>
                <w:sz w:val="20"/>
              </w:rPr>
              <w:t>13.56MHz</w:t>
            </w:r>
          </w:p>
          <w:p>
            <w:pPr>
              <w:pStyle w:val="null3"/>
              <w:jc w:val="both"/>
            </w:pPr>
            <w:r>
              <w:rPr>
                <w:rFonts w:ascii="仿宋_GB2312" w:hAnsi="仿宋_GB2312" w:cs="仿宋_GB2312" w:eastAsia="仿宋_GB2312"/>
                <w:sz w:val="20"/>
                <w:b/>
              </w:rPr>
              <w:t>2.8</w:t>
            </w:r>
            <w:r>
              <w:rPr>
                <w:rFonts w:ascii="仿宋_GB2312" w:hAnsi="仿宋_GB2312" w:cs="仿宋_GB2312" w:eastAsia="仿宋_GB2312"/>
                <w:sz w:val="20"/>
                <w:b/>
              </w:rPr>
              <w:t>.5</w:t>
            </w:r>
            <w:r>
              <w:rPr>
                <w:rFonts w:ascii="仿宋_GB2312" w:hAnsi="仿宋_GB2312" w:cs="仿宋_GB2312" w:eastAsia="仿宋_GB2312"/>
                <w:sz w:val="20"/>
              </w:rPr>
              <w:t>控制源选件：远程</w:t>
            </w:r>
            <w:r>
              <w:rPr>
                <w:rFonts w:ascii="仿宋_GB2312" w:hAnsi="仿宋_GB2312" w:cs="仿宋_GB2312" w:eastAsia="仿宋_GB2312"/>
                <w:sz w:val="20"/>
              </w:rPr>
              <w:t>-系统端口，远程-USB</w:t>
            </w:r>
          </w:p>
          <w:p>
            <w:pPr>
              <w:pStyle w:val="null3"/>
              <w:jc w:val="both"/>
            </w:pPr>
            <w:r>
              <w:rPr>
                <w:rFonts w:ascii="仿宋_GB2312" w:hAnsi="仿宋_GB2312" w:cs="仿宋_GB2312" w:eastAsia="仿宋_GB2312"/>
                <w:sz w:val="20"/>
                <w:b/>
              </w:rPr>
              <w:t>2.8</w:t>
            </w:r>
            <w:r>
              <w:rPr>
                <w:rFonts w:ascii="仿宋_GB2312" w:hAnsi="仿宋_GB2312" w:cs="仿宋_GB2312" w:eastAsia="仿宋_GB2312"/>
                <w:sz w:val="20"/>
                <w:b/>
              </w:rPr>
              <w:t>.6</w:t>
            </w:r>
            <w:r>
              <w:rPr>
                <w:rFonts w:ascii="仿宋_GB2312" w:hAnsi="仿宋_GB2312" w:cs="仿宋_GB2312" w:eastAsia="仿宋_GB2312"/>
                <w:sz w:val="21"/>
              </w:rPr>
              <w:t>运行模式：单机，通过</w:t>
            </w:r>
            <w:r>
              <w:rPr>
                <w:rFonts w:ascii="仿宋_GB2312" w:hAnsi="仿宋_GB2312" w:cs="仿宋_GB2312" w:eastAsia="仿宋_GB2312"/>
                <w:sz w:val="21"/>
              </w:rPr>
              <w:t>PC，通过RF发生器</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交货期：合同签订后120日历日内货到采购人指定地点； 安装调试完毕时间：到货后15日历日内； 质保期：全部设备终验完成后 1 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西安工业大学指定地点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进口设备：本项目付款方式为100%信用证付款，采购人与中标商签订技术协议后，采购人将全额中标金额付至采购人与指定外贸公司开立的保证金账户，外贸公司凭甲方出具的《外贸业务委托单》及《代理进口商品协议书》实施开立即期不可撤销信用证等操作；货到采购人指定地点后，90%的信用证款项凭外贸合同约定单据及以及最终用户和外贸公司共同签字及盖章的开箱点货报告原件解付，10%的信用证款项凭最终用户和外贸公司共同签字及盖章的设备终验验收报告原件解付；国产设备：货到西安工业大学指定地点经验收合格后，采购人15日内支付成交金额的100%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交付检验：所供货物到货后，甲方和乙方指定人员共同参加开箱检验，乙方负责开箱，甲乙双方及时对货物名称、厂家、数量、品种、型号、规格、参数、功能需求等（乙方协助）进行核对、检验。若货物与合同约定不符，甲方有权拒绝接收，乙方应无条件退换货直至合格，并承担逾期交货的违约责任，赔偿甲方损失。 2、初验：货物通过试运行测试后进入试运行，试运行不少于30工作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货款尾款甲方有权不予支付。</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产品终身维修，质保期满后，仍需提供专业维修服务。若质保期满后的维修需要付费，投标人在投标文件中需注明维修服务单项报价。（2）服务响应时间：接到维修电话后4小时内给予明确答复，8小时内到达现场维修。维修人员到现场后若问题特殊无法现场修复的，供货方需在24小时内给出合理解决方案。（3）乙方提供现场免费培训（安全规范使用、日常维护培训等），直到使用人熟练操作为止。</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按照招标文件以及合同要求执行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1、标的清单具体内容根据法律规定公布主要标的的名称、规格型号、数量、单价。 本项目主要标的：同核心产品 2、为顺利推进政府采购电子化交易平台应用工作，投标人需要在线提交所有通 过电子化交易平台实施的政府采购项目的投标文件，同时，线下提交投标文件正本壹份、副本贰份、电子版壹份（U盘一份标 明投标人名称，随正本密封）。若电子投标文件与纸质投标文件不一致的，以电子投标文件为准；若正本和副本不符，以正本为准。线下递交文件时间：详见本项目招标公告文件截止时间；线下递交文件地点：西安市莲湖区环城西路南段元晟合中心6层。 3、投标保证金注意事项：（1）投标保证金须从投标人户名支付，如从个人户名或非投标人户名支付，将被拒绝，视为自动放弃投标权利（该个人是供应商的情形除外）；投标保证金缴纳时间：开标时间之前；以保函形式交纳投标保证金的，投标人应在投标截止时间前将保函扫描成清晰的PDF文件，发送至邮箱532772190@qq.com（邮件命名：项目编号），并将保函原件单独递交至代理机构财务；投标人应在投标文件中附保函复印件。保函必须由具有开具投标保函资格的单位开具；若供应商违约，开具保函单位承担连带责任；（2）投标保证金的提交金额、时间不满足招标文件要求的，投标无效；（3）投标保证金以采购代理机构到账凭证为准，投标人无需更换交纳凭证，由采购代理机构统一提供； （4）未按指定账户提交的，我公司将退回，投标人须在文件递交截止时间前按照指定账户再次提交。4、其他要求：（1）本项目允许采购进口产品。 如果因信息不对称等原因，仍有满足需求的国内产品要求参与采购竞争的，采购人及其委托的采购代理机构不对其加以限制，按照公平竞争原则实施采购。 （2）“进口产品”是指通过中国海关报关验放进入中国境内且产自关境外的产品。 供应商应当按招标文件规定的供货及服务要求、责任范围和合同条件，以人民币进行报价。 报价包含全套货物抵达用户现场，安装验收直至投入使用期间，所需费用。报价包含但不限于人工费、辅材费、税费、安装调试费、培训费等（上述费用包含在总报价中但不得在分项价格表中单独列出）全部内容。 因采购人具有科教免税资格，进口设备可以报免税报价，报价需含外贸代理服务费（本类设备能否免税，供应商需在海关免税目录中自行查询确认）。不在教科文减免范围的设备应按含税开展报价。免税报价包含外贸代理服务费。 （3）支付条件相关要求： 国产设备： 货到西安工业大学指定地点经验收合格后，采购人15日内支付成交金额的100%； 进口设备：本项目信用证保证金由采购人监管；本项目付款方式为100%信用证付款，采购人与中标商签订技术协议后，采购人将全额中标金额付至采购人与指定外贸公司开立的保证金账户，外贸公司凭甲方出具的《外贸业务委托单》及《代理进口商品协议书》实施开立即期不可撤销信用证等操作；货到采购人指定地点后，90%的信用证款项凭外贸合同约定单据及以及最终用户和外贸公司共同签字及盖章的开箱点货报告原件解付，10%的信用证款项凭最终用户和外贸公司共同签字及盖章的设备终验验收报告原件解付。收到中标通知书后2日内，中标供应商应携带相关资料前往西安工业大学进行合同签订准备。因供应商原因导致的未顺利签订合同或无法付款造成损失，均由供应商承担。本项目中标单位投标有效期自动延长至本项目履约结束后。（5）在合同履行过程中，如发生合同纠纷，合同双方应按照中华人民共和国法律解释，按照《中华人民共和国民法典》规定及合同条款约定进行处理。本项目已通过进口产品论证，投标文件中接受外文资料，但主要部分仍应尽量对应翻译成中文并附在相关外文资料后面。因无对应翻译或不一致产生的问题，按不利于供应商的原则进行处理。本项目不强制要求文件第2.4.4知识产权第二条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12月1日以来任意一个月的纳税证明或完税证明，纳税证明或完税证明上应有代收机构或税务机关的公章或业务专用章；其他组织和自然人提供自2024年12月1日以来任意一个月缴纳税收的凭据；依法免税的投标人应提供相关文件证明 ③社会保障资金缴纳证明：提供自2024年12月1日以来任意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法人提供会计师事务所出具的有效的2024年度审计报告（成立时间至提交投标文件截止时间不足一年的可提供成立后任意时段的资产负债表），或提交自2024年6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本项目的特定资格要求</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法定代表人参加投标的，须出示身份证；法定代表人授权本单位他人参加投标的，须提供法定代表人授权委托书及被授权人身份证复印件。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投标文件的初步符合性审查</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 (2)不满足本招标文件中“交货时间、交货地点、采购资金的支付方式及约定、质量保修范围和保修期”的实质性条款要 求的； (3)投标有效期不足的或无有效期的（有效期前后不一致等情形可以由评标委员会发起澄清）； (4)报价超过招标文件中规定的预算金额或最高限价的；(5)法律、法规和招标文件规定的其他无效情形。</w:t>
            </w:r>
          </w:p>
        </w:tc>
        <w:tc>
          <w:tcPr>
            <w:tcW w:type="dxa" w:w="1661"/>
          </w:tcPr>
          <w:p>
            <w:pPr>
              <w:pStyle w:val="null3"/>
            </w:pPr>
            <w:r>
              <w:rPr>
                <w:rFonts w:ascii="仿宋_GB2312" w:hAnsi="仿宋_GB2312" w:cs="仿宋_GB2312" w:eastAsia="仿宋_GB2312"/>
              </w:rPr>
              <w:t>投标文件封面 商务部分偏离表.docx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完全符合、响应招标文件要求，且配置内容全面、完整，没有负偏离计35分；“▲”号参数为重要技术指标，负偏离一项扣2分，非“▲”号参数每负偏离一项扣0.5分。“▲”号指标必须提供佐证材料（包括但不限于检测报告或产品彩页或带网址链接的官网截图或盖供应商公章的功能截图或盖厂家公章的技术参数说明等技术支持性文件），否则视为负偏离。</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技术响应偏离表.docx</w:t>
            </w:r>
          </w:p>
          <w:p>
            <w:pPr>
              <w:pStyle w:val="null3"/>
            </w:pPr>
            <w:r>
              <w:rPr>
                <w:rFonts w:ascii="仿宋_GB2312" w:hAnsi="仿宋_GB2312" w:cs="仿宋_GB2312" w:eastAsia="仿宋_GB2312"/>
              </w:rPr>
              <w:t>1技术参数（证明材料）.docx</w:t>
            </w:r>
          </w:p>
        </w:tc>
      </w:tr>
      <w:tr>
        <w:tc>
          <w:tcPr>
            <w:tcW w:type="dxa" w:w="831"/>
            <w:vMerge/>
          </w:tcP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针对本项目采购人要求的服务内容有完整、明确的需求理解，解读全面，掌握相关项目情况，设备选型、技术路线贴近项目，贴合需求。 满足招标文件要求，无瑕疵：6分； 内容存在1处瑕疵：5分； 内容存在2处瑕疵：4分； 内容存在3处瑕疵：3分；内容存在4处瑕疵：2分； 内容存在5处瑕疵：1分； 未提供方案或不满足招标文件要求或内容存在6处及以上瑕疵：0分；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后文所有与瑕疵有关的要求同此处。</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2需求理解.docx</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针对本项目提供完整、具体可行的 整体实施方案。 满足招标文件要求，无瑕疵：5分； 内容存在1处瑕疵：4分； 内容存在2处瑕疵：3分； 内容存在3处瑕疵：2分；内容存在4处瑕疵：1分； 未提供方案或不满足招标文件要求或内容存在5处及以上瑕疵：0分；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3整体实施方案.docx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供应商针对本项目提供完整、具体可行的质量保障措施。 满足招标文件要求，无瑕疵：5分； 内容存在1处瑕疵：4分； 内容存在2处瑕疵：3分； 内容存在3处瑕疵：2分；内容存在4处瑕疵：1分； 未提供方案或不满足招标文件要求或内容存在5处及以上瑕疵：0分；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4质量保障措施.docx</w:t>
            </w:r>
          </w:p>
        </w:tc>
      </w:tr>
      <w:tr>
        <w:tc>
          <w:tcPr>
            <w:tcW w:type="dxa" w:w="831"/>
            <w:vMerge/>
          </w:tcPr>
          <w:p/>
        </w:tc>
        <w:tc>
          <w:tcPr>
            <w:tcW w:type="dxa" w:w="1661"/>
          </w:tcPr>
          <w:p>
            <w:pPr>
              <w:pStyle w:val="null3"/>
            </w:pPr>
            <w:r>
              <w:rPr>
                <w:rFonts w:ascii="仿宋_GB2312" w:hAnsi="仿宋_GB2312" w:cs="仿宋_GB2312" w:eastAsia="仿宋_GB2312"/>
              </w:rPr>
              <w:t>供货组织方案</w:t>
            </w:r>
          </w:p>
        </w:tc>
        <w:tc>
          <w:tcPr>
            <w:tcW w:type="dxa" w:w="2492"/>
          </w:tcPr>
          <w:p>
            <w:pPr>
              <w:pStyle w:val="null3"/>
            </w:pPr>
            <w:r>
              <w:rPr>
                <w:rFonts w:ascii="仿宋_GB2312" w:hAnsi="仿宋_GB2312" w:cs="仿宋_GB2312" w:eastAsia="仿宋_GB2312"/>
              </w:rPr>
              <w:t>投标人针对本项目有具体的供货组织方案，方案应至少包括但不限于详细的人员、财力调配、运输、派送措施及设备验收方案，以及确保按时发货、运货、安装的时效保障措施等，就其方案是否合理科学，措施得当，是否针对本项目供货组织方案实施提出重点、难点及其解决方案等进行综合评审赋分。满足招标文件要求，无瑕疵：5分； 内容存在1处瑕疵：4分； 内容存在2处瑕疵：3分； 内容存在3处瑕疵：2分；内容存在4处瑕疵：1分； 未提供方案或不满足招标文件要求或内容存在5处及以上瑕疵：0分；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5供货组织方案.docx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提供投标人2022年1月1日至今同类项目合同(以合同签订日期为准)，每提供1个得1分，最高得4分。 备注：投标文件中提供合同复印件加盖公章。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方案应至少包括但不限于售后服务计划，相应的物力、人力、场所保障（保障及时有效的完成售后服务），定期的维保维护计划，针对高校特点提供的针对性培训计划及方案，售后考核方案及承诺，安全应急预案等，就其方案是否合理科学，措施得当赋分。 满足招标文件要求，无瑕疵：5分； 内容存在1处瑕疵：4分； 内容存在2处瑕疵：3分； 内容存在3处瑕疵：2分；内容存在4处瑕疵：1分； 未提供方案或不满足招标文件要求或内容存在5处及以上瑕疵：0分；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7售后服务方案.docx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投标人针对本项目有具体的培训方案，方案应至少包括但不限于培训服务计划，硬件保障、场所保障，针对高校特点提供的针对性培训计划及方案。就其方案是否合理科学，措施得当进行综合评审赋分。 满足招标文件要求，无瑕疵：4分； 方案内容存在1处瑕疵2分； 未提供方案或内容存在2处及以上瑕疵：0分；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8培训方案.docx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得0.5分，每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即满足招标文件要求且投标价格最 低的投标报价为评标基准价，其价格分为满分。其他投标人的价格分统一按照下列公式计算：价格分= (评标基准价／投标报价)×报价分值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详见附件：技术响应偏离表.docx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详见附件：1技术参数（证明材料）.docx</w:t>
      </w:r>
    </w:p>
    <w:p>
      <w:pPr>
        <w:pStyle w:val="null3"/>
        <w:ind w:firstLine="960"/>
      </w:pPr>
      <w:r>
        <w:rPr>
          <w:rFonts w:ascii="仿宋_GB2312" w:hAnsi="仿宋_GB2312" w:cs="仿宋_GB2312" w:eastAsia="仿宋_GB2312"/>
        </w:rPr>
        <w:t>详见附件：2需求理解.docx</w:t>
      </w:r>
    </w:p>
    <w:p>
      <w:pPr>
        <w:pStyle w:val="null3"/>
        <w:ind w:firstLine="960"/>
      </w:pPr>
      <w:r>
        <w:rPr>
          <w:rFonts w:ascii="仿宋_GB2312" w:hAnsi="仿宋_GB2312" w:cs="仿宋_GB2312" w:eastAsia="仿宋_GB2312"/>
        </w:rPr>
        <w:t>详见附件：3整体实施方案.docx</w:t>
      </w:r>
    </w:p>
    <w:p>
      <w:pPr>
        <w:pStyle w:val="null3"/>
        <w:ind w:firstLine="960"/>
      </w:pPr>
      <w:r>
        <w:rPr>
          <w:rFonts w:ascii="仿宋_GB2312" w:hAnsi="仿宋_GB2312" w:cs="仿宋_GB2312" w:eastAsia="仿宋_GB2312"/>
        </w:rPr>
        <w:t>详见附件：4质量保障措施.docx</w:t>
      </w:r>
    </w:p>
    <w:p>
      <w:pPr>
        <w:pStyle w:val="null3"/>
        <w:ind w:firstLine="960"/>
      </w:pPr>
      <w:r>
        <w:rPr>
          <w:rFonts w:ascii="仿宋_GB2312" w:hAnsi="仿宋_GB2312" w:cs="仿宋_GB2312" w:eastAsia="仿宋_GB2312"/>
        </w:rPr>
        <w:t>详见附件：5供货组织方案.docx</w:t>
      </w:r>
    </w:p>
    <w:p>
      <w:pPr>
        <w:pStyle w:val="null3"/>
        <w:ind w:firstLine="960"/>
      </w:pPr>
      <w:r>
        <w:rPr>
          <w:rFonts w:ascii="仿宋_GB2312" w:hAnsi="仿宋_GB2312" w:cs="仿宋_GB2312" w:eastAsia="仿宋_GB2312"/>
        </w:rPr>
        <w:t>详见附件：6业绩.docx</w:t>
      </w:r>
    </w:p>
    <w:p>
      <w:pPr>
        <w:pStyle w:val="null3"/>
        <w:ind w:firstLine="960"/>
      </w:pPr>
      <w:r>
        <w:rPr>
          <w:rFonts w:ascii="仿宋_GB2312" w:hAnsi="仿宋_GB2312" w:cs="仿宋_GB2312" w:eastAsia="仿宋_GB2312"/>
        </w:rPr>
        <w:t>详见附件：7售后服务方案.docx</w:t>
      </w:r>
    </w:p>
    <w:p>
      <w:pPr>
        <w:pStyle w:val="null3"/>
        <w:ind w:firstLine="960"/>
      </w:pPr>
      <w:r>
        <w:rPr>
          <w:rFonts w:ascii="仿宋_GB2312" w:hAnsi="仿宋_GB2312" w:cs="仿宋_GB2312" w:eastAsia="仿宋_GB2312"/>
        </w:rPr>
        <w:t>详见附件：8培训方案.docx</w:t>
      </w:r>
    </w:p>
    <w:p>
      <w:pPr>
        <w:pStyle w:val="null3"/>
        <w:ind w:firstLine="960"/>
      </w:pPr>
      <w:r>
        <w:rPr>
          <w:rFonts w:ascii="仿宋_GB2312" w:hAnsi="仿宋_GB2312" w:cs="仿宋_GB2312" w:eastAsia="仿宋_GB2312"/>
        </w:rPr>
        <w:t>详见附件：9节能环保.docx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详见附件：合同文本（电源）.docx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