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1680">
      <w:pPr>
        <w:widowControl/>
        <w:spacing w:line="360" w:lineRule="auto"/>
        <w:ind w:left="1" w:firstLine="562" w:firstLineChars="200"/>
        <w:jc w:val="center"/>
        <w:rPr>
          <w:rFonts w:ascii="仿宋" w:hAnsi="仿宋" w:eastAsia="仿宋" w:cs="仿宋"/>
          <w:b/>
          <w:kern w:val="0"/>
          <w:sz w:val="28"/>
          <w:szCs w:val="28"/>
        </w:rPr>
      </w:pPr>
      <w:r>
        <w:rPr>
          <w:rFonts w:hint="eastAsia" w:ascii="仿宋" w:hAnsi="仿宋" w:eastAsia="仿宋" w:cs="仿宋"/>
          <w:b/>
          <w:kern w:val="0"/>
          <w:sz w:val="28"/>
          <w:szCs w:val="28"/>
        </w:rPr>
        <w:t>参加政府采购活动前3年内在经营活动中没有重大违法记录的书面声明</w:t>
      </w:r>
    </w:p>
    <w:p w14:paraId="65F2CB0A">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1E06645E">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1、我单位在参加采购活动前三年内在经营活动中没有重大违法记录。</w:t>
      </w:r>
    </w:p>
    <w:p w14:paraId="4E69A1C8">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2BD971EC">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4、我方______（填“未被列入”或“被列入”）失信被执行人名单。</w:t>
      </w:r>
    </w:p>
    <w:p w14:paraId="00DF58DF">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5、我方______（填“未被列入”或“被列入”）</w:t>
      </w:r>
      <w:bookmarkStart w:id="0" w:name="_GoBack"/>
      <w:bookmarkEnd w:id="0"/>
      <w:r>
        <w:rPr>
          <w:rFonts w:hint="eastAsia" w:ascii="仿宋" w:hAnsi="仿宋" w:eastAsia="仿宋" w:cs="仿宋"/>
          <w:sz w:val="24"/>
          <w:shd w:val="clear" w:color="auto" w:fill="FFFFFF"/>
        </w:rPr>
        <w:t>重大税收违法失信主体。</w:t>
      </w:r>
    </w:p>
    <w:p w14:paraId="669B6EF3">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6、我方______（填“未被列入”或“被列入”）政府采购严重违法失信行为记录名单。</w:t>
      </w:r>
    </w:p>
    <w:p w14:paraId="14DFA942">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竞争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E728951">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9ECF7A0">
      <w:pPr>
        <w:spacing w:line="500" w:lineRule="exact"/>
        <w:ind w:firstLine="480" w:firstLineChars="200"/>
        <w:rPr>
          <w:rFonts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16D39C6B">
      <w:pPr>
        <w:pStyle w:val="4"/>
        <w:wordWrap w:val="0"/>
        <w:spacing w:beforeAutospacing="0" w:afterAutospacing="0" w:line="560" w:lineRule="exact"/>
        <w:ind w:firstLine="420"/>
        <w:rPr>
          <w:rFonts w:hint="eastAsia" w:ascii="仿宋" w:hAnsi="仿宋" w:eastAsia="仿宋" w:cs="仿宋"/>
          <w:shd w:val="clear" w:color="auto" w:fill="FFFFFF"/>
        </w:rPr>
      </w:pPr>
    </w:p>
    <w:p w14:paraId="045E335A">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1FA17C1F">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03AFE12">
      <w:pPr>
        <w:pStyle w:val="7"/>
        <w:spacing w:before="156" w:beforeLines="50"/>
        <w:ind w:firstLine="48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DFCF07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2C33AB"/>
    <w:rsid w:val="132C3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styleId="4">
    <w:name w:val="Normal (Web)"/>
    <w:basedOn w:val="1"/>
    <w:qFormat/>
    <w:uiPriority w:val="0"/>
    <w:pPr>
      <w:widowControl/>
      <w:spacing w:beforeAutospacing="1" w:afterAutospacing="1" w:line="240" w:lineRule="auto"/>
      <w:jc w:val="left"/>
    </w:pPr>
    <w:rPr>
      <w:rFonts w:ascii="宋体" w:hAnsi="宋体" w:cs="宋体"/>
      <w:kern w:val="0"/>
      <w:sz w:val="24"/>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2025-06-24T01:26:00Z</dcterms:created>
  <dc:creator>南风知我意~</dc:creator>
  <cp:lastModifiedBy>南风知我意~</cp:lastModifiedBy>
  <dcterms:modified xsi:type="dcterms:W3CDTF">2025-06-24T01:27:05Z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ABF178C3F3B144E68AFE5965BA385E51_11</vt:lpwstr>
  </property>
  <property fmtid="{D5CDD505-2E9C-101B-9397-08002B2CF9AE}" pid="4" name="KSOTemplateDocerSaveRecord">
    <vt:lpwstr>eyJoZGlkIjoiYTE3M2ZhODIxYWIyMTBlN2MzNGQ1ZmY0NmI4YTQyNmYiLCJ1c2VySWQiOiI0MTcyOTk3NTgifQ==</vt:lpwstr>
  </property>
</Properties>
</file>