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DDA81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5F9FC75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5B2CA8CE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3411981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乙方负责按照合同确定的内容及技术标准进行技术服务，按时完成服务内容；负责操作和管理人员的培训工作，保证甲方能够正常操作，同时做好售后服务。</w:t>
      </w:r>
    </w:p>
    <w:p w14:paraId="7EF79B00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6F161B09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4D1CAA87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671EA4CD">
      <w:pPr>
        <w:tabs>
          <w:tab w:val="left" w:pos="840"/>
        </w:tabs>
        <w:spacing w:line="440" w:lineRule="exact"/>
        <w:ind w:firstLine="480" w:firstLineChars="200"/>
        <w:contextualSpacing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（一）结算单位：采购人结算，在付款前，必须开具全额发票给采购人。</w:t>
      </w:r>
    </w:p>
    <w:p w14:paraId="4FF3679E">
      <w:pPr>
        <w:spacing w:line="440" w:lineRule="exact"/>
        <w:ind w:firstLine="480" w:firstLineChars="200"/>
        <w:contextualSpacing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（二）付款方式：服务结束后，达到付款条件起30日内，支付合同总金额的100.00%。</w:t>
      </w:r>
    </w:p>
    <w:p w14:paraId="0004B57C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34CDF7B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（一）项目实施地点：陕西省教育考试院指定地点。</w:t>
      </w:r>
    </w:p>
    <w:p w14:paraId="4B1F0165">
      <w:pPr>
        <w:spacing w:line="360" w:lineRule="auto"/>
        <w:ind w:firstLine="480" w:firstLineChars="200"/>
        <w:jc w:val="left"/>
        <w:rPr>
          <w:rFonts w:hint="eastAsia" w:ascii="宋体" w:hAnsi="宋体" w:eastAsia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（二）</w:t>
      </w:r>
      <w:r>
        <w:rPr>
          <w:rFonts w:hint="eastAsia" w:hAnsi="宋体"/>
          <w:sz w:val="24"/>
          <w:szCs w:val="24"/>
          <w:highlight w:val="none"/>
        </w:rPr>
        <w:t>项目完工期：</w:t>
      </w:r>
      <w:r>
        <w:rPr>
          <w:rFonts w:hint="eastAsia" w:hAnsi="宋体"/>
          <w:sz w:val="24"/>
          <w:highlight w:val="none"/>
          <w:lang w:val="en-US" w:eastAsia="zh-CN"/>
        </w:rPr>
        <w:t>相应考试结束后两个月内</w:t>
      </w:r>
    </w:p>
    <w:p w14:paraId="5A314BCF"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五、服务质量保证</w:t>
      </w:r>
    </w:p>
    <w:p w14:paraId="28812E93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sz w:val="24"/>
          <w:highlight w:val="none"/>
        </w:rPr>
        <w:t>成交单位应根据技术支持和服务方案规范进行服务工作，采购单位在服务过程中起到配合、监督及管理的作用。</w:t>
      </w:r>
    </w:p>
    <w:p w14:paraId="683A1E9B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sz w:val="24"/>
          <w:highlight w:val="none"/>
        </w:rPr>
        <w:t>在服务期内，如果发现服务内容、服务质量等存在与合同中任何一项不符，采购单位应在最短时间内，以书面形式向成交单位提出索赔。</w:t>
      </w:r>
    </w:p>
    <w:p w14:paraId="310E1E9A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31CFF92A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（一）人员培训：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5EF398EE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</w:t>
      </w:r>
    </w:p>
    <w:p w14:paraId="54F56E27">
      <w:pPr>
        <w:spacing w:line="360" w:lineRule="auto"/>
        <w:ind w:firstLine="600" w:firstLineChars="25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1E643ABF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248A40A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59222EE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="宋体" w:hAnsi="宋体"/>
          <w:sz w:val="24"/>
          <w:lang w:val="en-US" w:eastAsia="zh-CN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4F9107C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76BD806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2AE91BD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待项目服务期满由采购代理机构负责组织验收，邀请有关专家或质检机构共同进行验收,验收费用由成交供应商支付；验收合格须交接项目实施的全部资料，并填写政府采购项目验收报告单。验收须以合同、招投标文件、澄清、及国家相应的标准、规范等为依据。</w:t>
      </w:r>
    </w:p>
    <w:p w14:paraId="122D8F9A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7471FC6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3F9F206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3C2D8E4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（三）单一来源采购文件、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单一来源采购文件、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bCs/>
          <w:sz w:val="24"/>
        </w:rPr>
        <w:t>为准。</w:t>
      </w:r>
    </w:p>
    <w:p w14:paraId="1CB84601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51D31716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EBF5053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058A6355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0819F64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0AF07B2B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0EE82484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4C65F414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79C1BC08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38158E29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21B049AF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79E21A75">
      <w:pPr>
        <w:spacing w:line="360" w:lineRule="auto"/>
        <w:jc w:val="both"/>
        <w:rPr>
          <w:rFonts w:hint="eastAsia"/>
          <w:lang w:val="en-US" w:eastAsia="zh-Hans"/>
        </w:rPr>
      </w:pPr>
      <w:r>
        <w:rPr>
          <w:rFonts w:hint="eastAsia" w:ascii="宋体" w:hAnsi="宋体"/>
          <w:bCs/>
          <w:sz w:val="24"/>
        </w:rPr>
        <w:t>签订日期：</w:t>
      </w:r>
      <w:r>
        <w:rPr>
          <w:rFonts w:hint="eastAsia" w:ascii="宋体" w:hAnsi="宋体"/>
          <w:sz w:val="24"/>
        </w:rPr>
        <w:t xml:space="preserve">   年   月   日</w:t>
      </w:r>
    </w:p>
    <w:p w14:paraId="08D5CF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84D0B"/>
    <w:rsid w:val="53784D0B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2025-06-24T10:13:00Z</dcterms:created>
  <dc:creator>张娜</dc:creator>
  <cp:lastModifiedBy>张娜</cp:lastModifiedBy>
  <dcterms:modified xsi:type="dcterms:W3CDTF">2025-06-24T10:13:46Z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26149CE7D7CC49289F758605F76FC242_11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