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版本号：ZY2025-ZB-GK104320250624001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陕西省产品质量合格统计调查（地市）</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ZY2025-ZB-GK1043</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陕西省产品质量合格统计调查（地市）</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陕西省产品质量合格统计调查（地市）</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陕西省产品质量合格统计调查(地市)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pPr>
      <w:r>
        <w:rPr>
          <w:rFonts w:ascii="仿宋_GB2312" w:hAnsi="仿宋_GB2312" w:cs="仿宋_GB2312" w:eastAsia="仿宋_GB2312"/>
        </w:rPr>
        <w:t>9、检验检测机构资质认定证书：投标人具备检验检测机构资质认定证书CMA</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pPr>
      <w:r>
        <w:rPr>
          <w:rFonts w:ascii="仿宋_GB2312" w:hAnsi="仿宋_GB2312" w:cs="仿宋_GB2312" w:eastAsia="仿宋_GB2312"/>
        </w:rPr>
        <w:t>9、检验检测机构资质认定证书：投标人具备检验检测机构资质认定证书CMA</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pPr>
      <w:r>
        <w:rPr>
          <w:rFonts w:ascii="仿宋_GB2312" w:hAnsi="仿宋_GB2312" w:cs="仿宋_GB2312" w:eastAsia="仿宋_GB2312"/>
        </w:rPr>
        <w:t>9、检验检测机构资质认定证书：投标人具备检验检测机构资质认定证书CMA</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pPr>
      <w:r>
        <w:rPr>
          <w:rFonts w:ascii="仿宋_GB2312" w:hAnsi="仿宋_GB2312" w:cs="仿宋_GB2312" w:eastAsia="仿宋_GB2312"/>
        </w:rPr>
        <w:t>9、检验检测机构资质认定证书：投标人具备检验检测机构资质认定证书CMA</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pPr>
      <w:r>
        <w:rPr>
          <w:rFonts w:ascii="仿宋_GB2312" w:hAnsi="仿宋_GB2312" w:cs="仿宋_GB2312" w:eastAsia="仿宋_GB2312"/>
        </w:rPr>
        <w:t>9、检验检测机构资质认定证书：投标人具备检验检测机构资质认定证书CMA</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pPr>
      <w:r>
        <w:rPr>
          <w:rFonts w:ascii="仿宋_GB2312" w:hAnsi="仿宋_GB2312" w:cs="仿宋_GB2312" w:eastAsia="仿宋_GB2312"/>
        </w:rPr>
        <w:t>9、检验检测机构资质认定证书：投标人具备检验检测机构资质认定证书CMA</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pPr>
      <w:r>
        <w:rPr>
          <w:rFonts w:ascii="仿宋_GB2312" w:hAnsi="仿宋_GB2312" w:cs="仿宋_GB2312" w:eastAsia="仿宋_GB2312"/>
        </w:rPr>
        <w:t>9、检验检测机构资质认定证书：投标人具备检验检测机构资质认定证书CMA</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pPr>
      <w:r>
        <w:rPr>
          <w:rFonts w:ascii="仿宋_GB2312" w:hAnsi="仿宋_GB2312" w:cs="仿宋_GB2312" w:eastAsia="仿宋_GB2312"/>
        </w:rPr>
        <w:t>9、检验检测机构资质认定证书：投标人具备检验检测机构资质认定证书CMA</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pPr>
      <w:r>
        <w:rPr>
          <w:rFonts w:ascii="仿宋_GB2312" w:hAnsi="仿宋_GB2312" w:cs="仿宋_GB2312" w:eastAsia="仿宋_GB2312"/>
        </w:rPr>
        <w:t>9、检验检测机构资质认定证书：投标人具备检验检测机构资质认定证书CMA</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冯丹、卫现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采购包3：410,000.00元</w:t>
            </w:r>
          </w:p>
          <w:p>
            <w:pPr>
              <w:pStyle w:val="null3"/>
            </w:pPr>
            <w:r>
              <w:rPr>
                <w:rFonts w:ascii="仿宋_GB2312" w:hAnsi="仿宋_GB2312" w:cs="仿宋_GB2312" w:eastAsia="仿宋_GB2312"/>
              </w:rPr>
              <w:t>采购包4：320,000.00元</w:t>
            </w:r>
          </w:p>
          <w:p>
            <w:pPr>
              <w:pStyle w:val="null3"/>
            </w:pPr>
            <w:r>
              <w:rPr>
                <w:rFonts w:ascii="仿宋_GB2312" w:hAnsi="仿宋_GB2312" w:cs="仿宋_GB2312" w:eastAsia="仿宋_GB2312"/>
              </w:rPr>
              <w:t>采购包5：270,000.00元</w:t>
            </w:r>
          </w:p>
          <w:p>
            <w:pPr>
              <w:pStyle w:val="null3"/>
            </w:pPr>
            <w:r>
              <w:rPr>
                <w:rFonts w:ascii="仿宋_GB2312" w:hAnsi="仿宋_GB2312" w:cs="仿宋_GB2312" w:eastAsia="仿宋_GB2312"/>
              </w:rPr>
              <w:t>采购包6：390,000.00元</w:t>
            </w:r>
          </w:p>
          <w:p>
            <w:pPr>
              <w:pStyle w:val="null3"/>
            </w:pPr>
            <w:r>
              <w:rPr>
                <w:rFonts w:ascii="仿宋_GB2312" w:hAnsi="仿宋_GB2312" w:cs="仿宋_GB2312" w:eastAsia="仿宋_GB2312"/>
              </w:rPr>
              <w:t>采购包7：380,000.00元</w:t>
            </w:r>
          </w:p>
          <w:p>
            <w:pPr>
              <w:pStyle w:val="null3"/>
            </w:pPr>
            <w:r>
              <w:rPr>
                <w:rFonts w:ascii="仿宋_GB2312" w:hAnsi="仿宋_GB2312" w:cs="仿宋_GB2312" w:eastAsia="仿宋_GB2312"/>
              </w:rPr>
              <w:t>采购包8：150,000.00元</w:t>
            </w:r>
          </w:p>
          <w:p>
            <w:pPr>
              <w:pStyle w:val="null3"/>
            </w:pPr>
            <w:r>
              <w:rPr>
                <w:rFonts w:ascii="仿宋_GB2312" w:hAnsi="仿宋_GB2312" w:cs="仿宋_GB2312" w:eastAsia="仿宋_GB2312"/>
              </w:rPr>
              <w:t>采购包9：320,000.00元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采购包3保证金金额：8,000.00元</w:t>
            </w:r>
          </w:p>
          <w:p>
            <w:pPr>
              <w:pStyle w:val="null3"/>
            </w:pPr>
            <w:r>
              <w:rPr>
                <w:rFonts w:ascii="仿宋_GB2312" w:hAnsi="仿宋_GB2312" w:cs="仿宋_GB2312" w:eastAsia="仿宋_GB2312"/>
              </w:rPr>
              <w:t>采购包4保证金金额：6,000.00元</w:t>
            </w:r>
          </w:p>
          <w:p>
            <w:pPr>
              <w:pStyle w:val="null3"/>
            </w:pPr>
            <w:r>
              <w:rPr>
                <w:rFonts w:ascii="仿宋_GB2312" w:hAnsi="仿宋_GB2312" w:cs="仿宋_GB2312" w:eastAsia="仿宋_GB2312"/>
              </w:rPr>
              <w:t>采购包5保证金金额：4,000.00元</w:t>
            </w:r>
          </w:p>
          <w:p>
            <w:pPr>
              <w:pStyle w:val="null3"/>
            </w:pPr>
            <w:r>
              <w:rPr>
                <w:rFonts w:ascii="仿宋_GB2312" w:hAnsi="仿宋_GB2312" w:cs="仿宋_GB2312" w:eastAsia="仿宋_GB2312"/>
              </w:rPr>
              <w:t>采购包6保证金金额：6,000.00元</w:t>
            </w:r>
          </w:p>
          <w:p>
            <w:pPr>
              <w:pStyle w:val="null3"/>
            </w:pPr>
            <w:r>
              <w:rPr>
                <w:rFonts w:ascii="仿宋_GB2312" w:hAnsi="仿宋_GB2312" w:cs="仿宋_GB2312" w:eastAsia="仿宋_GB2312"/>
              </w:rPr>
              <w:t>采购包7保证金金额：6,000.00元</w:t>
            </w:r>
          </w:p>
          <w:p>
            <w:pPr>
              <w:pStyle w:val="null3"/>
            </w:pPr>
            <w:r>
              <w:rPr>
                <w:rFonts w:ascii="仿宋_GB2312" w:hAnsi="仿宋_GB2312" w:cs="仿宋_GB2312" w:eastAsia="仿宋_GB2312"/>
              </w:rPr>
              <w:t>采购包8保证金金额：3,000.00元</w:t>
            </w:r>
          </w:p>
          <w:p>
            <w:pPr>
              <w:pStyle w:val="null3"/>
            </w:pPr>
            <w:r>
              <w:rPr>
                <w:rFonts w:ascii="仿宋_GB2312" w:hAnsi="仿宋_GB2312" w:cs="仿宋_GB2312" w:eastAsia="仿宋_GB2312"/>
              </w:rPr>
              <w:t>采购包9保证金金额：6,000.00元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开户名称：陕西正翼项目管理咨询有限公司</w:t>
            </w:r>
          </w:p>
          <w:p>
            <w:pPr>
              <w:pStyle w:val="null3"/>
            </w:pPr>
            <w:r>
              <w:rPr>
                <w:rFonts w:ascii="仿宋_GB2312" w:hAnsi="仿宋_GB2312" w:cs="仿宋_GB2312" w:eastAsia="仿宋_GB2312"/>
              </w:rPr>
              <w:t>开户银行：中国工商银行西安未央支行</w:t>
            </w:r>
          </w:p>
          <w:p>
            <w:pPr>
              <w:pStyle w:val="null3"/>
            </w:pPr>
            <w:r>
              <w:rPr>
                <w:rFonts w:ascii="仿宋_GB2312" w:hAnsi="仿宋_GB2312" w:cs="仿宋_GB2312" w:eastAsia="仿宋_GB2312"/>
              </w:rPr>
              <w:t>银行账号：3700 0236 1920 0099 989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代理服务费收费标准：以各采购包预算金额为基数，依据《招标代理服务收费管理暂行办法》（计价格[2002]1980号）和《关于招标代理服务收费有关问题的通知》（发改办价格[2003]857号）文件规定执行定额收取： 采购包1代理服务费：18200.00元 采购包2代理服务费：3500.00元 采购包3代理服务费：7200.00元 采购包4代理服务费：5500.00元 采购包5代理服务费：5000.00元 采购包6代理服务费：6800.00元 采购包7代理服务费：6500.00元 采购包8代理服务费：3000.00元 采购包9代理服务费：5500.00元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采购包1：分包比例30%，分包履行的内容：在采购人同意的情况下，供应商可将非关键性工作进行分包，分包比例不得大于30％；资质要求详见第4章</w:t>
      </w:r>
    </w:p>
    <w:p>
      <w:pPr>
        <w:pStyle w:val="null3"/>
      </w:pPr>
      <w:r>
        <w:rPr>
          <w:rFonts w:ascii="仿宋_GB2312" w:hAnsi="仿宋_GB2312" w:cs="仿宋_GB2312" w:eastAsia="仿宋_GB2312"/>
        </w:rPr>
        <w:t>采购包2：分包比例30%，分包履行的内容：在采购人同意的情况下，供应商可将非关键性工作进行分包，分包比例不得大于30％；资质要求详见第4章</w:t>
      </w:r>
    </w:p>
    <w:p>
      <w:pPr>
        <w:pStyle w:val="null3"/>
      </w:pPr>
      <w:r>
        <w:rPr>
          <w:rFonts w:ascii="仿宋_GB2312" w:hAnsi="仿宋_GB2312" w:cs="仿宋_GB2312" w:eastAsia="仿宋_GB2312"/>
        </w:rPr>
        <w:t>采购包3：分包比例30%，分包履行的内容：在采购人同意的情况下，供应商可将非关键性工作进行分包，分包比例不得大于30％；资质要求详见第4章</w:t>
      </w:r>
    </w:p>
    <w:p>
      <w:pPr>
        <w:pStyle w:val="null3"/>
      </w:pPr>
      <w:r>
        <w:rPr>
          <w:rFonts w:ascii="仿宋_GB2312" w:hAnsi="仿宋_GB2312" w:cs="仿宋_GB2312" w:eastAsia="仿宋_GB2312"/>
        </w:rPr>
        <w:t>采购包4：分包比例30%，分包履行的内容：在采购人同意的情况下，供应商可将非关键性工作进行分包，分包比例不得大于30％；资质要求详见第4章</w:t>
      </w:r>
    </w:p>
    <w:p>
      <w:pPr>
        <w:pStyle w:val="null3"/>
      </w:pPr>
      <w:r>
        <w:rPr>
          <w:rFonts w:ascii="仿宋_GB2312" w:hAnsi="仿宋_GB2312" w:cs="仿宋_GB2312" w:eastAsia="仿宋_GB2312"/>
        </w:rPr>
        <w:t>采购包5：分包比例30%，分包履行的内容：在采购人同意的情况下，供应商可将非关键性工作进行分包，分包比例不得大于30％；资质要求详见第4章</w:t>
      </w:r>
    </w:p>
    <w:p>
      <w:pPr>
        <w:pStyle w:val="null3"/>
      </w:pPr>
      <w:r>
        <w:rPr>
          <w:rFonts w:ascii="仿宋_GB2312" w:hAnsi="仿宋_GB2312" w:cs="仿宋_GB2312" w:eastAsia="仿宋_GB2312"/>
        </w:rPr>
        <w:t>采购包6：分包比例30%，分包履行的内容：在采购人同意的情况下，供应商可将非关键性工作进行分包，分包比例不得大于30％；资质要求详见第4章</w:t>
      </w:r>
    </w:p>
    <w:p>
      <w:pPr>
        <w:pStyle w:val="null3"/>
      </w:pPr>
      <w:r>
        <w:rPr>
          <w:rFonts w:ascii="仿宋_GB2312" w:hAnsi="仿宋_GB2312" w:cs="仿宋_GB2312" w:eastAsia="仿宋_GB2312"/>
        </w:rPr>
        <w:t>采购包7：分包比例30%，分包履行的内容：在采购人同意的情况下，供应商可将非关键性工作进行分包，分包比例不得大于30％；资质要求详见第4章</w:t>
      </w:r>
    </w:p>
    <w:p>
      <w:pPr>
        <w:pStyle w:val="null3"/>
      </w:pPr>
      <w:r>
        <w:rPr>
          <w:rFonts w:ascii="仿宋_GB2312" w:hAnsi="仿宋_GB2312" w:cs="仿宋_GB2312" w:eastAsia="仿宋_GB2312"/>
        </w:rPr>
        <w:t>采购包8：分包比例30%，分包履行的内容：在采购人同意的情况下，供应商可将非关键性工作进行分包，分包比例不得大于30％；资质要求详见第4章</w:t>
      </w:r>
    </w:p>
    <w:p>
      <w:pPr>
        <w:pStyle w:val="null3"/>
      </w:pPr>
      <w:r>
        <w:rPr>
          <w:rFonts w:ascii="仿宋_GB2312" w:hAnsi="仿宋_GB2312" w:cs="仿宋_GB2312" w:eastAsia="仿宋_GB2312"/>
        </w:rPr>
        <w:t>采购包9：分包比例30%，分包履行的内容：在采购人同意的情况下，供应商可将非关键性工作进行分包，分包比例不得大于30％；资质要求详见第4章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联系人：冯丹、卫现</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陕西省产品质量合格统计调查。详见招标文件第三章招标项目技术、服务、商务及其他要求，具体以招标文件全部内容要求为准。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1,410,000.00</w:t>
      </w:r>
    </w:p>
    <w:p>
      <w:pPr>
        <w:pStyle w:val="null3"/>
      </w:pPr>
      <w:r>
        <w:rPr>
          <w:rFonts w:ascii="仿宋_GB2312" w:hAnsi="仿宋_GB2312" w:cs="仿宋_GB2312" w:eastAsia="仿宋_GB2312"/>
        </w:rPr>
        <w:t>采购包最高限价（元）: 1,410,000.00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西安市“两品”质量合格统计调查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铜川市“两品”质量合格统计调查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咸阳市“两品”质量合格统计调查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渭南市“两品”质量合格统计调查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汉中市“两品”质量合格统计调查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榆林市“两品”质量合格统计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安康市“两品”质量合格统计调查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商洛市“两品”质量合格统计调查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宝鸡市“两品”质量合格统计调查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标的名称：西安市“两品”质量合格统计调查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一、服务内容</w:t>
            </w:r>
          </w:p>
          <w:tbl>
            <w:tblPr>
              <w:tblBorders>
                <w:top w:val="none" w:color="000000" w:sz="4"/>
                <w:left w:val="none" w:color="000000" w:sz="4"/>
                <w:bottom w:val="none" w:color="000000" w:sz="4"/>
                <w:right w:val="none" w:color="000000" w:sz="4"/>
                <w:insideH w:val="none"/>
                <w:insideV w:val="none"/>
              </w:tblBorders>
            </w:tblPr>
            <w:tblGrid>
              <w:gridCol w:w="335"/>
              <w:gridCol w:w="297"/>
              <w:gridCol w:w="521"/>
              <w:gridCol w:w="471"/>
              <w:gridCol w:w="929"/>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代码</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大类</w:t>
                  </w: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批次</w:t>
                  </w:r>
                </w:p>
              </w:tc>
              <w:tc>
                <w:tcPr>
                  <w:tcW w:type="dxa" w:w="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样品种类</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纺织业</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纺织品、棉纱等</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化学制品</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化肥、油漆、涂料化学原料等</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化学纤维</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化纤制品</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橡胶塑料</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塑料箱、盒、桶等</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有色金属</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钛及钛合金、铝、金、钨钼等</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金属制品</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金属门窗等</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通用设备</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水泵、空压机、风机、阀门等</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专用设备</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医疗设备、环保设备等</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其他运输设备</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铁路器材、配件、航空设备等</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电子通信</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电子器件、电子设备、手机等</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仪器仪表</w:t>
                  </w:r>
                </w:p>
              </w:tc>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环境监测专用仪器</w:t>
                  </w:r>
                </w:p>
              </w:tc>
            </w:tr>
          </w:tbl>
          <w:p>
            <w:pPr>
              <w:pStyle w:val="null3"/>
              <w:jc w:val="both"/>
            </w:pPr>
            <w:r>
              <w:rPr>
                <w:rFonts w:ascii="仿宋_GB2312" w:hAnsi="仿宋_GB2312" w:cs="仿宋_GB2312" w:eastAsia="仿宋_GB2312"/>
              </w:rPr>
              <w:t>二、统计调查过程性资料</w:t>
            </w:r>
          </w:p>
          <w:p>
            <w:pPr>
              <w:pStyle w:val="null3"/>
              <w:jc w:val="both"/>
            </w:pPr>
            <w:r>
              <w:rPr>
                <w:rFonts w:ascii="仿宋_GB2312" w:hAnsi="仿宋_GB2312" w:cs="仿宋_GB2312" w:eastAsia="仿宋_GB2312"/>
              </w:rPr>
              <w:t>1.在产品质量调查前，联系西安市局获取属地20个制造业行业对应的生产企业的组织机构代码、名称、联系人及联系方式；并在西安市局组织下开展调查方案和细则的评审工作，确保中标单位的调查工作符合科学性和可操作性。（交付企业摸底名单、专家签字的意见表）；</w:t>
            </w:r>
          </w:p>
          <w:p>
            <w:pPr>
              <w:pStyle w:val="null3"/>
              <w:jc w:val="both"/>
            </w:pPr>
            <w:r>
              <w:rPr>
                <w:rFonts w:ascii="仿宋_GB2312" w:hAnsi="仿宋_GB2312" w:cs="仿宋_GB2312" w:eastAsia="仿宋_GB2312"/>
              </w:rPr>
              <w:t>2.在产品质量调查中，按季度向西安市局报送经费使用情况、工作进展成效，并撰写中期工作报告。（交付中期工作报告、经费季度使用情况）；</w:t>
            </w:r>
          </w:p>
          <w:p>
            <w:pPr>
              <w:pStyle w:val="null3"/>
              <w:jc w:val="both"/>
            </w:pPr>
            <w:r>
              <w:rPr>
                <w:rFonts w:ascii="仿宋_GB2312" w:hAnsi="仿宋_GB2312" w:cs="仿宋_GB2312" w:eastAsia="仿宋_GB2312"/>
              </w:rPr>
              <w:t>三、成果交付要求</w:t>
            </w:r>
          </w:p>
          <w:p>
            <w:pPr>
              <w:pStyle w:val="null3"/>
              <w:jc w:val="both"/>
            </w:pPr>
            <w:r>
              <w:rPr>
                <w:rFonts w:ascii="仿宋_GB2312" w:hAnsi="仿宋_GB2312" w:cs="仿宋_GB2312" w:eastAsia="仿宋_GB2312"/>
              </w:rPr>
              <w:t>1.在11月10日前，将确认好的调查结果报送西安市局。（交付调查结果数据）</w:t>
            </w:r>
          </w:p>
          <w:p>
            <w:pPr>
              <w:pStyle w:val="null3"/>
              <w:jc w:val="both"/>
            </w:pPr>
            <w:r>
              <w:rPr>
                <w:rFonts w:ascii="仿宋_GB2312" w:hAnsi="仿宋_GB2312" w:cs="仿宋_GB2312" w:eastAsia="仿宋_GB2312"/>
              </w:rPr>
              <w:t>2.在11月15日前，深入分析不同类型产品、不同行业、不同区域的质量状况特点和变化趋势，找出问题和关键因素，形成工作报告报送西安市局。（交付工作报告）</w:t>
            </w:r>
          </w:p>
          <w:p>
            <w:pPr>
              <w:pStyle w:val="null3"/>
              <w:jc w:val="both"/>
            </w:pPr>
            <w:r>
              <w:rPr>
                <w:rFonts w:ascii="仿宋_GB2312" w:hAnsi="仿宋_GB2312" w:cs="仿宋_GB2312" w:eastAsia="仿宋_GB2312"/>
              </w:rPr>
              <w:t>四、进度要求</w:t>
            </w:r>
          </w:p>
          <w:p>
            <w:pPr>
              <w:pStyle w:val="null3"/>
              <w:jc w:val="both"/>
            </w:pPr>
            <w:r>
              <w:rPr>
                <w:rFonts w:ascii="仿宋_GB2312" w:hAnsi="仿宋_GB2312" w:cs="仿宋_GB2312" w:eastAsia="仿宋_GB2312"/>
              </w:rPr>
              <w:t>1.7月30日前联系获取企业摸底名单</w:t>
            </w:r>
          </w:p>
          <w:p>
            <w:pPr>
              <w:pStyle w:val="null3"/>
              <w:jc w:val="both"/>
            </w:pPr>
            <w:r>
              <w:rPr>
                <w:rFonts w:ascii="仿宋_GB2312" w:hAnsi="仿宋_GB2312" w:cs="仿宋_GB2312" w:eastAsia="仿宋_GB2312"/>
              </w:rPr>
              <w:t>2.7月底前完成调查方案和细则的评审工作。</w:t>
            </w:r>
          </w:p>
          <w:p>
            <w:pPr>
              <w:pStyle w:val="null3"/>
              <w:jc w:val="both"/>
            </w:pPr>
            <w:r>
              <w:rPr>
                <w:rFonts w:ascii="仿宋_GB2312" w:hAnsi="仿宋_GB2312" w:cs="仿宋_GB2312" w:eastAsia="仿宋_GB2312"/>
              </w:rPr>
              <w:t>3.11月底前完成调查工作、提交中期报告。</w:t>
            </w:r>
          </w:p>
          <w:p>
            <w:pPr>
              <w:pStyle w:val="null3"/>
              <w:jc w:val="both"/>
            </w:pPr>
            <w:r>
              <w:rPr>
                <w:rFonts w:ascii="仿宋_GB2312" w:hAnsi="仿宋_GB2312" w:cs="仿宋_GB2312" w:eastAsia="仿宋_GB2312"/>
              </w:rPr>
              <w:t>4.11月10日前上报调查结果。</w:t>
            </w:r>
          </w:p>
          <w:p>
            <w:pPr>
              <w:pStyle w:val="null3"/>
              <w:jc w:val="both"/>
            </w:pPr>
            <w:r>
              <w:rPr>
                <w:rFonts w:ascii="仿宋_GB2312" w:hAnsi="仿宋_GB2312" w:cs="仿宋_GB2312" w:eastAsia="仿宋_GB2312"/>
              </w:rPr>
              <w:t>5.11月15日前提交工作总结报告。</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投标人中标后，由采购人及各地市相关部门提供当地合格率调查企业摸底名单。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标的名称：铜川市“两品”质量合格统计调查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一、服务内容</w:t>
            </w:r>
          </w:p>
          <w:tbl>
            <w:tblPr>
              <w:tblBorders>
                <w:top w:val="none" w:color="000000" w:sz="4"/>
                <w:left w:val="none" w:color="000000" w:sz="4"/>
                <w:bottom w:val="none" w:color="000000" w:sz="4"/>
                <w:right w:val="none" w:color="000000" w:sz="4"/>
                <w:insideH w:val="none"/>
                <w:insideV w:val="none"/>
              </w:tblBorders>
            </w:tblPr>
            <w:tblGrid>
              <w:gridCol w:w="339"/>
              <w:gridCol w:w="304"/>
              <w:gridCol w:w="526"/>
              <w:gridCol w:w="450"/>
              <w:gridCol w:w="934"/>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代码</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大类</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批次</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样品种类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化肥、油漆、涂料化学原料等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有色金属</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钛及钛合金、铝、金、钨钼等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金属门窗等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专用设备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医疗设备、环保设备等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汽车制造</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汽车内饰材料、刹车片</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电子通信</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电子器件、电子设备、手机等</w:t>
                  </w:r>
                </w:p>
              </w:tc>
            </w:tr>
          </w:tbl>
          <w:p>
            <w:pPr>
              <w:pStyle w:val="null3"/>
              <w:jc w:val="both"/>
            </w:pPr>
            <w:r>
              <w:rPr>
                <w:rFonts w:ascii="仿宋_GB2312" w:hAnsi="仿宋_GB2312" w:cs="仿宋_GB2312" w:eastAsia="仿宋_GB2312"/>
              </w:rPr>
              <w:t>二、统计调查过程性资料</w:t>
            </w:r>
          </w:p>
          <w:p>
            <w:pPr>
              <w:pStyle w:val="null3"/>
              <w:jc w:val="both"/>
            </w:pPr>
            <w:r>
              <w:rPr>
                <w:rFonts w:ascii="仿宋_GB2312" w:hAnsi="仿宋_GB2312" w:cs="仿宋_GB2312" w:eastAsia="仿宋_GB2312"/>
              </w:rPr>
              <w:t>1.在产品质量调查前，联系铜川市局获取属地20个制造业行业对应的生产企业的组织机构代码、名称、联系人及联系方式；并在铜川市局组织下开展调查方案和细则的评审工作，确保中标单位的调查工作符合科学性和可操作性。（交付企业摸底名单、专家签字的意见表）；</w:t>
            </w:r>
          </w:p>
          <w:p>
            <w:pPr>
              <w:pStyle w:val="null3"/>
              <w:jc w:val="both"/>
            </w:pPr>
            <w:r>
              <w:rPr>
                <w:rFonts w:ascii="仿宋_GB2312" w:hAnsi="仿宋_GB2312" w:cs="仿宋_GB2312" w:eastAsia="仿宋_GB2312"/>
              </w:rPr>
              <w:t>2.在产品质量调查中，按季度向铜川市局报送经费使用情况、工作进展成效，并撰写中期工作报告。（交付中期工作报告、经费季度使用情况）；</w:t>
            </w:r>
          </w:p>
          <w:p>
            <w:pPr>
              <w:pStyle w:val="null3"/>
              <w:jc w:val="both"/>
            </w:pPr>
            <w:r>
              <w:rPr>
                <w:rFonts w:ascii="仿宋_GB2312" w:hAnsi="仿宋_GB2312" w:cs="仿宋_GB2312" w:eastAsia="仿宋_GB2312"/>
              </w:rPr>
              <w:t>三、成果交付要求</w:t>
            </w:r>
          </w:p>
          <w:p>
            <w:pPr>
              <w:pStyle w:val="null3"/>
              <w:jc w:val="both"/>
            </w:pPr>
            <w:r>
              <w:rPr>
                <w:rFonts w:ascii="仿宋_GB2312" w:hAnsi="仿宋_GB2312" w:cs="仿宋_GB2312" w:eastAsia="仿宋_GB2312"/>
              </w:rPr>
              <w:t>1.在11月10日前，将确认好的调查结果报送铜川市局。（交付调查结果数据）</w:t>
            </w:r>
          </w:p>
          <w:p>
            <w:pPr>
              <w:pStyle w:val="null3"/>
              <w:jc w:val="both"/>
            </w:pPr>
            <w:r>
              <w:rPr>
                <w:rFonts w:ascii="仿宋_GB2312" w:hAnsi="仿宋_GB2312" w:cs="仿宋_GB2312" w:eastAsia="仿宋_GB2312"/>
              </w:rPr>
              <w:t>2.在11月15日前，深入分析不同类型产品、不同行业、不同区域的质量状况特点和变化趋势，找出问题和关键因素，形成工作报告报送铜川市局。（交付工作报告）</w:t>
            </w:r>
          </w:p>
          <w:p>
            <w:pPr>
              <w:pStyle w:val="null3"/>
              <w:jc w:val="both"/>
            </w:pPr>
            <w:r>
              <w:rPr>
                <w:rFonts w:ascii="仿宋_GB2312" w:hAnsi="仿宋_GB2312" w:cs="仿宋_GB2312" w:eastAsia="仿宋_GB2312"/>
              </w:rPr>
              <w:t>四、进度要求</w:t>
            </w:r>
          </w:p>
          <w:p>
            <w:pPr>
              <w:pStyle w:val="null3"/>
              <w:jc w:val="both"/>
            </w:pPr>
            <w:r>
              <w:rPr>
                <w:rFonts w:ascii="仿宋_GB2312" w:hAnsi="仿宋_GB2312" w:cs="仿宋_GB2312" w:eastAsia="仿宋_GB2312"/>
              </w:rPr>
              <w:t>1.7月30日前联系获取企业摸底名单</w:t>
            </w:r>
          </w:p>
          <w:p>
            <w:pPr>
              <w:pStyle w:val="null3"/>
              <w:jc w:val="both"/>
            </w:pPr>
            <w:r>
              <w:rPr>
                <w:rFonts w:ascii="仿宋_GB2312" w:hAnsi="仿宋_GB2312" w:cs="仿宋_GB2312" w:eastAsia="仿宋_GB2312"/>
              </w:rPr>
              <w:t>2.7月底前完成调查方案和细则的评审工作。</w:t>
            </w:r>
          </w:p>
          <w:p>
            <w:pPr>
              <w:pStyle w:val="null3"/>
              <w:jc w:val="both"/>
            </w:pPr>
            <w:r>
              <w:rPr>
                <w:rFonts w:ascii="仿宋_GB2312" w:hAnsi="仿宋_GB2312" w:cs="仿宋_GB2312" w:eastAsia="仿宋_GB2312"/>
              </w:rPr>
              <w:t>3.11月底前完成调查工作、提交中期报告。</w:t>
            </w:r>
          </w:p>
          <w:p>
            <w:pPr>
              <w:pStyle w:val="null3"/>
              <w:jc w:val="both"/>
            </w:pPr>
            <w:r>
              <w:rPr>
                <w:rFonts w:ascii="仿宋_GB2312" w:hAnsi="仿宋_GB2312" w:cs="仿宋_GB2312" w:eastAsia="仿宋_GB2312"/>
              </w:rPr>
              <w:t>4.11月10日前上报调查结果。</w:t>
            </w:r>
          </w:p>
          <w:p>
            <w:pPr>
              <w:pStyle w:val="null3"/>
              <w:jc w:val="both"/>
            </w:pPr>
            <w:r>
              <w:rPr>
                <w:rFonts w:ascii="仿宋_GB2312" w:hAnsi="仿宋_GB2312" w:cs="仿宋_GB2312" w:eastAsia="仿宋_GB2312"/>
              </w:rPr>
              <w:t>5.11月15日前提交工作总结报告。</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投标人中标后，由采购人及各地市相关部门提供当地合格率调查企业摸底名单。</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标的名称：咸阳市“两品”质量合格统计调查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一、服务内容</w:t>
            </w:r>
          </w:p>
          <w:tbl>
            <w:tblPr>
              <w:tblBorders>
                <w:top w:val="none" w:color="000000" w:sz="4"/>
                <w:left w:val="none" w:color="000000" w:sz="4"/>
                <w:bottom w:val="none" w:color="000000" w:sz="4"/>
                <w:right w:val="none" w:color="000000" w:sz="4"/>
                <w:insideH w:val="none"/>
                <w:insideV w:val="none"/>
              </w:tblBorders>
            </w:tblPr>
            <w:tblGrid>
              <w:gridCol w:w="339"/>
              <w:gridCol w:w="304"/>
              <w:gridCol w:w="526"/>
              <w:gridCol w:w="450"/>
              <w:gridCol w:w="934"/>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代码</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大类</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批次</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样品种类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纺织业</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纺织品、棉纱等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化肥、油漆、涂料化学原料等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橡胶塑料</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塑料箱、盒、桶等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非金属矿物</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水泥、玻璃</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金属门窗等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专用设备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医疗设备、环保设备等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汽车制造</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汽车内饰材料、刹车片</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电子通信</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电子器件、电子设备、手机等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仪器仪表</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环境监测专用仪器</w:t>
                  </w:r>
                </w:p>
              </w:tc>
            </w:tr>
          </w:tbl>
          <w:p>
            <w:pPr>
              <w:pStyle w:val="null3"/>
              <w:jc w:val="both"/>
            </w:pPr>
            <w:r>
              <w:rPr>
                <w:rFonts w:ascii="仿宋_GB2312" w:hAnsi="仿宋_GB2312" w:cs="仿宋_GB2312" w:eastAsia="仿宋_GB2312"/>
              </w:rPr>
              <w:t>二、统计调查过程性资料</w:t>
            </w:r>
          </w:p>
          <w:p>
            <w:pPr>
              <w:pStyle w:val="null3"/>
              <w:jc w:val="both"/>
            </w:pPr>
            <w:r>
              <w:rPr>
                <w:rFonts w:ascii="仿宋_GB2312" w:hAnsi="仿宋_GB2312" w:cs="仿宋_GB2312" w:eastAsia="仿宋_GB2312"/>
              </w:rPr>
              <w:t>1.在产品质量调查前，联系咸阳市局获取属地20个制造业行业对应的生产企业的组织机构代码、名称、联系人及联系方式；并在咸阳市局组织下开展调查方案和细则的评审工作，确保中标单位的调查工作符合科学性和可操作性。（交付企业摸底名单、专家签字的意见表）；</w:t>
            </w:r>
          </w:p>
          <w:p>
            <w:pPr>
              <w:pStyle w:val="null3"/>
              <w:jc w:val="both"/>
            </w:pPr>
            <w:r>
              <w:rPr>
                <w:rFonts w:ascii="仿宋_GB2312" w:hAnsi="仿宋_GB2312" w:cs="仿宋_GB2312" w:eastAsia="仿宋_GB2312"/>
              </w:rPr>
              <w:t>2.在产品质量调查中，按季度向咸阳市局报送经费使用情况、工作进展成效，并撰写中期工作报告。（交付中期工作报告、经费季度使用情况）；</w:t>
            </w:r>
          </w:p>
          <w:p>
            <w:pPr>
              <w:pStyle w:val="null3"/>
              <w:jc w:val="both"/>
            </w:pPr>
            <w:r>
              <w:rPr>
                <w:rFonts w:ascii="仿宋_GB2312" w:hAnsi="仿宋_GB2312" w:cs="仿宋_GB2312" w:eastAsia="仿宋_GB2312"/>
              </w:rPr>
              <w:t>三、成果交付要求</w:t>
            </w:r>
          </w:p>
          <w:p>
            <w:pPr>
              <w:pStyle w:val="null3"/>
              <w:jc w:val="both"/>
            </w:pPr>
            <w:r>
              <w:rPr>
                <w:rFonts w:ascii="仿宋_GB2312" w:hAnsi="仿宋_GB2312" w:cs="仿宋_GB2312" w:eastAsia="仿宋_GB2312"/>
              </w:rPr>
              <w:t>1.在11月10日前，将确认好的调查结果报送咸阳市局。（交付调查结果数据）</w:t>
            </w:r>
          </w:p>
          <w:p>
            <w:pPr>
              <w:pStyle w:val="null3"/>
              <w:jc w:val="both"/>
            </w:pPr>
            <w:r>
              <w:rPr>
                <w:rFonts w:ascii="仿宋_GB2312" w:hAnsi="仿宋_GB2312" w:cs="仿宋_GB2312" w:eastAsia="仿宋_GB2312"/>
              </w:rPr>
              <w:t>2.在11月15日前，深入分析不同类型产品、不同行业、不同区域的质量状况特点和变化趋势，找出问题和关键因素，形成工作报告报送咸阳市局。（交付工作报告）</w:t>
            </w:r>
          </w:p>
          <w:p>
            <w:pPr>
              <w:pStyle w:val="null3"/>
              <w:jc w:val="both"/>
            </w:pPr>
            <w:r>
              <w:rPr>
                <w:rFonts w:ascii="仿宋_GB2312" w:hAnsi="仿宋_GB2312" w:cs="仿宋_GB2312" w:eastAsia="仿宋_GB2312"/>
              </w:rPr>
              <w:t>四、进度要求</w:t>
            </w:r>
          </w:p>
          <w:p>
            <w:pPr>
              <w:pStyle w:val="null3"/>
              <w:jc w:val="both"/>
            </w:pPr>
            <w:r>
              <w:rPr>
                <w:rFonts w:ascii="仿宋_GB2312" w:hAnsi="仿宋_GB2312" w:cs="仿宋_GB2312" w:eastAsia="仿宋_GB2312"/>
              </w:rPr>
              <w:t>1.7月30日前联系获取企业摸底名单</w:t>
            </w:r>
          </w:p>
          <w:p>
            <w:pPr>
              <w:pStyle w:val="null3"/>
              <w:jc w:val="both"/>
            </w:pPr>
            <w:r>
              <w:rPr>
                <w:rFonts w:ascii="仿宋_GB2312" w:hAnsi="仿宋_GB2312" w:cs="仿宋_GB2312" w:eastAsia="仿宋_GB2312"/>
              </w:rPr>
              <w:t>2.7月底前完成调查方案和细则的评审工作。</w:t>
            </w:r>
          </w:p>
          <w:p>
            <w:pPr>
              <w:pStyle w:val="null3"/>
              <w:jc w:val="both"/>
            </w:pPr>
            <w:r>
              <w:rPr>
                <w:rFonts w:ascii="仿宋_GB2312" w:hAnsi="仿宋_GB2312" w:cs="仿宋_GB2312" w:eastAsia="仿宋_GB2312"/>
              </w:rPr>
              <w:t>3.11月底前完成调查工作、提交中期报告。</w:t>
            </w:r>
          </w:p>
          <w:p>
            <w:pPr>
              <w:pStyle w:val="null3"/>
              <w:jc w:val="both"/>
            </w:pPr>
            <w:r>
              <w:rPr>
                <w:rFonts w:ascii="仿宋_GB2312" w:hAnsi="仿宋_GB2312" w:cs="仿宋_GB2312" w:eastAsia="仿宋_GB2312"/>
              </w:rPr>
              <w:t>4.11月10日前上报调查结果。</w:t>
            </w:r>
          </w:p>
          <w:p>
            <w:pPr>
              <w:pStyle w:val="null3"/>
              <w:jc w:val="both"/>
            </w:pPr>
            <w:r>
              <w:rPr>
                <w:rFonts w:ascii="仿宋_GB2312" w:hAnsi="仿宋_GB2312" w:cs="仿宋_GB2312" w:eastAsia="仿宋_GB2312"/>
              </w:rPr>
              <w:t>5.11月15日前提交工作总结报告。</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投标人中标后，由采购人及各地市相关部门提供当地合格率调查企业摸底名单。</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标的名称：渭南市“两品”质量合格统计调查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一、服务内容</w:t>
            </w:r>
          </w:p>
          <w:tbl>
            <w:tblPr>
              <w:tblBorders>
                <w:top w:val="none" w:color="000000" w:sz="4"/>
                <w:left w:val="none" w:color="000000" w:sz="4"/>
                <w:bottom w:val="none" w:color="000000" w:sz="4"/>
                <w:right w:val="none" w:color="000000" w:sz="4"/>
                <w:insideH w:val="none"/>
                <w:insideV w:val="none"/>
              </w:tblBorders>
            </w:tblPr>
            <w:tblGrid>
              <w:gridCol w:w="339"/>
              <w:gridCol w:w="304"/>
              <w:gridCol w:w="526"/>
              <w:gridCol w:w="450"/>
              <w:gridCol w:w="934"/>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代码</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大类</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批次</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样品种类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服装制造</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化肥、油漆、涂料化学原料等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橡胶塑料</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塑料箱、盒、桶等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有色金属</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钛及钛合金、铝、金、钨钼等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金属门窗等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专用设备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医疗设备、环保设备等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电子通信</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电子器件、电子设备、手机等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仪器仪表</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环境监测专用仪器</w:t>
                  </w:r>
                </w:p>
              </w:tc>
            </w:tr>
          </w:tbl>
          <w:p>
            <w:pPr>
              <w:pStyle w:val="null3"/>
              <w:jc w:val="both"/>
            </w:pPr>
            <w:r>
              <w:rPr>
                <w:rFonts w:ascii="仿宋_GB2312" w:hAnsi="仿宋_GB2312" w:cs="仿宋_GB2312" w:eastAsia="仿宋_GB2312"/>
              </w:rPr>
              <w:t>二、统计调查过程性资料</w:t>
            </w:r>
          </w:p>
          <w:p>
            <w:pPr>
              <w:pStyle w:val="null3"/>
              <w:jc w:val="both"/>
            </w:pPr>
            <w:r>
              <w:rPr>
                <w:rFonts w:ascii="仿宋_GB2312" w:hAnsi="仿宋_GB2312" w:cs="仿宋_GB2312" w:eastAsia="仿宋_GB2312"/>
              </w:rPr>
              <w:t>1.在产品质量调查前，联系渭南市局获取属地20个制造业行业对应的生产企业的组织机构代码、名称、联系人及联系方式；并在渭南市局组织下开展调查方案和细则的评审工作，确保中标单位的调查工作符合科学性和可操作性。（交付企业摸底名单、专家签字的意见表）；</w:t>
            </w:r>
          </w:p>
          <w:p>
            <w:pPr>
              <w:pStyle w:val="null3"/>
              <w:jc w:val="both"/>
            </w:pPr>
            <w:r>
              <w:rPr>
                <w:rFonts w:ascii="仿宋_GB2312" w:hAnsi="仿宋_GB2312" w:cs="仿宋_GB2312" w:eastAsia="仿宋_GB2312"/>
              </w:rPr>
              <w:t>2.在产品质量调查中，按季度向渭南市局报送经费使用情况、工作进展成效，并撰写中期工作报告。（交付中期工作报告、经费季度使用情况）；</w:t>
            </w:r>
          </w:p>
          <w:p>
            <w:pPr>
              <w:pStyle w:val="null3"/>
              <w:jc w:val="both"/>
            </w:pPr>
            <w:r>
              <w:rPr>
                <w:rFonts w:ascii="仿宋_GB2312" w:hAnsi="仿宋_GB2312" w:cs="仿宋_GB2312" w:eastAsia="仿宋_GB2312"/>
              </w:rPr>
              <w:t>三、成果交付要求</w:t>
            </w:r>
          </w:p>
          <w:p>
            <w:pPr>
              <w:pStyle w:val="null3"/>
              <w:jc w:val="both"/>
            </w:pPr>
            <w:r>
              <w:rPr>
                <w:rFonts w:ascii="仿宋_GB2312" w:hAnsi="仿宋_GB2312" w:cs="仿宋_GB2312" w:eastAsia="仿宋_GB2312"/>
              </w:rPr>
              <w:t>1.在11月10日前，将确认好的调查结果报送渭南市局。（交付调查结果数据）</w:t>
            </w:r>
          </w:p>
          <w:p>
            <w:pPr>
              <w:pStyle w:val="null3"/>
              <w:jc w:val="both"/>
            </w:pPr>
            <w:r>
              <w:rPr>
                <w:rFonts w:ascii="仿宋_GB2312" w:hAnsi="仿宋_GB2312" w:cs="仿宋_GB2312" w:eastAsia="仿宋_GB2312"/>
              </w:rPr>
              <w:t>2.在11月15日前，深入分析不同类型产品、不同行业、不同区域的质量状况特点和变化趋势，找出问题和关键因素，形成工作报告报送渭南市局。（交付工作报告）</w:t>
            </w:r>
          </w:p>
          <w:p>
            <w:pPr>
              <w:pStyle w:val="null3"/>
              <w:jc w:val="both"/>
            </w:pPr>
            <w:r>
              <w:rPr>
                <w:rFonts w:ascii="仿宋_GB2312" w:hAnsi="仿宋_GB2312" w:cs="仿宋_GB2312" w:eastAsia="仿宋_GB2312"/>
              </w:rPr>
              <w:t>四、进度要求</w:t>
            </w:r>
          </w:p>
          <w:p>
            <w:pPr>
              <w:pStyle w:val="null3"/>
              <w:jc w:val="both"/>
            </w:pPr>
            <w:r>
              <w:rPr>
                <w:rFonts w:ascii="仿宋_GB2312" w:hAnsi="仿宋_GB2312" w:cs="仿宋_GB2312" w:eastAsia="仿宋_GB2312"/>
              </w:rPr>
              <w:t>1.7月30日前联系获取企业摸底名单</w:t>
            </w:r>
          </w:p>
          <w:p>
            <w:pPr>
              <w:pStyle w:val="null3"/>
              <w:jc w:val="both"/>
            </w:pPr>
            <w:r>
              <w:rPr>
                <w:rFonts w:ascii="仿宋_GB2312" w:hAnsi="仿宋_GB2312" w:cs="仿宋_GB2312" w:eastAsia="仿宋_GB2312"/>
              </w:rPr>
              <w:t>2.7月底前完成调查方案和细则的评审工作。</w:t>
            </w:r>
          </w:p>
          <w:p>
            <w:pPr>
              <w:pStyle w:val="null3"/>
              <w:jc w:val="both"/>
            </w:pPr>
            <w:r>
              <w:rPr>
                <w:rFonts w:ascii="仿宋_GB2312" w:hAnsi="仿宋_GB2312" w:cs="仿宋_GB2312" w:eastAsia="仿宋_GB2312"/>
              </w:rPr>
              <w:t>3.11月底前完成调查工作、提交中期报告。</w:t>
            </w:r>
          </w:p>
          <w:p>
            <w:pPr>
              <w:pStyle w:val="null3"/>
              <w:jc w:val="both"/>
            </w:pPr>
            <w:r>
              <w:rPr>
                <w:rFonts w:ascii="仿宋_GB2312" w:hAnsi="仿宋_GB2312" w:cs="仿宋_GB2312" w:eastAsia="仿宋_GB2312"/>
              </w:rPr>
              <w:t>4.11月10日前上报调查结果。</w:t>
            </w:r>
          </w:p>
          <w:p>
            <w:pPr>
              <w:pStyle w:val="null3"/>
              <w:jc w:val="both"/>
            </w:pPr>
            <w:r>
              <w:rPr>
                <w:rFonts w:ascii="仿宋_GB2312" w:hAnsi="仿宋_GB2312" w:cs="仿宋_GB2312" w:eastAsia="仿宋_GB2312"/>
              </w:rPr>
              <w:t>5.11月15日前提交工作总结报告。</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投标人中标后，由采购人及各地市相关部门提供当地合格率调查企业摸底名单。</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标的名称：汉中市“两品”质量合格统计调查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一、服务内容</w:t>
            </w:r>
          </w:p>
          <w:tbl>
            <w:tblPr>
              <w:tblBorders>
                <w:top w:val="none" w:color="000000" w:sz="4"/>
                <w:left w:val="none" w:color="000000" w:sz="4"/>
                <w:bottom w:val="none" w:color="000000" w:sz="4"/>
                <w:right w:val="none" w:color="000000" w:sz="4"/>
                <w:insideH w:val="none"/>
                <w:insideV w:val="none"/>
              </w:tblBorders>
            </w:tblPr>
            <w:tblGrid>
              <w:gridCol w:w="339"/>
              <w:gridCol w:w="304"/>
              <w:gridCol w:w="526"/>
              <w:gridCol w:w="450"/>
              <w:gridCol w:w="934"/>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序号</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代码</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大类</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批次</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样品种类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服装制造</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化肥、油漆、涂料化学原料等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有色金属</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钛及钛合金、铝、金、钨钼等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金属门窗等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通用设备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水泵、空压机、风机、阀门等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其他运输设备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铁路器材、配件、航空设备等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电子通信</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电子器件、电子设备、手机等</w:t>
                  </w:r>
                </w:p>
              </w:tc>
            </w:tr>
          </w:tbl>
          <w:p>
            <w:pPr>
              <w:pStyle w:val="null3"/>
              <w:jc w:val="both"/>
            </w:pPr>
            <w:r>
              <w:rPr>
                <w:rFonts w:ascii="仿宋_GB2312" w:hAnsi="仿宋_GB2312" w:cs="仿宋_GB2312" w:eastAsia="仿宋_GB2312"/>
              </w:rPr>
              <w:t>二、统计调查过程性资料</w:t>
            </w:r>
          </w:p>
          <w:p>
            <w:pPr>
              <w:pStyle w:val="null3"/>
              <w:jc w:val="both"/>
            </w:pPr>
            <w:r>
              <w:rPr>
                <w:rFonts w:ascii="仿宋_GB2312" w:hAnsi="仿宋_GB2312" w:cs="仿宋_GB2312" w:eastAsia="仿宋_GB2312"/>
              </w:rPr>
              <w:t>1.在产品质量调查前，联系汉中市局获取属地20个制造业行业对应的生产企业的组织机构代码、名称、联系人及联系方式；并在汉中市局组织下开展调查方案和细则的评审工作，确保中标单位的调查工作符合科学性和可操作性。（交付企业摸底名单、专家签字的意见表）；</w:t>
            </w:r>
          </w:p>
          <w:p>
            <w:pPr>
              <w:pStyle w:val="null3"/>
              <w:jc w:val="both"/>
            </w:pPr>
            <w:r>
              <w:rPr>
                <w:rFonts w:ascii="仿宋_GB2312" w:hAnsi="仿宋_GB2312" w:cs="仿宋_GB2312" w:eastAsia="仿宋_GB2312"/>
              </w:rPr>
              <w:t>2.在产品质量调查中，按季度向汉中市局报送经费使用情况、工作进展成效，并撰写中期工作报告。（交付中期工作报告、经费季度使用情况）；</w:t>
            </w:r>
          </w:p>
          <w:p>
            <w:pPr>
              <w:pStyle w:val="null3"/>
              <w:jc w:val="both"/>
            </w:pPr>
            <w:r>
              <w:rPr>
                <w:rFonts w:ascii="仿宋_GB2312" w:hAnsi="仿宋_GB2312" w:cs="仿宋_GB2312" w:eastAsia="仿宋_GB2312"/>
              </w:rPr>
              <w:t>三、成果交付要求</w:t>
            </w:r>
          </w:p>
          <w:p>
            <w:pPr>
              <w:pStyle w:val="null3"/>
              <w:jc w:val="both"/>
            </w:pPr>
            <w:r>
              <w:rPr>
                <w:rFonts w:ascii="仿宋_GB2312" w:hAnsi="仿宋_GB2312" w:cs="仿宋_GB2312" w:eastAsia="仿宋_GB2312"/>
              </w:rPr>
              <w:t>1.在11月10日前，将确认好的调查结果报送汉中市局。（交付调查结果数据）</w:t>
            </w:r>
          </w:p>
          <w:p>
            <w:pPr>
              <w:pStyle w:val="null3"/>
              <w:jc w:val="both"/>
            </w:pPr>
            <w:r>
              <w:rPr>
                <w:rFonts w:ascii="仿宋_GB2312" w:hAnsi="仿宋_GB2312" w:cs="仿宋_GB2312" w:eastAsia="仿宋_GB2312"/>
              </w:rPr>
              <w:t>2.在11月15日前，深入分析不同类型产品、不同行业、不同区域的质量状况特点和变化趋势，找出问题和关键因素，形成工作报告报送汉中市局。（交付工作报告）</w:t>
            </w:r>
          </w:p>
          <w:p>
            <w:pPr>
              <w:pStyle w:val="null3"/>
              <w:jc w:val="both"/>
            </w:pPr>
            <w:r>
              <w:rPr>
                <w:rFonts w:ascii="仿宋_GB2312" w:hAnsi="仿宋_GB2312" w:cs="仿宋_GB2312" w:eastAsia="仿宋_GB2312"/>
              </w:rPr>
              <w:t>四、进度要求</w:t>
            </w:r>
          </w:p>
          <w:p>
            <w:pPr>
              <w:pStyle w:val="null3"/>
              <w:jc w:val="both"/>
            </w:pPr>
            <w:r>
              <w:rPr>
                <w:rFonts w:ascii="仿宋_GB2312" w:hAnsi="仿宋_GB2312" w:cs="仿宋_GB2312" w:eastAsia="仿宋_GB2312"/>
              </w:rPr>
              <w:t>1.7月30日前联系获取企业摸底名单</w:t>
            </w:r>
          </w:p>
          <w:p>
            <w:pPr>
              <w:pStyle w:val="null3"/>
              <w:jc w:val="both"/>
            </w:pPr>
            <w:r>
              <w:rPr>
                <w:rFonts w:ascii="仿宋_GB2312" w:hAnsi="仿宋_GB2312" w:cs="仿宋_GB2312" w:eastAsia="仿宋_GB2312"/>
              </w:rPr>
              <w:t>2.7月底前完成调查方案和细则的评审工作。</w:t>
            </w:r>
          </w:p>
          <w:p>
            <w:pPr>
              <w:pStyle w:val="null3"/>
              <w:jc w:val="both"/>
            </w:pPr>
            <w:r>
              <w:rPr>
                <w:rFonts w:ascii="仿宋_GB2312" w:hAnsi="仿宋_GB2312" w:cs="仿宋_GB2312" w:eastAsia="仿宋_GB2312"/>
              </w:rPr>
              <w:t>3.11月底前完成调查工作、提交中期报告。</w:t>
            </w:r>
          </w:p>
          <w:p>
            <w:pPr>
              <w:pStyle w:val="null3"/>
              <w:jc w:val="both"/>
            </w:pPr>
            <w:r>
              <w:rPr>
                <w:rFonts w:ascii="仿宋_GB2312" w:hAnsi="仿宋_GB2312" w:cs="仿宋_GB2312" w:eastAsia="仿宋_GB2312"/>
              </w:rPr>
              <w:t>4.11月10日前上报调查结果。</w:t>
            </w:r>
          </w:p>
          <w:p>
            <w:pPr>
              <w:pStyle w:val="null3"/>
              <w:jc w:val="both"/>
            </w:pPr>
            <w:r>
              <w:rPr>
                <w:rFonts w:ascii="仿宋_GB2312" w:hAnsi="仿宋_GB2312" w:cs="仿宋_GB2312" w:eastAsia="仿宋_GB2312"/>
              </w:rPr>
              <w:t>5.11月15日前提交工作总结报告。</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投标人中标后，由采购人及各地市相关部门提供当地合格率调查企业摸底名单。</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标的名称：榆林市“两品”质量合格统计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一、服务内容</w:t>
            </w:r>
          </w:p>
          <w:tbl>
            <w:tblPr>
              <w:tblBorders>
                <w:top w:val="none" w:color="000000" w:sz="4"/>
                <w:left w:val="none" w:color="000000" w:sz="4"/>
                <w:bottom w:val="none" w:color="000000" w:sz="4"/>
                <w:right w:val="none" w:color="000000" w:sz="4"/>
                <w:insideH w:val="none"/>
                <w:insideV w:val="none"/>
              </w:tblBorders>
            </w:tblPr>
            <w:tblGrid>
              <w:gridCol w:w="339"/>
              <w:gridCol w:w="304"/>
              <w:gridCol w:w="526"/>
              <w:gridCol w:w="450"/>
              <w:gridCol w:w="934"/>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代码</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大类</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批次</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样品种类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服装制造</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化肥、油漆、涂料化学原料等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有色金属</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钛及钛合金、铝、金、钨钼等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专用设备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医疗设备、环保设备等</w:t>
                  </w:r>
                </w:p>
              </w:tc>
            </w:tr>
          </w:tbl>
          <w:p>
            <w:pPr>
              <w:pStyle w:val="null3"/>
              <w:jc w:val="both"/>
            </w:pPr>
            <w:r>
              <w:rPr>
                <w:rFonts w:ascii="仿宋_GB2312" w:hAnsi="仿宋_GB2312" w:cs="仿宋_GB2312" w:eastAsia="仿宋_GB2312"/>
              </w:rPr>
              <w:t>二、统计调查过程性资料</w:t>
            </w:r>
          </w:p>
          <w:p>
            <w:pPr>
              <w:pStyle w:val="null3"/>
              <w:jc w:val="both"/>
            </w:pPr>
            <w:r>
              <w:rPr>
                <w:rFonts w:ascii="仿宋_GB2312" w:hAnsi="仿宋_GB2312" w:cs="仿宋_GB2312" w:eastAsia="仿宋_GB2312"/>
              </w:rPr>
              <w:t>1.在产品质量调查前，联系榆林市局获取属地20个制造业行业对应的生产企业的组织机构代码、名称、联系人及联系方式；并在榆林市局组织下开展调查方案和细则的评审工作，确保中标单位的调查工作符合科学性和可操作性。（交付企业摸底名单、专家签字的意见表）；</w:t>
            </w:r>
          </w:p>
          <w:p>
            <w:pPr>
              <w:pStyle w:val="null3"/>
              <w:jc w:val="both"/>
            </w:pPr>
            <w:r>
              <w:rPr>
                <w:rFonts w:ascii="仿宋_GB2312" w:hAnsi="仿宋_GB2312" w:cs="仿宋_GB2312" w:eastAsia="仿宋_GB2312"/>
              </w:rPr>
              <w:t>2.在产品质量调查中，按季度向榆林市局报送经费使用情况、工作进展成效，并撰写中期工作报告。（交付中期工作报告、经费季度使用情况）；</w:t>
            </w:r>
          </w:p>
          <w:p>
            <w:pPr>
              <w:pStyle w:val="null3"/>
              <w:jc w:val="both"/>
            </w:pPr>
            <w:r>
              <w:rPr>
                <w:rFonts w:ascii="仿宋_GB2312" w:hAnsi="仿宋_GB2312" w:cs="仿宋_GB2312" w:eastAsia="仿宋_GB2312"/>
              </w:rPr>
              <w:t>三、成果交付要求</w:t>
            </w:r>
          </w:p>
          <w:p>
            <w:pPr>
              <w:pStyle w:val="null3"/>
              <w:jc w:val="both"/>
            </w:pPr>
            <w:r>
              <w:rPr>
                <w:rFonts w:ascii="仿宋_GB2312" w:hAnsi="仿宋_GB2312" w:cs="仿宋_GB2312" w:eastAsia="仿宋_GB2312"/>
              </w:rPr>
              <w:t>1.在11月10日前，将确认好的调查结果报送榆林市局。（交付调查结果数据）</w:t>
            </w:r>
          </w:p>
          <w:p>
            <w:pPr>
              <w:pStyle w:val="null3"/>
              <w:jc w:val="both"/>
            </w:pPr>
            <w:r>
              <w:rPr>
                <w:rFonts w:ascii="仿宋_GB2312" w:hAnsi="仿宋_GB2312" w:cs="仿宋_GB2312" w:eastAsia="仿宋_GB2312"/>
              </w:rPr>
              <w:t>2.在11月15日前，深入分析不同类型产品、不同行业、不同区域的质量状况特点和变化趋势，找出问题和关键因素，形成工作报告报送榆林市局。（交付工作报告）</w:t>
            </w:r>
          </w:p>
          <w:p>
            <w:pPr>
              <w:pStyle w:val="null3"/>
              <w:jc w:val="both"/>
            </w:pPr>
            <w:r>
              <w:rPr>
                <w:rFonts w:ascii="仿宋_GB2312" w:hAnsi="仿宋_GB2312" w:cs="仿宋_GB2312" w:eastAsia="仿宋_GB2312"/>
              </w:rPr>
              <w:t>四、进度要求</w:t>
            </w:r>
          </w:p>
          <w:p>
            <w:pPr>
              <w:pStyle w:val="null3"/>
              <w:jc w:val="both"/>
            </w:pPr>
            <w:r>
              <w:rPr>
                <w:rFonts w:ascii="仿宋_GB2312" w:hAnsi="仿宋_GB2312" w:cs="仿宋_GB2312" w:eastAsia="仿宋_GB2312"/>
              </w:rPr>
              <w:t>1.7月30日前联系获取企业摸底名单</w:t>
            </w:r>
          </w:p>
          <w:p>
            <w:pPr>
              <w:pStyle w:val="null3"/>
              <w:jc w:val="both"/>
            </w:pPr>
            <w:r>
              <w:rPr>
                <w:rFonts w:ascii="仿宋_GB2312" w:hAnsi="仿宋_GB2312" w:cs="仿宋_GB2312" w:eastAsia="仿宋_GB2312"/>
              </w:rPr>
              <w:t>2.7月底前完成调查方案和细则的评审工作。</w:t>
            </w:r>
          </w:p>
          <w:p>
            <w:pPr>
              <w:pStyle w:val="null3"/>
              <w:jc w:val="both"/>
            </w:pPr>
            <w:r>
              <w:rPr>
                <w:rFonts w:ascii="仿宋_GB2312" w:hAnsi="仿宋_GB2312" w:cs="仿宋_GB2312" w:eastAsia="仿宋_GB2312"/>
              </w:rPr>
              <w:t>3.11月底前完成调查工作、提交中期报告。</w:t>
            </w:r>
          </w:p>
          <w:p>
            <w:pPr>
              <w:pStyle w:val="null3"/>
              <w:jc w:val="both"/>
            </w:pPr>
            <w:r>
              <w:rPr>
                <w:rFonts w:ascii="仿宋_GB2312" w:hAnsi="仿宋_GB2312" w:cs="仿宋_GB2312" w:eastAsia="仿宋_GB2312"/>
              </w:rPr>
              <w:t>4.11月10日前上报调查结果。</w:t>
            </w:r>
          </w:p>
          <w:p>
            <w:pPr>
              <w:pStyle w:val="null3"/>
              <w:jc w:val="both"/>
            </w:pPr>
            <w:r>
              <w:rPr>
                <w:rFonts w:ascii="仿宋_GB2312" w:hAnsi="仿宋_GB2312" w:cs="仿宋_GB2312" w:eastAsia="仿宋_GB2312"/>
              </w:rPr>
              <w:t>5.11月15日前提交工作总结报告。</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投标人中标后，由采购人及各地市相关部门提供当地合格率调查企业摸底名单。</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标的名称：安康市“两品”质量合格统计调查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一、服务内容</w:t>
            </w:r>
          </w:p>
          <w:tbl>
            <w:tblPr>
              <w:tblBorders>
                <w:top w:val="none" w:color="000000" w:sz="4"/>
                <w:left w:val="none" w:color="000000" w:sz="4"/>
                <w:bottom w:val="none" w:color="000000" w:sz="4"/>
                <w:right w:val="none" w:color="000000" w:sz="4"/>
                <w:insideH w:val="none"/>
                <w:insideV w:val="none"/>
              </w:tblBorders>
            </w:tblPr>
            <w:tblGrid>
              <w:gridCol w:w="339"/>
              <w:gridCol w:w="304"/>
              <w:gridCol w:w="526"/>
              <w:gridCol w:w="450"/>
              <w:gridCol w:w="934"/>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代码</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大类</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批次</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样品种类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纺织业</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纺织品、棉纱等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服装制造</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文体制造</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玩具、文体</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有色金属</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钛及钛合金、铝、金、钨钼等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金属门窗等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通用设备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水泵、空压机、风机、阀门等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专用设备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医疗设备、环保设备等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汽车制造</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汽车内饰材料、刹车片</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电子通信</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电子器件、电子设备、手机等</w:t>
                  </w:r>
                </w:p>
              </w:tc>
            </w:tr>
          </w:tbl>
          <w:p>
            <w:pPr>
              <w:pStyle w:val="null3"/>
              <w:jc w:val="both"/>
            </w:pPr>
            <w:r>
              <w:rPr>
                <w:rFonts w:ascii="仿宋_GB2312" w:hAnsi="仿宋_GB2312" w:cs="仿宋_GB2312" w:eastAsia="仿宋_GB2312"/>
              </w:rPr>
              <w:t>二、统计调查过程性资料</w:t>
            </w:r>
          </w:p>
          <w:p>
            <w:pPr>
              <w:pStyle w:val="null3"/>
              <w:jc w:val="both"/>
            </w:pPr>
            <w:r>
              <w:rPr>
                <w:rFonts w:ascii="仿宋_GB2312" w:hAnsi="仿宋_GB2312" w:cs="仿宋_GB2312" w:eastAsia="仿宋_GB2312"/>
              </w:rPr>
              <w:t>1.在产品质量调查前，联系安康市局获取属地20个制造业行业对应的生产企业的组织机构代码、名称、联系人及联系方式；并在安康市局组织下开展调查方案和细则的评审工作，确保中标单位的调查工作符合科学性和可操作性。（交付企业摸底名单、专家签字的意见表）；</w:t>
            </w:r>
          </w:p>
          <w:p>
            <w:pPr>
              <w:pStyle w:val="null3"/>
              <w:jc w:val="both"/>
            </w:pPr>
            <w:r>
              <w:rPr>
                <w:rFonts w:ascii="仿宋_GB2312" w:hAnsi="仿宋_GB2312" w:cs="仿宋_GB2312" w:eastAsia="仿宋_GB2312"/>
              </w:rPr>
              <w:t>2.在产品质量调查中，按季度向安康市局报送经费使用情况、工作进展成效，并撰写中期工作报告。（交付中期工作报告、经费季度使用情况）；</w:t>
            </w:r>
          </w:p>
          <w:p>
            <w:pPr>
              <w:pStyle w:val="null3"/>
              <w:jc w:val="both"/>
            </w:pPr>
            <w:r>
              <w:rPr>
                <w:rFonts w:ascii="仿宋_GB2312" w:hAnsi="仿宋_GB2312" w:cs="仿宋_GB2312" w:eastAsia="仿宋_GB2312"/>
              </w:rPr>
              <w:t>三、成果交付要求</w:t>
            </w:r>
          </w:p>
          <w:p>
            <w:pPr>
              <w:pStyle w:val="null3"/>
              <w:jc w:val="both"/>
            </w:pPr>
            <w:r>
              <w:rPr>
                <w:rFonts w:ascii="仿宋_GB2312" w:hAnsi="仿宋_GB2312" w:cs="仿宋_GB2312" w:eastAsia="仿宋_GB2312"/>
              </w:rPr>
              <w:t>1.在11月10日前，将确认好的调查结果报送安康市局。（交付调查结果数据）</w:t>
            </w:r>
          </w:p>
          <w:p>
            <w:pPr>
              <w:pStyle w:val="null3"/>
              <w:jc w:val="both"/>
            </w:pPr>
            <w:r>
              <w:rPr>
                <w:rFonts w:ascii="仿宋_GB2312" w:hAnsi="仿宋_GB2312" w:cs="仿宋_GB2312" w:eastAsia="仿宋_GB2312"/>
              </w:rPr>
              <w:t>2.在11月15日前，深入分析不同类型产品、不同行业、不同区域的质量状况特点和变化趋势，找出问题和关键因素，形成工作报告报送安康市局。（交付工作报告）</w:t>
            </w:r>
          </w:p>
          <w:p>
            <w:pPr>
              <w:pStyle w:val="null3"/>
              <w:jc w:val="both"/>
            </w:pPr>
            <w:r>
              <w:rPr>
                <w:rFonts w:ascii="仿宋_GB2312" w:hAnsi="仿宋_GB2312" w:cs="仿宋_GB2312" w:eastAsia="仿宋_GB2312"/>
              </w:rPr>
              <w:t>四、进度要求</w:t>
            </w:r>
          </w:p>
          <w:p>
            <w:pPr>
              <w:pStyle w:val="null3"/>
              <w:jc w:val="both"/>
            </w:pPr>
            <w:r>
              <w:rPr>
                <w:rFonts w:ascii="仿宋_GB2312" w:hAnsi="仿宋_GB2312" w:cs="仿宋_GB2312" w:eastAsia="仿宋_GB2312"/>
              </w:rPr>
              <w:t>1.7月30日前联系获取企业摸底名单</w:t>
            </w:r>
          </w:p>
          <w:p>
            <w:pPr>
              <w:pStyle w:val="null3"/>
              <w:jc w:val="both"/>
            </w:pPr>
            <w:r>
              <w:rPr>
                <w:rFonts w:ascii="仿宋_GB2312" w:hAnsi="仿宋_GB2312" w:cs="仿宋_GB2312" w:eastAsia="仿宋_GB2312"/>
              </w:rPr>
              <w:t>2.7月底前完成调查方案和细则的评审工作。</w:t>
            </w:r>
          </w:p>
          <w:p>
            <w:pPr>
              <w:pStyle w:val="null3"/>
              <w:jc w:val="both"/>
            </w:pPr>
            <w:r>
              <w:rPr>
                <w:rFonts w:ascii="仿宋_GB2312" w:hAnsi="仿宋_GB2312" w:cs="仿宋_GB2312" w:eastAsia="仿宋_GB2312"/>
              </w:rPr>
              <w:t>3.11月底前完成调查工作、提交中期报告。</w:t>
            </w:r>
          </w:p>
          <w:p>
            <w:pPr>
              <w:pStyle w:val="null3"/>
              <w:jc w:val="both"/>
            </w:pPr>
            <w:r>
              <w:rPr>
                <w:rFonts w:ascii="仿宋_GB2312" w:hAnsi="仿宋_GB2312" w:cs="仿宋_GB2312" w:eastAsia="仿宋_GB2312"/>
              </w:rPr>
              <w:t>4.11月10日前上报调查结果。</w:t>
            </w:r>
          </w:p>
          <w:p>
            <w:pPr>
              <w:pStyle w:val="null3"/>
              <w:jc w:val="both"/>
            </w:pPr>
            <w:r>
              <w:rPr>
                <w:rFonts w:ascii="仿宋_GB2312" w:hAnsi="仿宋_GB2312" w:cs="仿宋_GB2312" w:eastAsia="仿宋_GB2312"/>
              </w:rPr>
              <w:t>5.11月15日前提交工作总结报告。</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投标人中标后，由采购人及各地市相关部门提供当地合格率调查企业摸底名单。</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标的名称：商洛市“两品”质量合格统计调查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一、服务内容</w:t>
            </w:r>
          </w:p>
          <w:tbl>
            <w:tblPr>
              <w:tblBorders>
                <w:top w:val="none" w:color="000000" w:sz="4"/>
                <w:left w:val="none" w:color="000000" w:sz="4"/>
                <w:bottom w:val="none" w:color="000000" w:sz="4"/>
                <w:right w:val="none" w:color="000000" w:sz="4"/>
                <w:insideH w:val="none"/>
                <w:insideV w:val="none"/>
              </w:tblBorders>
            </w:tblPr>
            <w:tblGrid>
              <w:gridCol w:w="339"/>
              <w:gridCol w:w="304"/>
              <w:gridCol w:w="526"/>
              <w:gridCol w:w="450"/>
              <w:gridCol w:w="934"/>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代码</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大类</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批次</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样品种类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服装制造</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服装等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化肥、油漆、涂料化学原料等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有色金属</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钛及钛合金、铝、金、钨钼等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金属门窗等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电子通信</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电子器件、电子设备、手机等</w:t>
                  </w:r>
                </w:p>
              </w:tc>
            </w:tr>
          </w:tbl>
          <w:p>
            <w:pPr>
              <w:pStyle w:val="null3"/>
              <w:jc w:val="left"/>
            </w:pPr>
            <w:r>
              <w:rPr>
                <w:rFonts w:ascii="仿宋_GB2312" w:hAnsi="仿宋_GB2312" w:cs="仿宋_GB2312" w:eastAsia="仿宋_GB2312"/>
              </w:rPr>
              <w:t>二、统计调查过程性资料</w:t>
            </w:r>
          </w:p>
          <w:p>
            <w:pPr>
              <w:pStyle w:val="null3"/>
            </w:pPr>
            <w:r>
              <w:rPr>
                <w:rFonts w:ascii="仿宋_GB2312" w:hAnsi="仿宋_GB2312" w:cs="仿宋_GB2312" w:eastAsia="仿宋_GB2312"/>
              </w:rPr>
              <w:t>1.在产品质量调查前，联系商洛市局获取属地20个制造业行业对应的生产企业的组织机构代码、名称、联系人及联系方式；并在商洛市局组织下开展调查方案和细则的评审工作，确保中标单位的调查工作符合科学性和可操作性。（交付企业摸底名单、专家签字的意见表）；</w:t>
            </w:r>
          </w:p>
          <w:p>
            <w:pPr>
              <w:pStyle w:val="null3"/>
            </w:pPr>
            <w:r>
              <w:rPr>
                <w:rFonts w:ascii="仿宋_GB2312" w:hAnsi="仿宋_GB2312" w:cs="仿宋_GB2312" w:eastAsia="仿宋_GB2312"/>
              </w:rPr>
              <w:t>2.在产品质量调查中，按季度向商洛市局报送经费使用情况、工作进展成效，并撰写中期工作报告。（交付中期工作报告、经费季度使用情况）；</w:t>
            </w:r>
          </w:p>
          <w:p>
            <w:pPr>
              <w:pStyle w:val="null3"/>
              <w:jc w:val="left"/>
            </w:pPr>
            <w:r>
              <w:rPr>
                <w:rFonts w:ascii="仿宋_GB2312" w:hAnsi="仿宋_GB2312" w:cs="仿宋_GB2312" w:eastAsia="仿宋_GB2312"/>
              </w:rPr>
              <w:t>三、成果交付要求</w:t>
            </w:r>
          </w:p>
          <w:p>
            <w:pPr>
              <w:pStyle w:val="null3"/>
            </w:pPr>
            <w:r>
              <w:rPr>
                <w:rFonts w:ascii="仿宋_GB2312" w:hAnsi="仿宋_GB2312" w:cs="仿宋_GB2312" w:eastAsia="仿宋_GB2312"/>
              </w:rPr>
              <w:t>1.在11月10日前，将确认好的调查结果报送商洛市局。（交付调查结果数据）</w:t>
            </w:r>
          </w:p>
          <w:p>
            <w:pPr>
              <w:pStyle w:val="null3"/>
            </w:pPr>
            <w:r>
              <w:rPr>
                <w:rFonts w:ascii="仿宋_GB2312" w:hAnsi="仿宋_GB2312" w:cs="仿宋_GB2312" w:eastAsia="仿宋_GB2312"/>
              </w:rPr>
              <w:t>2.在11月15日前，深入分析不同类型产品、不同行业、不同区域的质量状况特点和变化趋势，找出问题和关键因素，形成工作报告报送商洛市局。（交付工作报告）</w:t>
            </w:r>
          </w:p>
          <w:p>
            <w:pPr>
              <w:pStyle w:val="null3"/>
            </w:pPr>
            <w:r>
              <w:rPr>
                <w:rFonts w:ascii="仿宋_GB2312" w:hAnsi="仿宋_GB2312" w:cs="仿宋_GB2312" w:eastAsia="仿宋_GB2312"/>
              </w:rPr>
              <w:t>四、进度要求</w:t>
            </w:r>
          </w:p>
          <w:p>
            <w:pPr>
              <w:pStyle w:val="null3"/>
            </w:pPr>
            <w:r>
              <w:rPr>
                <w:rFonts w:ascii="仿宋_GB2312" w:hAnsi="仿宋_GB2312" w:cs="仿宋_GB2312" w:eastAsia="仿宋_GB2312"/>
              </w:rPr>
              <w:t>1.7月30日前联系获取企业摸底名单</w:t>
            </w:r>
          </w:p>
          <w:p>
            <w:pPr>
              <w:pStyle w:val="null3"/>
            </w:pPr>
            <w:r>
              <w:rPr>
                <w:rFonts w:ascii="仿宋_GB2312" w:hAnsi="仿宋_GB2312" w:cs="仿宋_GB2312" w:eastAsia="仿宋_GB2312"/>
              </w:rPr>
              <w:t>2.7月底前完成调查方案和细则的评审工作。</w:t>
            </w:r>
          </w:p>
          <w:p>
            <w:pPr>
              <w:pStyle w:val="null3"/>
            </w:pPr>
            <w:r>
              <w:rPr>
                <w:rFonts w:ascii="仿宋_GB2312" w:hAnsi="仿宋_GB2312" w:cs="仿宋_GB2312" w:eastAsia="仿宋_GB2312"/>
              </w:rPr>
              <w:t>3.11月底前完成调查工作、提交中期报告。</w:t>
            </w:r>
          </w:p>
          <w:p>
            <w:pPr>
              <w:pStyle w:val="null3"/>
            </w:pPr>
            <w:r>
              <w:rPr>
                <w:rFonts w:ascii="仿宋_GB2312" w:hAnsi="仿宋_GB2312" w:cs="仿宋_GB2312" w:eastAsia="仿宋_GB2312"/>
              </w:rPr>
              <w:t>4.11月10日前上报调查结果。</w:t>
            </w:r>
          </w:p>
          <w:p>
            <w:pPr>
              <w:pStyle w:val="null3"/>
            </w:pPr>
            <w:r>
              <w:rPr>
                <w:rFonts w:ascii="仿宋_GB2312" w:hAnsi="仿宋_GB2312" w:cs="仿宋_GB2312" w:eastAsia="仿宋_GB2312"/>
              </w:rPr>
              <w:t>5.11月15日前提交工作总结报告。</w:t>
            </w:r>
          </w:p>
          <w:p>
            <w:pPr>
              <w:pStyle w:val="null3"/>
            </w:pPr>
            <w:r>
              <w:rPr>
                <w:rFonts w:ascii="仿宋_GB2312" w:hAnsi="仿宋_GB2312" w:cs="仿宋_GB2312" w:eastAsia="仿宋_GB2312"/>
              </w:rPr>
              <w:t>五、其他</w:t>
            </w:r>
          </w:p>
          <w:p>
            <w:pPr>
              <w:pStyle w:val="null3"/>
              <w:jc w:val="both"/>
            </w:pPr>
            <w:r>
              <w:rPr>
                <w:rFonts w:ascii="仿宋_GB2312" w:hAnsi="仿宋_GB2312" w:cs="仿宋_GB2312" w:eastAsia="仿宋_GB2312"/>
              </w:rPr>
              <w:t>投标人中标后，由采购人及各地市相关部门提供当地合格率调查企业摸底名单。</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标的名称：宝鸡市“两品”质量合格统计调查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一、服务内容</w:t>
            </w:r>
          </w:p>
          <w:tbl>
            <w:tblPr>
              <w:tblBorders>
                <w:top w:val="none" w:color="000000" w:sz="4"/>
                <w:left w:val="none" w:color="000000" w:sz="4"/>
                <w:bottom w:val="none" w:color="000000" w:sz="4"/>
                <w:right w:val="none" w:color="000000" w:sz="4"/>
                <w:insideH w:val="none"/>
                <w:insideV w:val="none"/>
              </w:tblBorders>
            </w:tblPr>
            <w:tblGrid>
              <w:gridCol w:w="339"/>
              <w:gridCol w:w="304"/>
              <w:gridCol w:w="526"/>
              <w:gridCol w:w="450"/>
              <w:gridCol w:w="934"/>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代码</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大类</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批次</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样品种类</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纺织业</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纺织品、棉纱等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印刷业</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印刷品等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有色金属</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钛及钛合金、铝、金、钨钼等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金属制品</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金属门窗等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通用设备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水泵、空压机、风机、阀门等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专用设备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医疗设备、环保设备等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其他运输设备</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铁路器材、配件、航空设备等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电子通信</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电子器件、电子设备、手机等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仪器仪表</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环境监测专用仪器</w:t>
                  </w:r>
                </w:p>
              </w:tc>
            </w:tr>
          </w:tbl>
          <w:p>
            <w:pPr>
              <w:pStyle w:val="null3"/>
              <w:jc w:val="left"/>
            </w:pPr>
            <w:r>
              <w:rPr>
                <w:rFonts w:ascii="仿宋_GB2312" w:hAnsi="仿宋_GB2312" w:cs="仿宋_GB2312" w:eastAsia="仿宋_GB2312"/>
              </w:rPr>
              <w:t>二、统计调查过程性资料</w:t>
            </w:r>
          </w:p>
          <w:p>
            <w:pPr>
              <w:pStyle w:val="null3"/>
            </w:pPr>
            <w:r>
              <w:rPr>
                <w:rFonts w:ascii="仿宋_GB2312" w:hAnsi="仿宋_GB2312" w:cs="仿宋_GB2312" w:eastAsia="仿宋_GB2312"/>
              </w:rPr>
              <w:t>1.在产品质量调查前，联系宝鸡市局获取属地20个制造业行业对应的生产企业的组织机构代码、名称、联系人及联系方式；并在宝鸡市局组织下开展调查方案和细则的评审工作，确保中标单位的调查工作符合科学性和可操作性。（交付企业摸底名单、专家签字的意见表）；</w:t>
            </w:r>
          </w:p>
          <w:p>
            <w:pPr>
              <w:pStyle w:val="null3"/>
            </w:pPr>
            <w:r>
              <w:rPr>
                <w:rFonts w:ascii="仿宋_GB2312" w:hAnsi="仿宋_GB2312" w:cs="仿宋_GB2312" w:eastAsia="仿宋_GB2312"/>
              </w:rPr>
              <w:t>2.在产品质量调查中，按季度向商洛市局报送经费使用情况、工作进展成效，并撰写中期工作报告。（交付中期工作报告、经费季度使用情况）；</w:t>
            </w:r>
          </w:p>
          <w:p>
            <w:pPr>
              <w:pStyle w:val="null3"/>
              <w:jc w:val="left"/>
            </w:pPr>
            <w:r>
              <w:rPr>
                <w:rFonts w:ascii="仿宋_GB2312" w:hAnsi="仿宋_GB2312" w:cs="仿宋_GB2312" w:eastAsia="仿宋_GB2312"/>
              </w:rPr>
              <w:t>三、成果交付要求</w:t>
            </w:r>
          </w:p>
          <w:p>
            <w:pPr>
              <w:pStyle w:val="null3"/>
            </w:pPr>
            <w:r>
              <w:rPr>
                <w:rFonts w:ascii="仿宋_GB2312" w:hAnsi="仿宋_GB2312" w:cs="仿宋_GB2312" w:eastAsia="仿宋_GB2312"/>
              </w:rPr>
              <w:t>1.在11月10日前，将确认好的调查结果报送宝鸡市局。（交付调查结果数据）</w:t>
            </w:r>
          </w:p>
          <w:p>
            <w:pPr>
              <w:pStyle w:val="null3"/>
            </w:pPr>
            <w:r>
              <w:rPr>
                <w:rFonts w:ascii="仿宋_GB2312" w:hAnsi="仿宋_GB2312" w:cs="仿宋_GB2312" w:eastAsia="仿宋_GB2312"/>
              </w:rPr>
              <w:t>2.在11月15日前，深入分析不同类型产品、不同行业、不同区域的质量状况特点和变化趋势，找出问题和关键因素，形成工作报告报送宝鸡市局。（交付工作报告）</w:t>
            </w:r>
          </w:p>
          <w:p>
            <w:pPr>
              <w:pStyle w:val="null3"/>
            </w:pPr>
            <w:r>
              <w:rPr>
                <w:rFonts w:ascii="仿宋_GB2312" w:hAnsi="仿宋_GB2312" w:cs="仿宋_GB2312" w:eastAsia="仿宋_GB2312"/>
              </w:rPr>
              <w:t>四、进度要求</w:t>
            </w:r>
          </w:p>
          <w:p>
            <w:pPr>
              <w:pStyle w:val="null3"/>
            </w:pPr>
            <w:r>
              <w:rPr>
                <w:rFonts w:ascii="仿宋_GB2312" w:hAnsi="仿宋_GB2312" w:cs="仿宋_GB2312" w:eastAsia="仿宋_GB2312"/>
              </w:rPr>
              <w:t>1.7月30日前联系获取企业摸底名单</w:t>
            </w:r>
          </w:p>
          <w:p>
            <w:pPr>
              <w:pStyle w:val="null3"/>
            </w:pPr>
            <w:r>
              <w:rPr>
                <w:rFonts w:ascii="仿宋_GB2312" w:hAnsi="仿宋_GB2312" w:cs="仿宋_GB2312" w:eastAsia="仿宋_GB2312"/>
              </w:rPr>
              <w:t>2.7月底前完成调查方案和细则的评审工作。</w:t>
            </w:r>
          </w:p>
          <w:p>
            <w:pPr>
              <w:pStyle w:val="null3"/>
            </w:pPr>
            <w:r>
              <w:rPr>
                <w:rFonts w:ascii="仿宋_GB2312" w:hAnsi="仿宋_GB2312" w:cs="仿宋_GB2312" w:eastAsia="仿宋_GB2312"/>
              </w:rPr>
              <w:t>3.11月底前完成调查工作、提交中期报告。</w:t>
            </w:r>
          </w:p>
          <w:p>
            <w:pPr>
              <w:pStyle w:val="null3"/>
            </w:pPr>
            <w:r>
              <w:rPr>
                <w:rFonts w:ascii="仿宋_GB2312" w:hAnsi="仿宋_GB2312" w:cs="仿宋_GB2312" w:eastAsia="仿宋_GB2312"/>
              </w:rPr>
              <w:t>4.11月10日前上报调查结果。</w:t>
            </w:r>
          </w:p>
          <w:p>
            <w:pPr>
              <w:pStyle w:val="null3"/>
            </w:pPr>
            <w:r>
              <w:rPr>
                <w:rFonts w:ascii="仿宋_GB2312" w:hAnsi="仿宋_GB2312" w:cs="仿宋_GB2312" w:eastAsia="仿宋_GB2312"/>
              </w:rPr>
              <w:t>5.11月15日前提交工作总结报告。</w:t>
            </w:r>
          </w:p>
          <w:p>
            <w:pPr>
              <w:pStyle w:val="null3"/>
            </w:pPr>
            <w:r>
              <w:rPr>
                <w:rFonts w:ascii="仿宋_GB2312" w:hAnsi="仿宋_GB2312" w:cs="仿宋_GB2312" w:eastAsia="仿宋_GB2312"/>
              </w:rPr>
              <w:t>五、其他</w:t>
            </w:r>
          </w:p>
          <w:p>
            <w:pPr>
              <w:pStyle w:val="null3"/>
              <w:jc w:val="both"/>
            </w:pPr>
            <w:r>
              <w:rPr>
                <w:rFonts w:ascii="仿宋_GB2312" w:hAnsi="仿宋_GB2312" w:cs="仿宋_GB2312" w:eastAsia="仿宋_GB2312"/>
              </w:rPr>
              <w:t>投标人中标后，由采购人及各地市相关部门提供当地合格率调查企业摸底名单。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西安市“两品”质量合格统计调查； 服务要求：符合招标文件有关技术、商务要求；服务标准：符合国家及行业现行标准。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铜川市“两品”质量合格统计调查； 服务要求：符合招标文件有关技术、商务要求；服务标准：符合国家及行业现行标准。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咸阳市“两品”质量合格统计调查； 服务要求：符合招标文件有关技术、商务要求；服务标准：符合国家及行业现行标准。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渭南市“两品”质量合格统计调查； 服务要求：符合招标文件有关技术、商务要求；服务标准：符合国家及行业现行标准。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汉中市“两品”质量合格统计调查； 服务要求：符合招标文件有关技术、商务要求；服务标准：符合国家及行业现行标准。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榆林市“两品”质量合格统计调查； 服务要求：符合招标文件有关技术、商务要求；服务标准：符合国家及行业现行标准。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安康市“两品”质量合格统计调查； 服务要求：符合招标文件有关技术、商务要求；服务标准：符合国家及行业现行标准。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商洛市“两品”质量合格统计调查； 服务要求：符合招标文件有关技术、商务要求；服务标准：符合国家及行业现行标准。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宝鸡市“两品”质量合格统计调查； 服务要求：符合招标文件有关技术、商务要求；服务标准：符合国家及行业现行标准。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自合同签订之日起至2025年11月15日前。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自合同签订之日起至2025年11月15日前。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自合同签订之日起至2025年11月15日前。</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自合同签订之日起至2025年11月15日前。</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自合同签订之日起至2025年11月15日前。</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 xml:space="preserve"> 自合同签订之日起至2025年11月15日前。</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自合同签订之日起至2025年11月15日前。</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自合同签订之日起至2025年11月15日前</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 xml:space="preserve"> 自合同签订之日起至2025年11月15日前。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中标人完成所有工作并提交项目成果，待采购人验收合格后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中标人完成所有工作并提交项目成果，待采购人验收合格后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中标人完成所有工作并提交项目成果，待采购人验收合格后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中标人完成所有工作并提交项目成果，待采购人验收合格后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中标人完成所有工作并提交项目成果，待采购人验收合格后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中标人完成所有工作并提交项目成果，待采购人验收合格后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中标人完成所有工作并提交项目成果，待采购人验收合格后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中标人完成所有工作并提交项目成果，待采购人验收合格后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中标人完成所有工作并提交项目成果，待采购人验收合格后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 3.5.2保密条款:(1)成交供应商应严格遵守采购单位有关保密规定，不得泄漏一切机密;(2)在技术服务期间，成交供应商对接触到的有关采购单位商业活动、技术情报和技术资料等文件进行保密。3.5.3投标人可同时参加本项目多个包的投标，但只能中标其中一个包，本项目按照包号顺序进行评审，已作为采购包1第一中标候选人的投标人可参与后续包评审，但不再作为第一候选人推荐。3.5.4本项目投标报价为总包交钥匙价，若各包检测批次超出招标文件要求，支付上限为各包中标金额。3.5.5本项目允许合同分包，投标人根据招标文件的规定和采购项目的实际情况，拟在中标后将中标项目的非主体、非关键性工作分包的，应当在投标文件中载明分包承担主体，分包承担主体应当具备相应资质条件且不得再次分包。3.5.6投标保证金的有效期与投标有效期一致。 投标保证金的交纳形式：转账、电汇、担保机构保函。 供应商以银行转账、电汇形式交纳投标保证金的（转账时请注明GK1043+包号），必须从投标人的基本账户转出，投标结束之后以转账形式退到投标人的基本账户。 投标人以担保机构保函形式交纳投标保证金的，在投标截止时间前须将担保机构保函正本原件提交至招标代理机构备案，投标结束之后将担保机构保函正本原件退回。 投标人以银行转账、电汇形式交纳投标保证金的截止时间：须在提交投标响应文件截止时间前存入以下账户（以到账时间为准）。 户名：陕西正翼项目管理咨询有限公司 账号：3700 0236 1920 0099 989 开户银行：中国工商银行西安未央支行 开户行地址：陕西省西安市莲湖区龙首北路西段7号工商银行未央支行3.5.7招标文件中前后不一致处以第三章3.5其他要求为准。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投标人具备检验检测机构资质认定证书CMA</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投标人具备检验检测机构资质认定证书CMA</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投标人具备检验检测机构资质认定证书CMA</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投标人具备检验检测机构资质认定证书CMA</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投标人具备检验检测机构资质认定证书CMA</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投标人具备检验检测机构资质认定证书CMA</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投标人具备检验检测机构资质认定证书CMA</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投标人具备检验检测机构资质认定证书CMA</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投标人具备检验检测机构资质认定证书CMA</w:t>
            </w:r>
          </w:p>
        </w:tc>
        <w:tc>
          <w:tcPr>
            <w:tcW w:type="dxa" w:w="1661"/>
          </w:tcPr>
          <w:p>
            <w:pPr>
              <w:pStyle w:val="null3"/>
            </w:pPr>
            <w:r>
              <w:rPr>
                <w:rFonts w:ascii="仿宋_GB2312" w:hAnsi="仿宋_GB2312" w:cs="仿宋_GB2312" w:eastAsia="仿宋_GB2312"/>
              </w:rPr>
              <w:t>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按招标文件要求递交投标保证金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按招标文件要求递交投标保证金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按招标文件要求递交投标保证金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按招标文件要求递交投标保证金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按招标文件要求递交投标保证金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按招标文件要求递交投标保证金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按招标文件要求递交投标保证金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按招标文件要求递交投标保证金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按招标文件要求递交投标保证金</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投标人对项目的理解，内容包含①项目背景②项目需求③工作方向解读等进行综合评审。 评审标准量化内容： 前述要求的内容均有描述且符合本项目要求的得 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 项目实际的，一处扣2分，扣完为止。不提供方案的不得分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区间分值0-12分： 评审标准细化内容： 投标人的服务方案，内容包含①服务内容②服务目标③服务标准等进行综合评审④服务分包方案：包括但不限于提供拟在中标后将中标项目的非主体、非关键性工作分包方案，且载明分包承担主体。 评审标准量化内容：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投标人提供针对本项目的进度计划，内容包含①进度计划安排②进度计划保障措施等进行综合评审。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区间分值0-6分： 评审标准细化内容： 投标人提供针对本项目的重难点分析及解决措施，内容包含①针对本项目的重难点分析②针对重难点分析后的预防及解决措施等进行综合评审。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区间分值0-6分： 评审标准细化内容： 投标人的质量保证方案，内容包括①质量管理体系②质量保障措施及手段等进行综合评审。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区间分值0-9分： 评审标准细化内容： 投标人针对本项目的管理制度。内容包括①内部管理制度②工作汇报制度③信息反馈处理制度等。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区间分值0-9分： 评审标准细化内容： 投标人提供应急方案，方案内容包括但不限于①应急预案详述②应急工作流程③应急措施；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区间分值0-5分： 评审标准细化及量化内容： 1.项目负责人具有本科及以上学历得2分； 2.项目负责人具有3年及以上类似项目经验的计3分。 注：1.须明确投入本项目的项目负责人。 2.学历提供毕业证书或学信网证明资料；类似项目经验需提供有效证明材料，包括但不限于劳动合同或成果文件或公示公告等证明材料。 3.提供开标前三个月任意一个月投标人为其缴纳的社保证明扫描件，未提供或提供不全的，本项整体不得分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区间分值0-12分： 评审标准细化内容： 投标人提供针对本项目的服务团队，内容包含但不限于①岗位配置方案②岗位职责③人员管理方案； 评审标准量化内容： 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区间分值0-6分： 评审标准细化及量化内容： 服务团队人员中: 1.每具有1个相关专业中级及以上职称的，得1分；本项最多得3分； 2.每具有1个本科及以上学历得1分；本项最多得3分； 注： (1)不含项目负责人； (2)提供职称证书复印件； (3)提供毕业证书或学信网证明资料； (4)同一人员职称和学历可以重复计分。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投标报价采用低价优先法计算，即满足招标文件要求且经评审后投标报价最低的报价为评审基准价，其价格分为满分。其他供应商人的价格分统一按照下列公式计算：投标报价得分=（评审基准价/投标报价）×10。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投标人对项目的理解，内容包含①项目背景②项目需求③工作方向解读等进行综合评审。 评审标准量化内容： 前述要求的内容均有描述且符合本项目要求的得 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 项目实际的，一处扣2分，扣完为止。不提供方案的不得分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区间分值0-12分： 评审标准细化内容： 投标人的服务方案，内容包含①服务内容②服务目标③服务标准等进行综合评审④服务分包方案：包括但不限于提供拟在中标后将中标项目的非主体、非关键性工作分包方案，且载明分包承担主体。 评审标准量化内容：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投标人提供针对本项目的进度计划，内容包含①进度计划安排②进度计划保障措施等进行综合评审。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区间分值0-6分： 评审标准细化内容： 投标人提供针对本项目的重难点分析及解决措施，内容包含①针对本项目的重难点分析②针对重难点分析后的预防及解决措施等进行综合评审。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区间分值0-6分： 评审标准细化内容： 投标人的质量保证方案，内容包括①质量管理体系②质量保障措施及手段等进行综合评审。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区间分值0-9分： 评审标准细化内容： 投标人针对本项目的管理制度。内容包括①内部管理制度②工作汇报制度③信息反馈处理制度等。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区间分值0-9分： 评审标准细化内容： 投标人提供应急方案，方案内容包括但不限于①应急预案详述②应急工作流程③应急措施；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区间分值0-5分： 评审标准细化及量化内容： 1.项目负责人具有本科及以上学历得2分； 2.项目负责人具有3年及以上类似项目经验的计3分。 注：1.须明确投入本项目的项目负责人。 2.学历提供毕业证书或学信网证明资料；类似项目经验需提供有效证明材料，包括但不限于劳动合同或成果文件或公示公告等证明材料。 3.提供开标前三个月任意一个月投标人为其缴纳的社保证明扫描件，未提供或提供不全的，本项整体不得分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区间分值0-12分： 评审标准细化内容： 投标人提供针对本项目的服务团队，内容包含但不限于①岗位配置方案②岗位职责③人员管理方案； 评审标准量化内容： 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区间分值0-6分： 评审标准细化及量化内容： 服务团队人员中: 1.每具有1个相关专业中级及以上职称的，得1分；本项最多得3分； 2.每具有1个本科及以上学历得1分；本项最多得3分； 注： (1)不含项目负责人； (2)提供职称证书复印件； (3)提供毕业证书或学信网证明资料； (4)同一人员职称和学历可以重复计分。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投标报价采用低价优先法计算，即满足招标文件要求且经评审后投标报价最低的报价为评审基准价，其价格分为满分。其他供应商人的价格分统一按照下列公式计算：投标报价得分=（评审基准价/投标报价）×10。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投标人对项目的理解，内容包含①项目背景②项目需求③工作方向解读等进行综合评审。 评审标准量化内容： 前述要求的内容均有描述且符合本项目要求的得 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 项目实际的，一处扣2分，扣完为止。不提供方案的不得分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区间分值0-12分： 评审标准细化内容： 投标人的服务方案，内容包含①服务内容②服务目标③服务标准等进行综合评审④服务分包方案：包括但不限于提供拟在中标后将中标项目的非主体、非关键性工作分包方案，且载明分包承担主体。 评审标准量化内容：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投标人提供针对本项目的进度计划，内容包含①进度计划安排②进度计划保障措施等进行综合评审。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区间分值0-6分： 评审标准细化内容： 投标人提供针对本项目的重难点分析及解决措施，内容包含①针对本项目的重难点分析②针对重难点分析后的预防及解决措施等进行综合评审。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区间分值0-6分： 评审标准细化内容： 投标人的质量保证方案，内容包括①质量管理体系②质量保障措施及手段等进行综合评审。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区间分值0-9分： 评审标准细化内容： 投标人针对本项目的管理制度。内容包括①内部管理制度②工作汇报制度③信息反馈处理制度等。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区间分值0-9分： 评审标准细化内容： 投标人提供应急方案，方案内容包括但不限于①应急预案详述②应急工作流程③应急措施；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区间分值0-5分： 评审标准细化及量化内容： 1.项目负责人具有本科及以上学历得2分； 2.项目负责人具有3年及以上类似项目经验的计3分。 注：1.须明确投入本项目的项目负责人。 2.学历提供毕业证书或学信网证明资料；类似项目经验需提供有效证明材料，包括但不限于劳动合同或成果文件或公示公告等证明材料。 3.提供开标前三个月任意一个月投标人为其缴纳的社保证明扫描件，未提供或提供不全的，本项整体不得分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区间分值0-12分： 评审标准细化内容： 投标人提供针对本项目的服务团队，内容包含但不限于①岗位配置方案②岗位职责③人员管理方案； 评审标准量化内容： 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区间分值0-6分： 评审标准细化及量化内容： 服务团队人员中: 1.每具有1个相关专业中级及以上职称的，得1分；本项最多得3分； 2.每具有1个本科及以上学历得1分；本项最多得3分； 注： (1)不含项目负责人； (2)提供职称证书复印件； (3)提供毕业证书或学信网证明资料； (4)同一人员职称和学历可以重复计分。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投标报价采用低价优先法计算，即满足招标文件要求且经评审后投标报价最低的报价为评审基准价，其价格分为满分。其他供应商人的价格分统一按照下列公式计算：投标报价得分=（评审基准价/投标报价）×10。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投标人对项目的理解，内容包含①项目背景②项目需求③工作方向解读等进行综合评审。 评审标准量化内容： 前述要求的内容均有描述且符合本项目要求的得 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 项目实际的，一处扣2分，扣完为止。不提供方案的不得分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区间分值0-12分： 评审标准细化内容： 投标人的服务方案，内容包含①服务内容②服务目标③服务标准等进行综合评审④服务分包方案：包括但不限于提供拟在中标后将中标项目的非主体、非关键性工作分包方案，且载明分包承担主体。 评审标准量化内容：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投标人提供针对本项目的进度计划，内容包含①进度计划安排②进度计划保障措施等进行综合评审。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区间分值0-6分： 评审标准细化内容： 投标人提供针对本项目的重难点分析及解决措施，内容包含①针对本项目的重难点分析②针对重难点分析后的预防及解决措施等进行综合评审。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区间分值0-6分： 评审标准细化内容： 投标人的质量保证方案，内容包括①质量管理体系②质量保障措施及手段等进行综合评审。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区间分值0-9分： 评审标准细化内容： 投标人针对本项目的管理制度。内容包括①内部管理制度②工作汇报制度③信息反馈处理制度等。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区间分值0-9分： 评审标准细化内容： 投标人提供应急方案，方案内容包括但不限于①应急预案详述②应急工作流程③应急措施；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区间分值0-5分： 评审标准细化及量化内容： 1.项目负责人具有本科及以上学历得2分； 2.项目负责人具有3年及以上类似项目经验的计3分。 注：1.须明确投入本项目的项目负责人。 2.学历提供毕业证书或学信网证明资料；类似项目经验需提供有效证明材料，包括但不限于劳动合同或成果文件或公示公告等证明材料。 3.提供开标前三个月任意一个月投标人为其缴纳的社保证明扫描件，未提供或提供不全的，本项整体不得分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区间分值0-12分： 评审标准细化内容： 投标人提供针对本项目的服务团队，内容包含但不限于①岗位配置方案②岗位职责③人员管理方案； 评审标准量化内容： 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区间分值0-6分： 评审标准细化及量化内容： 服务团队人员中: 1.每具有1个相关专业中级及以上职称的，得1分；本项最多得3分； 2.每具有1个本科及以上学历得1分；本项最多得3分； 注： (1)不含项目负责人； (2)提供职称证书复印件； (3)提供毕业证书或学信网证明资料； (4)同一人员职称和学历可以重复计分。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投标报价采用低价优先法计算，即满足招标文件要求且经评审后投标报价最低的报价为评审基准价，其价格分为满分。其他供应商人的价格分统一按照下列公式计算：投标报价得分=（评审基准价/投标报价）×10。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投标人对项目的理解，内容包含①项目背景②项目需求③工作方向解读等进行综合评审。 评审标准量化内容： 前述要求的内容均有描述且符合本项目要求的得 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 项目实际的，一处扣2分，扣完为止。不提供方案的不得分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区间分值0-12分： 评审标准细化内容： 投标人的服务方案，内容包含①服务内容②服务目标③服务标准等进行综合评审④服务分包方案：包括但不限于提供拟在中标后将中标项目的非主体、非关键性工作分包方案，且载明分包承担主体。 评审标准量化内容：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投标人提供针对本项目的进度计划，内容包含①进度计划安排②进度计划保障措施等进行综合评审。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区间分值0-6分： 评审标准细化内容： 投标人提供针对本项目的重难点分析及解决措施，内容包含①针对本项目的重难点分析②针对重难点分析后的预防及解决措施等进行综合评审。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区间分值0-6分： 评审标准细化内容： 投标人的质量保证方案，内容包括①质量管理体系②质量保障措施及手段等进行综合评审。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区间分值0-9分： 评审标准细化内容： 投标人针对本项目的管理制度。内容包括①内部管理制度②工作汇报制度③信息反馈处理制度等。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区间分值0-9分： 评审标准细化内容： 投标人提供应急方案，方案内容包括但不限于①应急预案详述②应急工作流程③应急措施；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区间分值0-5分： 评审标准细化及量化内容： 1.项目负责人具有本科及以上学历得2分； 2.项目负责人具有3年及以上类似项目经验的计3分。 注：1.须明确投入本项目的项目负责人。 2.学历提供毕业证书或学信网证明资料；类似项目经验需提供有效证明材料，包括但不限于劳动合同或成果文件或公示公告等证明材料。 3.提供开标前三个月任意一个月投标人为其缴纳的社保证明扫描件，未提供或提供不全的，本项整体不得分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区间分值0-12分： 评审标准细化内容： 投标人提供针对本项目的服务团队，内容包含但不限于①岗位配置方案②岗位职责③人员管理方案； 评审标准量化内容： 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区间分值0-6分： 评审标准细化及量化内容： 服务团队人员中: 1.每具有1个相关专业中级及以上职称的，得1分；本项最多得3分； 2.每具有1个本科及以上学历得1分；本项最多得3分； 注： (1)不含项目负责人； (2)提供职称证书复印件； (3)提供毕业证书或学信网证明资料； (4)同一人员职称和学历可以重复计分。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投标报价采用低价优先法计算，即满足招标文件要求且经评审后投标报价最低的报价为评审基准价，其价格分为满分。其他供应商人的价格分统一按照下列公式计算：投标报价得分=（评审基准价/投标报价）×10。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投标人对项目的理解，内容包含①项目背景②项目需求③工作方向解读等进行综合评审。 评审标准量化内容： 前述要求的内容均有描述且符合本项目要求的得 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 项目实际的，一处扣2分，扣完为止。不提供方案的不得分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区间分值0-12分： 评审标准细化内容： 投标人的服务方案，内容包含①服务内容②服务目标③服务标准等进行综合评审④服务分包方案：包括但不限于提供拟在中标后将中标项目的非主体、非关键性工作分包方案，且载明分包承担主体。 评审标准量化内容：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投标人提供针对本项目的进度计划，内容包含①进度计划安排②进度计划保障措施等进行综合评审。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区间分值0-6分： 评审标准细化内容： 投标人提供针对本项目的重难点分析及解决措施，内容包含①针对本项目的重难点分析②针对重难点分析后的预防及解决措施等进行综合评审。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区间分值0-6分： 评审标准细化内容： 投标人的质量保证方案，内容包括①质量管理体系②质量保障措施及手段等进行综合评审。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区间分值0-9分： 评审标准细化内容： 投标人针对本项目的管理制度。内容包括①内部管理制度②工作汇报制度③信息反馈处理制度等。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区间分值0-9分： 评审标准细化内容： 投标人提供应急方案，方案内容包括但不限于①应急预案详述②应急工作流程③应急措施；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区间分值0-5分： 评审标准细化及量化内容： 1.项目负责人具有本科及以上学历得2分； 2.项目负责人具有3年及以上类似项目经验的计3分。 注：1.须明确投入本项目的项目负责人。 2.学历提供毕业证书或学信网证明资料；类似项目经验需提供有效证明材料，包括但不限于劳动合同或成果文件或公示公告等证明材料。 3.提供开标前三个月任意一个月投标人为其缴纳的社保证明扫描件，未提供或提供不全的，本项整体不得分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区间分值0-12分： 评审标准细化内容： 投标人提供针对本项目的服务团队，内容包含但不限于①岗位配置方案②岗位职责③人员管理方案； 评审标准量化内容： 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区间分值0-6分： 评审标准细化及量化内容： 服务团队人员中: 1.每具有1个相关专业中级及以上职称的，得1分；本项最多得3分； 2.每具有1个本科及以上学历得1分；本项最多得3分； 注： (1)不含项目负责人； (2)提供职称证书复印件； (3)提供毕业证书或学信网证明资料； (4)同一人员职称和学历可以重复计分。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投标报价采用低价优先法计算，即满足招标文件要求且经评审后投标报价最低的报价为评审基准价，其价格分为满分。其他供应商人的价格分统一按照下列公式计算：投标报价得分=（评审基准价/投标报价）×10。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投标人对项目的理解，内容包含①项目背景②项目需求③工作方向解读等进行综合评审。 评审标准量化内容： 前述要求的内容均有描述且符合本项目要求的得 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 项目实际的，一处扣2分，扣完为止。不提供方案的不得分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区间分值0-12分： 评审标准细化内容： 投标人的服务方案，内容包含①服务内容②服务目标③服务标准等进行综合评审④服务分包方案：包括但不限于提供拟在中标后将中标项目的非主体、非关键性工作分包方案，且载明分包承担主体。 评审标准量化内容：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投标人提供针对本项目的进度计划，内容包含①进度计划安排②进度计划保障措施等进行综合评审。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区间分值0-6分： 评审标准细化内容： 投标人提供针对本项目的重难点分析及解决措施，内容包含①针对本项目的重难点分析②针对重难点分析后的预防及解决措施等进行综合评审。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区间分值0-6分： 评审标准细化内容： 投标人的质量保证方案，内容包括①质量管理体系②质量保障措施及手段等进行综合评审。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区间分值0-9分： 评审标准细化内容： 投标人针对本项目的管理制度。内容包括①内部管理制度②工作汇报制度③信息反馈处理制度等。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区间分值0-9分： 评审标准细化内容： 投标人提供应急方案，方案内容包括但不限于①应急预案详述②应急工作流程③应急措施；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区间分值0-5分： 评审标准细化及量化内容： 1.项目负责人具有本科及以上学历得2分； 2.项目负责人具有3年及以上类似项目经验的计3分。 注：1.须明确投入本项目的项目负责人。 2.学历提供毕业证书或学信网证明资料；类似项目经验需提供有效证明材料，包括但不限于劳动合同或成果文件或公示公告等证明材料。 3.提供开标前三个月任意一个月投标人为其缴纳的社保证明扫描件，未提供或提供不全的，本项整体不得分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区间分值0-12分： 评审标准细化内容： 投标人提供针对本项目的服务团队，内容包含但不限于①岗位配置方案②岗位职责③人员管理方案； 评审标准量化内容： 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区间分值0-6分： 评审标准细化及量化内容： 服务团队人员中: 1.每具有1个相关专业中级及以上职称的，得1分；本项最多得3分； 2.每具有1个本科及以上学历得1分；本项最多得3分； 注： (1)不含项目负责人； (2)提供职称证书复印件； (3)提供毕业证书或学信网证明资料； (4)同一人员职称和学历可以重复计分。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投标报价采用低价优先法计算，即满足招标文件要求且经评审后投标报价最低的报价为评审基准价，其价格分为满分。其他供应商人的价格分统一按照下列公式计算：投标报价得分=（评审基准价/投标报价）×10。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投标人对项目的理解，内容包含①项目背景②项目需求③工作方向解读等进行综合评审。 评审标准量化内容： 前述要求的内容均有描述且符合本项目要求的得 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 项目实际的，一处扣2分，扣完为止。不提供方案的不得分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区间分值0-12分： 评审标准细化内容： 投标人的服务方案，内容包含①服务内容②服务目标③服务标准等进行综合评审④服务分包方案：包括但不限于提供拟在中标后将中标项目的非主体、非关键性工作分包方案，且载明分包承担主体。 评审标准量化内容：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投标人提供针对本项目的进度计划，内容包含①进度计划安排②进度计划保障措施等进行综合评审。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区间分值0-6分： 评审标准细化内容： 投标人提供针对本项目的重难点分析及解决措施，内容包含①针对本项目的重难点分析②针对重难点分析后的预防及解决措施等进行综合评审。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区间分值0-6分： 评审标准细化内容： 投标人的质量保证方案，内容包括①质量管理体系②质量保障措施及手段等进行综合评审。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区间分值0-9分： 评审标准细化内容： 投标人针对本项目的管理制度。内容包括①内部管理制度②工作汇报制度③信息反馈处理制度等。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区间分值0-9分： 评审标准细化内容： 投标人提供应急方案，方案内容包括但不限于①应急预案详述②应急工作流程③应急措施；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区间分值0-5分： 评审标准细化及量化内容： 1.项目负责人具有本科及以上学历得2分； 2.项目负责人具有3年及以上类似项目经验的计3分。 注：1.须明确投入本项目的项目负责人。 2.学历提供毕业证书或学信网证明资料；类似项目经验需提供有效证明材料，包括但不限于劳动合同或成果文件或公示公告等证明材料。 3.提供开标前三个月任意一个月投标人为其缴纳的社保证明扫描件，未提供或提供不全的，本项整体不得分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区间分值0-12分： 评审标准细化内容： 投标人提供针对本项目的服务团队，内容包含但不限于①岗位配置方案②岗位职责③人员管理方案； 评审标准量化内容： 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区间分值0-6分： 评审标准细化及量化内容： 服务团队人员中: 1.每具有1个相关专业中级及以上职称的，得1分；本项最多得3分； 2.每具有1个本科及以上学历得1分；本项最多得3分； 注： (1)不含项目负责人； (2)提供职称证书复印件； (3)提供毕业证书或学信网证明资料； (4)同一人员职称和学历可以重复计分。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投标报价采用低价优先法计算，即满足招标文件要求且经评审后投标报价最低的报价为评审基准价，其价格分为满分。其他供应商人的价格分统一按照下列公式计算：投标报价得分=（评审基准价/投标报价）×10。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投标人对项目的理解，内容包含①项目背景②项目需求③工作方向解读等进行综合评审。 评审标准量化内容： 前述要求的内容均有描述且符合本项目要求的得 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 项目实际的，一处扣2分，扣完为止。不提供方案的不得分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区间分值0-12分： 评审标准细化内容： 投标人的服务方案，内容包含①服务内容②服务目标③服务标准等进行综合评审④服务分包方案：包括但不限于提供拟在中标后将中标项目的非主体、非关键性工作分包方案，且载明分包承担主体。 评审标准量化内容：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投标人提供针对本项目的进度计划，内容包含①进度计划安排②进度计划保障措施等进行综合评审。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区间分值0-6分： 评审标准细化内容： 投标人提供针对本项目的重难点分析及解决措施，内容包含①针对本项目的重难点分析②针对重难点分析后的预防及解决措施等进行综合评审。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区间分值0-6分： 评审标准细化内容： 投标人的质量保证方案，内容包括①质量管理体系②质量保障措施及手段等进行综合评审。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区间分值0-9分： 评审标准细化内容： 投标人针对本项目的管理制度。内容包括①内部管理制度②工作汇报制度③信息反馈处理制度等。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区间分值0-9分： 评审标准细化内容： 投标人提供应急方案，方案内容包括但不限于①应急预案详述②应急工作流程③应急措施；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区间分值0-5分： 评审标准细化及量化内容： 1.项目负责人具有本科及以上学历得2分； 2.项目负责人具有3年及以上类似项目经验的计3分。 注：1.须明确投入本项目的项目负责人。 2.学历提供毕业证书或学信网证明资料；类似项目经验需提供有效证明材料，包括但不限于劳动合同或成果文件或公示公告等证明材料。 3.提供开标前三个月任意一个月投标人为其缴纳的社保证明扫描件，未提供或提供不全的，本项整体不得分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区间分值0-12分： 评审标准细化内容： 投标人提供针对本项目的服务团队，内容包含但不限于①岗位配置方案②岗位职责③人员管理方案； 评审标准量化内容： 前述要求的内容均有描述且符合本项目要求的得12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区间分值0-6分： 评审标准细化及量化内容： 服务团队人员中: 1.每具有1个相关专业中级及以上职称的，得1分；本项最多得3分； 2.每具有1个本科及以上学历得1分；本项最多得3分； 注： (1)不含项目负责人； (2)提供职称证书复印件； (3)提供毕业证书或学信网证明资料； (4)同一人员职称和学历可以重复计分。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投标报价采用低价优先法计算，即满足招标文件要求且经评审后投标报价最低的报价为评审基准价，其价格分为满分。其他供应商人的价格分统一按照下列公式计算：投标报价得分=（评审基准价/投标报价）×10。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