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FE58F">
      <w:pPr>
        <w:overflowPunct w:val="0"/>
        <w:adjustRightInd w:val="0"/>
        <w:snapToGrid w:val="0"/>
        <w:spacing w:after="312" w:afterLines="100" w:line="600" w:lineRule="exact"/>
        <w:jc w:val="center"/>
        <w:outlineLvl w:val="4"/>
        <w:rPr>
          <w:rFonts w:hint="default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</w:pPr>
      <w:bookmarkStart w:id="0" w:name="_GoBack"/>
      <w:r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业绩</w:t>
      </w:r>
      <w:r>
        <w:rPr>
          <w:rFonts w:hint="eastAsia" w:ascii="宋体" w:hAnsi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情况</w:t>
      </w:r>
      <w:r>
        <w:rPr>
          <w:rFonts w:hint="eastAsia" w:ascii="宋体" w:hAnsi="宋体" w:eastAsia="宋体" w:cs="Times New Roman"/>
          <w:b/>
          <w:bCs/>
          <w:kern w:val="0"/>
          <w:sz w:val="32"/>
          <w:szCs w:val="30"/>
          <w:shd w:val="clear" w:color="auto" w:fill="FFFFFF"/>
          <w:lang w:val="en-US" w:eastAsia="zh-CN"/>
        </w:rPr>
        <w:t>表</w:t>
      </w:r>
    </w:p>
    <w:bookmarkEnd w:id="0"/>
    <w:tbl>
      <w:tblPr>
        <w:tblStyle w:val="9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1797"/>
        <w:gridCol w:w="2245"/>
        <w:gridCol w:w="1229"/>
        <w:gridCol w:w="1230"/>
      </w:tblGrid>
      <w:tr w14:paraId="4236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086" w:hRule="atLeast"/>
        </w:trPr>
        <w:tc>
          <w:tcPr>
            <w:tcW w:w="1184" w:type="pct"/>
            <w:vAlign w:val="center"/>
          </w:tcPr>
          <w:p w14:paraId="59FF849F">
            <w:pPr>
              <w:ind w:left="0" w:leftChars="0" w:right="0" w:rightChars="0" w:firstLine="0" w:firstLineChars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业绩时间</w:t>
            </w:r>
          </w:p>
          <w:p w14:paraId="226B20D4">
            <w:pPr>
              <w:pStyle w:val="2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合同签订时间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054" w:type="pct"/>
            <w:vAlign w:val="center"/>
          </w:tcPr>
          <w:p w14:paraId="105A2083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合同/项目名称</w:t>
            </w:r>
          </w:p>
        </w:tc>
        <w:tc>
          <w:tcPr>
            <w:tcW w:w="1317" w:type="pct"/>
            <w:vAlign w:val="center"/>
          </w:tcPr>
          <w:p w14:paraId="6E2A6480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合同主要内容</w:t>
            </w:r>
          </w:p>
        </w:tc>
        <w:tc>
          <w:tcPr>
            <w:tcW w:w="721" w:type="pct"/>
            <w:vAlign w:val="center"/>
          </w:tcPr>
          <w:p w14:paraId="6DD21185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合同金额</w:t>
            </w:r>
          </w:p>
          <w:p w14:paraId="35EF7FD2">
            <w:pPr>
              <w:ind w:left="0" w:leftChars="0" w:right="0" w:rightChars="0" w:firstLine="0" w:firstLineChars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（万元）</w:t>
            </w:r>
          </w:p>
        </w:tc>
        <w:tc>
          <w:tcPr>
            <w:tcW w:w="721" w:type="pct"/>
            <w:vAlign w:val="center"/>
          </w:tcPr>
          <w:p w14:paraId="3B59D0E6">
            <w:pPr>
              <w:ind w:left="0" w:leftChars="0" w:right="0" w:rightChars="0" w:firstLine="0" w:firstLineChars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业主单位联系人及联系电话</w:t>
            </w:r>
          </w:p>
        </w:tc>
      </w:tr>
      <w:tr w14:paraId="6189E6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61F78FDF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3F740C45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646E9C7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7CE6B7C7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E22C060">
            <w:pPr>
              <w:ind w:left="0" w:leftChars="0" w:right="0" w:rightChars="0" w:firstLine="0" w:firstLineChars="0"/>
              <w:jc w:val="center"/>
            </w:pPr>
          </w:p>
        </w:tc>
      </w:tr>
      <w:tr w14:paraId="27C9B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399CF52A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11EEE0B9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7A49CD43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D06B36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1FFAC22">
            <w:pPr>
              <w:ind w:left="0" w:leftChars="0" w:right="0" w:rightChars="0" w:firstLine="0" w:firstLineChars="0"/>
              <w:jc w:val="center"/>
            </w:pPr>
          </w:p>
        </w:tc>
      </w:tr>
      <w:tr w14:paraId="61EFFD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3A33FC3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6DAB5704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CF8A1BC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9361E06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4F332760">
            <w:pPr>
              <w:ind w:left="0" w:leftChars="0" w:right="0" w:rightChars="0" w:firstLine="0" w:firstLineChars="0"/>
              <w:jc w:val="center"/>
            </w:pPr>
          </w:p>
        </w:tc>
      </w:tr>
      <w:tr w14:paraId="6E5BE8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6B9A097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164C552E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4CA4233F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69E22D5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39937FF">
            <w:pPr>
              <w:ind w:left="0" w:leftChars="0" w:right="0" w:rightChars="0" w:firstLine="0" w:firstLineChars="0"/>
              <w:jc w:val="center"/>
            </w:pPr>
          </w:p>
        </w:tc>
      </w:tr>
      <w:tr w14:paraId="6A36F7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507CC23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60B2EA6D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5DA11A7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09246EB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444187F6">
            <w:pPr>
              <w:ind w:left="0" w:leftChars="0" w:right="0" w:rightChars="0" w:firstLine="0" w:firstLineChars="0"/>
              <w:jc w:val="center"/>
            </w:pPr>
          </w:p>
        </w:tc>
      </w:tr>
      <w:tr w14:paraId="1A98E1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6D4BC0B3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FDEE3F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01E18F2B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01BECE15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6247D456">
            <w:pPr>
              <w:ind w:left="0" w:leftChars="0" w:right="0" w:rightChars="0" w:firstLine="0" w:firstLineChars="0"/>
              <w:jc w:val="center"/>
            </w:pPr>
          </w:p>
        </w:tc>
      </w:tr>
      <w:tr w14:paraId="057CC0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4" w:type="pct"/>
            <w:vAlign w:val="center"/>
          </w:tcPr>
          <w:p w14:paraId="7DC12FD1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352C00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14A6DDD6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7A53879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562D2A6E">
            <w:pPr>
              <w:ind w:left="0" w:leftChars="0" w:right="0" w:rightChars="0" w:firstLine="0" w:firstLineChars="0"/>
              <w:jc w:val="center"/>
            </w:pPr>
          </w:p>
        </w:tc>
      </w:tr>
      <w:tr w14:paraId="43A553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84" w:type="pct"/>
            <w:vAlign w:val="center"/>
          </w:tcPr>
          <w:p w14:paraId="0A0391A2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054" w:type="pct"/>
            <w:vAlign w:val="center"/>
          </w:tcPr>
          <w:p w14:paraId="4CD49268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1317" w:type="pct"/>
            <w:vAlign w:val="center"/>
          </w:tcPr>
          <w:p w14:paraId="262F6C80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1B5158EE">
            <w:pPr>
              <w:ind w:left="0" w:leftChars="0" w:right="0" w:rightChars="0" w:firstLine="0" w:firstLineChars="0"/>
              <w:jc w:val="center"/>
            </w:pPr>
          </w:p>
        </w:tc>
        <w:tc>
          <w:tcPr>
            <w:tcW w:w="721" w:type="pct"/>
            <w:vAlign w:val="center"/>
          </w:tcPr>
          <w:p w14:paraId="334BE3A2">
            <w:pPr>
              <w:ind w:left="0" w:leftChars="0" w:right="0" w:rightChars="0" w:firstLine="0" w:firstLineChars="0"/>
              <w:jc w:val="center"/>
            </w:pPr>
          </w:p>
        </w:tc>
      </w:tr>
    </w:tbl>
    <w:p w14:paraId="0D890F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</w:rPr>
        <w:t>注：按评审标准后附所需的相关资料。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lZWZjZTVlYjBiODE2NmM5MGMwOThkZWU3ZTQ0ZjQifQ=="/>
  </w:docVars>
  <w:rsids>
    <w:rsidRoot w:val="7CC95EF8"/>
    <w:rsid w:val="0833524E"/>
    <w:rsid w:val="1AB161A1"/>
    <w:rsid w:val="1CB573B8"/>
    <w:rsid w:val="255E3DC7"/>
    <w:rsid w:val="3A0C7679"/>
    <w:rsid w:val="3FF9428E"/>
    <w:rsid w:val="517C7589"/>
    <w:rsid w:val="5481728A"/>
    <w:rsid w:val="7CC9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4"/>
      <w:szCs w:val="20"/>
      <w:lang w:val="zh-CN"/>
    </w:rPr>
  </w:style>
  <w:style w:type="paragraph" w:styleId="4">
    <w:name w:val="Body Text Indent"/>
    <w:basedOn w:val="1"/>
    <w:next w:val="5"/>
    <w:qFormat/>
    <w:uiPriority w:val="99"/>
    <w:pPr>
      <w:spacing w:after="120"/>
      <w:ind w:left="420" w:leftChars="200"/>
    </w:pPr>
    <w:rPr>
      <w:rFonts w:ascii="Times New Roman" w:hAnsi="Times New Roman"/>
      <w:lang w:val="zh-CN"/>
    </w:rPr>
  </w:style>
  <w:style w:type="paragraph" w:customStyle="1" w:styleId="5">
    <w:name w:val="font5"/>
    <w:basedOn w:val="1"/>
    <w:qFormat/>
    <w:uiPriority w:val="0"/>
    <w:pPr>
      <w:widowControl/>
      <w:spacing w:beforeAutospacing="1" w:afterAutospacing="1"/>
      <w:jc w:val="left"/>
    </w:pPr>
    <w:rPr>
      <w:rFonts w:hint="eastAsia" w:ascii="宋体" w:hAnsi="宋体"/>
      <w:sz w:val="24"/>
    </w:rPr>
  </w:style>
  <w:style w:type="paragraph" w:styleId="6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styleId="7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8">
    <w:name w:val="Body Text First Indent 2"/>
    <w:basedOn w:val="4"/>
    <w:next w:val="7"/>
    <w:qFormat/>
    <w:uiPriority w:val="0"/>
    <w:pPr>
      <w:adjustRightInd w:val="0"/>
      <w:snapToGrid w:val="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4</TotalTime>
  <ScaleCrop>false</ScaleCrop>
  <LinksUpToDate>false</LinksUpToDate>
  <CharactersWithSpaces>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2023-07-14T06:45:00Z</dcterms:created>
  <dc:creator>新昱</dc:creator>
  <cp:lastModifiedBy>新昱</cp:lastModifiedBy>
  <dcterms:modified xsi:type="dcterms:W3CDTF">2025-05-16T09:17:37Z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DC9004C5E404437FB50E19FFD5083F99_13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