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DC4F7">
      <w:pPr>
        <w:pStyle w:val="2"/>
        <w:numPr>
          <w:ilvl w:val="0"/>
          <w:numId w:val="0"/>
        </w:numPr>
        <w:snapToGrid w:val="0"/>
        <w:spacing w:line="50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响应报价表</w:t>
      </w:r>
    </w:p>
    <w:p w14:paraId="3E920B50">
      <w:pPr>
        <w:tabs>
          <w:tab w:val="left" w:pos="7920"/>
        </w:tabs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</w:p>
    <w:p w14:paraId="04ADB47D">
      <w:pPr>
        <w:tabs>
          <w:tab w:val="left" w:pos="7920"/>
        </w:tabs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44"/>
          <w:u w:val="singl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sz w:val="32"/>
          <w:szCs w:val="44"/>
          <w:u w:val="single"/>
        </w:rPr>
        <w:t>报价总表</w:t>
      </w:r>
    </w:p>
    <w:tbl>
      <w:tblPr>
        <w:tblStyle w:val="4"/>
        <w:tblpPr w:leftFromText="181" w:rightFromText="181" w:vertAnchor="text" w:horzAnchor="page" w:tblpXSpec="center" w:tblpY="461"/>
        <w:tblOverlap w:val="never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7065"/>
      </w:tblGrid>
      <w:tr w14:paraId="04E2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935" w:type="dxa"/>
            <w:vAlign w:val="center"/>
          </w:tcPr>
          <w:p w14:paraId="79D25C09">
            <w:pPr>
              <w:ind w:left="1320" w:hanging="1320" w:hangingChars="500"/>
              <w:jc w:val="center"/>
              <w:rPr>
                <w:rFonts w:hint="eastAsia" w:ascii="宋体" w:hAnsi="宋体" w:eastAsia="宋体" w:cs="宋体"/>
                <w:spacing w:val="12"/>
                <w:sz w:val="24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</w:rPr>
              <w:t>项目名称</w:t>
            </w:r>
          </w:p>
        </w:tc>
        <w:tc>
          <w:tcPr>
            <w:tcW w:w="7065" w:type="dxa"/>
            <w:vAlign w:val="center"/>
          </w:tcPr>
          <w:p w14:paraId="573663B8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526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935" w:type="dxa"/>
            <w:vAlign w:val="center"/>
          </w:tcPr>
          <w:p w14:paraId="569EC9D1">
            <w:pPr>
              <w:jc w:val="center"/>
              <w:rPr>
                <w:rFonts w:hint="eastAsia" w:ascii="宋体" w:hAnsi="宋体" w:eastAsia="宋体" w:cs="宋体"/>
                <w:spacing w:val="12"/>
                <w:sz w:val="24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</w:rPr>
              <w:t>供应商名称</w:t>
            </w:r>
          </w:p>
        </w:tc>
        <w:tc>
          <w:tcPr>
            <w:tcW w:w="7065" w:type="dxa"/>
            <w:vAlign w:val="center"/>
          </w:tcPr>
          <w:p w14:paraId="1C8FD2D4">
            <w:pPr>
              <w:rPr>
                <w:rFonts w:hint="eastAsia" w:ascii="宋体" w:hAnsi="宋体" w:eastAsia="宋体" w:cs="宋体"/>
                <w:spacing w:val="12"/>
                <w:sz w:val="24"/>
              </w:rPr>
            </w:pPr>
          </w:p>
        </w:tc>
      </w:tr>
      <w:tr w14:paraId="36CBE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935" w:type="dxa"/>
            <w:vAlign w:val="center"/>
          </w:tcPr>
          <w:p w14:paraId="29674CA5">
            <w:pPr>
              <w:jc w:val="center"/>
              <w:rPr>
                <w:rFonts w:hint="eastAsia" w:ascii="宋体" w:hAnsi="宋体" w:eastAsia="宋体" w:cs="宋体"/>
                <w:spacing w:val="12"/>
                <w:sz w:val="24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</w:rPr>
              <w:t>报价(小写元)</w:t>
            </w:r>
          </w:p>
        </w:tc>
        <w:tc>
          <w:tcPr>
            <w:tcW w:w="7065" w:type="dxa"/>
            <w:vAlign w:val="center"/>
          </w:tcPr>
          <w:p w14:paraId="2E93F18A">
            <w:pPr>
              <w:rPr>
                <w:rFonts w:hint="eastAsia" w:ascii="宋体" w:hAnsi="宋体" w:eastAsia="宋体" w:cs="宋体"/>
                <w:spacing w:val="12"/>
                <w:sz w:val="24"/>
              </w:rPr>
            </w:pPr>
          </w:p>
        </w:tc>
      </w:tr>
      <w:tr w14:paraId="49839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935" w:type="dxa"/>
            <w:vAlign w:val="center"/>
          </w:tcPr>
          <w:p w14:paraId="6024D7A6">
            <w:pPr>
              <w:jc w:val="center"/>
              <w:rPr>
                <w:rFonts w:hint="eastAsia" w:ascii="宋体" w:hAnsi="宋体" w:eastAsia="宋体" w:cs="宋体"/>
                <w:spacing w:val="12"/>
                <w:sz w:val="24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</w:rPr>
              <w:t>报价(大写元)</w:t>
            </w:r>
          </w:p>
        </w:tc>
        <w:tc>
          <w:tcPr>
            <w:tcW w:w="7065" w:type="dxa"/>
            <w:vAlign w:val="center"/>
          </w:tcPr>
          <w:p w14:paraId="42B5C4DB">
            <w:pPr>
              <w:rPr>
                <w:rFonts w:hint="eastAsia" w:ascii="宋体" w:hAnsi="宋体" w:eastAsia="宋体" w:cs="宋体"/>
                <w:spacing w:val="12"/>
                <w:sz w:val="24"/>
              </w:rPr>
            </w:pPr>
          </w:p>
        </w:tc>
      </w:tr>
      <w:tr w14:paraId="1871B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935" w:type="dxa"/>
            <w:vAlign w:val="center"/>
          </w:tcPr>
          <w:p w14:paraId="2607D534">
            <w:pPr>
              <w:jc w:val="center"/>
              <w:rPr>
                <w:rFonts w:hint="eastAsia" w:ascii="宋体" w:hAnsi="宋体" w:eastAsia="宋体" w:cs="宋体"/>
                <w:spacing w:val="12"/>
                <w:sz w:val="24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  <w:lang w:val="en-US" w:eastAsia="zh-CN"/>
              </w:rPr>
              <w:t>工期</w:t>
            </w:r>
          </w:p>
        </w:tc>
        <w:tc>
          <w:tcPr>
            <w:tcW w:w="7065" w:type="dxa"/>
            <w:vAlign w:val="center"/>
          </w:tcPr>
          <w:p w14:paraId="481C4F70">
            <w:pPr>
              <w:rPr>
                <w:rFonts w:hint="eastAsia" w:ascii="宋体" w:hAnsi="宋体" w:eastAsia="宋体" w:cs="宋体"/>
                <w:spacing w:val="12"/>
                <w:sz w:val="24"/>
              </w:rPr>
            </w:pPr>
          </w:p>
        </w:tc>
      </w:tr>
      <w:tr w14:paraId="2C7BA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935" w:type="dxa"/>
            <w:vAlign w:val="center"/>
          </w:tcPr>
          <w:p w14:paraId="0448BD58">
            <w:pPr>
              <w:jc w:val="center"/>
              <w:rPr>
                <w:rFonts w:hint="eastAsia" w:ascii="宋体" w:hAnsi="宋体" w:eastAsia="宋体" w:cs="宋体"/>
                <w:spacing w:val="12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  <w:lang w:val="en-US" w:eastAsia="zh-CN"/>
              </w:rPr>
              <w:t>质量目标</w:t>
            </w:r>
          </w:p>
        </w:tc>
        <w:tc>
          <w:tcPr>
            <w:tcW w:w="7065" w:type="dxa"/>
            <w:vAlign w:val="center"/>
          </w:tcPr>
          <w:p w14:paraId="58A18436">
            <w:pPr>
              <w:rPr>
                <w:rFonts w:hint="eastAsia" w:ascii="宋体" w:hAnsi="宋体" w:eastAsia="宋体" w:cs="宋体"/>
                <w:spacing w:val="12"/>
                <w:sz w:val="24"/>
              </w:rPr>
            </w:pPr>
          </w:p>
        </w:tc>
      </w:tr>
      <w:tr w14:paraId="0FFA3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7" w:hRule="atLeast"/>
          <w:jc w:val="center"/>
        </w:trPr>
        <w:tc>
          <w:tcPr>
            <w:tcW w:w="1935" w:type="dxa"/>
            <w:textDirection w:val="tbRlV"/>
            <w:vAlign w:val="center"/>
          </w:tcPr>
          <w:p w14:paraId="6CD9A987">
            <w:pPr>
              <w:spacing w:before="558" w:beforeLines="179" w:after="517" w:afterLines="166"/>
              <w:ind w:right="113"/>
              <w:jc w:val="center"/>
              <w:rPr>
                <w:rFonts w:hint="eastAsia" w:ascii="宋体" w:hAnsi="宋体" w:eastAsia="宋体" w:cs="宋体"/>
                <w:spacing w:val="12"/>
                <w:sz w:val="24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</w:rPr>
              <w:t>说   明</w:t>
            </w:r>
          </w:p>
        </w:tc>
        <w:tc>
          <w:tcPr>
            <w:tcW w:w="7065" w:type="dxa"/>
            <w:vAlign w:val="top"/>
          </w:tcPr>
          <w:p w14:paraId="29898101">
            <w:pPr>
              <w:pStyle w:val="3"/>
              <w:ind w:left="5250"/>
              <w:rPr>
                <w:rFonts w:hint="eastAsia" w:ascii="宋体" w:hAnsi="宋体" w:eastAsia="宋体" w:cs="宋体"/>
                <w:bCs/>
                <w:spacing w:val="12"/>
              </w:rPr>
            </w:pPr>
          </w:p>
          <w:p w14:paraId="66EEB422">
            <w:pPr>
              <w:rPr>
                <w:rFonts w:hint="eastAsia" w:ascii="宋体" w:hAnsi="宋体" w:eastAsia="宋体" w:cs="宋体"/>
                <w:spacing w:val="12"/>
                <w:sz w:val="24"/>
              </w:rPr>
            </w:pPr>
          </w:p>
          <w:p w14:paraId="595D54BA">
            <w:pPr>
              <w:rPr>
                <w:rFonts w:hint="eastAsia" w:ascii="宋体" w:hAnsi="宋体" w:eastAsia="宋体" w:cs="宋体"/>
                <w:spacing w:val="12"/>
                <w:sz w:val="24"/>
              </w:rPr>
            </w:pPr>
          </w:p>
        </w:tc>
      </w:tr>
    </w:tbl>
    <w:p w14:paraId="6F50811E">
      <w:pPr>
        <w:snapToGrid w:val="0"/>
        <w:spacing w:line="500" w:lineRule="exac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                    法定代表人/被授权人（签字或盖章）：</w:t>
      </w:r>
    </w:p>
    <w:p w14:paraId="7529F3F0">
      <w:pPr>
        <w:snapToGrid w:val="0"/>
        <w:spacing w:line="500" w:lineRule="exact"/>
        <w:ind w:firstLine="723" w:firstLineChars="3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注：</w:t>
      </w:r>
    </w:p>
    <w:p w14:paraId="0DF98B06">
      <w:pPr>
        <w:numPr>
          <w:ilvl w:val="0"/>
          <w:numId w:val="1"/>
        </w:numPr>
        <w:snapToGrid w:val="0"/>
        <w:spacing w:line="5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本表价应保证磋商响应文件的正、副本中仍有此表，且一致。</w:t>
      </w:r>
    </w:p>
    <w:p w14:paraId="727E97DE">
      <w:pPr>
        <w:numPr>
          <w:ilvl w:val="0"/>
          <w:numId w:val="1"/>
        </w:numPr>
        <w:snapToGrid w:val="0"/>
        <w:spacing w:line="5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此表中任何信息与响应文件其他处不一致时以此表为准。</w:t>
      </w:r>
      <w:bookmarkStart w:id="0" w:name="_GoBack"/>
      <w:bookmarkEnd w:id="0"/>
    </w:p>
    <w:p w14:paraId="6449F0F1">
      <w:pPr>
        <w:numPr>
          <w:ilvl w:val="0"/>
          <w:numId w:val="1"/>
        </w:numPr>
        <w:snapToGrid w:val="0"/>
        <w:spacing w:line="5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此表为规范格式，严格按此表格填列，不填列或不按此表格填列，按无效标对待。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94B7E5"/>
    <w:multiLevelType w:val="singleLevel"/>
    <w:tmpl w:val="5694B7E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56CAD"/>
    <w:rsid w:val="17756CAD"/>
    <w:rsid w:val="680854FD"/>
    <w:rsid w:val="748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qFormat/>
    <w:uiPriority w:val="0"/>
    <w:pPr>
      <w:spacing w:line="360" w:lineRule="auto"/>
    </w:pPr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1</TotalTime>
  <ScaleCrop>false</ScaleCrop>
  <LinksUpToDate>false</LinksUpToDate>
  <CharactersWithSpaces>205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2025-06-26T03:00:00Z</dcterms:created>
  <dc:creator>陕西炬荣招标代理有限公司  （主锁1）</dc:creator>
  <cp:lastModifiedBy>陕西炬荣招标代理有限公司  （主锁1）</cp:lastModifiedBy>
  <dcterms:modified xsi:type="dcterms:W3CDTF">2025-06-26T05:10:27Z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D9F012C08697479BB38C3556D31BB90B_11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