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F62275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ascii="宋体" w:hAnsi="宋体" w:eastAsia="宋体" w:cs="宋体"/>
          <w:color w:val="auto"/>
        </w:rPr>
      </w:pPr>
      <w:bookmarkStart w:id="0" w:name="OLE_LINK33"/>
      <w:r>
        <w:rPr>
          <w:rFonts w:hint="eastAsia" w:ascii="仿宋" w:hAnsi="仿宋" w:eastAsia="仿宋" w:cs="仿宋"/>
          <w:b/>
          <w:color w:val="auto"/>
          <w:sz w:val="32"/>
          <w:szCs w:val="32"/>
        </w:rPr>
        <w:t>分项报价表</w:t>
      </w:r>
    </w:p>
    <w:p w14:paraId="7495660D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bCs/>
          <w:color w:val="auto"/>
          <w:sz w:val="24"/>
          <w:lang w:eastAsia="zh-CN"/>
        </w:rPr>
      </w:pPr>
      <w:r>
        <w:rPr>
          <w:rFonts w:hint="eastAsia" w:ascii="仿宋" w:hAnsi="仿宋" w:eastAsia="仿宋" w:cs="仿宋"/>
          <w:bCs/>
          <w:color w:val="auto"/>
          <w:sz w:val="24"/>
        </w:rPr>
        <w:t>项目名称：米、面、油等食材</w:t>
      </w:r>
    </w:p>
    <w:p w14:paraId="48C76A6A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color w:val="auto"/>
          <w:sz w:val="24"/>
          <w:lang w:eastAsia="zh-CN"/>
        </w:rPr>
      </w:pPr>
      <w:r>
        <w:rPr>
          <w:rFonts w:hint="eastAsia" w:ascii="仿宋" w:hAnsi="仿宋" w:eastAsia="仿宋" w:cs="仿宋"/>
          <w:bCs/>
          <w:color w:val="auto"/>
          <w:sz w:val="24"/>
        </w:rPr>
        <w:t>项目编号：HXGJXM2025-ZC-GK1034</w:t>
      </w:r>
    </w:p>
    <w:tbl>
      <w:tblPr>
        <w:tblStyle w:val="2"/>
        <w:tblW w:w="462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"/>
        <w:gridCol w:w="1023"/>
        <w:gridCol w:w="1044"/>
        <w:gridCol w:w="1172"/>
        <w:gridCol w:w="917"/>
        <w:gridCol w:w="1044"/>
        <w:gridCol w:w="1045"/>
        <w:gridCol w:w="1211"/>
      </w:tblGrid>
      <w:tr w14:paraId="7703E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272" w:type="pct"/>
            <w:vAlign w:val="center"/>
          </w:tcPr>
          <w:p w14:paraId="1BE8529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648" w:type="pct"/>
            <w:vAlign w:val="center"/>
          </w:tcPr>
          <w:p w14:paraId="5277732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  <w:szCs w:val="24"/>
                <w:lang w:val="en-US" w:eastAsia="zh-CN"/>
              </w:rPr>
              <w:t>产品</w:t>
            </w:r>
          </w:p>
          <w:p w14:paraId="5589056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661" w:type="pct"/>
            <w:vAlign w:val="top"/>
          </w:tcPr>
          <w:p w14:paraId="6F82F99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  <w:szCs w:val="24"/>
                <w:lang w:val="en-US" w:eastAsia="zh-CN"/>
              </w:rPr>
              <w:t>规格</w:t>
            </w:r>
          </w:p>
          <w:p w14:paraId="7F3EE8E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  <w:szCs w:val="24"/>
                <w:lang w:val="en-US" w:eastAsia="zh-CN"/>
              </w:rPr>
              <w:t>型号</w:t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140313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  <w:szCs w:val="24"/>
                <w:lang w:val="en-US" w:eastAsia="zh-CN" w:bidi="ar-SA"/>
              </w:rPr>
              <w:t>品牌、生产厂家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5511A14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6AF772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  <w:szCs w:val="24"/>
                <w:lang w:val="en-US" w:eastAsia="zh-CN" w:bidi="ar-SA"/>
              </w:rPr>
              <w:t>计量</w:t>
            </w:r>
          </w:p>
          <w:p w14:paraId="2B5F0FF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仿宋" w:hAnsi="仿宋" w:eastAsia="仿宋" w:cs="仿宋"/>
                <w:b/>
                <w:bCs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  <w:szCs w:val="24"/>
                <w:lang w:val="en-US" w:eastAsia="zh-CN" w:bidi="ar-SA"/>
              </w:rPr>
              <w:t>单位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3CC029E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  <w:szCs w:val="24"/>
                <w:lang w:val="en-US" w:eastAsia="zh-CN"/>
              </w:rPr>
              <w:t>单价（元）</w:t>
            </w:r>
          </w:p>
        </w:tc>
        <w:tc>
          <w:tcPr>
            <w:tcW w:w="767" w:type="pct"/>
            <w:shd w:val="clear" w:color="auto" w:fill="auto"/>
            <w:vAlign w:val="center"/>
          </w:tcPr>
          <w:p w14:paraId="1B5F1FE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  <w:szCs w:val="24"/>
                <w:lang w:val="en-US" w:eastAsia="zh-CN" w:bidi="ar-SA"/>
              </w:rPr>
              <w:t>合计</w:t>
            </w:r>
          </w:p>
          <w:p w14:paraId="5905101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  <w:szCs w:val="24"/>
                <w:lang w:val="en-US" w:eastAsia="zh-CN" w:bidi="ar-SA"/>
              </w:rPr>
              <w:t>（元）</w:t>
            </w:r>
          </w:p>
        </w:tc>
      </w:tr>
      <w:tr w14:paraId="4CF35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shd w:val="clear" w:color="auto" w:fill="auto"/>
            <w:vAlign w:val="center"/>
          </w:tcPr>
          <w:p w14:paraId="733C7C7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仿宋" w:hAnsi="仿宋" w:eastAsia="仿宋" w:cs="仿宋"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648" w:type="pct"/>
            <w:shd w:val="clear" w:color="auto" w:fill="auto"/>
            <w:vAlign w:val="center"/>
          </w:tcPr>
          <w:p w14:paraId="0198C53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 w:bidi="ar-SA"/>
              </w:rPr>
              <w:t>大米</w:t>
            </w:r>
          </w:p>
          <w:p w14:paraId="2655FC1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 w:bidi="ar-SA"/>
              </w:rPr>
              <w:t>（核心产品）</w:t>
            </w:r>
          </w:p>
        </w:tc>
        <w:tc>
          <w:tcPr>
            <w:tcW w:w="661" w:type="pct"/>
            <w:vAlign w:val="top"/>
          </w:tcPr>
          <w:p w14:paraId="61D9562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6B51BF1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020F66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 w:bidi="ar-SA"/>
              </w:rPr>
              <w:t>2500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6F0EB54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 w:bidi="ar-SA"/>
              </w:rPr>
              <w:t>袋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6741BAD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67" w:type="pct"/>
            <w:vAlign w:val="top"/>
          </w:tcPr>
          <w:p w14:paraId="78DDC0C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/>
              </w:rPr>
            </w:pPr>
            <w:bookmarkStart w:id="1" w:name="_GoBack"/>
            <w:bookmarkEnd w:id="1"/>
          </w:p>
        </w:tc>
      </w:tr>
      <w:tr w14:paraId="3D397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shd w:val="clear" w:color="auto" w:fill="auto"/>
            <w:vAlign w:val="center"/>
          </w:tcPr>
          <w:p w14:paraId="4F23B35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仿宋" w:hAnsi="仿宋" w:eastAsia="仿宋" w:cs="仿宋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48" w:type="pct"/>
            <w:shd w:val="clear" w:color="auto" w:fill="auto"/>
            <w:vAlign w:val="center"/>
          </w:tcPr>
          <w:p w14:paraId="288BCCB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 w:bidi="ar-SA"/>
              </w:rPr>
              <w:t>馒头粉</w:t>
            </w:r>
          </w:p>
          <w:p w14:paraId="2A593D8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 w:bidi="ar-SA"/>
              </w:rPr>
              <w:t>（精制粉）</w:t>
            </w:r>
          </w:p>
        </w:tc>
        <w:tc>
          <w:tcPr>
            <w:tcW w:w="661" w:type="pct"/>
            <w:vAlign w:val="top"/>
          </w:tcPr>
          <w:p w14:paraId="496E8AC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7C6892A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EE5408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 w:bidi="ar-SA"/>
              </w:rPr>
              <w:t>1600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109C608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 w:bidi="ar-SA"/>
              </w:rPr>
              <w:t>袋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399F96D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67" w:type="pct"/>
            <w:vAlign w:val="top"/>
          </w:tcPr>
          <w:p w14:paraId="1DE61D1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10582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shd w:val="clear" w:color="auto" w:fill="auto"/>
            <w:vAlign w:val="center"/>
          </w:tcPr>
          <w:p w14:paraId="58C9DA3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仿宋" w:hAnsi="仿宋" w:eastAsia="仿宋" w:cs="仿宋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48" w:type="pct"/>
            <w:shd w:val="clear" w:color="auto" w:fill="auto"/>
            <w:vAlign w:val="center"/>
          </w:tcPr>
          <w:p w14:paraId="2EFC586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 w:bidi="ar-SA"/>
              </w:rPr>
              <w:t>面条粉</w:t>
            </w:r>
          </w:p>
          <w:p w14:paraId="469FB68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 w:bidi="ar-SA"/>
              </w:rPr>
              <w:t>（高筋小麦粉）</w:t>
            </w:r>
          </w:p>
        </w:tc>
        <w:tc>
          <w:tcPr>
            <w:tcW w:w="661" w:type="pct"/>
            <w:vAlign w:val="top"/>
          </w:tcPr>
          <w:p w14:paraId="1DC9847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32E9923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983061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 w:bidi="ar-SA"/>
              </w:rPr>
              <w:t>800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3F01B57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 w:bidi="ar-SA"/>
              </w:rPr>
              <w:t>袋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64174E4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67" w:type="pct"/>
            <w:vAlign w:val="top"/>
          </w:tcPr>
          <w:p w14:paraId="5CCD383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19931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shd w:val="clear" w:color="auto" w:fill="auto"/>
            <w:vAlign w:val="center"/>
          </w:tcPr>
          <w:p w14:paraId="373C132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仿宋" w:hAnsi="仿宋" w:eastAsia="仿宋" w:cs="仿宋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48" w:type="pct"/>
            <w:shd w:val="clear" w:color="auto" w:fill="auto"/>
            <w:vAlign w:val="center"/>
          </w:tcPr>
          <w:p w14:paraId="4F48437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 w:bidi="ar-SA"/>
              </w:rPr>
              <w:t>大豆油</w:t>
            </w:r>
          </w:p>
          <w:p w14:paraId="453E0C0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 w:bidi="ar-SA"/>
              </w:rPr>
              <w:t>（一级，非转基因）</w:t>
            </w:r>
          </w:p>
        </w:tc>
        <w:tc>
          <w:tcPr>
            <w:tcW w:w="661" w:type="pct"/>
            <w:vAlign w:val="top"/>
          </w:tcPr>
          <w:p w14:paraId="53B1FF7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6F28190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5C5102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 w:bidi="ar-SA"/>
              </w:rPr>
              <w:t>1600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657FCD5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 w:bidi="ar-SA"/>
              </w:rPr>
              <w:t>桶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4C6F444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67" w:type="pct"/>
            <w:vAlign w:val="top"/>
          </w:tcPr>
          <w:p w14:paraId="312FFB3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66A98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shd w:val="clear" w:color="auto" w:fill="auto"/>
            <w:vAlign w:val="center"/>
          </w:tcPr>
          <w:p w14:paraId="1649253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仿宋" w:hAnsi="仿宋" w:eastAsia="仿宋" w:cs="仿宋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48" w:type="pct"/>
            <w:shd w:val="clear" w:color="auto" w:fill="auto"/>
            <w:vAlign w:val="center"/>
          </w:tcPr>
          <w:p w14:paraId="3A283DF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 w:bidi="ar-SA"/>
              </w:rPr>
              <w:t>菜籽油</w:t>
            </w:r>
          </w:p>
          <w:p w14:paraId="2F3F958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 w:bidi="ar-SA"/>
              </w:rPr>
              <w:t>（二级及以上，非转基因）</w:t>
            </w:r>
          </w:p>
        </w:tc>
        <w:tc>
          <w:tcPr>
            <w:tcW w:w="661" w:type="pct"/>
            <w:vAlign w:val="top"/>
          </w:tcPr>
          <w:p w14:paraId="39F0284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56A381C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0401B0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 w:bidi="ar-SA"/>
              </w:rPr>
              <w:t>800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50BF913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 w:bidi="ar-SA"/>
              </w:rPr>
              <w:t>桶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F0197D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67" w:type="pct"/>
            <w:vAlign w:val="top"/>
          </w:tcPr>
          <w:p w14:paraId="229D6D2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01BEC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921" w:type="pct"/>
            <w:gridSpan w:val="2"/>
            <w:vAlign w:val="center"/>
          </w:tcPr>
          <w:p w14:paraId="1DA17C9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/>
              </w:rPr>
              <w:t>投标总报价（元）</w:t>
            </w:r>
          </w:p>
        </w:tc>
        <w:tc>
          <w:tcPr>
            <w:tcW w:w="4078" w:type="pct"/>
            <w:gridSpan w:val="6"/>
            <w:vAlign w:val="center"/>
          </w:tcPr>
          <w:p w14:paraId="1EB9C7E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lang w:val="en-US" w:eastAsia="zh-CN"/>
              </w:rPr>
              <w:t>（大写） ：                      （小写：¥           ）</w:t>
            </w:r>
          </w:p>
        </w:tc>
      </w:tr>
    </w:tbl>
    <w:p w14:paraId="5A533794">
      <w:pPr>
        <w:rPr>
          <w:rFonts w:ascii="仿宋" w:hAnsi="仿宋" w:eastAsia="仿宋" w:cs="仿宋"/>
          <w:color w:val="auto"/>
          <w:sz w:val="24"/>
        </w:rPr>
      </w:pPr>
    </w:p>
    <w:p w14:paraId="7CE565ED">
      <w:pPr>
        <w:spacing w:line="720" w:lineRule="auto"/>
        <w:ind w:firstLine="480" w:firstLineChars="200"/>
        <w:jc w:val="left"/>
        <w:rPr>
          <w:rFonts w:ascii="仿宋" w:hAnsi="仿宋" w:eastAsia="仿宋" w:cs="仿宋"/>
          <w:color w:val="auto"/>
          <w:sz w:val="24"/>
          <w:u w:val="single"/>
        </w:rPr>
      </w:pPr>
      <w:r>
        <w:rPr>
          <w:rFonts w:hint="eastAsia" w:ascii="仿宋" w:hAnsi="仿宋" w:eastAsia="仿宋" w:cs="仿宋"/>
          <w:color w:val="auto"/>
          <w:sz w:val="24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color w:val="auto"/>
          <w:sz w:val="24"/>
        </w:rPr>
        <w:t>（盖单位公章）</w:t>
      </w:r>
    </w:p>
    <w:p w14:paraId="50FB150A">
      <w:pPr>
        <w:spacing w:line="720" w:lineRule="auto"/>
        <w:ind w:firstLine="496" w:firstLineChars="200"/>
        <w:jc w:val="left"/>
        <w:rPr>
          <w:rFonts w:ascii="仿宋" w:hAnsi="仿宋" w:eastAsia="仿宋" w:cs="仿宋"/>
          <w:color w:val="auto"/>
          <w:spacing w:val="4"/>
          <w:sz w:val="24"/>
        </w:rPr>
      </w:pPr>
      <w:r>
        <w:rPr>
          <w:rFonts w:hint="eastAsia" w:ascii="仿宋" w:hAnsi="仿宋" w:eastAsia="仿宋" w:cs="仿宋"/>
          <w:color w:val="auto"/>
          <w:spacing w:val="4"/>
          <w:sz w:val="24"/>
        </w:rPr>
        <w:t>法定代表人或被授权人：</w:t>
      </w:r>
      <w:r>
        <w:rPr>
          <w:rFonts w:hint="eastAsia" w:ascii="仿宋" w:hAnsi="仿宋" w:eastAsia="仿宋" w:cs="仿宋"/>
          <w:color w:val="auto"/>
          <w:spacing w:val="4"/>
          <w:sz w:val="24"/>
          <w:u w:val="single"/>
        </w:rPr>
        <w:t xml:space="preserve">            </w:t>
      </w:r>
      <w:r>
        <w:rPr>
          <w:rFonts w:hint="eastAsia" w:ascii="仿宋" w:hAnsi="仿宋" w:eastAsia="仿宋" w:cs="仿宋"/>
          <w:color w:val="auto"/>
          <w:spacing w:val="4"/>
          <w:sz w:val="24"/>
        </w:rPr>
        <w:t>（签字或盖章）</w:t>
      </w:r>
    </w:p>
    <w:p w14:paraId="6E93B00D">
      <w:pPr>
        <w:spacing w:line="720" w:lineRule="auto"/>
        <w:ind w:firstLine="480" w:firstLineChars="200"/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日    期：      年   月    日</w:t>
      </w:r>
    </w:p>
    <w:p w14:paraId="08EF6605">
      <w:pPr>
        <w:spacing w:line="560" w:lineRule="exact"/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注：1、如果按单价计算的结果与总价不一致，以单价为准修正总价。</w:t>
      </w:r>
    </w:p>
    <w:p w14:paraId="7451F98E">
      <w:pPr>
        <w:spacing w:line="560" w:lineRule="exact"/>
        <w:ind w:firstLine="480" w:firstLineChars="200"/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2、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投标人须</w:t>
      </w:r>
      <w:r>
        <w:rPr>
          <w:rFonts w:hint="eastAsia" w:ascii="仿宋" w:hAnsi="仿宋" w:eastAsia="仿宋" w:cs="仿宋"/>
          <w:color w:val="auto"/>
          <w:sz w:val="24"/>
        </w:rPr>
        <w:t>提供详细分项报价。</w:t>
      </w:r>
    </w:p>
    <w:p w14:paraId="29C02FBC">
      <w:pPr>
        <w:spacing w:line="560" w:lineRule="exact"/>
        <w:ind w:firstLine="480" w:firstLineChars="200"/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3、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</w:rPr>
        <w:t>可适当调整该表格式，但不得减少信息内容。</w:t>
      </w:r>
    </w:p>
    <w:bookmarkEnd w:id="0"/>
    <w:p w14:paraId="3F71B36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5A55E9"/>
    <w:rsid w:val="6C1A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189</Words>
  <Characters>213</Characters>
  <Lines>0</Lines>
  <Paragraphs>0</Paragraphs>
  <TotalTime>0</TotalTime>
  <ScaleCrop>false</ScaleCrop>
  <LinksUpToDate>false</LinksUpToDate>
  <CharactersWithSpaces>300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2025-05-09T06:00:00Z</dcterms:created>
  <dc:creator>Administrator</dc:creator>
  <cp:lastModifiedBy>1</cp:lastModifiedBy>
  <dcterms:modified xsi:type="dcterms:W3CDTF">2025-06-27T04:05:48Z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eyJoZGlkIjoiYWRjNjA3YjNkZTkyNDk4OTI5YWU2YmU2MzVkMmI4MTAiLCJ1c2VySWQiOiI0ODU3MDc4MjgifQ==</vt:lpwstr>
  </property>
  <property fmtid="{D5CDD505-2E9C-101B-9397-08002B2CF9AE}" pid="4" name="ICV">
    <vt:lpwstr>ECBA2FE57BBF4716864D0CBE6CECF243_12</vt:lpwstr>
  </property>
</Properties>
</file>