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91F60">
      <w:pPr>
        <w:spacing w:line="360" w:lineRule="auto"/>
        <w:jc w:val="center"/>
        <w:outlineLvl w:val="2"/>
        <w:rPr>
          <w:rFonts w:ascii="仿宋" w:hAnsi="仿宋" w:eastAsia="仿宋" w:cs="仿宋"/>
          <w:color w:val="auto"/>
          <w:sz w:val="24"/>
          <w:highlight w:val="none"/>
        </w:rPr>
      </w:pPr>
      <w:bookmarkStart w:id="0" w:name="_Toc403077657"/>
      <w:bookmarkStart w:id="1" w:name="_Toc15779"/>
      <w:bookmarkStart w:id="2" w:name="_Toc21165"/>
      <w:bookmarkStart w:id="3" w:name="_Toc363474034"/>
      <w:bookmarkStart w:id="4" w:name="OLE_LINK38"/>
      <w:r>
        <w:rPr>
          <w:rFonts w:hint="eastAsia" w:ascii="仿宋" w:hAnsi="仿宋" w:eastAsia="仿宋" w:cs="仿宋"/>
          <w:b/>
          <w:bCs/>
          <w:color w:val="auto"/>
          <w:sz w:val="32"/>
          <w:szCs w:val="32"/>
          <w:highlight w:val="none"/>
        </w:rPr>
        <w:t>资格证明文件</w:t>
      </w:r>
      <w:bookmarkEnd w:id="0"/>
      <w:bookmarkEnd w:id="1"/>
      <w:bookmarkEnd w:id="2"/>
      <w:bookmarkEnd w:id="3"/>
    </w:p>
    <w:bookmarkEnd w:id="4"/>
    <w:p w14:paraId="0BD43504">
      <w:pPr>
        <w:spacing w:line="360" w:lineRule="auto"/>
        <w:rPr>
          <w:rFonts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1D664BD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57F5E8B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5071E0C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3、提供提交投标文件截止时间前一年内任意一个月的依法缴纳税收的完税证明，完税证明应有税务机关或代收机关的公章或业务专用章。依法免税或无须缴纳税收的供应商，应提供相应证明文件</w:t>
      </w:r>
      <w:bookmarkStart w:id="5" w:name="_GoBack"/>
      <w:bookmarkEnd w:id="5"/>
      <w:r>
        <w:rPr>
          <w:rFonts w:hint="eastAsia" w:ascii="仿宋" w:hAnsi="仿宋" w:eastAsia="仿宋" w:cs="仿宋"/>
          <w:color w:val="auto"/>
          <w:sz w:val="24"/>
          <w:highlight w:val="none"/>
        </w:rPr>
        <w:t>。</w:t>
      </w:r>
    </w:p>
    <w:p w14:paraId="4BE35D0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4、提供投标截止日前一年内已缴存的至少一个月的社会保障资金缴存单据或社保机构开具的社会保险参保缴费情况证明，依法不需要缴纳社会保障资金的单位应提供相关证明材料。</w:t>
      </w:r>
    </w:p>
    <w:p w14:paraId="26CF5D1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5、提供具有履行合同所必需的设备和专业技术能力的承诺。</w:t>
      </w:r>
    </w:p>
    <w:p w14:paraId="4AA7BFD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6、参加政府采购活动前3年内，在经营活动中没有重大违法记录的书面声明。</w:t>
      </w:r>
    </w:p>
    <w:p w14:paraId="65BB2793">
      <w:pPr>
        <w:spacing w:line="360" w:lineRule="auto"/>
        <w:rPr>
          <w:rFonts w:ascii="仿宋" w:hAnsi="仿宋" w:eastAsia="仿宋" w:cs="仿宋"/>
          <w:color w:val="auto"/>
          <w:sz w:val="24"/>
          <w:highlight w:val="none"/>
        </w:rPr>
      </w:pPr>
      <w:r>
        <w:rPr>
          <w:rFonts w:hint="eastAsia" w:ascii="仿宋" w:hAnsi="仿宋" w:eastAsia="仿宋" w:cs="仿宋"/>
          <w:b/>
          <w:bCs/>
          <w:color w:val="auto"/>
          <w:sz w:val="24"/>
          <w:highlight w:val="none"/>
        </w:rPr>
        <w:t>特殊资格审查</w:t>
      </w:r>
    </w:p>
    <w:p w14:paraId="5AA73C37">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仿宋" w:hAnsi="仿宋" w:eastAsia="仿宋" w:cs="仿宋"/>
          <w:color w:val="auto"/>
          <w:sz w:val="24"/>
          <w:szCs w:val="24"/>
          <w:highlight w:val="none"/>
          <w:lang w:eastAsia="zh-CN"/>
        </w:rPr>
      </w:pPr>
      <w:r>
        <w:rPr>
          <w:rFonts w:hint="default" w:ascii="仿宋" w:hAnsi="仿宋" w:eastAsia="仿宋" w:cs="仿宋"/>
          <w:color w:val="auto"/>
          <w:sz w:val="24"/>
          <w:szCs w:val="24"/>
          <w:highlight w:val="none"/>
          <w:lang w:eastAsia="zh-CN"/>
        </w:rPr>
        <w:t>1、法定代表人授权书（附法定代表人、被授权人身份证复印件</w:t>
      </w:r>
      <w:r>
        <w:rPr>
          <w:rFonts w:hint="eastAsia" w:ascii="仿宋" w:hAnsi="仿宋" w:eastAsia="仿宋" w:cs="仿宋"/>
          <w:i w:val="0"/>
          <w:iCs w:val="0"/>
          <w:caps w:val="0"/>
          <w:color w:val="auto"/>
          <w:spacing w:val="0"/>
          <w:sz w:val="24"/>
          <w:szCs w:val="24"/>
          <w:highlight w:val="none"/>
          <w:shd w:val="clear" w:fill="FFFFFF"/>
          <w:lang w:val="en-US" w:eastAsia="zh-CN"/>
        </w:rPr>
        <w:t>及被授权人投标截止日前一年内已缴存的至少一个月的社会保障资金凭证</w:t>
      </w:r>
      <w:r>
        <w:rPr>
          <w:rFonts w:hint="default" w:ascii="仿宋" w:hAnsi="仿宋" w:eastAsia="仿宋" w:cs="仿宋"/>
          <w:color w:val="auto"/>
          <w:sz w:val="24"/>
          <w:szCs w:val="24"/>
          <w:highlight w:val="none"/>
          <w:lang w:eastAsia="zh-CN"/>
        </w:rPr>
        <w:t>）（法定代表人直接参加投标，须提供法定代表人身份证明及身份证</w:t>
      </w:r>
      <w:r>
        <w:rPr>
          <w:rFonts w:hint="eastAsia" w:ascii="仿宋" w:hAnsi="仿宋" w:eastAsia="仿宋" w:cs="仿宋"/>
          <w:color w:val="auto"/>
          <w:sz w:val="24"/>
          <w:szCs w:val="24"/>
          <w:highlight w:val="none"/>
          <w:lang w:val="en-US" w:eastAsia="zh-CN"/>
        </w:rPr>
        <w:t>复印件</w:t>
      </w:r>
      <w:r>
        <w:rPr>
          <w:rFonts w:hint="default" w:ascii="仿宋" w:hAnsi="仿宋" w:eastAsia="仿宋" w:cs="仿宋"/>
          <w:color w:val="auto"/>
          <w:sz w:val="24"/>
          <w:szCs w:val="24"/>
          <w:highlight w:val="none"/>
          <w:lang w:eastAsia="zh-CN"/>
        </w:rPr>
        <w:t>）；</w:t>
      </w:r>
    </w:p>
    <w:p w14:paraId="5777DFA3">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2、供应商为制造商的须提供《食品生产许可证》；供应商为经销商的须提供本单位的《食品经营许可证》或在市场监督管理部门备案（以营业执照经营范围为准）。</w:t>
      </w:r>
    </w:p>
    <w:p w14:paraId="6DEC0BD6">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r>
        <w:rPr>
          <w:rFonts w:hint="default" w:ascii="仿宋" w:hAnsi="仿宋" w:eastAsia="仿宋" w:cs="仿宋"/>
          <w:color w:val="auto"/>
          <w:sz w:val="24"/>
          <w:szCs w:val="24"/>
          <w:highlight w:val="none"/>
          <w:lang w:eastAsia="zh-CN"/>
        </w:rPr>
        <w:t>、供应商未被“信用中国”网站（www.creditchina.gov.cn）列入失信被执行人和重大税收违法失信主体，未被中国政府采购网（www.ccgp.gov.cn）列入政府采购严重违法失信行为记录名单；</w:t>
      </w:r>
    </w:p>
    <w:p w14:paraId="1991FECB">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4、投标保证金缴纳凭证或担保机构出具的保函；</w:t>
      </w:r>
    </w:p>
    <w:p w14:paraId="45A094C6">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5、本项目不接受联合体投标，不允许分包。投标人应提供《非联合体不分包投标声明》（格式自拟）。</w:t>
      </w:r>
    </w:p>
    <w:p w14:paraId="12B6C7ED">
      <w:pPr>
        <w:rPr>
          <w:rFonts w:hint="eastAsia" w:ascii="仿宋" w:hAnsi="仿宋" w:eastAsia="仿宋" w:cs="仿宋"/>
          <w:b/>
          <w:bCs/>
          <w:color w:val="auto"/>
          <w:sz w:val="30"/>
          <w:szCs w:val="30"/>
        </w:rPr>
      </w:pPr>
      <w:r>
        <w:rPr>
          <w:rFonts w:hint="eastAsia" w:ascii="仿宋" w:hAnsi="仿宋" w:eastAsia="仿宋" w:cs="仿宋"/>
          <w:b/>
          <w:bCs/>
          <w:color w:val="auto"/>
          <w:sz w:val="30"/>
          <w:szCs w:val="30"/>
        </w:rPr>
        <w:br w:type="page"/>
      </w:r>
    </w:p>
    <w:p w14:paraId="663DCDF4">
      <w:pPr>
        <w:spacing w:line="360" w:lineRule="auto"/>
        <w:jc w:val="center"/>
        <w:rPr>
          <w:rFonts w:ascii="仿宋" w:hAnsi="仿宋" w:eastAsia="仿宋" w:cs="仿宋"/>
          <w:b/>
          <w:bCs/>
          <w:color w:val="auto"/>
          <w:sz w:val="24"/>
        </w:rPr>
      </w:pPr>
      <w:r>
        <w:rPr>
          <w:rFonts w:hint="eastAsia" w:ascii="仿宋" w:hAnsi="仿宋" w:eastAsia="仿宋" w:cs="仿宋"/>
          <w:b/>
          <w:bCs/>
          <w:color w:val="auto"/>
          <w:sz w:val="30"/>
          <w:szCs w:val="30"/>
        </w:rPr>
        <w:t>法定代表人身份证明/法定代表人授权书</w:t>
      </w:r>
    </w:p>
    <w:p w14:paraId="7F4A3414">
      <w:pPr>
        <w:spacing w:line="360" w:lineRule="auto"/>
        <w:jc w:val="center"/>
        <w:rPr>
          <w:rFonts w:ascii="仿宋" w:hAnsi="仿宋" w:eastAsia="仿宋" w:cs="仿宋"/>
          <w:b/>
          <w:bCs/>
          <w:color w:val="auto"/>
          <w:sz w:val="24"/>
        </w:rPr>
      </w:pPr>
      <w:r>
        <w:rPr>
          <w:rFonts w:hint="eastAsia" w:ascii="仿宋" w:hAnsi="仿宋" w:eastAsia="仿宋" w:cs="仿宋"/>
          <w:b/>
          <w:bCs/>
          <w:color w:val="auto"/>
          <w:sz w:val="28"/>
          <w:szCs w:val="28"/>
        </w:rPr>
        <w:t>法定代表人身份证明</w:t>
      </w:r>
    </w:p>
    <w:p w14:paraId="19A377D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p>
    <w:p w14:paraId="3FB7661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统一社会信用代码：</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102FEDF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注册地址：</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3CD6B07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成立时间：</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13CE203C">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经营期限：</w:t>
      </w:r>
      <w:r>
        <w:rPr>
          <w:rFonts w:hint="eastAsia" w:ascii="仿宋" w:hAnsi="仿宋" w:eastAsia="仿宋" w:cs="仿宋"/>
          <w:color w:val="auto"/>
          <w:sz w:val="24"/>
          <w:u w:val="single"/>
        </w:rPr>
        <w:t xml:space="preserve">                  </w:t>
      </w:r>
    </w:p>
    <w:p w14:paraId="6FE1647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姓名：</w:t>
      </w:r>
      <w:r>
        <w:rPr>
          <w:rFonts w:hint="eastAsia" w:ascii="仿宋" w:hAnsi="仿宋" w:eastAsia="仿宋" w:cs="仿宋"/>
          <w:color w:val="auto"/>
          <w:sz w:val="24"/>
          <w:u w:val="single"/>
        </w:rPr>
        <w:t xml:space="preserve">       </w:t>
      </w:r>
      <w:r>
        <w:rPr>
          <w:rFonts w:hint="eastAsia" w:ascii="仿宋" w:hAnsi="仿宋" w:eastAsia="仿宋" w:cs="仿宋"/>
          <w:color w:val="auto"/>
          <w:sz w:val="24"/>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rPr>
        <w:t>年龄：</w:t>
      </w:r>
      <w:r>
        <w:rPr>
          <w:rFonts w:hint="eastAsia" w:ascii="仿宋" w:hAnsi="仿宋" w:eastAsia="仿宋" w:cs="仿宋"/>
          <w:color w:val="auto"/>
          <w:sz w:val="24"/>
          <w:u w:val="single"/>
        </w:rPr>
        <w:t xml:space="preserve">    </w:t>
      </w:r>
      <w:r>
        <w:rPr>
          <w:rFonts w:hint="eastAsia" w:ascii="仿宋" w:hAnsi="仿宋" w:eastAsia="仿宋" w:cs="仿宋"/>
          <w:color w:val="auto"/>
          <w:sz w:val="24"/>
        </w:rPr>
        <w:t>系</w:t>
      </w:r>
      <w:r>
        <w:rPr>
          <w:rFonts w:hint="eastAsia" w:ascii="仿宋" w:hAnsi="仿宋" w:eastAsia="仿宋" w:cs="仿宋"/>
          <w:color w:val="auto"/>
          <w:sz w:val="24"/>
          <w:u w:val="single"/>
        </w:rPr>
        <w:t xml:space="preserve">            </w:t>
      </w:r>
      <w:r>
        <w:rPr>
          <w:rFonts w:hint="eastAsia" w:ascii="仿宋" w:hAnsi="仿宋" w:eastAsia="仿宋" w:cs="仿宋"/>
          <w:color w:val="auto"/>
          <w:sz w:val="24"/>
        </w:rPr>
        <w:t>（供应商名称）的法定代表人。</w:t>
      </w:r>
    </w:p>
    <w:p w14:paraId="46A48D6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特此证明。</w:t>
      </w:r>
    </w:p>
    <w:p w14:paraId="71DD7BF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6FE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F432762">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p>
          <w:p w14:paraId="2B6706A5">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p>
          <w:p w14:paraId="2498E51B">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rPr>
            </w:pPr>
            <w:r>
              <w:rPr>
                <w:rFonts w:hint="eastAsia" w:ascii="仿宋" w:hAnsi="仿宋" w:eastAsia="仿宋" w:cs="仿宋"/>
                <w:color w:val="auto"/>
                <w:sz w:val="24"/>
              </w:rPr>
              <w:t>法定代表人身份证复印件粘贴处</w:t>
            </w:r>
          </w:p>
          <w:p w14:paraId="57068143">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rPr>
            </w:pPr>
            <w:r>
              <w:rPr>
                <w:rFonts w:hint="eastAsia" w:ascii="仿宋" w:hAnsi="仿宋" w:eastAsia="仿宋" w:cs="仿宋"/>
                <w:color w:val="auto"/>
                <w:sz w:val="24"/>
              </w:rPr>
              <w:t>（正反面）</w:t>
            </w:r>
          </w:p>
          <w:p w14:paraId="12B6AA25">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p>
          <w:p w14:paraId="45653581">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p>
        </w:tc>
      </w:tr>
    </w:tbl>
    <w:p w14:paraId="4447620C">
      <w:pPr>
        <w:spacing w:line="360" w:lineRule="auto"/>
        <w:rPr>
          <w:rFonts w:ascii="仿宋" w:hAnsi="仿宋" w:eastAsia="仿宋" w:cs="仿宋"/>
          <w:color w:val="auto"/>
          <w:sz w:val="24"/>
        </w:rPr>
      </w:pPr>
    </w:p>
    <w:p w14:paraId="63141BFF">
      <w:pPr>
        <w:spacing w:line="360" w:lineRule="auto"/>
        <w:rPr>
          <w:rFonts w:ascii="仿宋" w:hAnsi="仿宋" w:eastAsia="仿宋" w:cs="仿宋"/>
          <w:color w:val="auto"/>
          <w:sz w:val="24"/>
        </w:rPr>
      </w:pPr>
    </w:p>
    <w:p w14:paraId="0EF3C110">
      <w:pPr>
        <w:spacing w:line="360" w:lineRule="auto"/>
        <w:rPr>
          <w:rFonts w:ascii="仿宋" w:hAnsi="仿宋" w:eastAsia="仿宋" w:cs="仿宋"/>
          <w:color w:val="auto"/>
          <w:sz w:val="24"/>
        </w:rPr>
      </w:pPr>
    </w:p>
    <w:p w14:paraId="396B12F8">
      <w:pPr>
        <w:spacing w:line="360" w:lineRule="auto"/>
        <w:rPr>
          <w:rFonts w:ascii="仿宋" w:hAnsi="仿宋" w:eastAsia="仿宋" w:cs="仿宋"/>
          <w:color w:val="auto"/>
          <w:sz w:val="24"/>
        </w:rPr>
      </w:pPr>
    </w:p>
    <w:p w14:paraId="609CD37E">
      <w:pPr>
        <w:spacing w:line="360" w:lineRule="auto"/>
        <w:rPr>
          <w:rFonts w:ascii="仿宋" w:hAnsi="仿宋" w:eastAsia="仿宋" w:cs="仿宋"/>
          <w:color w:val="auto"/>
          <w:sz w:val="24"/>
        </w:rPr>
      </w:pPr>
    </w:p>
    <w:p w14:paraId="6F049814">
      <w:pPr>
        <w:spacing w:line="360" w:lineRule="auto"/>
        <w:rPr>
          <w:rFonts w:ascii="仿宋" w:hAnsi="仿宋" w:eastAsia="仿宋" w:cs="仿宋"/>
          <w:color w:val="auto"/>
          <w:sz w:val="24"/>
        </w:rPr>
      </w:pPr>
    </w:p>
    <w:p w14:paraId="37A675E6">
      <w:pPr>
        <w:spacing w:line="360" w:lineRule="auto"/>
        <w:rPr>
          <w:rFonts w:ascii="仿宋" w:hAnsi="仿宋" w:eastAsia="仿宋" w:cs="仿宋"/>
          <w:color w:val="auto"/>
          <w:sz w:val="24"/>
        </w:rPr>
      </w:pPr>
    </w:p>
    <w:p w14:paraId="3700C83B">
      <w:pPr>
        <w:spacing w:line="360" w:lineRule="auto"/>
        <w:rPr>
          <w:rFonts w:ascii="仿宋" w:hAnsi="仿宋" w:eastAsia="仿宋" w:cs="仿宋"/>
          <w:color w:val="auto"/>
          <w:sz w:val="24"/>
        </w:rPr>
      </w:pPr>
    </w:p>
    <w:p w14:paraId="1E9414E6">
      <w:pPr>
        <w:spacing w:line="360" w:lineRule="auto"/>
        <w:rPr>
          <w:rFonts w:ascii="仿宋" w:hAnsi="仿宋" w:eastAsia="仿宋" w:cs="仿宋"/>
          <w:color w:val="auto"/>
          <w:sz w:val="24"/>
        </w:rPr>
      </w:pPr>
    </w:p>
    <w:p w14:paraId="78EA683B">
      <w:pPr>
        <w:spacing w:line="360" w:lineRule="auto"/>
        <w:rPr>
          <w:rFonts w:ascii="仿宋" w:hAnsi="仿宋" w:eastAsia="仿宋" w:cs="仿宋"/>
          <w:color w:val="auto"/>
          <w:sz w:val="24"/>
        </w:rPr>
      </w:pPr>
    </w:p>
    <w:p w14:paraId="0FD6692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（公章）</w:t>
      </w:r>
    </w:p>
    <w:p w14:paraId="0322514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日期：    年  月  日</w:t>
      </w:r>
    </w:p>
    <w:p w14:paraId="686D012F">
      <w:pPr>
        <w:spacing w:line="360" w:lineRule="auto"/>
        <w:ind w:firstLine="480" w:firstLineChars="200"/>
        <w:rPr>
          <w:rFonts w:ascii="仿宋" w:hAnsi="仿宋" w:eastAsia="仿宋" w:cs="仿宋"/>
          <w:color w:val="auto"/>
          <w:sz w:val="24"/>
        </w:rPr>
      </w:pPr>
    </w:p>
    <w:p w14:paraId="1A5776F3">
      <w:pPr>
        <w:spacing w:line="360" w:lineRule="auto"/>
        <w:ind w:firstLine="480" w:firstLineChars="200"/>
        <w:rPr>
          <w:rFonts w:ascii="仿宋" w:hAnsi="仿宋" w:eastAsia="仿宋" w:cs="仿宋"/>
          <w:color w:val="auto"/>
          <w:sz w:val="24"/>
          <w:lang w:val="zh-CN"/>
        </w:rPr>
      </w:pPr>
      <w:r>
        <w:rPr>
          <w:rFonts w:hint="eastAsia" w:ascii="仿宋" w:hAnsi="仿宋" w:eastAsia="仿宋" w:cs="仿宋"/>
          <w:color w:val="auto"/>
          <w:sz w:val="24"/>
          <w:lang w:val="zh-CN"/>
        </w:rPr>
        <w:t>说明：仅限法定代表人参加时提供。</w:t>
      </w:r>
    </w:p>
    <w:p w14:paraId="24E00FA2">
      <w:pPr>
        <w:spacing w:line="360" w:lineRule="auto"/>
        <w:rPr>
          <w:rFonts w:ascii="仿宋" w:hAnsi="仿宋" w:eastAsia="仿宋" w:cs="仿宋"/>
          <w:color w:val="auto"/>
          <w:sz w:val="24"/>
        </w:rPr>
      </w:pPr>
    </w:p>
    <w:p w14:paraId="7BAF371C">
      <w:pPr>
        <w:spacing w:line="360" w:lineRule="auto"/>
        <w:rPr>
          <w:rFonts w:ascii="仿宋" w:hAnsi="仿宋" w:eastAsia="仿宋" w:cs="仿宋"/>
          <w:color w:val="auto"/>
          <w:sz w:val="24"/>
        </w:rPr>
      </w:pPr>
      <w:r>
        <w:rPr>
          <w:rFonts w:hint="eastAsia" w:ascii="仿宋" w:hAnsi="仿宋" w:eastAsia="仿宋" w:cs="仿宋"/>
          <w:color w:val="auto"/>
          <w:sz w:val="24"/>
        </w:rPr>
        <w:br w:type="page"/>
      </w:r>
    </w:p>
    <w:p w14:paraId="08E47AB8">
      <w:pPr>
        <w:spacing w:line="360" w:lineRule="auto"/>
        <w:jc w:val="center"/>
        <w:rPr>
          <w:rFonts w:ascii="仿宋" w:hAnsi="仿宋" w:eastAsia="仿宋" w:cs="仿宋"/>
          <w:color w:val="auto"/>
          <w:sz w:val="24"/>
        </w:rPr>
      </w:pPr>
      <w:r>
        <w:rPr>
          <w:rFonts w:hint="eastAsia" w:ascii="仿宋" w:hAnsi="仿宋" w:eastAsia="仿宋" w:cs="仿宋"/>
          <w:color w:val="auto"/>
          <w:sz w:val="28"/>
          <w:szCs w:val="28"/>
        </w:rPr>
        <w:t>法定代表人授权书</w:t>
      </w:r>
    </w:p>
    <w:p w14:paraId="22E6BA47">
      <w:pPr>
        <w:spacing w:line="360" w:lineRule="auto"/>
        <w:rPr>
          <w:rFonts w:ascii="仿宋" w:hAnsi="仿宋" w:eastAsia="仿宋" w:cs="仿宋"/>
          <w:color w:val="auto"/>
          <w:sz w:val="24"/>
        </w:rPr>
      </w:pPr>
    </w:p>
    <w:p w14:paraId="0720520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致：</w:t>
      </w:r>
      <w:r>
        <w:rPr>
          <w:rFonts w:hint="eastAsia" w:ascii="仿宋" w:hAnsi="仿宋" w:eastAsia="仿宋" w:cs="仿宋"/>
          <w:color w:val="auto"/>
          <w:sz w:val="24"/>
          <w:u w:val="single"/>
          <w:lang w:eastAsia="zh-CN"/>
        </w:rPr>
        <w:t>西北妇女儿童医院</w:t>
      </w:r>
      <w:r>
        <w:rPr>
          <w:rFonts w:hint="eastAsia" w:ascii="仿宋" w:hAnsi="仿宋" w:eastAsia="仿宋" w:cs="仿宋"/>
          <w:color w:val="auto"/>
          <w:sz w:val="24"/>
          <w:u w:val="single"/>
        </w:rPr>
        <w:t>/华夏国际项目管理有限公司</w:t>
      </w:r>
    </w:p>
    <w:p w14:paraId="14AC44E2">
      <w:pPr>
        <w:spacing w:line="360" w:lineRule="auto"/>
        <w:ind w:firstLine="720" w:firstLineChars="300"/>
        <w:rPr>
          <w:rFonts w:ascii="仿宋" w:hAnsi="仿宋" w:eastAsia="仿宋" w:cs="仿宋"/>
          <w:color w:val="auto"/>
          <w:sz w:val="24"/>
        </w:rPr>
      </w:pPr>
      <w:r>
        <w:rPr>
          <w:rFonts w:hint="eastAsia" w:ascii="仿宋" w:hAnsi="仿宋" w:eastAsia="仿宋" w:cs="仿宋"/>
          <w:color w:val="auto"/>
          <w:sz w:val="24"/>
          <w:u w:val="single"/>
        </w:rPr>
        <w:t>(供应商名称)</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按中华人民共和国法律于</w:t>
      </w:r>
      <w:r>
        <w:rPr>
          <w:rFonts w:hint="eastAsia" w:ascii="仿宋" w:hAnsi="仿宋" w:eastAsia="仿宋" w:cs="仿宋"/>
          <w:color w:val="auto"/>
          <w:sz w:val="24"/>
          <w:u w:val="single"/>
        </w:rPr>
        <w:t>（  年  月  日 ）</w:t>
      </w:r>
      <w:r>
        <w:rPr>
          <w:rFonts w:hint="eastAsia" w:ascii="仿宋" w:hAnsi="仿宋" w:eastAsia="仿宋" w:cs="仿宋"/>
          <w:color w:val="auto"/>
          <w:sz w:val="24"/>
        </w:rPr>
        <w:t>成立。 法定代表人</w:t>
      </w:r>
      <w:r>
        <w:rPr>
          <w:rFonts w:hint="eastAsia" w:ascii="仿宋" w:hAnsi="仿宋" w:eastAsia="仿宋" w:cs="仿宋"/>
          <w:color w:val="auto"/>
          <w:sz w:val="24"/>
          <w:u w:val="single"/>
        </w:rPr>
        <w:t xml:space="preserve">  姓名   </w:t>
      </w:r>
      <w:r>
        <w:rPr>
          <w:rFonts w:hint="eastAsia" w:ascii="仿宋" w:hAnsi="仿宋" w:eastAsia="仿宋" w:cs="仿宋"/>
          <w:color w:val="auto"/>
          <w:sz w:val="24"/>
        </w:rPr>
        <w:t>特授权</w:t>
      </w:r>
      <w:r>
        <w:rPr>
          <w:rFonts w:hint="eastAsia" w:ascii="仿宋" w:hAnsi="仿宋" w:eastAsia="仿宋" w:cs="仿宋"/>
          <w:color w:val="auto"/>
          <w:sz w:val="24"/>
          <w:u w:val="single"/>
        </w:rPr>
        <w:t xml:space="preserve">  被授权人姓名  </w:t>
      </w:r>
      <w:r>
        <w:rPr>
          <w:rFonts w:hint="eastAsia" w:ascii="仿宋" w:hAnsi="仿宋" w:eastAsia="仿宋" w:cs="仿宋"/>
          <w:color w:val="auto"/>
          <w:sz w:val="24"/>
        </w:rPr>
        <w:t>代表我公司全权办理针对本次</w:t>
      </w:r>
      <w:r>
        <w:rPr>
          <w:rFonts w:hint="eastAsia" w:ascii="仿宋" w:hAnsi="仿宋" w:eastAsia="仿宋" w:cs="仿宋"/>
          <w:color w:val="auto"/>
          <w:sz w:val="24"/>
          <w:u w:val="single"/>
        </w:rPr>
        <w:t xml:space="preserve">  项目名称、项目编号</w:t>
      </w:r>
      <w:r>
        <w:rPr>
          <w:rFonts w:hint="eastAsia" w:ascii="仿宋" w:hAnsi="仿宋" w:eastAsia="仿宋" w:cs="仿宋"/>
          <w:color w:val="auto"/>
          <w:sz w:val="24"/>
        </w:rPr>
        <w:t xml:space="preserve">   的投标、签约等具体工作，并签署全部有关的文件、协议及合同。</w:t>
      </w:r>
    </w:p>
    <w:p w14:paraId="4DF9BE2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我公司对被授权人的签名负全部责任。</w:t>
      </w:r>
    </w:p>
    <w:p w14:paraId="00B04E7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本授权有效期与投标有效期一致。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7FFB4744">
        <w:tblPrEx>
          <w:tblCellMar>
            <w:top w:w="0" w:type="dxa"/>
            <w:left w:w="108" w:type="dxa"/>
            <w:bottom w:w="0" w:type="dxa"/>
            <w:right w:w="108" w:type="dxa"/>
          </w:tblCellMar>
        </w:tblPrEx>
        <w:trPr>
          <w:trHeight w:val="600" w:hRule="atLeast"/>
        </w:trPr>
        <w:tc>
          <w:tcPr>
            <w:tcW w:w="4200" w:type="dxa"/>
            <w:vAlign w:val="center"/>
          </w:tcPr>
          <w:p w14:paraId="6F744912">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被授权人签字或盖章：</w:t>
            </w:r>
          </w:p>
        </w:tc>
        <w:tc>
          <w:tcPr>
            <w:tcW w:w="3990" w:type="dxa"/>
            <w:vAlign w:val="center"/>
          </w:tcPr>
          <w:p w14:paraId="24FAF745">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法定代表人签字或盖章：</w:t>
            </w:r>
          </w:p>
        </w:tc>
      </w:tr>
      <w:tr w14:paraId="6BB6FCBB">
        <w:tblPrEx>
          <w:tblCellMar>
            <w:top w:w="0" w:type="dxa"/>
            <w:left w:w="108" w:type="dxa"/>
            <w:bottom w:w="0" w:type="dxa"/>
            <w:right w:w="108" w:type="dxa"/>
          </w:tblCellMar>
        </w:tblPrEx>
        <w:trPr>
          <w:trHeight w:val="600" w:hRule="atLeast"/>
        </w:trPr>
        <w:tc>
          <w:tcPr>
            <w:tcW w:w="4200" w:type="dxa"/>
            <w:vAlign w:val="center"/>
          </w:tcPr>
          <w:p w14:paraId="13669F7D">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职务：</w:t>
            </w:r>
          </w:p>
        </w:tc>
        <w:tc>
          <w:tcPr>
            <w:tcW w:w="3990" w:type="dxa"/>
            <w:vAlign w:val="center"/>
          </w:tcPr>
          <w:p w14:paraId="5C7EB917">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职务：</w:t>
            </w:r>
          </w:p>
        </w:tc>
      </w:tr>
      <w:tr w14:paraId="1AE4AF07">
        <w:tblPrEx>
          <w:tblCellMar>
            <w:top w:w="0" w:type="dxa"/>
            <w:left w:w="108" w:type="dxa"/>
            <w:bottom w:w="0" w:type="dxa"/>
            <w:right w:w="108" w:type="dxa"/>
          </w:tblCellMar>
        </w:tblPrEx>
        <w:trPr>
          <w:trHeight w:val="600" w:hRule="atLeast"/>
        </w:trPr>
        <w:tc>
          <w:tcPr>
            <w:tcW w:w="4200" w:type="dxa"/>
            <w:vAlign w:val="center"/>
          </w:tcPr>
          <w:p w14:paraId="5B0C3158">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身份证号：</w:t>
            </w:r>
          </w:p>
        </w:tc>
        <w:tc>
          <w:tcPr>
            <w:tcW w:w="3990" w:type="dxa"/>
            <w:vAlign w:val="center"/>
          </w:tcPr>
          <w:p w14:paraId="43AEA030">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身份证号：</w:t>
            </w:r>
          </w:p>
        </w:tc>
      </w:tr>
      <w:tr w14:paraId="34589AD1">
        <w:tblPrEx>
          <w:tblCellMar>
            <w:top w:w="0" w:type="dxa"/>
            <w:left w:w="108" w:type="dxa"/>
            <w:bottom w:w="0" w:type="dxa"/>
            <w:right w:w="108" w:type="dxa"/>
          </w:tblCellMar>
        </w:tblPrEx>
        <w:trPr>
          <w:trHeight w:val="600" w:hRule="atLeast"/>
        </w:trPr>
        <w:tc>
          <w:tcPr>
            <w:tcW w:w="4200" w:type="dxa"/>
            <w:vAlign w:val="center"/>
          </w:tcPr>
          <w:p w14:paraId="74FB6810">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r>
              <w:rPr>
                <w:rFonts w:hint="eastAsia" w:ascii="仿宋" w:hAnsi="仿宋" w:eastAsia="仿宋" w:cs="仿宋"/>
                <w:color w:val="auto"/>
                <w:sz w:val="24"/>
              </w:rPr>
              <w:t>所在部门：</w:t>
            </w:r>
          </w:p>
        </w:tc>
        <w:tc>
          <w:tcPr>
            <w:tcW w:w="3990" w:type="dxa"/>
            <w:vAlign w:val="center"/>
          </w:tcPr>
          <w:p w14:paraId="7BEC2914">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rPr>
            </w:pPr>
          </w:p>
        </w:tc>
      </w:tr>
    </w:tbl>
    <w:p w14:paraId="1F3DB8F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附：法定代表人、被授权人身份证复印件</w:t>
      </w:r>
      <w:r>
        <w:rPr>
          <w:rFonts w:hint="eastAsia" w:ascii="仿宋" w:hAnsi="仿宋" w:eastAsia="仿宋" w:cs="仿宋"/>
          <w:color w:val="auto"/>
          <w:sz w:val="24"/>
          <w:lang w:val="zh-CN"/>
        </w:rPr>
        <w:t>（正反面）</w:t>
      </w:r>
    </w:p>
    <w:p w14:paraId="3F17DB0B">
      <w:pPr>
        <w:spacing w:line="360" w:lineRule="auto"/>
        <w:ind w:firstLine="480" w:firstLineChars="200"/>
        <w:rPr>
          <w:rFonts w:ascii="仿宋" w:hAnsi="仿宋" w:eastAsia="仿宋" w:cs="仿宋"/>
          <w:color w:val="auto"/>
          <w:sz w:val="24"/>
        </w:rPr>
      </w:pPr>
    </w:p>
    <w:p w14:paraId="10BF54C2">
      <w:pPr>
        <w:spacing w:line="360" w:lineRule="auto"/>
        <w:ind w:firstLine="480" w:firstLineChars="200"/>
        <w:rPr>
          <w:rFonts w:ascii="仿宋" w:hAnsi="仿宋" w:eastAsia="仿宋" w:cs="仿宋"/>
          <w:color w:val="auto"/>
          <w:sz w:val="24"/>
        </w:rPr>
      </w:pPr>
    </w:p>
    <w:p w14:paraId="5412A495">
      <w:pPr>
        <w:spacing w:line="360" w:lineRule="auto"/>
        <w:ind w:firstLine="480" w:firstLineChars="200"/>
        <w:rPr>
          <w:rFonts w:ascii="仿宋" w:hAnsi="仿宋" w:eastAsia="仿宋" w:cs="仿宋"/>
          <w:color w:val="auto"/>
          <w:sz w:val="24"/>
        </w:rPr>
      </w:pPr>
    </w:p>
    <w:p w14:paraId="54112BAA">
      <w:pPr>
        <w:spacing w:line="360" w:lineRule="auto"/>
        <w:ind w:firstLine="480" w:firstLineChars="200"/>
        <w:rPr>
          <w:rFonts w:ascii="仿宋" w:hAnsi="仿宋" w:eastAsia="仿宋" w:cs="仿宋"/>
          <w:color w:val="auto"/>
          <w:sz w:val="24"/>
        </w:rPr>
      </w:pPr>
    </w:p>
    <w:p w14:paraId="6EF71F3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（公章）</w:t>
      </w:r>
    </w:p>
    <w:p w14:paraId="3D71AD46">
      <w:pPr>
        <w:spacing w:line="360" w:lineRule="auto"/>
        <w:ind w:firstLine="480" w:firstLineChars="200"/>
        <w:rPr>
          <w:rFonts w:ascii="仿宋" w:hAnsi="仿宋" w:eastAsia="仿宋" w:cs="仿宋"/>
          <w:color w:val="auto"/>
          <w:sz w:val="24"/>
        </w:rPr>
      </w:pPr>
    </w:p>
    <w:p w14:paraId="6993E28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日期：    年  月  日</w:t>
      </w:r>
    </w:p>
    <w:p w14:paraId="280F2565">
      <w:pPr>
        <w:spacing w:line="360" w:lineRule="auto"/>
        <w:ind w:firstLine="480" w:firstLineChars="200"/>
        <w:rPr>
          <w:rFonts w:ascii="仿宋" w:hAnsi="仿宋" w:eastAsia="仿宋" w:cs="仿宋"/>
          <w:color w:val="auto"/>
          <w:sz w:val="24"/>
        </w:rPr>
      </w:pPr>
    </w:p>
    <w:p w14:paraId="2693C8C8">
      <w:pPr>
        <w:spacing w:line="360" w:lineRule="auto"/>
        <w:ind w:firstLine="480" w:firstLineChars="200"/>
        <w:rPr>
          <w:rFonts w:ascii="仿宋" w:hAnsi="仿宋" w:eastAsia="仿宋" w:cs="仿宋"/>
          <w:color w:val="auto"/>
          <w:sz w:val="24"/>
        </w:rPr>
      </w:pPr>
    </w:p>
    <w:p w14:paraId="72B4AF27">
      <w:pPr>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val="zh-CN"/>
        </w:rPr>
        <w:t>说明：</w:t>
      </w:r>
      <w:r>
        <w:rPr>
          <w:rFonts w:hint="eastAsia" w:ascii="仿宋" w:hAnsi="仿宋" w:eastAsia="仿宋" w:cs="仿宋"/>
          <w:color w:val="auto"/>
          <w:sz w:val="24"/>
          <w:lang w:val="en-US" w:eastAsia="zh-CN"/>
        </w:rPr>
        <w:t>1.</w:t>
      </w:r>
      <w:r>
        <w:rPr>
          <w:rFonts w:hint="eastAsia" w:ascii="仿宋" w:hAnsi="仿宋" w:eastAsia="仿宋" w:cs="仿宋"/>
          <w:color w:val="auto"/>
          <w:sz w:val="24"/>
          <w:lang w:val="zh-CN"/>
        </w:rPr>
        <w:t>法定代表人直接</w:t>
      </w:r>
      <w:r>
        <w:rPr>
          <w:rFonts w:hint="eastAsia" w:ascii="仿宋" w:hAnsi="仿宋" w:eastAsia="仿宋" w:cs="仿宋"/>
          <w:color w:val="auto"/>
          <w:sz w:val="24"/>
        </w:rPr>
        <w:t>投标</w:t>
      </w:r>
      <w:r>
        <w:rPr>
          <w:rFonts w:hint="eastAsia" w:ascii="仿宋" w:hAnsi="仿宋" w:eastAsia="仿宋" w:cs="仿宋"/>
          <w:color w:val="auto"/>
          <w:sz w:val="24"/>
          <w:lang w:val="zh-CN"/>
        </w:rPr>
        <w:t>时无需提供；</w:t>
      </w:r>
      <w:r>
        <w:rPr>
          <w:rFonts w:hint="eastAsia" w:ascii="仿宋" w:hAnsi="仿宋" w:eastAsia="仿宋" w:cs="仿宋"/>
          <w:color w:val="auto"/>
          <w:sz w:val="24"/>
          <w:lang w:val="en-US" w:eastAsia="zh-CN"/>
        </w:rPr>
        <w:t>2.被授权人投标截止日前一年内已缴存的至少一个月的社会保障资金凭证。</w:t>
      </w:r>
    </w:p>
    <w:p w14:paraId="0269573B">
      <w:pPr>
        <w:spacing w:line="360" w:lineRule="auto"/>
        <w:jc w:val="center"/>
        <w:rPr>
          <w:rFonts w:ascii="仿宋" w:hAnsi="仿宋" w:eastAsia="仿宋" w:cs="仿宋"/>
          <w:b/>
          <w:bCs/>
          <w:color w:val="auto"/>
          <w:sz w:val="24"/>
        </w:rPr>
      </w:pPr>
      <w:r>
        <w:rPr>
          <w:rFonts w:hint="eastAsia" w:ascii="仿宋" w:hAnsi="仿宋" w:eastAsia="仿宋" w:cs="仿宋"/>
          <w:color w:val="auto"/>
          <w:sz w:val="24"/>
        </w:rPr>
        <w:br w:type="page"/>
      </w:r>
      <w:r>
        <w:rPr>
          <w:rFonts w:hint="eastAsia" w:ascii="仿宋" w:hAnsi="仿宋" w:eastAsia="仿宋" w:cs="仿宋"/>
          <w:b/>
          <w:bCs/>
          <w:color w:val="auto"/>
          <w:sz w:val="30"/>
          <w:szCs w:val="30"/>
        </w:rPr>
        <w:t>具有履行合同所必需的设备和专业技术能力的承诺</w:t>
      </w:r>
    </w:p>
    <w:p w14:paraId="74C8D584">
      <w:pPr>
        <w:spacing w:line="360" w:lineRule="auto"/>
        <w:rPr>
          <w:rFonts w:ascii="仿宋" w:hAnsi="仿宋" w:eastAsia="仿宋" w:cs="仿宋"/>
          <w:color w:val="auto"/>
          <w:sz w:val="24"/>
        </w:rPr>
      </w:pPr>
    </w:p>
    <w:p w14:paraId="3BF2DF0A">
      <w:pPr>
        <w:spacing w:line="360" w:lineRule="auto"/>
        <w:rPr>
          <w:rFonts w:ascii="仿宋" w:hAnsi="仿宋" w:eastAsia="仿宋" w:cs="仿宋"/>
          <w:color w:val="auto"/>
          <w:sz w:val="24"/>
        </w:rPr>
      </w:pPr>
    </w:p>
    <w:p w14:paraId="0B386C3A">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致：</w:t>
      </w:r>
      <w:r>
        <w:rPr>
          <w:rFonts w:hint="eastAsia" w:ascii="仿宋" w:hAnsi="仿宋" w:eastAsia="仿宋" w:cs="仿宋"/>
          <w:color w:val="auto"/>
          <w:sz w:val="24"/>
          <w:u w:val="single"/>
          <w:lang w:eastAsia="zh-CN"/>
        </w:rPr>
        <w:t>西北妇女儿童医院</w:t>
      </w:r>
      <w:r>
        <w:rPr>
          <w:rFonts w:hint="eastAsia" w:ascii="仿宋" w:hAnsi="仿宋" w:eastAsia="仿宋" w:cs="仿宋"/>
          <w:color w:val="auto"/>
          <w:sz w:val="24"/>
          <w:lang w:eastAsia="zh-CN"/>
        </w:rPr>
        <w:t xml:space="preserve">  </w:t>
      </w:r>
    </w:p>
    <w:p w14:paraId="18BF5CF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于</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日在中华人民共和国境内</w:t>
      </w:r>
      <w:r>
        <w:rPr>
          <w:rFonts w:hint="eastAsia" w:ascii="仿宋" w:hAnsi="仿宋" w:eastAsia="仿宋" w:cs="仿宋"/>
          <w:color w:val="auto"/>
          <w:sz w:val="24"/>
          <w:u w:val="single"/>
        </w:rPr>
        <w:t xml:space="preserve">   （详细注册地址）    </w:t>
      </w:r>
      <w:r>
        <w:rPr>
          <w:rFonts w:hint="eastAsia" w:ascii="仿宋" w:hAnsi="仿宋" w:eastAsia="仿宋" w:cs="仿宋"/>
          <w:color w:val="auto"/>
          <w:sz w:val="24"/>
        </w:rPr>
        <w:t>合法注册并经营，本公司郑重承诺，具有履行本合同所必需的设备和专业技术能力。</w:t>
      </w:r>
    </w:p>
    <w:p w14:paraId="74BA6ED4">
      <w:pPr>
        <w:spacing w:line="360" w:lineRule="auto"/>
        <w:ind w:firstLine="480" w:firstLineChars="200"/>
        <w:rPr>
          <w:rFonts w:ascii="仿宋" w:hAnsi="仿宋" w:eastAsia="仿宋" w:cs="仿宋"/>
          <w:color w:val="auto"/>
          <w:sz w:val="24"/>
        </w:rPr>
      </w:pPr>
    </w:p>
    <w:p w14:paraId="5E87BC9E">
      <w:pPr>
        <w:spacing w:line="360" w:lineRule="auto"/>
        <w:ind w:firstLine="480" w:firstLineChars="200"/>
        <w:rPr>
          <w:rFonts w:ascii="仿宋" w:hAnsi="仿宋" w:eastAsia="仿宋" w:cs="仿宋"/>
          <w:color w:val="auto"/>
          <w:sz w:val="24"/>
        </w:rPr>
      </w:pPr>
    </w:p>
    <w:p w14:paraId="4F16B731">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（加盖单位公章）      </w:t>
      </w:r>
    </w:p>
    <w:p w14:paraId="4162F348">
      <w:pPr>
        <w:spacing w:line="360" w:lineRule="auto"/>
        <w:ind w:firstLine="480" w:firstLineChars="200"/>
        <w:rPr>
          <w:rFonts w:ascii="仿宋" w:hAnsi="仿宋" w:eastAsia="仿宋" w:cs="仿宋"/>
          <w:color w:val="auto"/>
          <w:sz w:val="24"/>
        </w:rPr>
      </w:pPr>
    </w:p>
    <w:p w14:paraId="63DD699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法定代表人或被授权人：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（签字或盖章）</w:t>
      </w:r>
    </w:p>
    <w:p w14:paraId="4DCCEE7A">
      <w:pPr>
        <w:spacing w:line="360" w:lineRule="auto"/>
        <w:ind w:firstLine="480" w:firstLineChars="200"/>
        <w:rPr>
          <w:rFonts w:ascii="仿宋" w:hAnsi="仿宋" w:eastAsia="仿宋" w:cs="仿宋"/>
          <w:color w:val="auto"/>
          <w:sz w:val="24"/>
        </w:rPr>
      </w:pPr>
    </w:p>
    <w:p w14:paraId="13377AFC">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日    期：    年    月   日</w:t>
      </w:r>
    </w:p>
    <w:p w14:paraId="047EC51A">
      <w:pPr>
        <w:spacing w:line="360" w:lineRule="auto"/>
        <w:rPr>
          <w:rFonts w:ascii="仿宋" w:hAnsi="仿宋" w:eastAsia="仿宋" w:cs="仿宋"/>
          <w:color w:val="auto"/>
          <w:sz w:val="24"/>
        </w:rPr>
      </w:pPr>
    </w:p>
    <w:p w14:paraId="498581CC">
      <w:pPr>
        <w:spacing w:line="360" w:lineRule="auto"/>
        <w:rPr>
          <w:rFonts w:ascii="仿宋" w:hAnsi="仿宋" w:eastAsia="仿宋" w:cs="仿宋"/>
          <w:color w:val="auto"/>
          <w:sz w:val="24"/>
        </w:rPr>
      </w:pPr>
    </w:p>
    <w:p w14:paraId="6A26C2D0">
      <w:pPr>
        <w:spacing w:line="360" w:lineRule="auto"/>
        <w:rPr>
          <w:rFonts w:ascii="仿宋" w:hAnsi="仿宋" w:eastAsia="仿宋" w:cs="仿宋"/>
          <w:color w:val="auto"/>
          <w:sz w:val="24"/>
        </w:rPr>
      </w:pPr>
    </w:p>
    <w:p w14:paraId="35B904A3">
      <w:pPr>
        <w:spacing w:line="360" w:lineRule="auto"/>
        <w:rPr>
          <w:rFonts w:ascii="仿宋" w:hAnsi="仿宋" w:eastAsia="仿宋" w:cs="仿宋"/>
          <w:color w:val="auto"/>
          <w:sz w:val="24"/>
        </w:rPr>
      </w:pPr>
    </w:p>
    <w:p w14:paraId="2AF400FE">
      <w:pPr>
        <w:spacing w:line="360" w:lineRule="auto"/>
        <w:rPr>
          <w:rFonts w:ascii="仿宋" w:hAnsi="仿宋" w:eastAsia="仿宋" w:cs="仿宋"/>
          <w:color w:val="auto"/>
          <w:sz w:val="24"/>
        </w:rPr>
      </w:pPr>
    </w:p>
    <w:p w14:paraId="269533A3">
      <w:pPr>
        <w:spacing w:line="360" w:lineRule="auto"/>
        <w:rPr>
          <w:rFonts w:ascii="仿宋" w:hAnsi="仿宋" w:eastAsia="仿宋" w:cs="仿宋"/>
          <w:color w:val="auto"/>
          <w:sz w:val="24"/>
        </w:rPr>
      </w:pPr>
      <w:r>
        <w:rPr>
          <w:rFonts w:hint="eastAsia" w:ascii="仿宋" w:hAnsi="仿宋" w:eastAsia="仿宋" w:cs="仿宋"/>
          <w:color w:val="auto"/>
          <w:sz w:val="24"/>
        </w:rPr>
        <w:br w:type="page"/>
      </w:r>
    </w:p>
    <w:p w14:paraId="03A3360A">
      <w:pPr>
        <w:spacing w:line="360" w:lineRule="auto"/>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参加政府采购活动前3年内，在经营活动中没有重大违法记录的</w:t>
      </w:r>
    </w:p>
    <w:p w14:paraId="1B43CAB6">
      <w:pPr>
        <w:spacing w:line="360" w:lineRule="auto"/>
        <w:jc w:val="center"/>
        <w:rPr>
          <w:rFonts w:ascii="仿宋" w:hAnsi="仿宋" w:eastAsia="仿宋" w:cs="仿宋"/>
          <w:b/>
          <w:bCs/>
          <w:color w:val="auto"/>
          <w:sz w:val="24"/>
        </w:rPr>
      </w:pPr>
      <w:r>
        <w:rPr>
          <w:rFonts w:hint="eastAsia" w:ascii="仿宋" w:hAnsi="仿宋" w:eastAsia="仿宋" w:cs="仿宋"/>
          <w:b/>
          <w:bCs/>
          <w:color w:val="auto"/>
          <w:sz w:val="30"/>
          <w:szCs w:val="30"/>
        </w:rPr>
        <w:t>书面声明</w:t>
      </w:r>
    </w:p>
    <w:p w14:paraId="78644670">
      <w:pPr>
        <w:spacing w:line="360" w:lineRule="auto"/>
        <w:rPr>
          <w:rFonts w:ascii="仿宋" w:hAnsi="仿宋" w:eastAsia="仿宋" w:cs="仿宋"/>
          <w:color w:val="auto"/>
          <w:sz w:val="24"/>
        </w:rPr>
      </w:pPr>
    </w:p>
    <w:p w14:paraId="0DA6DE73">
      <w:pPr>
        <w:spacing w:line="360" w:lineRule="auto"/>
        <w:rPr>
          <w:rFonts w:ascii="仿宋" w:hAnsi="仿宋" w:eastAsia="仿宋" w:cs="仿宋"/>
          <w:color w:val="auto"/>
          <w:sz w:val="24"/>
        </w:rPr>
      </w:pPr>
    </w:p>
    <w:p w14:paraId="5548C030">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（采购人名称）：</w:t>
      </w:r>
      <w:r>
        <w:rPr>
          <w:rFonts w:hint="eastAsia" w:ascii="仿宋" w:hAnsi="仿宋" w:eastAsia="仿宋" w:cs="仿宋"/>
          <w:color w:val="auto"/>
          <w:sz w:val="24"/>
          <w:u w:val="single"/>
          <w:lang w:eastAsia="zh-CN"/>
        </w:rPr>
        <w:t>西北妇女儿童医院</w:t>
      </w:r>
      <w:r>
        <w:rPr>
          <w:rFonts w:hint="eastAsia" w:ascii="仿宋" w:hAnsi="仿宋" w:eastAsia="仿宋" w:cs="仿宋"/>
          <w:color w:val="auto"/>
          <w:sz w:val="24"/>
          <w:lang w:eastAsia="zh-CN"/>
        </w:rPr>
        <w:t xml:space="preserve">  </w:t>
      </w:r>
    </w:p>
    <w:p w14:paraId="1D34CCB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我方作为</w:t>
      </w:r>
      <w:r>
        <w:rPr>
          <w:rFonts w:hint="eastAsia" w:ascii="仿宋" w:hAnsi="仿宋" w:eastAsia="仿宋" w:cs="仿宋"/>
          <w:color w:val="auto"/>
          <w:sz w:val="24"/>
          <w:u w:val="single"/>
        </w:rPr>
        <w:t xml:space="preserve">                          （项目名称、项目编号）</w:t>
      </w:r>
      <w:r>
        <w:rPr>
          <w:rFonts w:hint="eastAsia" w:ascii="仿宋" w:hAnsi="仿宋" w:eastAsia="仿宋" w:cs="仿宋"/>
          <w:color w:val="auto"/>
          <w:sz w:val="24"/>
        </w:rPr>
        <w:t>的供应商，在此郑重声明：</w:t>
      </w:r>
    </w:p>
    <w:p w14:paraId="458249DB">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rPr>
        <w:t>在参加本次政府采购活动前3年内的经营活动中</w:t>
      </w:r>
      <w:r>
        <w:rPr>
          <w:rFonts w:hint="eastAsia" w:ascii="仿宋" w:hAnsi="仿宋" w:eastAsia="仿宋" w:cs="仿宋"/>
          <w:color w:val="auto"/>
          <w:sz w:val="24"/>
          <w:u w:val="single"/>
        </w:rPr>
        <w:t xml:space="preserve">           </w:t>
      </w:r>
      <w:r>
        <w:rPr>
          <w:rFonts w:hint="eastAsia" w:ascii="仿宋" w:hAnsi="仿宋" w:eastAsia="仿宋" w:cs="仿宋"/>
          <w:color w:val="auto"/>
          <w:sz w:val="24"/>
        </w:rPr>
        <w:t>（填“没有”或“有”）重大违法记录</w:t>
      </w:r>
      <w:r>
        <w:rPr>
          <w:rFonts w:hint="eastAsia" w:ascii="仿宋" w:hAnsi="仿宋" w:eastAsia="仿宋" w:cs="仿宋"/>
          <w:color w:val="auto"/>
          <w:sz w:val="24"/>
          <w:lang w:val="en-US" w:eastAsia="zh-CN"/>
        </w:rPr>
        <w:t>。</w:t>
      </w:r>
    </w:p>
    <w:p w14:paraId="4245713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如有不实，我公司将无条件地退出本项目的采购活动，并遵照《中华人民共和国政府采购法》有关“提供虚假材料的规定”接受处罚。</w:t>
      </w:r>
    </w:p>
    <w:p w14:paraId="1ACC7FBC">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特此声明。 </w:t>
      </w:r>
    </w:p>
    <w:p w14:paraId="0B790FC4">
      <w:pPr>
        <w:spacing w:line="360" w:lineRule="auto"/>
        <w:ind w:firstLine="480" w:firstLineChars="200"/>
        <w:rPr>
          <w:rFonts w:ascii="仿宋" w:hAnsi="仿宋" w:eastAsia="仿宋" w:cs="仿宋"/>
          <w:color w:val="auto"/>
          <w:sz w:val="24"/>
        </w:rPr>
      </w:pPr>
    </w:p>
    <w:p w14:paraId="3C09B82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供应商名称 (公章) ：                  </w:t>
      </w:r>
    </w:p>
    <w:p w14:paraId="25A660E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法定代表人或其授权代表(盖章或签字)：          </w:t>
      </w:r>
    </w:p>
    <w:p w14:paraId="6A9BEE2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日期：    年     月     日</w:t>
      </w:r>
    </w:p>
    <w:p w14:paraId="09818126">
      <w:pPr>
        <w:spacing w:line="360" w:lineRule="auto"/>
        <w:rPr>
          <w:rFonts w:ascii="仿宋" w:hAnsi="仿宋" w:eastAsia="仿宋" w:cs="仿宋"/>
          <w:color w:val="auto"/>
          <w:sz w:val="24"/>
        </w:rPr>
      </w:pPr>
    </w:p>
    <w:p w14:paraId="48B623FF">
      <w:pPr>
        <w:spacing w:line="360" w:lineRule="auto"/>
        <w:rPr>
          <w:rFonts w:ascii="仿宋" w:hAnsi="仿宋" w:eastAsia="仿宋" w:cs="仿宋"/>
          <w:color w:val="auto"/>
          <w:sz w:val="24"/>
        </w:rPr>
      </w:pPr>
    </w:p>
    <w:p w14:paraId="11672A28">
      <w:pPr>
        <w:spacing w:line="360" w:lineRule="auto"/>
        <w:rPr>
          <w:rFonts w:ascii="仿宋" w:hAnsi="仿宋" w:eastAsia="仿宋" w:cs="仿宋"/>
          <w:color w:val="auto"/>
          <w:sz w:val="24"/>
        </w:rPr>
      </w:pPr>
    </w:p>
    <w:p w14:paraId="2FCBB3FF">
      <w:pPr>
        <w:spacing w:line="360" w:lineRule="auto"/>
        <w:rPr>
          <w:rFonts w:ascii="仿宋" w:hAnsi="仿宋" w:eastAsia="仿宋" w:cs="仿宋"/>
          <w:color w:val="auto"/>
          <w:sz w:val="24"/>
        </w:rPr>
      </w:pPr>
    </w:p>
    <w:p w14:paraId="77B39CE6">
      <w:pPr>
        <w:spacing w:line="360" w:lineRule="auto"/>
        <w:rPr>
          <w:rFonts w:ascii="仿宋" w:hAnsi="仿宋" w:eastAsia="仿宋" w:cs="仿宋"/>
          <w:color w:val="auto"/>
          <w:sz w:val="24"/>
        </w:rPr>
      </w:pPr>
    </w:p>
    <w:p w14:paraId="33F66F87">
      <w:pPr>
        <w:pStyle w:val="2"/>
        <w:rPr>
          <w:rFonts w:hint="eastAsia" w:ascii="仿宋" w:hAnsi="仿宋" w:eastAsia="仿宋" w:cs="仿宋"/>
          <w:color w:val="auto"/>
          <w:sz w:val="21"/>
          <w:szCs w:val="21"/>
        </w:rPr>
      </w:pPr>
      <w:r>
        <w:rPr>
          <w:rFonts w:hint="eastAsia" w:ascii="仿宋" w:hAnsi="仿宋" w:eastAsia="仿宋" w:cs="仿宋"/>
          <w:color w:val="auto"/>
          <w:sz w:val="21"/>
          <w:szCs w:val="21"/>
        </w:rPr>
        <w:t>注：供应商在参加政府采购活动前3年内因违法经营被禁止在一定期限内参加政府采购活动，期限届满的，可以参加政府采购活动，但应提供相关证明材料。</w:t>
      </w:r>
    </w:p>
    <w:p w14:paraId="6B96F3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94FF4"/>
    <w:rsid w:val="1E7256BA"/>
    <w:rsid w:val="33396FD4"/>
    <w:rsid w:val="461D7E8F"/>
    <w:rsid w:val="5CFF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1646</Words>
  <Characters>1689</Characters>
  <Lines>0</Lines>
  <Paragraphs>0</Paragraphs>
  <TotalTime>0</TotalTime>
  <ScaleCrop>false</ScaleCrop>
  <LinksUpToDate>false</LinksUpToDate>
  <CharactersWithSpaces>2073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2025-05-09T06:02:00Z</dcterms:created>
  <dc:creator>Administrator</dc:creator>
  <cp:lastModifiedBy>1</cp:lastModifiedBy>
  <dcterms:modified xsi:type="dcterms:W3CDTF">2025-06-27T05:52:31Z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eyJoZGlkIjoiYWRjNjA3YjNkZTkyNDk4OTI5YWU2YmU2MzVkMmI4MTAiLCJ1c2VySWQiOiI0ODU3MDc4MjgifQ==</vt:lpwstr>
  </property>
  <property fmtid="{D5CDD505-2E9C-101B-9397-08002B2CF9AE}" pid="4" name="ICV">
    <vt:lpwstr>757BA9DB226140F59E99A02E52A66C23_12</vt:lpwstr>
  </property>
</Properties>
</file>