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CC8D35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center"/>
        <w:textAlignment w:val="auto"/>
        <w:outlineLvl w:val="4"/>
        <w:rPr>
          <w:rFonts w:hint="eastAsia" w:ascii="宋体" w:hAnsi="宋体" w:eastAsia="宋体" w:cs="Times New Roman"/>
          <w:b/>
          <w:bCs/>
          <w:snapToGrid/>
          <w:kern w:val="0"/>
          <w:sz w:val="32"/>
          <w:szCs w:val="30"/>
          <w:shd w:val="clear" w:color="auto" w:fill="FFFFFF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snapToGrid/>
          <w:kern w:val="0"/>
          <w:sz w:val="32"/>
          <w:szCs w:val="30"/>
          <w:shd w:val="clear" w:color="auto" w:fill="FFFFFF"/>
          <w:lang w:val="en-US" w:eastAsia="zh-CN"/>
        </w:rPr>
        <w:t>初步设计方案</w:t>
      </w:r>
    </w:p>
    <w:p w14:paraId="0AD5E97E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center"/>
        <w:textAlignment w:val="auto"/>
        <w:outlineLvl w:val="4"/>
        <w:rPr>
          <w:rFonts w:hint="eastAsia" w:ascii="宋体" w:hAnsi="宋体" w:eastAsia="宋体" w:cs="Times New Roman"/>
          <w:b w:val="0"/>
          <w:bCs w:val="0"/>
          <w:snapToGrid/>
          <w:kern w:val="0"/>
          <w:sz w:val="28"/>
          <w:szCs w:val="28"/>
          <w:shd w:val="clear" w:color="auto" w:fill="FFFFFF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Times New Roman"/>
          <w:b w:val="0"/>
          <w:bCs w:val="0"/>
          <w:snapToGrid/>
          <w:kern w:val="0"/>
          <w:sz w:val="28"/>
          <w:szCs w:val="28"/>
          <w:shd w:val="clear" w:color="auto" w:fill="FFFFFF"/>
          <w:lang w:val="en-US" w:eastAsia="zh-CN"/>
        </w:rPr>
        <w:t>（格式自拟）</w:t>
      </w:r>
    </w:p>
    <w:p w14:paraId="0402393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311661AA"/>
    <w:rsid w:val="3B0C4365"/>
    <w:rsid w:val="3BFC11E5"/>
    <w:rsid w:val="3FF9428E"/>
    <w:rsid w:val="426E5F01"/>
    <w:rsid w:val="5481728A"/>
    <w:rsid w:val="55424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2025-06-26T03:51:55Z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