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741BF">
      <w:pPr>
        <w:spacing w:line="1200" w:lineRule="exact"/>
        <w:jc w:val="center"/>
        <w:rPr>
          <w:rFonts w:hint="eastAsia" w:ascii="宋体" w:hAnsi="宋体" w:eastAsia="宋体" w:cs="宋体"/>
          <w:b/>
          <w:spacing w:val="-16"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spacing w:val="-16"/>
          <w:sz w:val="48"/>
          <w:szCs w:val="48"/>
          <w:lang w:eastAsia="zh-CN"/>
        </w:rPr>
        <w:t>南北校区学生公寓粉刷维修0</w:t>
      </w:r>
      <w:r>
        <w:rPr>
          <w:rFonts w:hint="eastAsia" w:ascii="宋体" w:hAnsi="宋体" w:cs="宋体"/>
          <w:b/>
          <w:spacing w:val="-16"/>
          <w:sz w:val="48"/>
          <w:szCs w:val="48"/>
          <w:lang w:val="en-US" w:eastAsia="zh-CN"/>
        </w:rPr>
        <w:t>2</w:t>
      </w:r>
      <w:r>
        <w:rPr>
          <w:rFonts w:hint="eastAsia" w:ascii="宋体" w:hAnsi="宋体" w:eastAsia="宋体" w:cs="宋体"/>
          <w:b/>
          <w:spacing w:val="-16"/>
          <w:sz w:val="48"/>
          <w:szCs w:val="48"/>
          <w:lang w:eastAsia="zh-CN"/>
        </w:rPr>
        <w:t>包</w:t>
      </w:r>
    </w:p>
    <w:p w14:paraId="6235B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Calibri" w:hAnsi="Calibri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  <w:t>清单编制说明</w:t>
      </w:r>
    </w:p>
    <w:p w14:paraId="74DFE5E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一、工程概况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 w14:paraId="5CAD5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本工程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位于陕西理工大学南校区内；</w:t>
      </w:r>
    </w:p>
    <w:p w14:paraId="7A70CC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建设内容主要为：该项目主要内容为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改造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南区3号楼、北区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甲1、2号楼，乙型楼，2#、3#、5#、6#、7#、8#、9#、10#、15#、16#、501#号楼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学生公寓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墙面、天棚铲除、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粉刷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乳胶漆。</w:t>
      </w:r>
    </w:p>
    <w:p w14:paraId="6F7F89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编制依据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 w14:paraId="48A75652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1、《陕西省（2009）建设工程工程量清单计价规则》；</w:t>
      </w:r>
    </w:p>
    <w:p w14:paraId="6DBD9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陕西理工大学南校区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学生公寓粉刷维修工程量清单。</w:t>
      </w:r>
    </w:p>
    <w:p w14:paraId="6BA78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、有关问题计算说明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：</w:t>
      </w:r>
    </w:p>
    <w:p w14:paraId="46A49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本次预算依照陕西理工大学提供的工程量清单计量，竣工结算据实调整。</w:t>
      </w:r>
    </w:p>
    <w:p w14:paraId="5E7F2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四、质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量：合  格。</w:t>
      </w:r>
    </w:p>
    <w:p w14:paraId="6ECE5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清单</w:t>
      </w:r>
      <w:r>
        <w:rPr>
          <w:rFonts w:hint="eastAsia" w:ascii="仿宋" w:hAnsi="仿宋" w:eastAsia="仿宋" w:cs="仿宋"/>
          <w:b/>
          <w:sz w:val="32"/>
          <w:szCs w:val="32"/>
        </w:rPr>
        <w:t>软件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：</w:t>
      </w:r>
    </w:p>
    <w:p w14:paraId="78882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广联达云计价GCCP6.4100.23.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122。</w:t>
      </w:r>
    </w:p>
    <w:p w14:paraId="1A830077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0C8949C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2EC98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54" w:leftChars="-84" w:hanging="430" w:hangingChars="205"/>
        <w:textAlignment w:val="baseline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76325"/>
    <w:multiLevelType w:val="singleLevel"/>
    <w:tmpl w:val="A5F763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DQ5YWNjNzE2NzgzNTE1NWIyZWNmY2RmZTQ1YWUifQ=="/>
    <w:docVar w:name="KSO_WPS_MARK_KEY" w:val="483b5f97-331c-46e7-b29d-dea53e7726cb"/>
  </w:docVars>
  <w:rsids>
    <w:rsidRoot w:val="506E2753"/>
    <w:rsid w:val="05110A48"/>
    <w:rsid w:val="0642693F"/>
    <w:rsid w:val="0A323A54"/>
    <w:rsid w:val="0CB40705"/>
    <w:rsid w:val="0D951880"/>
    <w:rsid w:val="0F2020E2"/>
    <w:rsid w:val="11A91E3C"/>
    <w:rsid w:val="15524CEC"/>
    <w:rsid w:val="186D0852"/>
    <w:rsid w:val="20DE7FCE"/>
    <w:rsid w:val="23A517EE"/>
    <w:rsid w:val="249E17DD"/>
    <w:rsid w:val="269E134D"/>
    <w:rsid w:val="28A5601A"/>
    <w:rsid w:val="295E6E7D"/>
    <w:rsid w:val="30022DD1"/>
    <w:rsid w:val="31B6312E"/>
    <w:rsid w:val="35D708FD"/>
    <w:rsid w:val="3B382601"/>
    <w:rsid w:val="3D0647A4"/>
    <w:rsid w:val="414B49C8"/>
    <w:rsid w:val="44C36B27"/>
    <w:rsid w:val="44DF2E05"/>
    <w:rsid w:val="45DB1204"/>
    <w:rsid w:val="47862723"/>
    <w:rsid w:val="494615F7"/>
    <w:rsid w:val="4A6F0A95"/>
    <w:rsid w:val="4B1672E6"/>
    <w:rsid w:val="4B572076"/>
    <w:rsid w:val="506E2753"/>
    <w:rsid w:val="534151D9"/>
    <w:rsid w:val="53F0776E"/>
    <w:rsid w:val="5FAA5C20"/>
    <w:rsid w:val="62817939"/>
    <w:rsid w:val="68453BA9"/>
    <w:rsid w:val="72010DEF"/>
    <w:rsid w:val="72C27E0A"/>
    <w:rsid w:val="76827F85"/>
    <w:rsid w:val="7C8F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00" w:lineRule="exact"/>
      <w:ind w:firstLine="630"/>
    </w:pPr>
    <w:rPr>
      <w:rFonts w:ascii="仿宋_GB2312" w:eastAsia="仿宋_GB2312"/>
      <w:sz w:val="30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546</Characters>
  <Lines>0</Lines>
  <Paragraphs>0</Paragraphs>
  <TotalTime>0</TotalTime>
  <ScaleCrop>false</ScaleCrop>
  <LinksUpToDate>false</LinksUpToDate>
  <CharactersWithSpaces>1057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2020-09-25T08:42:00Z</dcterms:created>
  <dc:creator>小白裙</dc:creator>
  <cp:lastModifiedBy>夏日微凉</cp:lastModifiedBy>
  <cp:lastPrinted>2024-06-13T02:31:00Z</cp:lastPrinted>
  <dcterms:modified xsi:type="dcterms:W3CDTF">2025-06-30T03:53:23Z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8843F57097D64DDEBA414A6994662C2F_13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