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AC3BB">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0"/>
        <w:rPr>
          <w:rStyle w:val="10"/>
          <w:rFonts w:hint="eastAsia"/>
          <w:sz w:val="36"/>
          <w:szCs w:val="20"/>
          <w:highlight w:val="none"/>
        </w:rPr>
      </w:pPr>
      <w:r>
        <w:rPr>
          <w:rStyle w:val="10"/>
          <w:rFonts w:hint="eastAsia"/>
          <w:sz w:val="36"/>
          <w:szCs w:val="20"/>
          <w:highlight w:val="none"/>
        </w:rPr>
        <w:t>政府采购合同格式</w:t>
      </w:r>
      <w:bookmarkStart w:id="0" w:name="_Toc362882445"/>
    </w:p>
    <w:p w14:paraId="35DF9819">
      <w:pPr>
        <w:spacing w:after="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（注：本合同样本仅供参考，具体条款内容由采购人和</w:t>
      </w:r>
      <w:r>
        <w:rPr>
          <w:rFonts w:hint="eastAsia" w:ascii="宋体" w:hAnsi="宋体" w:cs="宋体"/>
          <w:color w:val="auto"/>
          <w:sz w:val="24"/>
          <w:szCs w:val="24"/>
          <w:highlight w:val="none"/>
          <w:lang w:eastAsia="zh-CN"/>
        </w:rPr>
        <w:t>中标</w:t>
      </w:r>
      <w:r>
        <w:rPr>
          <w:rFonts w:hint="eastAsia" w:ascii="宋体" w:hAnsi="宋体" w:eastAsia="宋体" w:cs="宋体"/>
          <w:color w:val="auto"/>
          <w:sz w:val="24"/>
          <w:szCs w:val="24"/>
          <w:highlight w:val="none"/>
        </w:rPr>
        <w:t>供应商协商确定，但不得改变</w:t>
      </w:r>
      <w:r>
        <w:rPr>
          <w:rFonts w:hint="eastAsia" w:ascii="宋体" w:hAnsi="宋体" w:cs="宋体"/>
          <w:color w:val="auto"/>
          <w:sz w:val="24"/>
          <w:szCs w:val="24"/>
          <w:highlight w:val="none"/>
          <w:lang w:eastAsia="zh-CN"/>
        </w:rPr>
        <w:t>招标</w:t>
      </w:r>
      <w:r>
        <w:rPr>
          <w:rFonts w:hint="eastAsia" w:ascii="宋体" w:hAnsi="宋体" w:eastAsia="宋体" w:cs="宋体"/>
          <w:color w:val="auto"/>
          <w:sz w:val="24"/>
          <w:szCs w:val="24"/>
          <w:highlight w:val="none"/>
        </w:rPr>
        <w:t>文件、</w:t>
      </w: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文件、</w:t>
      </w:r>
      <w:r>
        <w:rPr>
          <w:rFonts w:hint="eastAsia" w:ascii="宋体" w:hAnsi="宋体" w:cs="宋体"/>
          <w:color w:val="auto"/>
          <w:sz w:val="24"/>
          <w:szCs w:val="24"/>
          <w:highlight w:val="none"/>
          <w:lang w:eastAsia="zh-CN"/>
        </w:rPr>
        <w:t>中标</w:t>
      </w:r>
      <w:bookmarkStart w:id="1" w:name="_GoBack"/>
      <w:bookmarkEnd w:id="1"/>
      <w:r>
        <w:rPr>
          <w:rFonts w:hint="eastAsia" w:ascii="宋体" w:hAnsi="宋体" w:eastAsia="宋体" w:cs="宋体"/>
          <w:color w:val="auto"/>
          <w:sz w:val="24"/>
          <w:szCs w:val="24"/>
          <w:highlight w:val="none"/>
        </w:rPr>
        <w:t>通知书等实质性内容。）</w:t>
      </w:r>
    </w:p>
    <w:p w14:paraId="6E2FFA3E">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0"/>
        <w:rPr>
          <w:rStyle w:val="10"/>
          <w:rFonts w:hint="eastAsia"/>
          <w:sz w:val="36"/>
          <w:szCs w:val="20"/>
          <w:highlight w:val="none"/>
          <w:lang w:eastAsia="zh-CN"/>
        </w:rPr>
      </w:pPr>
    </w:p>
    <w:bookmarkEnd w:id="0"/>
    <w:p w14:paraId="70FFFBF4">
      <w:pPr>
        <w:pageBreakBefore w:val="0"/>
        <w:kinsoku/>
        <w:wordWrap/>
        <w:overflowPunct/>
        <w:topLinePunct w:val="0"/>
        <w:autoSpaceDE/>
        <w:autoSpaceDN/>
        <w:bidi w:val="0"/>
        <w:adjustRightInd/>
        <w:snapToGrid/>
        <w:spacing w:line="240" w:lineRule="auto"/>
        <w:jc w:val="center"/>
        <w:textAlignment w:val="baseline"/>
        <w:rPr>
          <w:rFonts w:hint="eastAsia" w:ascii="宋体" w:hAnsi="宋体" w:eastAsia="宋体" w:cs="宋体"/>
          <w:b/>
          <w:bCs/>
          <w:color w:val="000000" w:themeColor="text1"/>
          <w:sz w:val="36"/>
          <w:szCs w:val="36"/>
          <w:u w:val="none"/>
          <w:lang w:eastAsia="zh-CN"/>
          <w14:textFill>
            <w14:solidFill>
              <w14:schemeClr w14:val="tx1"/>
            </w14:solidFill>
          </w14:textFill>
        </w:rPr>
      </w:pPr>
      <w:r>
        <w:rPr>
          <w:rFonts w:hint="eastAsia" w:ascii="宋体" w:hAnsi="宋体" w:eastAsia="宋体" w:cs="宋体"/>
          <w:b/>
          <w:bCs/>
          <w:color w:val="000000" w:themeColor="text1"/>
          <w:sz w:val="36"/>
          <w:szCs w:val="36"/>
          <w:u w:val="none"/>
          <w:lang w:eastAsia="zh-CN"/>
          <w14:textFill>
            <w14:solidFill>
              <w14:schemeClr w14:val="tx1"/>
            </w14:solidFill>
          </w14:textFill>
        </w:rPr>
        <w:t>陕西省荣军招待所职工餐厅食材配送</w:t>
      </w:r>
      <w:r>
        <w:rPr>
          <w:rFonts w:hint="eastAsia" w:ascii="宋体" w:hAnsi="宋体" w:eastAsia="宋体" w:cs="宋体"/>
          <w:b/>
          <w:bCs/>
          <w:color w:val="000000" w:themeColor="text1"/>
          <w:sz w:val="36"/>
          <w:szCs w:val="36"/>
          <w:u w:val="none"/>
          <w:lang w:val="en-US" w:eastAsia="zh-CN"/>
          <w14:textFill>
            <w14:solidFill>
              <w14:schemeClr w14:val="tx1"/>
            </w14:solidFill>
          </w14:textFill>
        </w:rPr>
        <w:t>供货</w:t>
      </w:r>
      <w:r>
        <w:rPr>
          <w:rFonts w:hint="eastAsia" w:ascii="宋体" w:hAnsi="宋体" w:eastAsia="宋体" w:cs="宋体"/>
          <w:b/>
          <w:bCs/>
          <w:color w:val="000000" w:themeColor="text1"/>
          <w:sz w:val="36"/>
          <w:szCs w:val="36"/>
          <w:u w:val="none"/>
          <w:lang w:eastAsia="zh-CN"/>
          <w14:textFill>
            <w14:solidFill>
              <w14:schemeClr w14:val="tx1"/>
            </w14:solidFill>
          </w14:textFill>
        </w:rPr>
        <w:t>合同</w:t>
      </w:r>
    </w:p>
    <w:p w14:paraId="7E7603E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themeColor="text1"/>
          <w:sz w:val="28"/>
          <w:szCs w:val="28"/>
          <w14:textFill>
            <w14:solidFill>
              <w14:schemeClr w14:val="tx1"/>
            </w14:solidFill>
          </w14:textFill>
        </w:rPr>
      </w:pPr>
    </w:p>
    <w:p w14:paraId="728ED63E">
      <w:pPr>
        <w:pageBreakBefore w:val="0"/>
        <w:kinsoku/>
        <w:wordWrap/>
        <w:overflowPunct/>
        <w:topLinePunct w:val="0"/>
        <w:autoSpaceDE/>
        <w:autoSpaceDN/>
        <w:bidi w:val="0"/>
        <w:adjustRightInd/>
        <w:snapToGrid/>
        <w:spacing w:line="240" w:lineRule="auto"/>
        <w:jc w:val="both"/>
        <w:textAlignment w:val="baseline"/>
        <w:rPr>
          <w:rFonts w:hint="eastAsia" w:ascii="宋体" w:hAnsi="宋体" w:eastAsia="宋体" w:cs="宋体"/>
          <w:b/>
          <w:bCs/>
          <w:color w:val="000000" w:themeColor="text1"/>
          <w:sz w:val="28"/>
          <w:szCs w:val="28"/>
          <w:u w:val="single"/>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需方（以下简称甲方）</w:t>
      </w:r>
      <w:r>
        <w:rPr>
          <w:rFonts w:hint="eastAsia" w:ascii="宋体" w:hAnsi="宋体" w:eastAsia="宋体" w:cs="宋体"/>
          <w:b/>
          <w:bCs/>
          <w:color w:val="000000" w:themeColor="text1"/>
          <w:sz w:val="28"/>
          <w:szCs w:val="28"/>
          <w:lang w:eastAsia="zh-CN"/>
          <w14:textFill>
            <w14:solidFill>
              <w14:schemeClr w14:val="tx1"/>
            </w14:solidFill>
          </w14:textFill>
        </w:rPr>
        <w:t>：</w:t>
      </w:r>
    </w:p>
    <w:p w14:paraId="003BE37D">
      <w:pPr>
        <w:pageBreakBefore w:val="0"/>
        <w:kinsoku/>
        <w:wordWrap/>
        <w:overflowPunct/>
        <w:topLinePunct w:val="0"/>
        <w:autoSpaceDE/>
        <w:autoSpaceDN/>
        <w:bidi w:val="0"/>
        <w:adjustRightInd/>
        <w:snapToGrid/>
        <w:spacing w:line="240" w:lineRule="auto"/>
        <w:textAlignment w:val="baseline"/>
        <w:rPr>
          <w:rFonts w:hint="eastAsia" w:ascii="宋体" w:hAnsi="宋体" w:eastAsia="宋体" w:cs="宋体"/>
          <w:b/>
          <w:bCs/>
          <w:color w:val="000000" w:themeColor="text1"/>
          <w:sz w:val="28"/>
          <w:szCs w:val="28"/>
          <w:u w:val="single"/>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供方（以下简称乙方）</w:t>
      </w:r>
      <w:r>
        <w:rPr>
          <w:rFonts w:hint="eastAsia" w:ascii="宋体" w:hAnsi="宋体" w:eastAsia="宋体" w:cs="宋体"/>
          <w:b/>
          <w:bCs/>
          <w:color w:val="000000" w:themeColor="text1"/>
          <w:sz w:val="28"/>
          <w:szCs w:val="28"/>
          <w:lang w:eastAsia="zh-CN"/>
          <w14:textFill>
            <w14:solidFill>
              <w14:schemeClr w14:val="tx1"/>
            </w14:solidFill>
          </w14:textFill>
        </w:rPr>
        <w:t>：</w:t>
      </w:r>
    </w:p>
    <w:p w14:paraId="13E54EF6">
      <w:pPr>
        <w:pageBreakBefore w:val="0"/>
        <w:kinsoku/>
        <w:wordWrap/>
        <w:overflowPunct/>
        <w:topLinePunct w:val="0"/>
        <w:autoSpaceDE/>
        <w:autoSpaceDN/>
        <w:bidi w:val="0"/>
        <w:adjustRightInd/>
        <w:snapToGrid/>
        <w:spacing w:line="240" w:lineRule="auto"/>
        <w:ind w:firstLine="600"/>
        <w:textAlignment w:val="baseline"/>
        <w:rPr>
          <w:rFonts w:hint="eastAsia" w:ascii="宋体" w:hAnsi="宋体" w:eastAsia="宋体" w:cs="宋体"/>
          <w:color w:val="000000" w:themeColor="text1"/>
          <w:sz w:val="28"/>
          <w:szCs w:val="28"/>
          <w14:textFill>
            <w14:solidFill>
              <w14:schemeClr w14:val="tx1"/>
            </w14:solidFill>
          </w14:textFill>
        </w:rPr>
      </w:pPr>
    </w:p>
    <w:p w14:paraId="1ECF94A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lang w:eastAsia="zh-CN"/>
          <w14:textFill>
            <w14:solidFill>
              <w14:schemeClr w14:val="tx1"/>
            </w14:solidFill>
          </w14:textFill>
        </w:rPr>
        <w:t>根据</w:t>
      </w:r>
      <w:r>
        <w:rPr>
          <w:rFonts w:hint="eastAsia" w:ascii="宋体" w:hAnsi="宋体" w:eastAsia="宋体" w:cs="宋体"/>
          <w:b w:val="0"/>
          <w:bCs w:val="0"/>
          <w:color w:val="000000" w:themeColor="text1"/>
          <w:sz w:val="28"/>
          <w:szCs w:val="28"/>
          <w14:textFill>
            <w14:solidFill>
              <w14:schemeClr w14:val="tx1"/>
            </w14:solidFill>
          </w14:textFill>
        </w:rPr>
        <w:t>《中华人民共和国</w:t>
      </w:r>
      <w:r>
        <w:rPr>
          <w:rFonts w:hint="eastAsia" w:ascii="宋体" w:hAnsi="宋体" w:eastAsia="宋体" w:cs="宋体"/>
          <w:b w:val="0"/>
          <w:bCs w:val="0"/>
          <w:color w:val="000000" w:themeColor="text1"/>
          <w:sz w:val="28"/>
          <w:szCs w:val="28"/>
          <w:lang w:eastAsia="zh-CN"/>
          <w14:textFill>
            <w14:solidFill>
              <w14:schemeClr w14:val="tx1"/>
            </w14:solidFill>
          </w14:textFill>
        </w:rPr>
        <w:t>民法典</w:t>
      </w:r>
      <w:r>
        <w:rPr>
          <w:rFonts w:hint="eastAsia" w:ascii="宋体" w:hAnsi="宋体" w:eastAsia="宋体" w:cs="宋体"/>
          <w:b w:val="0"/>
          <w:bCs w:val="0"/>
          <w:color w:val="000000" w:themeColor="text1"/>
          <w:sz w:val="28"/>
          <w:szCs w:val="28"/>
          <w14:textFill>
            <w14:solidFill>
              <w14:schemeClr w14:val="tx1"/>
            </w14:solidFill>
          </w14:textFill>
        </w:rPr>
        <w:t>》及相关法律、法规的规定，</w:t>
      </w:r>
      <w:r>
        <w:rPr>
          <w:rFonts w:hint="eastAsia" w:ascii="宋体" w:hAnsi="宋体" w:eastAsia="宋体" w:cs="宋体"/>
          <w:b w:val="0"/>
          <w:bCs w:val="0"/>
          <w:color w:val="000000" w:themeColor="text1"/>
          <w:sz w:val="28"/>
          <w:szCs w:val="28"/>
          <w:lang w:eastAsia="zh-CN"/>
          <w14:textFill>
            <w14:solidFill>
              <w14:schemeClr w14:val="tx1"/>
            </w14:solidFill>
          </w14:textFill>
        </w:rPr>
        <w:t>就乙方为</w:t>
      </w:r>
      <w:r>
        <w:rPr>
          <w:rFonts w:hint="eastAsia" w:ascii="宋体" w:hAnsi="宋体" w:eastAsia="宋体" w:cs="宋体"/>
          <w:b w:val="0"/>
          <w:bCs w:val="0"/>
          <w:color w:val="000000" w:themeColor="text1"/>
          <w:sz w:val="28"/>
          <w:szCs w:val="28"/>
          <w14:textFill>
            <w14:solidFill>
              <w14:schemeClr w14:val="tx1"/>
            </w14:solidFill>
          </w14:textFill>
        </w:rPr>
        <w:t>甲方</w:t>
      </w:r>
      <w:r>
        <w:rPr>
          <w:rFonts w:hint="eastAsia" w:ascii="宋体" w:hAnsi="宋体" w:eastAsia="宋体" w:cs="宋体"/>
          <w:b w:val="0"/>
          <w:bCs w:val="0"/>
          <w:color w:val="000000" w:themeColor="text1"/>
          <w:sz w:val="28"/>
          <w:szCs w:val="28"/>
          <w:lang w:eastAsia="zh-CN"/>
          <w14:textFill>
            <w14:solidFill>
              <w14:schemeClr w14:val="tx1"/>
            </w14:solidFill>
          </w14:textFill>
        </w:rPr>
        <w:t>未央</w:t>
      </w:r>
      <w:r>
        <w:rPr>
          <w:rFonts w:hint="eastAsia" w:ascii="宋体" w:hAnsi="宋体" w:eastAsia="宋体" w:cs="宋体"/>
          <w:b w:val="0"/>
          <w:bCs w:val="0"/>
          <w:color w:val="000000" w:themeColor="text1"/>
          <w:sz w:val="28"/>
          <w:szCs w:val="28"/>
          <w14:textFill>
            <w14:solidFill>
              <w14:schemeClr w14:val="tx1"/>
            </w14:solidFill>
          </w14:textFill>
        </w:rPr>
        <w:t>店餐厅</w:t>
      </w:r>
      <w:r>
        <w:rPr>
          <w:rFonts w:hint="eastAsia" w:cs="宋体"/>
          <w:b w:val="0"/>
          <w:bCs/>
          <w:color w:val="000000" w:themeColor="text1"/>
          <w:kern w:val="0"/>
          <w:sz w:val="28"/>
          <w:szCs w:val="28"/>
          <w:lang w:val="en-US" w:eastAsia="zh-CN" w:bidi="ar-SA"/>
          <w14:textFill>
            <w14:solidFill>
              <w14:schemeClr w14:val="tx1"/>
            </w14:solidFill>
          </w14:textFill>
        </w:rPr>
        <w:t>会议接待</w:t>
      </w:r>
      <w:r>
        <w:rPr>
          <w:rFonts w:hint="eastAsia" w:ascii="宋体" w:hAnsi="宋体" w:eastAsia="宋体" w:cs="宋体"/>
          <w:b w:val="0"/>
          <w:bCs w:val="0"/>
          <w:color w:val="000000" w:themeColor="text1"/>
          <w:sz w:val="28"/>
          <w:szCs w:val="28"/>
          <w14:textFill>
            <w14:solidFill>
              <w14:schemeClr w14:val="tx1"/>
            </w14:solidFill>
          </w14:textFill>
        </w:rPr>
        <w:t>所</w:t>
      </w:r>
      <w:r>
        <w:rPr>
          <w:rFonts w:hint="eastAsia" w:ascii="宋体" w:hAnsi="宋体" w:eastAsia="宋体" w:cs="宋体"/>
          <w:b w:val="0"/>
          <w:bCs w:val="0"/>
          <w:color w:val="000000" w:themeColor="text1"/>
          <w:sz w:val="28"/>
          <w:szCs w:val="28"/>
          <w:lang w:eastAsia="zh-CN"/>
          <w14:textFill>
            <w14:solidFill>
              <w14:schemeClr w14:val="tx1"/>
            </w14:solidFill>
          </w14:textFill>
        </w:rPr>
        <w:t>需</w:t>
      </w:r>
      <w:r>
        <w:rPr>
          <w:rFonts w:hint="eastAsia" w:ascii="宋体" w:hAnsi="宋体" w:eastAsia="宋体" w:cs="宋体"/>
          <w:b w:val="0"/>
          <w:bCs w:val="0"/>
          <w:color w:val="000000" w:themeColor="text1"/>
          <w:sz w:val="28"/>
          <w:szCs w:val="28"/>
          <w14:textFill>
            <w14:solidFill>
              <w14:schemeClr w14:val="tx1"/>
            </w14:solidFill>
          </w14:textFill>
        </w:rPr>
        <w:t>食材</w:t>
      </w:r>
      <w:r>
        <w:rPr>
          <w:rFonts w:hint="eastAsia" w:ascii="宋体" w:hAnsi="宋体" w:eastAsia="宋体" w:cs="宋体"/>
          <w:b w:val="0"/>
          <w:bCs w:val="0"/>
          <w:color w:val="000000" w:themeColor="text1"/>
          <w:sz w:val="28"/>
          <w:szCs w:val="28"/>
          <w:lang w:eastAsia="zh-CN"/>
          <w14:textFill>
            <w14:solidFill>
              <w14:schemeClr w14:val="tx1"/>
            </w14:solidFill>
          </w14:textFill>
        </w:rPr>
        <w:t>提供采购和配送服务订立本合同</w:t>
      </w:r>
      <w:r>
        <w:rPr>
          <w:rFonts w:hint="eastAsia" w:ascii="宋体" w:hAnsi="宋体" w:eastAsia="宋体" w:cs="宋体"/>
          <w:b w:val="0"/>
          <w:bCs w:val="0"/>
          <w:color w:val="000000" w:themeColor="text1"/>
          <w:sz w:val="28"/>
          <w:szCs w:val="28"/>
          <w14:textFill>
            <w14:solidFill>
              <w14:schemeClr w14:val="tx1"/>
            </w14:solidFill>
          </w14:textFill>
        </w:rPr>
        <w:t>，双方共同遵守。</w:t>
      </w:r>
    </w:p>
    <w:p w14:paraId="1E1E08ED">
      <w:pPr>
        <w:pageBreakBefore w:val="0"/>
        <w:numPr>
          <w:ilvl w:val="0"/>
          <w:numId w:val="1"/>
        </w:numPr>
        <w:kinsoku/>
        <w:wordWrap/>
        <w:overflowPunct/>
        <w:topLinePunct w:val="0"/>
        <w:autoSpaceDE/>
        <w:autoSpaceDN/>
        <w:bidi w:val="0"/>
        <w:adjustRightInd/>
        <w:snapToGrid/>
        <w:spacing w:line="240" w:lineRule="auto"/>
        <w:ind w:left="562" w:leftChars="0" w:firstLine="0" w:firstLineChars="0"/>
        <w:jc w:val="both"/>
        <w:textAlignment w:val="baseline"/>
        <w:outlineLvl w:val="9"/>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服务内容</w:t>
      </w:r>
    </w:p>
    <w:p w14:paraId="4AA0A6D9">
      <w:pPr>
        <w:keepNext w:val="0"/>
        <w:keepLines w:val="0"/>
        <w:pageBreakBefore w:val="0"/>
        <w:widowControl/>
        <w:suppressLineNumbers w:val="0"/>
        <w:kinsoku/>
        <w:wordWrap/>
        <w:overflowPunct/>
        <w:topLinePunct w:val="0"/>
        <w:autoSpaceDE/>
        <w:autoSpaceDN/>
        <w:bidi w:val="0"/>
        <w:adjustRightInd/>
        <w:snapToGrid/>
        <w:spacing w:line="240" w:lineRule="auto"/>
        <w:ind w:firstLine="560" w:firstLineChars="200"/>
        <w:jc w:val="left"/>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甲方所需食材包括但不限于：</w:t>
      </w:r>
      <w:r>
        <w:rPr>
          <w:rFonts w:hint="eastAsia" w:ascii="宋体" w:hAnsi="宋体" w:eastAsia="宋体" w:cs="宋体"/>
          <w:color w:val="000000" w:themeColor="text1"/>
          <w:sz w:val="28"/>
          <w:szCs w:val="28"/>
          <w14:textFill>
            <w14:solidFill>
              <w14:schemeClr w14:val="tx1"/>
            </w14:solidFill>
          </w14:textFill>
        </w:rPr>
        <w:t>蔬菜、</w:t>
      </w:r>
      <w:r>
        <w:rPr>
          <w:rFonts w:hint="eastAsia" w:ascii="宋体" w:hAnsi="宋体" w:eastAsia="宋体" w:cs="宋体"/>
          <w:color w:val="000000" w:themeColor="text1"/>
          <w:sz w:val="28"/>
          <w:szCs w:val="28"/>
          <w:lang w:eastAsia="zh-CN"/>
          <w14:textFill>
            <w14:solidFill>
              <w14:schemeClr w14:val="tx1"/>
            </w14:solidFill>
          </w14:textFill>
        </w:rPr>
        <w:t>肉类、</w:t>
      </w:r>
      <w:r>
        <w:rPr>
          <w:rFonts w:hint="eastAsia" w:ascii="宋体" w:hAnsi="宋体" w:eastAsia="宋体" w:cs="宋体"/>
          <w:color w:val="000000" w:themeColor="text1"/>
          <w:kern w:val="0"/>
          <w:sz w:val="28"/>
          <w:szCs w:val="28"/>
          <w:lang w:val="en-US" w:eastAsia="zh-CN" w:bidi="ar"/>
          <w14:textFill>
            <w14:solidFill>
              <w14:schemeClr w14:val="tx1"/>
            </w14:solidFill>
          </w14:textFill>
        </w:rPr>
        <w:t>水果、</w:t>
      </w:r>
      <w:r>
        <w:rPr>
          <w:rFonts w:hint="eastAsia" w:ascii="宋体" w:hAnsi="宋体" w:eastAsia="宋体" w:cs="宋体"/>
          <w:color w:val="000000" w:themeColor="text1"/>
          <w:sz w:val="28"/>
          <w:szCs w:val="28"/>
          <w:lang w:eastAsia="zh-CN"/>
          <w14:textFill>
            <w14:solidFill>
              <w14:schemeClr w14:val="tx1"/>
            </w14:solidFill>
          </w14:textFill>
        </w:rPr>
        <w:t>水产品、蛋类、</w:t>
      </w:r>
      <w:r>
        <w:rPr>
          <w:rFonts w:hint="eastAsia" w:ascii="宋体" w:hAnsi="宋体" w:eastAsia="宋体" w:cs="宋体"/>
          <w:color w:val="000000" w:themeColor="text1"/>
          <w:kern w:val="0"/>
          <w:sz w:val="28"/>
          <w:szCs w:val="28"/>
          <w:lang w:val="en-US" w:eastAsia="zh-CN" w:bidi="ar"/>
          <w14:textFill>
            <w14:solidFill>
              <w14:schemeClr w14:val="tx1"/>
            </w14:solidFill>
          </w14:textFill>
        </w:rPr>
        <w:t>豆制品、熟食</w:t>
      </w:r>
      <w:r>
        <w:rPr>
          <w:rFonts w:hint="eastAsia" w:ascii="宋体" w:hAnsi="宋体" w:eastAsia="宋体" w:cs="宋体"/>
          <w:color w:val="000000" w:themeColor="text1"/>
          <w:sz w:val="28"/>
          <w:szCs w:val="28"/>
          <w14:textFill>
            <w14:solidFill>
              <w14:schemeClr w14:val="tx1"/>
            </w14:solidFill>
          </w14:textFill>
        </w:rPr>
        <w:t>、米、面、油、冻货</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干货</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调料</w:t>
      </w:r>
      <w:r>
        <w:rPr>
          <w:rFonts w:hint="eastAsia" w:ascii="宋体" w:hAnsi="宋体" w:eastAsia="宋体" w:cs="宋体"/>
          <w:color w:val="000000" w:themeColor="text1"/>
          <w:sz w:val="28"/>
          <w:szCs w:val="28"/>
          <w:lang w:eastAsia="zh-CN"/>
          <w14:textFill>
            <w14:solidFill>
              <w14:schemeClr w14:val="tx1"/>
            </w14:solidFill>
          </w14:textFill>
        </w:rPr>
        <w:t>等，乙方按照甲方或甲方</w:t>
      </w:r>
      <w:r>
        <w:rPr>
          <w:rFonts w:hint="eastAsia" w:ascii="宋体" w:hAnsi="宋体" w:eastAsia="宋体" w:cs="宋体"/>
          <w:color w:val="000000" w:themeColor="text1"/>
          <w:sz w:val="28"/>
          <w:szCs w:val="28"/>
          <w:lang w:val="en-US" w:eastAsia="zh-Hans"/>
          <w14:textFill>
            <w14:solidFill>
              <w14:schemeClr w14:val="tx1"/>
            </w14:solidFill>
          </w14:textFill>
        </w:rPr>
        <w:t>授权代表</w:t>
      </w:r>
      <w:r>
        <w:rPr>
          <w:rFonts w:hint="eastAsia" w:ascii="宋体" w:hAnsi="宋体" w:eastAsia="宋体" w:cs="宋体"/>
          <w:color w:val="000000" w:themeColor="text1"/>
          <w:sz w:val="28"/>
          <w:szCs w:val="28"/>
          <w:lang w:eastAsia="zh-CN"/>
          <w14:textFill>
            <w14:solidFill>
              <w14:schemeClr w14:val="tx1"/>
            </w14:solidFill>
          </w14:textFill>
        </w:rPr>
        <w:t>开具的采购单提供</w:t>
      </w:r>
      <w:r>
        <w:rPr>
          <w:rFonts w:hint="eastAsia" w:ascii="宋体" w:hAnsi="宋体" w:eastAsia="宋体" w:cs="宋体"/>
          <w:color w:val="000000" w:themeColor="text1"/>
          <w:sz w:val="28"/>
          <w:szCs w:val="28"/>
          <w:lang w:val="en-US" w:eastAsia="zh-Hans"/>
          <w14:textFill>
            <w14:solidFill>
              <w14:schemeClr w14:val="tx1"/>
            </w14:solidFill>
          </w14:textFill>
        </w:rPr>
        <w:t>供应</w:t>
      </w:r>
      <w:r>
        <w:rPr>
          <w:rFonts w:hint="eastAsia" w:ascii="宋体" w:hAnsi="宋体" w:eastAsia="宋体" w:cs="宋体"/>
          <w:color w:val="000000" w:themeColor="text1"/>
          <w:sz w:val="28"/>
          <w:szCs w:val="28"/>
          <w:lang w:eastAsia="zh-CN"/>
          <w14:textFill>
            <w14:solidFill>
              <w14:schemeClr w14:val="tx1"/>
            </w14:solidFill>
          </w14:textFill>
        </w:rPr>
        <w:t>和配送服务。</w:t>
      </w:r>
    </w:p>
    <w:p w14:paraId="5A2EDAE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宋体" w:hAnsi="宋体" w:eastAsia="宋体" w:cs="宋体"/>
          <w:color w:val="000000" w:themeColor="text1"/>
          <w:sz w:val="28"/>
          <w:szCs w:val="28"/>
          <w:highlight w:val="none"/>
          <w:lang w:val="en-US"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二、</w:t>
      </w:r>
      <w:r>
        <w:rPr>
          <w:rFonts w:hint="eastAsia" w:ascii="宋体" w:hAnsi="宋体" w:eastAsia="宋体" w:cs="宋体"/>
          <w:b/>
          <w:bCs/>
          <w:color w:val="000000" w:themeColor="text1"/>
          <w:kern w:val="2"/>
          <w:sz w:val="28"/>
          <w:szCs w:val="28"/>
          <w:highlight w:val="none"/>
          <w:lang w:val="en-US" w:eastAsia="zh-CN" w:bidi="ar-SA"/>
          <w14:textFill>
            <w14:solidFill>
              <w14:schemeClr w14:val="tx1"/>
            </w14:solidFill>
          </w14:textFill>
        </w:rPr>
        <w:t>交货时间</w:t>
      </w:r>
      <w:r>
        <w:rPr>
          <w:rFonts w:hint="eastAsia" w:ascii="宋体" w:hAnsi="宋体" w:cs="宋体"/>
          <w:b/>
          <w:bCs/>
          <w:color w:val="000000" w:themeColor="text1"/>
          <w:kern w:val="2"/>
          <w:sz w:val="28"/>
          <w:szCs w:val="28"/>
          <w:highlight w:val="none"/>
          <w:lang w:val="en-US" w:eastAsia="zh-CN" w:bidi="ar-SA"/>
          <w14:textFill>
            <w14:solidFill>
              <w14:schemeClr w14:val="tx1"/>
            </w14:solidFill>
          </w14:textFill>
        </w:rPr>
        <w:t>及交货地点</w:t>
      </w:r>
      <w:r>
        <w:rPr>
          <w:rFonts w:hint="eastAsia" w:ascii="宋体" w:hAnsi="宋体" w:eastAsia="宋体" w:cs="宋体"/>
          <w:b/>
          <w:bCs/>
          <w:color w:val="000000" w:themeColor="text1"/>
          <w:kern w:val="2"/>
          <w:sz w:val="28"/>
          <w:szCs w:val="28"/>
          <w:highlight w:val="none"/>
          <w:lang w:val="en-US" w:eastAsia="zh-CN" w:bidi="ar-SA"/>
          <w14:textFill>
            <w14:solidFill>
              <w14:schemeClr w14:val="tx1"/>
            </w14:solidFill>
          </w14:textFill>
        </w:rPr>
        <w:t>：</w:t>
      </w:r>
      <w:r>
        <w:rPr>
          <w:rFonts w:hint="eastAsia" w:ascii="宋体" w:hAnsi="宋体" w:cs="宋体"/>
          <w:b/>
          <w:bCs/>
          <w:color w:val="000000" w:themeColor="text1"/>
          <w:kern w:val="2"/>
          <w:sz w:val="28"/>
          <w:szCs w:val="28"/>
          <w:highlight w:val="none"/>
          <w:u w:val="single"/>
          <w:lang w:val="en-US" w:eastAsia="zh-CN" w:bidi="ar-SA"/>
          <w14:textFill>
            <w14:solidFill>
              <w14:schemeClr w14:val="tx1"/>
            </w14:solidFill>
          </w14:textFill>
        </w:rPr>
        <w:t xml:space="preserve">                  </w:t>
      </w:r>
    </w:p>
    <w:p w14:paraId="0211A25E">
      <w:pPr>
        <w:pStyle w:val="11"/>
        <w:pageBreakBefore w:val="0"/>
        <w:kinsoku/>
        <w:wordWrap/>
        <w:overflowPunct/>
        <w:topLinePunct w:val="0"/>
        <w:autoSpaceDE/>
        <w:autoSpaceDN/>
        <w:bidi w:val="0"/>
        <w:adjustRightInd/>
        <w:snapToGrid/>
        <w:spacing w:line="240" w:lineRule="auto"/>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lang w:val="en-US" w:eastAsia="zh-CN"/>
          <w14:textFill>
            <w14:solidFill>
              <w14:schemeClr w14:val="tx1"/>
            </w14:solidFill>
          </w14:textFill>
        </w:rPr>
        <w:t>三、费用结算</w:t>
      </w:r>
    </w:p>
    <w:p w14:paraId="5590F42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476" w:firstLineChars="170"/>
        <w:textAlignment w:val="auto"/>
        <w:rPr>
          <w:rFonts w:hint="default" w:ascii="宋体" w:hAnsi="宋体" w:eastAsia="宋体" w:cs="宋体"/>
          <w:color w:val="000000" w:themeColor="text1"/>
          <w:sz w:val="28"/>
          <w:szCs w:val="28"/>
          <w:highlight w:val="none"/>
          <w:lang w:eastAsia="zh-Hans"/>
          <w14:textFill>
            <w14:solidFill>
              <w14:schemeClr w14:val="tx1"/>
            </w14:solidFill>
          </w14:textFill>
        </w:rPr>
      </w:pP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1、乙方每月在甲方验收确认的配送</w:t>
      </w:r>
      <w:r>
        <w:rPr>
          <w:rFonts w:hint="eastAsia" w:ascii="宋体" w:hAnsi="宋体" w:eastAsia="宋体" w:cs="宋体"/>
          <w:color w:val="000000" w:themeColor="text1"/>
          <w:kern w:val="2"/>
          <w:sz w:val="28"/>
          <w:szCs w:val="28"/>
          <w:highlight w:val="none"/>
          <w:lang w:val="en-US" w:eastAsia="zh-Hans" w:bidi="ar-SA"/>
          <w14:textFill>
            <w14:solidFill>
              <w14:schemeClr w14:val="tx1"/>
            </w14:solidFill>
          </w14:textFill>
        </w:rPr>
        <w:t>食材</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供货价的基础上再优惠</w:t>
      </w:r>
      <w:r>
        <w:rPr>
          <w:rFonts w:hint="eastAsia" w:ascii="宋体" w:hAnsi="宋体" w:eastAsia="宋体" w:cs="宋体"/>
          <w:color w:val="000000" w:themeColor="text1"/>
          <w:kern w:val="2"/>
          <w:sz w:val="28"/>
          <w:szCs w:val="28"/>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w:t>
      </w:r>
      <w:r>
        <w:rPr>
          <w:rFonts w:hint="eastAsia" w:ascii="宋体" w:hAnsi="宋体" w:eastAsia="宋体" w:cs="宋体"/>
          <w:color w:val="000000" w:themeColor="text1"/>
          <w:sz w:val="28"/>
          <w:szCs w:val="28"/>
          <w:lang w:eastAsia="zh-CN"/>
          <w14:textFill>
            <w14:solidFill>
              <w14:schemeClr w14:val="tx1"/>
            </w14:solidFill>
          </w14:textFill>
        </w:rPr>
        <w:t>经甲方</w:t>
      </w:r>
      <w:r>
        <w:rPr>
          <w:rFonts w:hint="eastAsia" w:ascii="宋体" w:hAnsi="宋体" w:eastAsia="宋体" w:cs="宋体"/>
          <w:color w:val="000000" w:themeColor="text1"/>
          <w:sz w:val="28"/>
          <w:szCs w:val="28"/>
          <w:lang w:val="en-US" w:eastAsia="zh-CN"/>
          <w14:textFill>
            <w14:solidFill>
              <w14:schemeClr w14:val="tx1"/>
            </w14:solidFill>
          </w14:textFill>
        </w:rPr>
        <w:t>审核确认后乙方</w:t>
      </w:r>
      <w:r>
        <w:rPr>
          <w:rFonts w:hint="eastAsia" w:ascii="宋体" w:hAnsi="宋体" w:eastAsia="宋体" w:cs="宋体"/>
          <w:color w:val="000000" w:themeColor="text1"/>
          <w:kern w:val="2"/>
          <w:sz w:val="28"/>
          <w:szCs w:val="28"/>
          <w:lang w:val="en-US" w:eastAsia="zh-CN" w:bidi="ar-SA"/>
          <w14:textFill>
            <w14:solidFill>
              <w14:schemeClr w14:val="tx1"/>
            </w14:solidFill>
          </w14:textFill>
        </w:rPr>
        <w:t>开具增值税专用发票（税率</w:t>
      </w:r>
      <w:r>
        <w:rPr>
          <w:rFonts w:hint="eastAsia" w:ascii="宋体" w:hAnsi="宋体" w:eastAsia="宋体" w:cs="宋体"/>
          <w:color w:val="000000" w:themeColor="text1"/>
          <w:kern w:val="2"/>
          <w:sz w:val="28"/>
          <w:szCs w:val="28"/>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8"/>
          <w:szCs w:val="28"/>
          <w:lang w:val="en-US" w:eastAsia="zh-CN" w:bidi="ar-SA"/>
          <w14:textFill>
            <w14:solidFill>
              <w14:schemeClr w14:val="tx1"/>
            </w14:solidFill>
          </w14:textFill>
        </w:rPr>
        <w:t>）给甲方。</w:t>
      </w:r>
      <w:r>
        <w:rPr>
          <w:rFonts w:hint="eastAsia" w:ascii="宋体" w:hAnsi="宋体" w:eastAsia="宋体" w:cs="宋体"/>
          <w:color w:val="000000" w:themeColor="text1"/>
          <w:sz w:val="28"/>
          <w:szCs w:val="28"/>
          <w:highlight w:val="none"/>
          <w:lang w:val="en-US" w:eastAsia="zh-Hans"/>
          <w14:textFill>
            <w14:solidFill>
              <w14:schemeClr w14:val="tx1"/>
            </w14:solidFill>
          </w14:textFill>
        </w:rPr>
        <w:t>乙方应于甲方付款前向甲方开具发票</w:t>
      </w:r>
      <w:r>
        <w:rPr>
          <w:rFonts w:hint="default" w:ascii="宋体" w:hAnsi="宋体" w:eastAsia="宋体" w:cs="宋体"/>
          <w:color w:val="000000" w:themeColor="text1"/>
          <w:sz w:val="28"/>
          <w:szCs w:val="28"/>
          <w:highlight w:val="none"/>
          <w:lang w:eastAsia="zh-Hans"/>
          <w14:textFill>
            <w14:solidFill>
              <w14:schemeClr w14:val="tx1"/>
            </w14:solidFill>
          </w14:textFill>
        </w:rPr>
        <w:t>，</w:t>
      </w:r>
      <w:r>
        <w:rPr>
          <w:rFonts w:hint="eastAsia" w:ascii="宋体" w:hAnsi="宋体" w:eastAsia="宋体" w:cs="宋体"/>
          <w:color w:val="000000" w:themeColor="text1"/>
          <w:sz w:val="28"/>
          <w:szCs w:val="28"/>
          <w:highlight w:val="none"/>
          <w:lang w:val="en-US" w:eastAsia="zh-Hans"/>
          <w14:textFill>
            <w14:solidFill>
              <w14:schemeClr w14:val="tx1"/>
            </w14:solidFill>
          </w14:textFill>
        </w:rPr>
        <w:t>如因乙方所开具的发票不符合要求而导致甲方迟延支付款项的</w:t>
      </w:r>
      <w:r>
        <w:rPr>
          <w:rFonts w:hint="default" w:ascii="宋体" w:hAnsi="宋体" w:eastAsia="宋体" w:cs="宋体"/>
          <w:color w:val="000000" w:themeColor="text1"/>
          <w:sz w:val="28"/>
          <w:szCs w:val="28"/>
          <w:highlight w:val="none"/>
          <w:lang w:eastAsia="zh-Hans"/>
          <w14:textFill>
            <w14:solidFill>
              <w14:schemeClr w14:val="tx1"/>
            </w14:solidFill>
          </w14:textFill>
        </w:rPr>
        <w:t>，</w:t>
      </w:r>
      <w:r>
        <w:rPr>
          <w:rFonts w:hint="eastAsia" w:ascii="宋体" w:hAnsi="宋体" w:eastAsia="宋体" w:cs="宋体"/>
          <w:color w:val="000000" w:themeColor="text1"/>
          <w:sz w:val="28"/>
          <w:szCs w:val="28"/>
          <w:highlight w:val="none"/>
          <w:lang w:val="en-US" w:eastAsia="zh-Hans"/>
          <w14:textFill>
            <w14:solidFill>
              <w14:schemeClr w14:val="tx1"/>
            </w14:solidFill>
          </w14:textFill>
        </w:rPr>
        <w:t>甲方不承担任何责任</w:t>
      </w:r>
      <w:r>
        <w:rPr>
          <w:rFonts w:hint="default" w:ascii="宋体" w:hAnsi="宋体" w:eastAsia="宋体" w:cs="宋体"/>
          <w:color w:val="000000" w:themeColor="text1"/>
          <w:sz w:val="28"/>
          <w:szCs w:val="28"/>
          <w:highlight w:val="none"/>
          <w:lang w:eastAsia="zh-Hans"/>
          <w14:textFill>
            <w14:solidFill>
              <w14:schemeClr w14:val="tx1"/>
            </w14:solidFill>
          </w14:textFill>
        </w:rPr>
        <w:t>。</w:t>
      </w:r>
      <w:r>
        <w:rPr>
          <w:rFonts w:hint="eastAsia" w:ascii="宋体" w:hAnsi="宋体" w:eastAsia="宋体" w:cs="宋体"/>
          <w:color w:val="000000" w:themeColor="text1"/>
          <w:kern w:val="2"/>
          <w:sz w:val="28"/>
          <w:szCs w:val="28"/>
          <w:lang w:val="en-US" w:eastAsia="zh-CN" w:bidi="ar-SA"/>
          <w14:textFill>
            <w14:solidFill>
              <w14:schemeClr w14:val="tx1"/>
            </w14:solidFill>
          </w14:textFill>
        </w:rPr>
        <w:t>甲方</w:t>
      </w:r>
      <w:r>
        <w:rPr>
          <w:rFonts w:hint="eastAsia" w:ascii="宋体" w:hAnsi="宋体" w:eastAsia="宋体" w:cs="宋体"/>
          <w:color w:val="000000" w:themeColor="text1"/>
          <w:sz w:val="28"/>
          <w:szCs w:val="28"/>
          <w:lang w:val="en-US" w:eastAsia="zh-CN"/>
          <w14:textFill>
            <w14:solidFill>
              <w14:schemeClr w14:val="tx1"/>
            </w14:solidFill>
          </w14:textFill>
        </w:rPr>
        <w:t>支付费用</w:t>
      </w:r>
      <w:r>
        <w:rPr>
          <w:rFonts w:hint="eastAsia" w:ascii="宋体" w:hAnsi="宋体" w:eastAsia="宋体" w:cs="宋体"/>
          <w:color w:val="000000" w:themeColor="text1"/>
          <w:sz w:val="28"/>
          <w:szCs w:val="28"/>
          <w:lang w:val="en-US" w:eastAsia="zh-Hans"/>
          <w14:textFill>
            <w14:solidFill>
              <w14:schemeClr w14:val="tx1"/>
            </w14:solidFill>
          </w14:textFill>
        </w:rPr>
        <w:t>时</w:t>
      </w:r>
      <w:r>
        <w:rPr>
          <w:rFonts w:hint="eastAsia" w:ascii="宋体" w:hAnsi="宋体" w:eastAsia="宋体" w:cs="宋体"/>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lang w:val="en-US" w:eastAsia="zh-Hans"/>
          <w14:textFill>
            <w14:solidFill>
              <w14:schemeClr w14:val="tx1"/>
            </w14:solidFill>
          </w14:textFill>
        </w:rPr>
        <w:t>如</w:t>
      </w:r>
      <w:r>
        <w:rPr>
          <w:rFonts w:hint="eastAsia" w:ascii="宋体" w:hAnsi="宋体" w:eastAsia="宋体" w:cs="宋体"/>
          <w:color w:val="000000" w:themeColor="text1"/>
          <w:sz w:val="28"/>
          <w:szCs w:val="28"/>
          <w:highlight w:val="none"/>
          <w14:textFill>
            <w14:solidFill>
              <w14:schemeClr w14:val="tx1"/>
            </w14:solidFill>
          </w14:textFill>
        </w:rPr>
        <w:t>遇节假日</w:t>
      </w:r>
      <w:r>
        <w:rPr>
          <w:rFonts w:hint="eastAsia" w:ascii="宋体" w:hAnsi="宋体" w:eastAsia="宋体" w:cs="宋体"/>
          <w:color w:val="000000" w:themeColor="text1"/>
          <w:sz w:val="28"/>
          <w:szCs w:val="28"/>
          <w:highlight w:val="none"/>
          <w:lang w:val="en-US" w:eastAsia="zh-Hans"/>
          <w14:textFill>
            <w14:solidFill>
              <w14:schemeClr w14:val="tx1"/>
            </w14:solidFill>
          </w14:textFill>
        </w:rPr>
        <w:t>则付款时间相应</w:t>
      </w:r>
      <w:r>
        <w:rPr>
          <w:rFonts w:hint="eastAsia" w:ascii="宋体" w:hAnsi="宋体" w:eastAsia="宋体" w:cs="宋体"/>
          <w:color w:val="000000" w:themeColor="text1"/>
          <w:sz w:val="28"/>
          <w:szCs w:val="28"/>
          <w:highlight w:val="none"/>
          <w14:textFill>
            <w14:solidFill>
              <w14:schemeClr w14:val="tx1"/>
            </w14:solidFill>
          </w14:textFill>
        </w:rPr>
        <w:t>顺延</w:t>
      </w:r>
      <w:r>
        <w:rPr>
          <w:rFonts w:hint="eastAsia" w:ascii="宋体" w:hAnsi="宋体" w:eastAsia="宋体" w:cs="宋体"/>
          <w:color w:val="000000" w:themeColor="text1"/>
          <w:sz w:val="28"/>
          <w:szCs w:val="28"/>
          <w:highlight w:val="none"/>
          <w:lang w:eastAsia="zh-CN"/>
          <w14:textFill>
            <w14:solidFill>
              <w14:schemeClr w14:val="tx1"/>
            </w14:solidFill>
          </w14:textFill>
        </w:rPr>
        <w:t>。</w:t>
      </w:r>
    </w:p>
    <w:p w14:paraId="1731D2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000000" w:themeColor="text1"/>
          <w:sz w:val="28"/>
          <w:szCs w:val="28"/>
          <w:u w:val="none"/>
          <w:lang w:val="en-US"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2、</w:t>
      </w:r>
      <w:r>
        <w:rPr>
          <w:rFonts w:hint="eastAsia" w:ascii="宋体" w:hAnsi="宋体" w:eastAsia="宋体" w:cs="宋体"/>
          <w:b w:val="0"/>
          <w:bCs w:val="0"/>
          <w:color w:val="000000" w:themeColor="text1"/>
          <w:sz w:val="28"/>
          <w:szCs w:val="28"/>
          <w:u w:val="none"/>
          <w:lang w:val="en-US" w:eastAsia="zh-CN"/>
          <w14:textFill>
            <w14:solidFill>
              <w14:schemeClr w14:val="tx1"/>
            </w14:solidFill>
          </w14:textFill>
        </w:rPr>
        <w:t>支付方式：</w:t>
      </w:r>
      <w:r>
        <w:rPr>
          <w:rFonts w:hint="eastAsia" w:ascii="宋体" w:hAnsi="宋体" w:eastAsia="宋体" w:cs="宋体"/>
          <w:b w:val="0"/>
          <w:bCs w:val="0"/>
          <w:color w:val="000000" w:themeColor="text1"/>
          <w:sz w:val="28"/>
          <w:szCs w:val="28"/>
          <w:u w:val="none"/>
          <w:lang w:val="en-US" w:eastAsia="zh-Hans"/>
          <w14:textFill>
            <w14:solidFill>
              <w14:schemeClr w14:val="tx1"/>
            </w14:solidFill>
          </w14:textFill>
        </w:rPr>
        <w:t>银行</w:t>
      </w:r>
      <w:r>
        <w:rPr>
          <w:rFonts w:hint="eastAsia" w:ascii="宋体" w:hAnsi="宋体" w:eastAsia="宋体" w:cs="宋体"/>
          <w:b w:val="0"/>
          <w:bCs w:val="0"/>
          <w:color w:val="000000" w:themeColor="text1"/>
          <w:sz w:val="28"/>
          <w:szCs w:val="28"/>
          <w:u w:val="none"/>
          <w:lang w:val="en-US" w:eastAsia="zh-CN"/>
          <w14:textFill>
            <w14:solidFill>
              <w14:schemeClr w14:val="tx1"/>
            </w14:solidFill>
          </w14:textFill>
        </w:rPr>
        <w:t>转账。</w:t>
      </w:r>
    </w:p>
    <w:p w14:paraId="5C2310B5">
      <w:pPr>
        <w:pStyle w:val="11"/>
        <w:keepNext w:val="0"/>
        <w:keepLines w:val="0"/>
        <w:pageBreakBefore w:val="0"/>
        <w:widowControl w:val="0"/>
        <w:kinsoku/>
        <w:wordWrap/>
        <w:overflowPunct/>
        <w:topLinePunct w:val="0"/>
        <w:autoSpaceDE/>
        <w:autoSpaceDN/>
        <w:bidi w:val="0"/>
        <w:adjustRightInd/>
        <w:snapToGrid/>
        <w:spacing w:line="240" w:lineRule="auto"/>
        <w:ind w:firstLine="560"/>
        <w:textAlignment w:val="auto"/>
        <w:rPr>
          <w:rFonts w:hint="eastAsia" w:asciiTheme="minorEastAsia" w:hAnsiTheme="minorEastAsia" w:eastAsiaTheme="minorEastAsia" w:cstheme="minorEastAsia"/>
          <w:b w:val="0"/>
          <w:bCs w:val="0"/>
          <w:color w:val="000000" w:themeColor="text1"/>
          <w:sz w:val="28"/>
          <w:szCs w:val="28"/>
          <w:u w:val="none"/>
          <w:lang w:val="en-US" w:eastAsia="zh-CN"/>
          <w14:textFill>
            <w14:solidFill>
              <w14:schemeClr w14:val="tx1"/>
            </w14:solidFill>
          </w14:textFill>
        </w:rPr>
      </w:pPr>
      <w:r>
        <w:rPr>
          <w:rFonts w:hint="eastAsia" w:ascii="宋体" w:hAnsi="宋体" w:eastAsia="宋体" w:cs="宋体"/>
          <w:b w:val="0"/>
          <w:bCs w:val="0"/>
          <w:color w:val="000000" w:themeColor="text1"/>
          <w:sz w:val="28"/>
          <w:szCs w:val="28"/>
          <w:u w:val="none"/>
          <w:lang w:val="en-US" w:eastAsia="zh-CN"/>
          <w14:textFill>
            <w14:solidFill>
              <w14:schemeClr w14:val="tx1"/>
            </w14:solidFill>
          </w14:textFill>
        </w:rPr>
        <w:t>3、</w:t>
      </w:r>
      <w:r>
        <w:rPr>
          <w:rFonts w:hint="eastAsia" w:asciiTheme="minorEastAsia" w:hAnsiTheme="minorEastAsia" w:eastAsiaTheme="minorEastAsia" w:cstheme="minorEastAsia"/>
          <w:b w:val="0"/>
          <w:bCs w:val="0"/>
          <w:color w:val="000000" w:themeColor="text1"/>
          <w:sz w:val="28"/>
          <w:szCs w:val="28"/>
          <w:u w:val="none"/>
          <w:lang w:val="en-US" w:eastAsia="zh-CN"/>
          <w14:textFill>
            <w14:solidFill>
              <w14:schemeClr w14:val="tx1"/>
            </w14:solidFill>
          </w14:textFill>
        </w:rPr>
        <w:t>乙方账户信息：</w:t>
      </w:r>
    </w:p>
    <w:p w14:paraId="54806FF5">
      <w:pPr>
        <w:pageBreakBefore w:val="0"/>
        <w:kinsoku/>
        <w:wordWrap/>
        <w:overflowPunct/>
        <w:topLinePunct w:val="0"/>
        <w:autoSpaceDE/>
        <w:autoSpaceDN/>
        <w:bidi w:val="0"/>
        <w:adjustRightInd/>
        <w:snapToGrid/>
        <w:ind w:firstLine="560" w:firstLineChars="200"/>
        <w:rPr>
          <w:rFonts w:hint="eastAsia" w:asciiTheme="minorEastAsia" w:hAnsiTheme="minorEastAsia" w:eastAsiaTheme="minorEastAsia" w:cstheme="minorEastAsia"/>
          <w:b w:val="0"/>
          <w:bCs/>
          <w:color w:val="000000" w:themeColor="text1"/>
          <w:kern w:val="0"/>
          <w:sz w:val="28"/>
          <w:szCs w:val="28"/>
          <w:lang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8"/>
          <w:szCs w:val="28"/>
          <w:lang w:eastAsia="zh-CN"/>
          <w14:textFill>
            <w14:solidFill>
              <w14:schemeClr w14:val="tx1"/>
            </w14:solidFill>
          </w14:textFill>
        </w:rPr>
        <w:t>单位名称：</w:t>
      </w:r>
    </w:p>
    <w:p w14:paraId="768D2855">
      <w:pPr>
        <w:pageBreakBefore w:val="0"/>
        <w:kinsoku/>
        <w:wordWrap/>
        <w:overflowPunct/>
        <w:topLinePunct w:val="0"/>
        <w:autoSpaceDE/>
        <w:autoSpaceDN/>
        <w:bidi w:val="0"/>
        <w:adjustRightInd/>
        <w:snapToGrid/>
        <w:ind w:firstLine="560" w:firstLineChars="200"/>
        <w:rPr>
          <w:rFonts w:hint="eastAsia" w:asciiTheme="minorEastAsia" w:hAnsiTheme="minorEastAsia" w:eastAsiaTheme="minorEastAsia" w:cstheme="minorEastAsia"/>
          <w:b w:val="0"/>
          <w:bCs/>
          <w:color w:val="000000" w:themeColor="text1"/>
          <w:kern w:val="0"/>
          <w:sz w:val="28"/>
          <w:szCs w:val="28"/>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8"/>
          <w:szCs w:val="28"/>
          <w:lang w:eastAsia="zh-CN"/>
          <w14:textFill>
            <w14:solidFill>
              <w14:schemeClr w14:val="tx1"/>
            </w14:solidFill>
          </w14:textFill>
        </w:rPr>
        <w:t>地址：</w:t>
      </w:r>
    </w:p>
    <w:p w14:paraId="39CBF769">
      <w:pPr>
        <w:pageBreakBefore w:val="0"/>
        <w:kinsoku/>
        <w:wordWrap/>
        <w:overflowPunct/>
        <w:topLinePunct w:val="0"/>
        <w:autoSpaceDE/>
        <w:autoSpaceDN/>
        <w:bidi w:val="0"/>
        <w:adjustRightInd/>
        <w:snapToGrid/>
        <w:ind w:firstLine="560" w:firstLineChars="200"/>
        <w:rPr>
          <w:rFonts w:hint="eastAsia" w:asciiTheme="minorEastAsia" w:hAnsiTheme="minorEastAsia" w:eastAsiaTheme="minorEastAsia" w:cstheme="minorEastAsia"/>
          <w:b w:val="0"/>
          <w:bCs/>
          <w:color w:val="000000" w:themeColor="text1"/>
          <w:kern w:val="0"/>
          <w:sz w:val="28"/>
          <w:szCs w:val="28"/>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8"/>
          <w:szCs w:val="28"/>
          <w:lang w:val="en-US" w:eastAsia="zh-CN"/>
          <w14:textFill>
            <w14:solidFill>
              <w14:schemeClr w14:val="tx1"/>
            </w14:solidFill>
          </w14:textFill>
        </w:rPr>
        <w:t>联系电话：</w:t>
      </w:r>
    </w:p>
    <w:p w14:paraId="0DC49C3D">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asciiTheme="minorEastAsia" w:hAnsiTheme="minorEastAsia" w:eastAsiaTheme="minorEastAsia" w:cstheme="minorEastAsia"/>
          <w:b w:val="0"/>
          <w:bCs/>
          <w:color w:val="000000" w:themeColor="text1"/>
          <w:kern w:val="0"/>
          <w:sz w:val="28"/>
          <w:szCs w:val="28"/>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8"/>
          <w:szCs w:val="28"/>
          <w:lang w:val="en-US" w:eastAsia="zh-CN"/>
          <w14:textFill>
            <w14:solidFill>
              <w14:schemeClr w14:val="tx1"/>
            </w14:solidFill>
          </w14:textFill>
        </w:rPr>
        <w:t>纳税人识别号：</w:t>
      </w:r>
    </w:p>
    <w:p w14:paraId="5070DF25">
      <w:pPr>
        <w:pageBreakBefore w:val="0"/>
        <w:kinsoku/>
        <w:wordWrap/>
        <w:overflowPunct/>
        <w:topLinePunct w:val="0"/>
        <w:autoSpaceDE/>
        <w:autoSpaceDN/>
        <w:bidi w:val="0"/>
        <w:adjustRightInd/>
        <w:snapToGrid/>
        <w:ind w:firstLine="560" w:firstLineChars="200"/>
        <w:rPr>
          <w:rFonts w:hint="eastAsia" w:asciiTheme="minorEastAsia" w:hAnsiTheme="minorEastAsia" w:eastAsiaTheme="minorEastAsia" w:cstheme="minorEastAsia"/>
          <w:b w:val="0"/>
          <w:bCs/>
          <w:color w:val="000000" w:themeColor="text1"/>
          <w:kern w:val="0"/>
          <w:sz w:val="28"/>
          <w:szCs w:val="28"/>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8"/>
          <w:szCs w:val="28"/>
          <w:lang w:val="en-US" w:eastAsia="zh-CN"/>
          <w14:textFill>
            <w14:solidFill>
              <w14:schemeClr w14:val="tx1"/>
            </w14:solidFill>
          </w14:textFill>
        </w:rPr>
        <w:t>开户行：</w:t>
      </w:r>
    </w:p>
    <w:p w14:paraId="27DE7E11">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asciiTheme="minorEastAsia" w:hAnsiTheme="minorEastAsia" w:eastAsiaTheme="minorEastAsia" w:cstheme="minorEastAsia"/>
          <w:b w:val="0"/>
          <w:bCs w:val="0"/>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8"/>
          <w:szCs w:val="28"/>
          <w:lang w:val="en-US" w:eastAsia="zh-CN"/>
          <w14:textFill>
            <w14:solidFill>
              <w14:schemeClr w14:val="tx1"/>
            </w14:solidFill>
          </w14:textFill>
        </w:rPr>
        <w:t>账号：</w:t>
      </w:r>
    </w:p>
    <w:p w14:paraId="026908EE">
      <w:pPr>
        <w:pStyle w:val="11"/>
        <w:keepNext w:val="0"/>
        <w:keepLines w:val="0"/>
        <w:pageBreakBefore w:val="0"/>
        <w:widowControl w:val="0"/>
        <w:kinsoku/>
        <w:wordWrap/>
        <w:overflowPunct/>
        <w:topLinePunct w:val="0"/>
        <w:autoSpaceDE/>
        <w:autoSpaceDN/>
        <w:bidi w:val="0"/>
        <w:adjustRightInd/>
        <w:snapToGrid/>
        <w:spacing w:line="240" w:lineRule="auto"/>
        <w:ind w:firstLine="560"/>
        <w:textAlignment w:val="auto"/>
        <w:rPr>
          <w:rFonts w:hint="default" w:asciiTheme="minorEastAsia" w:hAnsiTheme="minorEastAsia" w:eastAsiaTheme="minorEastAsia" w:cstheme="minorEastAsia"/>
          <w:b w:val="0"/>
          <w:bCs w:val="0"/>
          <w:color w:val="000000" w:themeColor="text1"/>
          <w:sz w:val="28"/>
          <w:szCs w:val="28"/>
          <w:u w:val="none"/>
          <w:lang w:val="en-US" w:eastAsia="zh-Hans"/>
          <w14:textFill>
            <w14:solidFill>
              <w14:schemeClr w14:val="tx1"/>
            </w14:solidFill>
          </w14:textFill>
        </w:rPr>
      </w:pPr>
      <w:r>
        <w:rPr>
          <w:rFonts w:hint="eastAsia" w:asciiTheme="minorEastAsia" w:hAnsiTheme="minorEastAsia" w:eastAsiaTheme="minorEastAsia" w:cstheme="minorEastAsia"/>
          <w:b w:val="0"/>
          <w:bCs w:val="0"/>
          <w:color w:val="000000" w:themeColor="text1"/>
          <w:sz w:val="28"/>
          <w:szCs w:val="28"/>
          <w:u w:val="none"/>
          <w:lang w:val="en-US" w:eastAsia="zh-CN"/>
          <w14:textFill>
            <w14:solidFill>
              <w14:schemeClr w14:val="tx1"/>
            </w14:solidFill>
          </w14:textFill>
        </w:rPr>
        <w:t>4、</w:t>
      </w:r>
      <w:r>
        <w:rPr>
          <w:rFonts w:hint="eastAsia" w:asciiTheme="minorEastAsia" w:hAnsiTheme="minorEastAsia" w:eastAsiaTheme="minorEastAsia" w:cstheme="minorEastAsia"/>
          <w:b w:val="0"/>
          <w:bCs w:val="0"/>
          <w:color w:val="000000" w:themeColor="text1"/>
          <w:sz w:val="28"/>
          <w:szCs w:val="28"/>
          <w:u w:val="none"/>
          <w:lang w:val="en-US" w:eastAsia="zh-Hans"/>
          <w14:textFill>
            <w14:solidFill>
              <w14:schemeClr w14:val="tx1"/>
            </w14:solidFill>
          </w14:textFill>
        </w:rPr>
        <w:t>甲方开票信息</w:t>
      </w:r>
    </w:p>
    <w:p w14:paraId="2C82815D">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asciiTheme="minorEastAsia" w:hAnsiTheme="minorEastAsia" w:eastAsiaTheme="minorEastAsia" w:cstheme="minorEastAsia"/>
          <w:b w:val="0"/>
          <w:bCs/>
          <w:color w:val="000000" w:themeColor="text1"/>
          <w:kern w:val="0"/>
          <w:sz w:val="28"/>
          <w:szCs w:val="28"/>
          <w:lang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8"/>
          <w:szCs w:val="28"/>
          <w:lang w:eastAsia="zh-CN"/>
          <w14:textFill>
            <w14:solidFill>
              <w14:schemeClr w14:val="tx1"/>
            </w14:solidFill>
          </w14:textFill>
        </w:rPr>
        <w:t>单位名称：</w:t>
      </w:r>
      <w:r>
        <w:rPr>
          <w:rFonts w:hint="eastAsia" w:asciiTheme="minorEastAsia" w:hAnsiTheme="minorEastAsia" w:cstheme="minorEastAsia"/>
          <w:b w:val="0"/>
          <w:bCs/>
          <w:color w:val="000000" w:themeColor="text1"/>
          <w:kern w:val="0"/>
          <w:sz w:val="28"/>
          <w:szCs w:val="28"/>
          <w:lang w:val="en-US" w:eastAsia="zh-CN"/>
          <w14:textFill>
            <w14:solidFill>
              <w14:schemeClr w14:val="tx1"/>
            </w14:solidFill>
          </w14:textFill>
        </w:rPr>
        <w:t xml:space="preserve"> </w:t>
      </w:r>
    </w:p>
    <w:p w14:paraId="17A68161">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asciiTheme="minorEastAsia" w:hAnsiTheme="minorEastAsia" w:eastAsiaTheme="minorEastAsia" w:cstheme="minorEastAsia"/>
          <w:b w:val="0"/>
          <w:bCs/>
          <w:color w:val="000000" w:themeColor="text1"/>
          <w:kern w:val="0"/>
          <w:sz w:val="28"/>
          <w:szCs w:val="28"/>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8"/>
          <w:szCs w:val="28"/>
          <w:lang w:eastAsia="zh-CN"/>
          <w14:textFill>
            <w14:solidFill>
              <w14:schemeClr w14:val="tx1"/>
            </w14:solidFill>
          </w14:textFill>
        </w:rPr>
        <w:t>地址：</w:t>
      </w:r>
      <w:r>
        <w:rPr>
          <w:rFonts w:hint="eastAsia" w:asciiTheme="minorEastAsia" w:hAnsiTheme="minorEastAsia" w:cstheme="minorEastAsia"/>
          <w:b w:val="0"/>
          <w:bCs/>
          <w:color w:val="000000" w:themeColor="text1"/>
          <w:kern w:val="0"/>
          <w:sz w:val="28"/>
          <w:szCs w:val="28"/>
          <w:lang w:val="en-US" w:eastAsia="zh-CN"/>
          <w14:textFill>
            <w14:solidFill>
              <w14:schemeClr w14:val="tx1"/>
            </w14:solidFill>
          </w14:textFill>
        </w:rPr>
        <w:t xml:space="preserve"> </w:t>
      </w:r>
    </w:p>
    <w:p w14:paraId="269AF652">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asciiTheme="minorEastAsia" w:hAnsiTheme="minorEastAsia" w:eastAsiaTheme="minorEastAsia" w:cstheme="minorEastAsia"/>
          <w:b w:val="0"/>
          <w:bCs/>
          <w:color w:val="000000" w:themeColor="text1"/>
          <w:kern w:val="0"/>
          <w:sz w:val="28"/>
          <w:szCs w:val="28"/>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8"/>
          <w:szCs w:val="28"/>
          <w:lang w:val="en-US" w:eastAsia="zh-CN"/>
          <w14:textFill>
            <w14:solidFill>
              <w14:schemeClr w14:val="tx1"/>
            </w14:solidFill>
          </w14:textFill>
        </w:rPr>
        <w:t>联系电话：</w:t>
      </w:r>
      <w:r>
        <w:rPr>
          <w:rFonts w:hint="eastAsia" w:asciiTheme="minorEastAsia" w:hAnsiTheme="minorEastAsia" w:cstheme="minorEastAsia"/>
          <w:b w:val="0"/>
          <w:bCs/>
          <w:color w:val="000000" w:themeColor="text1"/>
          <w:kern w:val="0"/>
          <w:sz w:val="28"/>
          <w:szCs w:val="28"/>
          <w:lang w:val="en-US" w:eastAsia="zh-CN"/>
          <w14:textFill>
            <w14:solidFill>
              <w14:schemeClr w14:val="tx1"/>
            </w14:solidFill>
          </w14:textFill>
        </w:rPr>
        <w:t xml:space="preserve"> </w:t>
      </w:r>
    </w:p>
    <w:p w14:paraId="7B5841AC">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asciiTheme="minorEastAsia" w:hAnsiTheme="minorEastAsia" w:eastAsiaTheme="minorEastAsia" w:cstheme="minorEastAsia"/>
          <w:b w:val="0"/>
          <w:bCs/>
          <w:color w:val="000000" w:themeColor="text1"/>
          <w:kern w:val="0"/>
          <w:sz w:val="28"/>
          <w:szCs w:val="28"/>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8"/>
          <w:szCs w:val="28"/>
          <w:lang w:val="en-US" w:eastAsia="zh-CN"/>
          <w14:textFill>
            <w14:solidFill>
              <w14:schemeClr w14:val="tx1"/>
            </w14:solidFill>
          </w14:textFill>
        </w:rPr>
        <w:t>纳税人识别号：</w:t>
      </w:r>
      <w:r>
        <w:rPr>
          <w:rFonts w:hint="eastAsia" w:asciiTheme="minorEastAsia" w:hAnsiTheme="minorEastAsia" w:cstheme="minorEastAsia"/>
          <w:b w:val="0"/>
          <w:bCs/>
          <w:color w:val="000000" w:themeColor="text1"/>
          <w:kern w:val="0"/>
          <w:sz w:val="28"/>
          <w:szCs w:val="28"/>
          <w:lang w:val="en-US" w:eastAsia="zh-CN"/>
          <w14:textFill>
            <w14:solidFill>
              <w14:schemeClr w14:val="tx1"/>
            </w14:solidFill>
          </w14:textFill>
        </w:rPr>
        <w:t xml:space="preserve"> </w:t>
      </w:r>
    </w:p>
    <w:p w14:paraId="00E00953">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asciiTheme="minorEastAsia" w:hAnsiTheme="minorEastAsia" w:eastAsiaTheme="minorEastAsia" w:cstheme="minorEastAsia"/>
          <w:b w:val="0"/>
          <w:bCs/>
          <w:color w:val="000000" w:themeColor="text1"/>
          <w:kern w:val="0"/>
          <w:sz w:val="28"/>
          <w:szCs w:val="28"/>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8"/>
          <w:szCs w:val="28"/>
          <w:lang w:val="en-US" w:eastAsia="zh-CN"/>
          <w14:textFill>
            <w14:solidFill>
              <w14:schemeClr w14:val="tx1"/>
            </w14:solidFill>
          </w14:textFill>
        </w:rPr>
        <w:t>开户行：</w:t>
      </w:r>
      <w:r>
        <w:rPr>
          <w:rFonts w:hint="eastAsia" w:asciiTheme="minorEastAsia" w:hAnsiTheme="minorEastAsia" w:cstheme="minorEastAsia"/>
          <w:b w:val="0"/>
          <w:bCs/>
          <w:color w:val="000000" w:themeColor="text1"/>
          <w:kern w:val="0"/>
          <w:sz w:val="28"/>
          <w:szCs w:val="28"/>
          <w:lang w:val="en-US" w:eastAsia="zh-CN"/>
          <w14:textFill>
            <w14:solidFill>
              <w14:schemeClr w14:val="tx1"/>
            </w14:solidFill>
          </w14:textFill>
        </w:rPr>
        <w:t xml:space="preserve"> </w:t>
      </w:r>
    </w:p>
    <w:p w14:paraId="726D2697">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asciiTheme="minorEastAsia" w:hAnsiTheme="minorEastAsia" w:eastAsiaTheme="minorEastAsia" w:cstheme="minorEastAsia"/>
          <w:b w:val="0"/>
          <w:bCs w:val="0"/>
          <w:color w:val="000000" w:themeColor="text1"/>
          <w:sz w:val="28"/>
          <w:szCs w:val="28"/>
          <w:u w:val="none"/>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8"/>
          <w:szCs w:val="28"/>
          <w:lang w:val="en-US" w:eastAsia="zh-CN"/>
          <w14:textFill>
            <w14:solidFill>
              <w14:schemeClr w14:val="tx1"/>
            </w14:solidFill>
          </w14:textFill>
        </w:rPr>
        <w:t>账号：</w:t>
      </w:r>
      <w:r>
        <w:rPr>
          <w:rFonts w:hint="eastAsia" w:asciiTheme="minorEastAsia" w:hAnsiTheme="minorEastAsia" w:cstheme="minorEastAsia"/>
          <w:b w:val="0"/>
          <w:bCs/>
          <w:color w:val="000000" w:themeColor="text1"/>
          <w:kern w:val="0"/>
          <w:sz w:val="28"/>
          <w:szCs w:val="28"/>
          <w:lang w:val="en-US" w:eastAsia="zh-CN"/>
          <w14:textFill>
            <w14:solidFill>
              <w14:schemeClr w14:val="tx1"/>
            </w14:solidFill>
          </w14:textFill>
        </w:rPr>
        <w:t xml:space="preserve"> </w:t>
      </w:r>
    </w:p>
    <w:p w14:paraId="0F66FD6C">
      <w:pPr>
        <w:pageBreakBefore w:val="0"/>
        <w:numPr>
          <w:ilvl w:val="0"/>
          <w:numId w:val="0"/>
        </w:numPr>
        <w:kinsoku/>
        <w:wordWrap/>
        <w:overflowPunct/>
        <w:topLinePunct w:val="0"/>
        <w:autoSpaceDE/>
        <w:autoSpaceDN/>
        <w:bidi w:val="0"/>
        <w:adjustRightInd/>
        <w:snapToGrid/>
        <w:spacing w:line="240" w:lineRule="auto"/>
        <w:ind w:firstLine="562" w:firstLineChars="200"/>
        <w:textAlignment w:val="baseline"/>
        <w:rPr>
          <w:rFonts w:hint="default"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t>四、</w:t>
      </w:r>
      <w:r>
        <w:rPr>
          <w:rFonts w:hint="eastAsia" w:ascii="宋体" w:hAnsi="宋体" w:eastAsia="宋体" w:cs="宋体"/>
          <w:b/>
          <w:bCs/>
          <w:color w:val="000000" w:themeColor="text1"/>
          <w:sz w:val="28"/>
          <w:szCs w:val="28"/>
          <w:lang w:val="en-US" w:eastAsia="zh-CN"/>
          <w14:textFill>
            <w14:solidFill>
              <w14:schemeClr w14:val="tx1"/>
            </w14:solidFill>
          </w14:textFill>
        </w:rPr>
        <w:t>供货价格的确定</w:t>
      </w:r>
    </w:p>
    <w:p w14:paraId="0A72783F">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1、乙方按照甲方或甲方授权</w:t>
      </w:r>
      <w:r>
        <w:rPr>
          <w:rFonts w:hint="eastAsia" w:ascii="宋体" w:hAnsi="宋体" w:eastAsia="宋体" w:cs="宋体"/>
          <w:color w:val="000000" w:themeColor="text1"/>
          <w:sz w:val="28"/>
          <w:szCs w:val="28"/>
          <w:lang w:val="en-US" w:eastAsia="zh-Hans"/>
          <w14:textFill>
            <w14:solidFill>
              <w14:schemeClr w14:val="tx1"/>
            </w14:solidFill>
          </w14:textFill>
        </w:rPr>
        <w:t>代表</w:t>
      </w:r>
      <w:r>
        <w:rPr>
          <w:rFonts w:hint="eastAsia" w:ascii="宋体" w:hAnsi="宋体" w:eastAsia="宋体" w:cs="宋体"/>
          <w:color w:val="000000" w:themeColor="text1"/>
          <w:sz w:val="28"/>
          <w:szCs w:val="28"/>
          <w:lang w:val="en-US" w:eastAsia="zh-CN"/>
          <w14:textFill>
            <w14:solidFill>
              <w14:schemeClr w14:val="tx1"/>
            </w14:solidFill>
          </w14:textFill>
        </w:rPr>
        <w:t>开具的原材料清单提供结算报价，甲方根据乙方报价选择需要的货品。</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米、面、油、带包装的调味品（酱油、醋、食盐等）等价格相对稳定的食材，提供长期报价；蔬菜类、肉类、水产品、蛋类等价格变动较快的食材，每周提供一次。</w:t>
      </w:r>
    </w:p>
    <w:p w14:paraId="65A26126">
      <w:pPr>
        <w:pStyle w:val="12"/>
        <w:pageBreakBefore w:val="0"/>
        <w:kinsoku/>
        <w:wordWrap/>
        <w:overflowPunct/>
        <w:topLinePunct w:val="0"/>
        <w:autoSpaceDE/>
        <w:autoSpaceDN/>
        <w:bidi w:val="0"/>
        <w:adjustRightInd/>
        <w:snapToGrid/>
        <w:ind w:firstLine="560" w:firstLineChars="200"/>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双方同意供货价参考西安市农业农村局网站公布的零售市场价格若西安市农业农村局网站无该商品价格则以华润万家超市的挂牌价为准。</w:t>
      </w:r>
    </w:p>
    <w:p w14:paraId="7FD7505F">
      <w:pPr>
        <w:pStyle w:val="11"/>
        <w:pageBreakBefore w:val="0"/>
        <w:kinsoku/>
        <w:wordWrap/>
        <w:overflowPunct/>
        <w:topLinePunct w:val="0"/>
        <w:autoSpaceDE/>
        <w:autoSpaceDN/>
        <w:bidi w:val="0"/>
        <w:adjustRightInd/>
        <w:snapToGrid/>
        <w:spacing w:line="240" w:lineRule="auto"/>
        <w:ind w:firstLine="560"/>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lang w:val="en-US" w:eastAsia="zh-CN"/>
          <w14:textFill>
            <w14:solidFill>
              <w14:schemeClr w14:val="tx1"/>
            </w14:solidFill>
          </w14:textFill>
        </w:rPr>
        <w:t>、</w:t>
      </w:r>
      <w:r>
        <w:rPr>
          <w:rFonts w:hint="eastAsia" w:ascii="宋体" w:hAnsi="宋体" w:cs="宋体"/>
          <w:color w:val="000000" w:themeColor="text1"/>
          <w:sz w:val="28"/>
          <w:szCs w:val="28"/>
          <w:lang w:val="en-US" w:eastAsia="zh-CN"/>
          <w14:textFill>
            <w14:solidFill>
              <w14:schemeClr w14:val="tx1"/>
            </w14:solidFill>
          </w14:textFill>
        </w:rPr>
        <w:t>根据乙方报价，</w:t>
      </w:r>
      <w:r>
        <w:rPr>
          <w:rFonts w:hint="eastAsia" w:ascii="宋体" w:hAnsi="宋体" w:eastAsia="宋体" w:cs="宋体"/>
          <w:color w:val="000000" w:themeColor="text1"/>
          <w:sz w:val="28"/>
          <w:szCs w:val="28"/>
          <w14:textFill>
            <w14:solidFill>
              <w14:schemeClr w14:val="tx1"/>
            </w14:solidFill>
          </w14:textFill>
        </w:rPr>
        <w:t>甲方</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参考西安市农业农村局网站公布的零售市场价格或华润万家超市的挂牌价确定供货价</w:t>
      </w:r>
      <w:r>
        <w:rPr>
          <w:rFonts w:hint="eastAsia" w:ascii="宋体" w:hAnsi="宋体" w:eastAsia="宋体" w:cs="宋体"/>
          <w:color w:val="000000" w:themeColor="text1"/>
          <w:sz w:val="28"/>
          <w:szCs w:val="28"/>
          <w:lang w:eastAsia="zh-CN"/>
          <w14:textFill>
            <w14:solidFill>
              <w14:schemeClr w14:val="tx1"/>
            </w14:solidFill>
          </w14:textFill>
        </w:rPr>
        <w:t>，依据</w:t>
      </w:r>
      <w:r>
        <w:rPr>
          <w:rFonts w:hint="eastAsia" w:ascii="宋体" w:hAnsi="宋体" w:cs="宋体"/>
          <w:color w:val="000000" w:themeColor="text1"/>
          <w:sz w:val="28"/>
          <w:szCs w:val="28"/>
          <w:lang w:val="en-US" w:eastAsia="zh-CN"/>
          <w14:textFill>
            <w14:solidFill>
              <w14:schemeClr w14:val="tx1"/>
            </w14:solidFill>
          </w14:textFill>
        </w:rPr>
        <w:t>供货价</w:t>
      </w:r>
      <w:r>
        <w:rPr>
          <w:rFonts w:hint="eastAsia" w:ascii="宋体" w:hAnsi="宋体" w:eastAsia="宋体" w:cs="宋体"/>
          <w:color w:val="000000" w:themeColor="text1"/>
          <w:sz w:val="28"/>
          <w:szCs w:val="28"/>
          <w:lang w:eastAsia="zh-CN"/>
          <w14:textFill>
            <w14:solidFill>
              <w14:schemeClr w14:val="tx1"/>
            </w14:solidFill>
          </w14:textFill>
        </w:rPr>
        <w:t>对乙方前七日的配送总额进行调整</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eastAsia="zh-CN"/>
          <w14:textFill>
            <w14:solidFill>
              <w14:schemeClr w14:val="tx1"/>
            </w14:solidFill>
          </w14:textFill>
        </w:rPr>
        <w:t>乙方配送价格单价总额低于</w:t>
      </w:r>
      <w:r>
        <w:rPr>
          <w:rFonts w:hint="eastAsia" w:ascii="宋体" w:hAnsi="宋体" w:cs="宋体"/>
          <w:color w:val="000000" w:themeColor="text1"/>
          <w:sz w:val="28"/>
          <w:szCs w:val="28"/>
          <w:lang w:val="en-US" w:eastAsia="zh-CN"/>
          <w14:textFill>
            <w14:solidFill>
              <w14:schemeClr w14:val="tx1"/>
            </w14:solidFill>
          </w14:textFill>
        </w:rPr>
        <w:t>供货价</w:t>
      </w:r>
      <w:r>
        <w:rPr>
          <w:rFonts w:hint="eastAsia" w:ascii="宋体" w:hAnsi="宋体" w:eastAsia="宋体" w:cs="宋体"/>
          <w:color w:val="000000" w:themeColor="text1"/>
          <w:sz w:val="28"/>
          <w:szCs w:val="28"/>
          <w:lang w:eastAsia="zh-CN"/>
          <w14:textFill>
            <w14:solidFill>
              <w14:schemeClr w14:val="tx1"/>
            </w14:solidFill>
          </w14:textFill>
        </w:rPr>
        <w:t>单价总额，不调整；乙方配送价格单价总额高于</w:t>
      </w:r>
      <w:r>
        <w:rPr>
          <w:rFonts w:hint="eastAsia" w:ascii="宋体" w:hAnsi="宋体" w:cs="宋体"/>
          <w:color w:val="000000" w:themeColor="text1"/>
          <w:sz w:val="28"/>
          <w:szCs w:val="28"/>
          <w:lang w:val="en-US" w:eastAsia="zh-CN"/>
          <w14:textFill>
            <w14:solidFill>
              <w14:schemeClr w14:val="tx1"/>
            </w14:solidFill>
          </w14:textFill>
        </w:rPr>
        <w:t>供货价</w:t>
      </w:r>
      <w:r>
        <w:rPr>
          <w:rFonts w:hint="eastAsia" w:ascii="宋体" w:hAnsi="宋体" w:eastAsia="宋体" w:cs="宋体"/>
          <w:color w:val="000000" w:themeColor="text1"/>
          <w:sz w:val="28"/>
          <w:szCs w:val="28"/>
          <w:lang w:eastAsia="zh-CN"/>
          <w14:textFill>
            <w14:solidFill>
              <w14:schemeClr w14:val="tx1"/>
            </w14:solidFill>
          </w14:textFill>
        </w:rPr>
        <w:t>单价总额，按高出比例下调。</w:t>
      </w:r>
    </w:p>
    <w:p w14:paraId="6B19D758">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2" w:firstLineChars="200"/>
        <w:jc w:val="both"/>
        <w:textAlignment w:val="auto"/>
        <w:rPr>
          <w:rFonts w:hint="eastAsia" w:ascii="宋体" w:hAnsi="宋体" w:eastAsia="宋体" w:cs="宋体"/>
          <w:b/>
          <w:bCs/>
          <w:color w:val="000000" w:themeColor="text1"/>
          <w:kern w:val="2"/>
          <w:sz w:val="28"/>
          <w:szCs w:val="28"/>
          <w:highlight w:val="none"/>
          <w:lang w:val="en-US" w:eastAsia="zh-CN" w:bidi="ar-SA"/>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五、</w:t>
      </w:r>
      <w:r>
        <w:rPr>
          <w:rFonts w:hint="eastAsia" w:ascii="宋体" w:hAnsi="宋体" w:eastAsia="宋体" w:cs="宋体"/>
          <w:b/>
          <w:bCs/>
          <w:color w:val="000000" w:themeColor="text1"/>
          <w:kern w:val="2"/>
          <w:sz w:val="28"/>
          <w:szCs w:val="28"/>
          <w:highlight w:val="none"/>
          <w:lang w:val="en-US" w:eastAsia="zh-CN" w:bidi="ar-SA"/>
          <w14:textFill>
            <w14:solidFill>
              <w14:schemeClr w14:val="tx1"/>
            </w14:solidFill>
          </w14:textFill>
        </w:rPr>
        <w:t>采购要求</w:t>
      </w:r>
    </w:p>
    <w:p w14:paraId="2E453C2D">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1、因</w:t>
      </w:r>
      <w:r>
        <w:rPr>
          <w:rFonts w:hint="eastAsia" w:ascii="宋体" w:hAnsi="宋体" w:eastAsia="宋体" w:cs="宋体"/>
          <w:color w:val="000000" w:themeColor="text1"/>
          <w:sz w:val="28"/>
          <w:szCs w:val="28"/>
          <w14:textFill>
            <w14:solidFill>
              <w14:schemeClr w14:val="tx1"/>
            </w14:solidFill>
          </w14:textFill>
        </w:rPr>
        <w:t>乙方</w:t>
      </w:r>
      <w:r>
        <w:rPr>
          <w:rFonts w:hint="eastAsia" w:ascii="宋体" w:hAnsi="宋体" w:eastAsia="宋体" w:cs="宋体"/>
          <w:color w:val="000000" w:themeColor="text1"/>
          <w:sz w:val="28"/>
          <w:szCs w:val="28"/>
          <w:lang w:eastAsia="zh-CN"/>
          <w14:textFill>
            <w14:solidFill>
              <w14:schemeClr w14:val="tx1"/>
            </w14:solidFill>
          </w14:textFill>
        </w:rPr>
        <w:t>采购配送</w:t>
      </w:r>
      <w:r>
        <w:rPr>
          <w:rFonts w:hint="eastAsia" w:ascii="宋体" w:hAnsi="宋体" w:eastAsia="宋体" w:cs="宋体"/>
          <w:color w:val="000000" w:themeColor="text1"/>
          <w:sz w:val="28"/>
          <w:szCs w:val="28"/>
          <w14:textFill>
            <w14:solidFill>
              <w14:schemeClr w14:val="tx1"/>
            </w14:solidFill>
          </w14:textFill>
        </w:rPr>
        <w:t>的</w:t>
      </w:r>
      <w:r>
        <w:rPr>
          <w:rFonts w:hint="eastAsia" w:ascii="宋体" w:hAnsi="宋体" w:eastAsia="宋体" w:cs="宋体"/>
          <w:color w:val="000000" w:themeColor="text1"/>
          <w:sz w:val="28"/>
          <w:szCs w:val="28"/>
          <w:lang w:eastAsia="zh-CN"/>
          <w14:textFill>
            <w14:solidFill>
              <w14:schemeClr w14:val="tx1"/>
            </w14:solidFill>
          </w14:textFill>
        </w:rPr>
        <w:t>食材</w:t>
      </w:r>
      <w:r>
        <w:rPr>
          <w:rFonts w:hint="eastAsia" w:ascii="宋体" w:hAnsi="宋体" w:eastAsia="宋体" w:cs="宋体"/>
          <w:color w:val="000000" w:themeColor="text1"/>
          <w:sz w:val="28"/>
          <w:szCs w:val="28"/>
          <w14:textFill>
            <w14:solidFill>
              <w14:schemeClr w14:val="tx1"/>
            </w14:solidFill>
          </w14:textFill>
        </w:rPr>
        <w:t>质量不达标造成的</w:t>
      </w:r>
      <w:r>
        <w:rPr>
          <w:rFonts w:hint="eastAsia" w:ascii="宋体" w:hAnsi="宋体" w:eastAsia="宋体" w:cs="宋体"/>
          <w:color w:val="000000" w:themeColor="text1"/>
          <w:sz w:val="28"/>
          <w:szCs w:val="28"/>
          <w:lang w:eastAsia="zh-CN"/>
          <w14:textFill>
            <w14:solidFill>
              <w14:schemeClr w14:val="tx1"/>
            </w14:solidFill>
          </w14:textFill>
        </w:rPr>
        <w:t>一切</w:t>
      </w:r>
      <w:r>
        <w:rPr>
          <w:rFonts w:hint="eastAsia" w:ascii="宋体" w:hAnsi="宋体" w:eastAsia="宋体" w:cs="宋体"/>
          <w:color w:val="000000" w:themeColor="text1"/>
          <w:sz w:val="28"/>
          <w:szCs w:val="28"/>
          <w:lang w:val="en-US" w:eastAsia="zh-Hans"/>
          <w14:textFill>
            <w14:solidFill>
              <w14:schemeClr w14:val="tx1"/>
            </w14:solidFill>
          </w14:textFill>
        </w:rPr>
        <w:t>人身</w:t>
      </w:r>
      <w:r>
        <w:rPr>
          <w:rFonts w:hint="default" w:ascii="宋体" w:hAnsi="宋体" w:eastAsia="宋体" w:cs="宋体"/>
          <w:color w:val="000000" w:themeColor="text1"/>
          <w:sz w:val="28"/>
          <w:szCs w:val="28"/>
          <w:lang w:eastAsia="zh-Hans"/>
          <w14:textFill>
            <w14:solidFill>
              <w14:schemeClr w14:val="tx1"/>
            </w14:solidFill>
          </w14:textFill>
        </w:rPr>
        <w:t>、</w:t>
      </w:r>
      <w:r>
        <w:rPr>
          <w:rFonts w:hint="eastAsia" w:ascii="宋体" w:hAnsi="宋体" w:eastAsia="宋体" w:cs="宋体"/>
          <w:color w:val="000000" w:themeColor="text1"/>
          <w:sz w:val="28"/>
          <w:szCs w:val="28"/>
          <w:lang w:val="en-US" w:eastAsia="zh-Hans"/>
          <w14:textFill>
            <w14:solidFill>
              <w14:schemeClr w14:val="tx1"/>
            </w14:solidFill>
          </w14:textFill>
        </w:rPr>
        <w:t>财产损害</w:t>
      </w:r>
      <w:r>
        <w:rPr>
          <w:rFonts w:hint="eastAsia" w:ascii="宋体" w:hAnsi="宋体" w:eastAsia="宋体" w:cs="宋体"/>
          <w:color w:val="000000" w:themeColor="text1"/>
          <w:sz w:val="28"/>
          <w:szCs w:val="28"/>
          <w14:textFill>
            <w14:solidFill>
              <w14:schemeClr w14:val="tx1"/>
            </w14:solidFill>
          </w14:textFill>
        </w:rPr>
        <w:t>，由乙方承担</w:t>
      </w:r>
      <w:r>
        <w:rPr>
          <w:rFonts w:hint="eastAsia" w:ascii="宋体" w:hAnsi="宋体" w:eastAsia="宋体" w:cs="宋体"/>
          <w:color w:val="000000" w:themeColor="text1"/>
          <w:sz w:val="28"/>
          <w:szCs w:val="28"/>
          <w:lang w:eastAsia="zh-CN"/>
          <w14:textFill>
            <w14:solidFill>
              <w14:schemeClr w14:val="tx1"/>
            </w14:solidFill>
          </w14:textFill>
        </w:rPr>
        <w:t>全部责任</w:t>
      </w:r>
      <w:r>
        <w:rPr>
          <w:rFonts w:hint="default"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val="en-US" w:eastAsia="zh-Hans"/>
          <w14:textFill>
            <w14:solidFill>
              <w14:schemeClr w14:val="tx1"/>
            </w14:solidFill>
          </w14:textFill>
        </w:rPr>
        <w:t>同时</w:t>
      </w:r>
      <w:r>
        <w:rPr>
          <w:rFonts w:hint="eastAsia" w:ascii="宋体" w:hAnsi="宋体" w:eastAsia="宋体" w:cs="宋体"/>
          <w:color w:val="000000" w:themeColor="text1"/>
          <w:sz w:val="28"/>
          <w:szCs w:val="28"/>
          <w:lang w:eastAsia="zh-CN"/>
          <w14:textFill>
            <w14:solidFill>
              <w14:schemeClr w14:val="tx1"/>
            </w14:solidFill>
          </w14:textFill>
        </w:rPr>
        <w:t>甲方有权追究乙方的其他责任。</w:t>
      </w:r>
    </w:p>
    <w:p w14:paraId="01439C64">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2、乙方所供食材均须符合《中华人民共和国食品安全法》，所提供产品须具有检测报告或食品检验合格证；主要食材应选取符合国家标准产品</w:t>
      </w:r>
      <w:r>
        <w:rPr>
          <w:rFonts w:hint="default"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lang w:val="en-US" w:eastAsia="zh-Hans"/>
          <w14:textFill>
            <w14:solidFill>
              <w14:schemeClr w14:val="tx1"/>
            </w14:solidFill>
          </w14:textFill>
        </w:rPr>
        <w:t>如因乙方所供食材违反相关法律规定</w:t>
      </w:r>
      <w:r>
        <w:rPr>
          <w:rFonts w:hint="default" w:ascii="宋体" w:hAnsi="宋体" w:eastAsia="宋体" w:cs="宋体"/>
          <w:color w:val="000000" w:themeColor="text1"/>
          <w:sz w:val="28"/>
          <w:szCs w:val="28"/>
          <w:lang w:eastAsia="zh-Hans"/>
          <w14:textFill>
            <w14:solidFill>
              <w14:schemeClr w14:val="tx1"/>
            </w14:solidFill>
          </w14:textFill>
        </w:rPr>
        <w:t>，</w:t>
      </w:r>
      <w:r>
        <w:rPr>
          <w:rFonts w:hint="eastAsia" w:ascii="宋体" w:hAnsi="宋体" w:eastAsia="宋体" w:cs="宋体"/>
          <w:color w:val="000000" w:themeColor="text1"/>
          <w:sz w:val="28"/>
          <w:szCs w:val="28"/>
          <w:lang w:val="en-US" w:eastAsia="zh-Hans"/>
          <w14:textFill>
            <w14:solidFill>
              <w14:schemeClr w14:val="tx1"/>
            </w14:solidFill>
          </w14:textFill>
        </w:rPr>
        <w:t>甲方有权解除本合同并要求乙方承担责任</w:t>
      </w:r>
      <w:r>
        <w:rPr>
          <w:rFonts w:hint="eastAsia" w:ascii="宋体" w:hAnsi="宋体" w:eastAsia="宋体" w:cs="宋体"/>
          <w:color w:val="000000" w:themeColor="text1"/>
          <w:sz w:val="28"/>
          <w:szCs w:val="28"/>
          <w:lang w:val="en-US" w:eastAsia="zh-CN"/>
          <w14:textFill>
            <w14:solidFill>
              <w14:schemeClr w14:val="tx1"/>
            </w14:solidFill>
          </w14:textFill>
        </w:rPr>
        <w:t>。</w:t>
      </w:r>
    </w:p>
    <w:p w14:paraId="688FD4CC">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lang w:val="en-US" w:eastAsia="zh-Hans"/>
          <w14:textFill>
            <w14:solidFill>
              <w14:schemeClr w14:val="tx1"/>
            </w14:solidFill>
          </w14:textFill>
        </w:rPr>
        <w:t>大米必须符合</w:t>
      </w:r>
      <w:r>
        <w:rPr>
          <w:rFonts w:hint="default" w:ascii="宋体" w:hAnsi="宋体" w:eastAsia="宋体" w:cs="宋体"/>
          <w:color w:val="000000" w:themeColor="text1"/>
          <w:sz w:val="28"/>
          <w:szCs w:val="28"/>
          <w:lang w:val="en-US" w:eastAsia="zh-Hans"/>
          <w14:textFill>
            <w14:solidFill>
              <w14:schemeClr w14:val="tx1"/>
            </w14:solidFill>
          </w14:textFill>
        </w:rPr>
        <w:t>GB/T1354-2018食品安全标准，提供生产厂家的食品生产许可证及检测报告，并列明可提供配送产品的品牌及产品详细的参数。</w:t>
      </w:r>
    </w:p>
    <w:p w14:paraId="675D98C6">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default" w:ascii="宋体" w:hAnsi="宋体" w:eastAsia="宋体" w:cs="宋体"/>
          <w:color w:val="000000" w:themeColor="text1"/>
          <w:sz w:val="28"/>
          <w:szCs w:val="28"/>
          <w:lang w:val="en-US" w:eastAsia="zh-Hans"/>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lang w:val="en-US" w:eastAsia="zh-Hans"/>
          <w14:textFill>
            <w14:solidFill>
              <w14:schemeClr w14:val="tx1"/>
            </w14:solidFill>
          </w14:textFill>
        </w:rPr>
        <w:t>食用油必须符合</w:t>
      </w:r>
      <w:r>
        <w:rPr>
          <w:rFonts w:hint="default" w:ascii="宋体" w:hAnsi="宋体" w:eastAsia="宋体" w:cs="宋体"/>
          <w:color w:val="000000" w:themeColor="text1"/>
          <w:sz w:val="28"/>
          <w:szCs w:val="28"/>
          <w:lang w:val="en-US" w:eastAsia="zh-Hans"/>
          <w14:textFill>
            <w14:solidFill>
              <w14:schemeClr w14:val="tx1"/>
            </w14:solidFill>
          </w14:textFill>
        </w:rPr>
        <w:t>GB/T1535-2017食品安全标准，提供生产厂家的食品生产许可证及检测报告，并列明可提供配送产品的品牌及产品详细的参数。</w:t>
      </w:r>
    </w:p>
    <w:p w14:paraId="2DB11505">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default" w:ascii="宋体" w:hAnsi="宋体" w:eastAsia="宋体" w:cs="宋体"/>
          <w:color w:val="000000" w:themeColor="text1"/>
          <w:sz w:val="28"/>
          <w:szCs w:val="28"/>
          <w:lang w:val="en-US" w:eastAsia="zh-Hans"/>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lang w:val="en-US" w:eastAsia="zh-Hans"/>
          <w14:textFill>
            <w14:solidFill>
              <w14:schemeClr w14:val="tx1"/>
            </w14:solidFill>
          </w14:textFill>
        </w:rPr>
        <w:t>面粉（一级以上（含一级）小麦粉）必须符合GB</w:t>
      </w:r>
      <w:r>
        <w:rPr>
          <w:rFonts w:hint="default" w:ascii="宋体" w:hAnsi="宋体" w:eastAsia="宋体" w:cs="宋体"/>
          <w:color w:val="000000" w:themeColor="text1"/>
          <w:sz w:val="28"/>
          <w:szCs w:val="28"/>
          <w:lang w:val="en-US" w:eastAsia="zh-Hans"/>
          <w14:textFill>
            <w14:solidFill>
              <w14:schemeClr w14:val="tx1"/>
            </w14:solidFill>
          </w14:textFill>
        </w:rPr>
        <w:t>/T1355-2021标准，提供生产厂家的食品生产许可证及检测报告，并列明可提供配送产品的品牌及产品详细的参数。</w:t>
      </w:r>
    </w:p>
    <w:p w14:paraId="17232581">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eastAsia" w:ascii="宋体" w:hAnsi="宋体" w:eastAsia="宋体" w:cs="宋体"/>
          <w:color w:val="000000" w:themeColor="text1"/>
          <w:sz w:val="28"/>
          <w:szCs w:val="28"/>
          <w:lang w:val="en-US" w:eastAsia="zh-Hans"/>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lang w:val="en-US" w:eastAsia="zh-Hans"/>
          <w14:textFill>
            <w14:solidFill>
              <w14:schemeClr w14:val="tx1"/>
            </w14:solidFill>
          </w14:textFill>
        </w:rPr>
        <w:t>蔬菜必须保证新鲜、无农药残留，</w:t>
      </w:r>
      <w:r>
        <w:rPr>
          <w:rFonts w:hint="default" w:ascii="宋体" w:hAnsi="宋体" w:eastAsia="宋体" w:cs="宋体"/>
          <w:color w:val="000000" w:themeColor="text1"/>
          <w:sz w:val="28"/>
          <w:szCs w:val="28"/>
          <w:lang w:val="en-US" w:eastAsia="zh-Hans"/>
          <w14:textFill>
            <w14:solidFill>
              <w14:schemeClr w14:val="tx1"/>
            </w14:solidFill>
          </w14:textFill>
        </w:rPr>
        <w:t>须提供无农药残留相关证明资料；禽蛋必须保证鲜新，大小均匀、无破损、色泽光滑。</w:t>
      </w:r>
    </w:p>
    <w:p w14:paraId="3DE38B35">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eastAsia" w:ascii="宋体" w:hAnsi="宋体" w:eastAsia="宋体" w:cs="宋体"/>
          <w:color w:val="000000" w:themeColor="text1"/>
          <w:sz w:val="28"/>
          <w:szCs w:val="28"/>
          <w:lang w:val="en-US" w:eastAsia="zh-Hans"/>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7、</w:t>
      </w:r>
      <w:r>
        <w:rPr>
          <w:rFonts w:hint="eastAsia" w:ascii="宋体" w:hAnsi="宋体" w:eastAsia="宋体" w:cs="宋体"/>
          <w:color w:val="000000" w:themeColor="text1"/>
          <w:sz w:val="28"/>
          <w:szCs w:val="28"/>
          <w:lang w:val="en-US" w:eastAsia="zh-Hans"/>
          <w14:textFill>
            <w14:solidFill>
              <w14:schemeClr w14:val="tx1"/>
            </w14:solidFill>
          </w14:textFill>
        </w:rPr>
        <w:t>肉类、冷冻产品必须保证质量，肉类产品应具有相关动物检验检疫合格证明。</w:t>
      </w:r>
    </w:p>
    <w:p w14:paraId="093797D0">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default" w:ascii="宋体" w:hAnsi="宋体" w:eastAsia="宋体" w:cs="宋体"/>
          <w:color w:val="000000" w:themeColor="text1"/>
          <w:sz w:val="28"/>
          <w:szCs w:val="28"/>
          <w:lang w:val="en-US" w:eastAsia="zh-Hans"/>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8、</w:t>
      </w:r>
      <w:r>
        <w:rPr>
          <w:rFonts w:hint="eastAsia" w:ascii="宋体" w:hAnsi="宋体" w:eastAsia="宋体" w:cs="宋体"/>
          <w:color w:val="000000" w:themeColor="text1"/>
          <w:sz w:val="28"/>
          <w:szCs w:val="28"/>
          <w:lang w:val="en-US" w:eastAsia="zh-Hans"/>
          <w14:textFill>
            <w14:solidFill>
              <w14:schemeClr w14:val="tx1"/>
            </w14:solidFill>
          </w14:textFill>
        </w:rPr>
        <w:t>杂粮及调味品要品质好，无霉变、无杂质。杂粮</w:t>
      </w:r>
      <w:r>
        <w:rPr>
          <w:rFonts w:hint="default" w:ascii="宋体" w:hAnsi="宋体" w:eastAsia="宋体" w:cs="宋体"/>
          <w:color w:val="000000" w:themeColor="text1"/>
          <w:sz w:val="28"/>
          <w:szCs w:val="28"/>
          <w:lang w:val="en-US" w:eastAsia="zh-Hans"/>
          <w14:textFill>
            <w14:solidFill>
              <w14:schemeClr w14:val="tx1"/>
            </w14:solidFill>
          </w14:textFill>
        </w:rPr>
        <w:t>提供生产厂家的食品生产许可证，并列明配送产品品牌及产品详细参数；定型包装调味品提供生产厂家的食品生产许可证并列明配送产品品牌及产品详细参数。</w:t>
      </w:r>
    </w:p>
    <w:p w14:paraId="567187D7">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9、</w:t>
      </w:r>
      <w:r>
        <w:rPr>
          <w:rFonts w:hint="eastAsia" w:ascii="宋体" w:hAnsi="宋体" w:eastAsia="宋体" w:cs="宋体"/>
          <w:color w:val="000000" w:themeColor="text1"/>
          <w:sz w:val="28"/>
          <w:szCs w:val="28"/>
          <w:lang w:val="en-US" w:eastAsia="zh-Hans"/>
          <w14:textFill>
            <w14:solidFill>
              <w14:schemeClr w14:val="tx1"/>
            </w14:solidFill>
          </w14:textFill>
        </w:rPr>
        <w:t>豆制品、乳制品及其他半成品送货当日时间不得超过保质期</w:t>
      </w:r>
      <w:r>
        <w:rPr>
          <w:rFonts w:hint="default" w:ascii="宋体" w:hAnsi="宋体" w:eastAsia="宋体" w:cs="宋体"/>
          <w:color w:val="000000" w:themeColor="text1"/>
          <w:sz w:val="28"/>
          <w:szCs w:val="28"/>
          <w:lang w:val="en-US" w:eastAsia="zh-Hans"/>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w:p>
    <w:p w14:paraId="714CF5C1">
      <w:pPr>
        <w:pageBreakBefore w:val="0"/>
        <w:kinsoku/>
        <w:wordWrap/>
        <w:overflowPunct/>
        <w:topLinePunct w:val="0"/>
        <w:autoSpaceDE/>
        <w:autoSpaceDN/>
        <w:bidi w:val="0"/>
        <w:adjustRightInd/>
        <w:snapToGrid/>
        <w:spacing w:line="240" w:lineRule="auto"/>
        <w:ind w:left="1119" w:leftChars="266" w:hanging="560" w:hangingChars="200"/>
        <w:jc w:val="left"/>
        <w:textAlignment w:val="baseline"/>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10、</w:t>
      </w:r>
      <w:r>
        <w:rPr>
          <w:rFonts w:hint="eastAsia" w:ascii="宋体" w:hAnsi="宋体" w:eastAsia="宋体" w:cs="宋体"/>
          <w:color w:val="000000" w:themeColor="text1"/>
          <w:sz w:val="28"/>
          <w:szCs w:val="28"/>
          <w14:textFill>
            <w14:solidFill>
              <w14:schemeClr w14:val="tx1"/>
            </w14:solidFill>
          </w14:textFill>
        </w:rPr>
        <w:t>乙方接到甲方订单后，发现个别品种质量太差或</w:t>
      </w:r>
      <w:r>
        <w:rPr>
          <w:rFonts w:hint="eastAsia" w:ascii="宋体" w:hAnsi="宋体" w:eastAsia="宋体" w:cs="宋体"/>
          <w:color w:val="000000" w:themeColor="text1"/>
          <w:sz w:val="28"/>
          <w:szCs w:val="28"/>
          <w:lang w:eastAsia="zh-CN"/>
          <w14:textFill>
            <w14:solidFill>
              <w14:schemeClr w14:val="tx1"/>
            </w14:solidFill>
          </w14:textFill>
        </w:rPr>
        <w:t>价格过高</w:t>
      </w:r>
      <w:r>
        <w:rPr>
          <w:rFonts w:hint="eastAsia" w:ascii="宋体" w:hAnsi="宋体" w:eastAsia="宋体" w:cs="宋体"/>
          <w:color w:val="000000" w:themeColor="text1"/>
          <w:sz w:val="28"/>
          <w:szCs w:val="28"/>
          <w14:textFill>
            <w14:solidFill>
              <w14:schemeClr w14:val="tx1"/>
            </w14:solidFill>
          </w14:textFill>
        </w:rPr>
        <w:t>，</w:t>
      </w:r>
    </w:p>
    <w:p w14:paraId="77E3DA6A">
      <w:pPr>
        <w:pageBreakBefore w:val="0"/>
        <w:kinsoku/>
        <w:wordWrap/>
        <w:overflowPunct/>
        <w:topLinePunct w:val="0"/>
        <w:autoSpaceDE/>
        <w:autoSpaceDN/>
        <w:bidi w:val="0"/>
        <w:adjustRightInd/>
        <w:snapToGrid/>
        <w:spacing w:line="240" w:lineRule="auto"/>
        <w:jc w:val="left"/>
        <w:textAlignment w:val="baseline"/>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应及时通知甲方订货负责人变更调换</w:t>
      </w:r>
      <w:r>
        <w:rPr>
          <w:rFonts w:hint="default"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val="en-US" w:eastAsia="zh-Hans"/>
          <w14:textFill>
            <w14:solidFill>
              <w14:schemeClr w14:val="tx1"/>
            </w14:solidFill>
          </w14:textFill>
        </w:rPr>
        <w:t>乙方应当无条件进行变更调换</w:t>
      </w:r>
      <w:r>
        <w:rPr>
          <w:rFonts w:hint="eastAsia" w:ascii="宋体" w:hAnsi="宋体" w:eastAsia="宋体" w:cs="宋体"/>
          <w:color w:val="000000" w:themeColor="text1"/>
          <w:sz w:val="28"/>
          <w:szCs w:val="28"/>
          <w14:textFill>
            <w14:solidFill>
              <w14:schemeClr w14:val="tx1"/>
            </w14:solidFill>
          </w14:textFill>
        </w:rPr>
        <w:t>。</w:t>
      </w:r>
    </w:p>
    <w:p w14:paraId="05F37245">
      <w:pPr>
        <w:pStyle w:val="11"/>
        <w:pageBreakBefore w:val="0"/>
        <w:kinsoku/>
        <w:wordWrap/>
        <w:overflowPunct/>
        <w:topLinePunct w:val="0"/>
        <w:autoSpaceDE/>
        <w:autoSpaceDN/>
        <w:bidi w:val="0"/>
        <w:adjustRightInd/>
        <w:snapToGrid/>
        <w:spacing w:line="240" w:lineRule="auto"/>
        <w:ind w:firstLine="560" w:firstLineChars="200"/>
        <w:rPr>
          <w:rFonts w:hint="default"/>
          <w:color w:val="000000" w:themeColor="text1"/>
          <w:sz w:val="28"/>
          <w:szCs w:val="28"/>
          <w:lang w:val="en-US" w:eastAsia="zh-CN"/>
          <w14:textFill>
            <w14:solidFill>
              <w14:schemeClr w14:val="tx1"/>
            </w14:solidFill>
          </w14:textFill>
        </w:rPr>
      </w:pPr>
      <w:r>
        <w:rPr>
          <w:rFonts w:hint="eastAsia" w:ascii="宋体" w:hAnsi="宋体" w:cs="宋体"/>
          <w:b w:val="0"/>
          <w:bCs w:val="0"/>
          <w:color w:val="000000" w:themeColor="text1"/>
          <w:sz w:val="28"/>
          <w:szCs w:val="28"/>
          <w:lang w:val="en-US" w:eastAsia="zh-CN"/>
          <w14:textFill>
            <w14:solidFill>
              <w14:schemeClr w14:val="tx1"/>
            </w14:solidFill>
          </w14:textFill>
        </w:rPr>
        <w:t>11、</w:t>
      </w:r>
      <w:r>
        <w:rPr>
          <w:rFonts w:hint="eastAsia" w:ascii="宋体" w:hAnsi="宋体" w:eastAsia="宋体" w:cs="宋体"/>
          <w:b w:val="0"/>
          <w:bCs w:val="0"/>
          <w:color w:val="000000" w:themeColor="text1"/>
          <w:sz w:val="28"/>
          <w:szCs w:val="28"/>
          <w14:textFill>
            <w14:solidFill>
              <w14:schemeClr w14:val="tx1"/>
            </w14:solidFill>
          </w14:textFill>
        </w:rPr>
        <w:t>在同等价格下，</w:t>
      </w:r>
      <w:r>
        <w:rPr>
          <w:rFonts w:hint="eastAsia" w:ascii="宋体" w:hAnsi="宋体" w:cs="宋体"/>
          <w:b w:val="0"/>
          <w:bCs w:val="0"/>
          <w:color w:val="000000" w:themeColor="text1"/>
          <w:sz w:val="28"/>
          <w:szCs w:val="28"/>
          <w:lang w:val="en-US" w:eastAsia="zh-Hans"/>
          <w14:textFill>
            <w14:solidFill>
              <w14:schemeClr w14:val="tx1"/>
            </w14:solidFill>
          </w14:textFill>
        </w:rPr>
        <w:t>乙方应当</w:t>
      </w:r>
      <w:r>
        <w:rPr>
          <w:rFonts w:hint="eastAsia" w:ascii="宋体" w:hAnsi="宋体" w:eastAsia="宋体" w:cs="宋体"/>
          <w:b w:val="0"/>
          <w:bCs w:val="0"/>
          <w:color w:val="000000" w:themeColor="text1"/>
          <w:sz w:val="28"/>
          <w:szCs w:val="28"/>
          <w14:textFill>
            <w14:solidFill>
              <w14:schemeClr w14:val="tx1"/>
            </w14:solidFill>
          </w14:textFill>
        </w:rPr>
        <w:t>优先选用绿色无公害蔬菜。</w:t>
      </w:r>
    </w:p>
    <w:p w14:paraId="7E2FD393">
      <w:pPr>
        <w:pStyle w:val="11"/>
        <w:pageBreakBefore w:val="0"/>
        <w:kinsoku/>
        <w:wordWrap/>
        <w:overflowPunct/>
        <w:topLinePunct w:val="0"/>
        <w:autoSpaceDE/>
        <w:autoSpaceDN/>
        <w:bidi w:val="0"/>
        <w:adjustRightInd/>
        <w:snapToGrid/>
        <w:spacing w:line="240" w:lineRule="auto"/>
        <w:rPr>
          <w:rFonts w:hint="default"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lang w:val="en-US" w:eastAsia="zh-CN"/>
          <w14:textFill>
            <w14:solidFill>
              <w14:schemeClr w14:val="tx1"/>
            </w14:solidFill>
          </w14:textFill>
        </w:rPr>
        <w:t>六、配送要求</w:t>
      </w:r>
    </w:p>
    <w:p w14:paraId="43C74C44">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1、乙方</w:t>
      </w:r>
      <w:r>
        <w:rPr>
          <w:rFonts w:hint="eastAsia" w:ascii="宋体" w:hAnsi="宋体" w:eastAsia="宋体" w:cs="宋体"/>
          <w:color w:val="000000" w:themeColor="text1"/>
          <w:kern w:val="2"/>
          <w:sz w:val="28"/>
          <w:szCs w:val="28"/>
          <w:highlight w:val="none"/>
          <w:lang w:val="en-US" w:eastAsia="zh-Hans" w:bidi="ar-SA"/>
          <w14:textFill>
            <w14:solidFill>
              <w14:schemeClr w14:val="tx1"/>
            </w14:solidFill>
          </w14:textFill>
        </w:rPr>
        <w:t>配送食材时</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须提供无接触配送及</w:t>
      </w:r>
      <w:r>
        <w:rPr>
          <w:rFonts w:hint="eastAsia" w:ascii="宋体" w:hAnsi="宋体" w:eastAsia="宋体" w:cs="宋体"/>
          <w:color w:val="000000" w:themeColor="text1"/>
          <w:kern w:val="2"/>
          <w:sz w:val="28"/>
          <w:szCs w:val="28"/>
          <w:highlight w:val="none"/>
          <w:lang w:val="en-US" w:eastAsia="zh-Hans" w:bidi="ar-SA"/>
          <w14:textFill>
            <w14:solidFill>
              <w14:schemeClr w14:val="tx1"/>
            </w14:solidFill>
          </w14:textFill>
        </w:rPr>
        <w:t>消杀服务</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，配送人员需具备健康证等相应食材配送证件。</w:t>
      </w:r>
    </w:p>
    <w:p w14:paraId="340A6CB6">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2、乙方须按照甲方要求的食材品类、品牌、规格来供应产品，保质保量</w:t>
      </w:r>
      <w:r>
        <w:rPr>
          <w:rFonts w:hint="eastAsia" w:ascii="宋体" w:hAnsi="宋体" w:eastAsia="宋体" w:cs="宋体"/>
          <w:color w:val="000000" w:themeColor="text1"/>
          <w:kern w:val="2"/>
          <w:sz w:val="28"/>
          <w:szCs w:val="28"/>
          <w:highlight w:val="none"/>
          <w:lang w:val="en-US" w:eastAsia="zh-Hans" w:bidi="ar-SA"/>
          <w14:textFill>
            <w14:solidFill>
              <w14:schemeClr w14:val="tx1"/>
            </w14:solidFill>
          </w14:textFill>
        </w:rPr>
        <w:t>且及时</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地满足甲方需求。</w:t>
      </w:r>
    </w:p>
    <w:p w14:paraId="5482C5F0">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3、乙方自备送货车（冷藏或恒温），安排专人及时送货。</w:t>
      </w:r>
      <w:r>
        <w:rPr>
          <w:rFonts w:hint="eastAsia" w:ascii="宋体" w:hAnsi="宋体" w:eastAsia="宋体" w:cs="宋体"/>
          <w:color w:val="000000" w:themeColor="text1"/>
          <w:sz w:val="28"/>
          <w:szCs w:val="28"/>
          <w:highlight w:val="none"/>
          <w14:textFill>
            <w14:solidFill>
              <w14:schemeClr w14:val="tx1"/>
            </w14:solidFill>
          </w14:textFill>
        </w:rPr>
        <w:t>在配送过程中所发生的一切费用</w:t>
      </w:r>
      <w:r>
        <w:rPr>
          <w:rFonts w:hint="eastAsia" w:ascii="宋体" w:hAnsi="宋体" w:cs="宋体"/>
          <w:color w:val="000000" w:themeColor="text1"/>
          <w:sz w:val="28"/>
          <w:szCs w:val="28"/>
          <w:highlight w:val="none"/>
          <w:lang w:eastAsia="zh-CN"/>
          <w14:textFill>
            <w14:solidFill>
              <w14:schemeClr w14:val="tx1"/>
            </w14:solidFill>
          </w14:textFill>
        </w:rPr>
        <w:t>（不限于运输搬运费）</w:t>
      </w:r>
      <w:r>
        <w:rPr>
          <w:rFonts w:hint="eastAsia" w:ascii="宋体" w:hAnsi="宋体" w:eastAsia="宋体" w:cs="宋体"/>
          <w:color w:val="000000" w:themeColor="text1"/>
          <w:sz w:val="28"/>
          <w:szCs w:val="28"/>
          <w:highlight w:val="none"/>
          <w14:textFill>
            <w14:solidFill>
              <w14:schemeClr w14:val="tx1"/>
            </w14:solidFill>
          </w14:textFill>
        </w:rPr>
        <w:t>均</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由乙方承担</w:t>
      </w:r>
      <w:r>
        <w:rPr>
          <w:rFonts w:hint="eastAsia" w:ascii="宋体" w:hAnsi="宋体" w:cs="宋体"/>
          <w:color w:val="000000" w:themeColor="text1"/>
          <w:kern w:val="2"/>
          <w:sz w:val="28"/>
          <w:szCs w:val="28"/>
          <w:highlight w:val="none"/>
          <w:lang w:val="en-US" w:eastAsia="zh-CN" w:bidi="ar-SA"/>
          <w14:textFill>
            <w14:solidFill>
              <w14:schemeClr w14:val="tx1"/>
            </w14:solidFill>
          </w14:textFill>
        </w:rPr>
        <w:t>且</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已包含在报价中，配送过</w:t>
      </w:r>
      <w:r>
        <w:rPr>
          <w:rFonts w:hint="eastAsia" w:ascii="宋体" w:hAnsi="宋体" w:eastAsia="宋体" w:cs="宋体"/>
          <w:color w:val="000000" w:themeColor="text1"/>
          <w:sz w:val="28"/>
          <w:szCs w:val="28"/>
          <w:highlight w:val="none"/>
          <w:lang w:eastAsia="zh-CN"/>
          <w14:textFill>
            <w14:solidFill>
              <w14:schemeClr w14:val="tx1"/>
            </w14:solidFill>
          </w14:textFill>
        </w:rPr>
        <w:t>程中的人员</w:t>
      </w:r>
      <w:r>
        <w:rPr>
          <w:rFonts w:hint="default"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Hans"/>
          <w14:textFill>
            <w14:solidFill>
              <w14:schemeClr w14:val="tx1"/>
            </w14:solidFill>
          </w14:textFill>
        </w:rPr>
        <w:t>财产</w:t>
      </w:r>
      <w:r>
        <w:rPr>
          <w:rFonts w:hint="eastAsia" w:ascii="宋体" w:hAnsi="宋体" w:eastAsia="宋体" w:cs="宋体"/>
          <w:color w:val="000000" w:themeColor="text1"/>
          <w:sz w:val="28"/>
          <w:szCs w:val="28"/>
          <w:highlight w:val="none"/>
          <w:lang w:eastAsia="zh-CN"/>
          <w14:textFill>
            <w14:solidFill>
              <w14:schemeClr w14:val="tx1"/>
            </w14:solidFill>
          </w14:textFill>
        </w:rPr>
        <w:t>安全责任全部由乙方承担。</w:t>
      </w:r>
    </w:p>
    <w:p w14:paraId="67364C0F">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4、米、面、油类和干货、调味品等根据甲方需求送货；蔬菜、水果、肉类等每天送货1次，每日</w:t>
      </w:r>
      <w:r>
        <w:rPr>
          <w:rFonts w:hint="eastAsia" w:ascii="宋体" w:hAnsi="宋体" w:eastAsia="宋体" w:cs="宋体"/>
          <w:color w:val="000000" w:themeColor="text1"/>
          <w:kern w:val="2"/>
          <w:sz w:val="28"/>
          <w:szCs w:val="28"/>
          <w:highlight w:val="none"/>
          <w:u w:val="none"/>
          <w:lang w:val="en-US" w:eastAsia="zh-CN" w:bidi="ar-SA"/>
          <w14:textFill>
            <w14:solidFill>
              <w14:schemeClr w14:val="tx1"/>
            </w14:solidFill>
          </w14:textFill>
        </w:rPr>
        <w:t>8:30</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前送至甲方指定区域，甲方指定区域：</w:t>
      </w:r>
      <w:r>
        <w:rPr>
          <w:rFonts w:hint="eastAsia" w:ascii="宋体" w:hAnsi="宋体" w:eastAsia="宋体" w:cs="宋体"/>
          <w:color w:val="000000" w:themeColor="text1"/>
          <w:kern w:val="2"/>
          <w:sz w:val="28"/>
          <w:szCs w:val="28"/>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；甲方特殊情况下需要的急用物品，乙方</w:t>
      </w:r>
      <w:r>
        <w:rPr>
          <w:rFonts w:hint="eastAsia" w:ascii="宋体" w:hAnsi="宋体" w:eastAsia="宋体" w:cs="宋体"/>
          <w:color w:val="000000" w:themeColor="text1"/>
          <w:kern w:val="2"/>
          <w:sz w:val="28"/>
          <w:szCs w:val="28"/>
          <w:highlight w:val="none"/>
          <w:lang w:val="en-US" w:eastAsia="zh-Hans" w:bidi="ar-SA"/>
          <w14:textFill>
            <w14:solidFill>
              <w14:schemeClr w14:val="tx1"/>
            </w14:solidFill>
          </w14:textFill>
        </w:rPr>
        <w:t>应当</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在3小时内送达。</w:t>
      </w:r>
    </w:p>
    <w:p w14:paraId="6DF1F334">
      <w:pPr>
        <w:pageBreakBefore w:val="0"/>
        <w:kinsoku/>
        <w:wordWrap/>
        <w:overflowPunct/>
        <w:topLinePunct w:val="0"/>
        <w:autoSpaceDE/>
        <w:autoSpaceDN/>
        <w:bidi w:val="0"/>
        <w:adjustRightInd/>
        <w:snapToGrid/>
        <w:spacing w:line="240" w:lineRule="auto"/>
        <w:ind w:firstLine="560" w:firstLineChars="200"/>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由于季节性及台风</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暴雨</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冰冻等自然灾害天气和其他不可抗拒等因素</w:t>
      </w:r>
      <w:r>
        <w:rPr>
          <w:rFonts w:hint="eastAsia" w:ascii="宋体" w:hAnsi="宋体" w:eastAsia="宋体" w:cs="宋体"/>
          <w:color w:val="000000" w:themeColor="text1"/>
          <w:sz w:val="28"/>
          <w:szCs w:val="28"/>
          <w:lang w:eastAsia="zh-CN"/>
          <w14:textFill>
            <w14:solidFill>
              <w14:schemeClr w14:val="tx1"/>
            </w14:solidFill>
          </w14:textFill>
        </w:rPr>
        <w:t>影响</w:t>
      </w:r>
      <w:r>
        <w:rPr>
          <w:rFonts w:hint="eastAsia" w:ascii="宋体" w:hAnsi="宋体" w:eastAsia="宋体" w:cs="宋体"/>
          <w:color w:val="000000" w:themeColor="text1"/>
          <w:sz w:val="28"/>
          <w:szCs w:val="28"/>
          <w14:textFill>
            <w14:solidFill>
              <w14:schemeClr w14:val="tx1"/>
            </w14:solidFill>
          </w14:textFill>
        </w:rPr>
        <w:t>，乙方必须具有抗风险的仓储能力，能保证维持四到七天原始库存。</w:t>
      </w:r>
    </w:p>
    <w:p w14:paraId="6F650E76">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6、甲方有权根据实际需求随时调整采购计划及送货时间</w:t>
      </w:r>
      <w:r>
        <w:rPr>
          <w:rFonts w:hint="default" w:ascii="宋体" w:hAnsi="宋体" w:eastAsia="宋体" w:cs="宋体"/>
          <w:color w:val="000000" w:themeColor="text1"/>
          <w:kern w:val="2"/>
          <w:sz w:val="28"/>
          <w:szCs w:val="28"/>
          <w:highlight w:val="none"/>
          <w:lang w:eastAsia="zh-CN" w:bidi="ar-SA"/>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Hans" w:bidi="ar-SA"/>
          <w14:textFill>
            <w14:solidFill>
              <w14:schemeClr w14:val="tx1"/>
            </w14:solidFill>
          </w14:textFill>
        </w:rPr>
        <w:t>但应提前</w:t>
      </w:r>
      <w:r>
        <w:rPr>
          <w:rFonts w:hint="default" w:ascii="宋体" w:hAnsi="宋体" w:eastAsia="宋体" w:cs="宋体"/>
          <w:color w:val="000000" w:themeColor="text1"/>
          <w:kern w:val="2"/>
          <w:sz w:val="28"/>
          <w:szCs w:val="28"/>
          <w:highlight w:val="none"/>
          <w:lang w:eastAsia="zh-Hans" w:bidi="ar-SA"/>
          <w14:textFill>
            <w14:solidFill>
              <w14:schemeClr w14:val="tx1"/>
            </w14:solidFill>
          </w14:textFill>
        </w:rPr>
        <w:t>24</w:t>
      </w:r>
      <w:r>
        <w:rPr>
          <w:rFonts w:hint="eastAsia" w:ascii="宋体" w:hAnsi="宋体" w:eastAsia="宋体" w:cs="宋体"/>
          <w:color w:val="000000" w:themeColor="text1"/>
          <w:kern w:val="2"/>
          <w:sz w:val="28"/>
          <w:szCs w:val="28"/>
          <w:highlight w:val="none"/>
          <w:lang w:val="en-US" w:eastAsia="zh-Hans" w:bidi="ar-SA"/>
          <w14:textFill>
            <w14:solidFill>
              <w14:schemeClr w14:val="tx1"/>
            </w14:solidFill>
          </w14:textFill>
        </w:rPr>
        <w:t>小时告知乙方</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w:t>
      </w:r>
    </w:p>
    <w:p w14:paraId="70CD0C71">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2" w:firstLineChars="200"/>
        <w:jc w:val="both"/>
        <w:textAlignment w:val="auto"/>
        <w:rPr>
          <w:rFonts w:hint="eastAsia" w:ascii="宋体" w:hAnsi="宋体" w:eastAsia="宋体" w:cs="宋体"/>
          <w:b/>
          <w:bCs/>
          <w:color w:val="000000" w:themeColor="text1"/>
          <w:kern w:val="2"/>
          <w:sz w:val="28"/>
          <w:szCs w:val="28"/>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8"/>
          <w:szCs w:val="28"/>
          <w:highlight w:val="none"/>
          <w:lang w:val="en-US" w:eastAsia="zh-CN" w:bidi="ar-SA"/>
          <w14:textFill>
            <w14:solidFill>
              <w14:schemeClr w14:val="tx1"/>
            </w14:solidFill>
          </w14:textFill>
        </w:rPr>
        <w:t>七、验收标准</w:t>
      </w:r>
    </w:p>
    <w:p w14:paraId="4EC099D9">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1、甲方指定人员负责质量和数量验收，乙方须</w:t>
      </w:r>
      <w:r>
        <w:rPr>
          <w:rFonts w:hint="eastAsia" w:ascii="宋体" w:hAnsi="宋体" w:eastAsia="宋体" w:cs="宋体"/>
          <w:color w:val="000000" w:themeColor="text1"/>
          <w:kern w:val="2"/>
          <w:sz w:val="28"/>
          <w:szCs w:val="28"/>
          <w:highlight w:val="none"/>
          <w:lang w:val="en-US" w:eastAsia="zh-Hans" w:bidi="ar-SA"/>
          <w14:textFill>
            <w14:solidFill>
              <w14:schemeClr w14:val="tx1"/>
            </w14:solidFill>
          </w14:textFill>
        </w:rPr>
        <w:t>积极</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配合。</w:t>
      </w:r>
    </w:p>
    <w:p w14:paraId="07B8BC91">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2、定型包装食品，包装标识或者产品说明书标出品名、产地、厂名、生产日期、批号或者代号、规格、配方或主要成分、保质期限</w:t>
      </w:r>
      <w:r>
        <w:rPr>
          <w:rFonts w:hint="eastAsia" w:ascii="宋体" w:hAnsi="宋体" w:cs="宋体"/>
          <w:color w:val="000000" w:themeColor="text1"/>
          <w:kern w:val="2"/>
          <w:sz w:val="28"/>
          <w:szCs w:val="28"/>
          <w:highlight w:val="none"/>
          <w:lang w:val="en-US" w:eastAsia="zh-CN" w:bidi="ar-SA"/>
          <w14:textFill>
            <w14:solidFill>
              <w14:schemeClr w14:val="tx1"/>
            </w14:solidFill>
          </w14:textFill>
        </w:rPr>
        <w:t>(产品保质期剩余时间不得少于产品保质期的1/3)</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、食用或者使用方法等，严禁提供“三无”产品。</w:t>
      </w:r>
    </w:p>
    <w:p w14:paraId="61D14F2B">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firstLine="560" w:firstLineChars="200"/>
        <w:jc w:val="both"/>
        <w:textAlignment w:val="auto"/>
        <w:rPr>
          <w:rFonts w:hint="eastAsia" w:ascii="宋体" w:hAnsi="宋体" w:eastAsia="宋体" w:cs="宋体"/>
          <w:color w:val="000000" w:themeColor="text1"/>
          <w:kern w:val="2"/>
          <w:sz w:val="28"/>
          <w:szCs w:val="28"/>
          <w:highlight w:val="yellow"/>
          <w:lang w:val="en-US" w:eastAsia="zh-CN" w:bidi="ar-SA"/>
          <w14:textFill>
            <w14:solidFill>
              <w14:schemeClr w14:val="tx1"/>
            </w14:solidFill>
          </w14:textFill>
        </w:rPr>
      </w:pP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3、主要食材中米、面、油类，需提供生产厂家的卫生许可证（若非从厂家直接采购的需同时提供供货单位的卫生许可证）复印件。</w:t>
      </w:r>
    </w:p>
    <w:p w14:paraId="7A0A1ADA">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firstLine="560" w:firstLineChars="200"/>
        <w:jc w:val="both"/>
        <w:textAlignment w:val="auto"/>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4、包装污秽不洁、严重破损、运输工具不洁等造成污染的产品不予以验收</w:t>
      </w:r>
      <w:r>
        <w:rPr>
          <w:rFonts w:hint="eastAsia" w:ascii="宋体" w:hAnsi="宋体" w:eastAsia="宋体" w:cs="宋体"/>
          <w:color w:val="000000" w:themeColor="text1"/>
          <w:kern w:val="2"/>
          <w:sz w:val="28"/>
          <w:szCs w:val="28"/>
          <w:highlight w:val="none"/>
          <w:lang w:val="en-US" w:eastAsia="zh-Hans" w:bidi="ar-SA"/>
          <w14:textFill>
            <w14:solidFill>
              <w14:schemeClr w14:val="tx1"/>
            </w14:solidFill>
          </w14:textFill>
        </w:rPr>
        <w:t>通过</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w:t>
      </w:r>
    </w:p>
    <w:p w14:paraId="60899C2B">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firstLine="560" w:firstLineChars="200"/>
        <w:jc w:val="both"/>
        <w:textAlignment w:val="auto"/>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5、非定型包装的需进行感官检查。若发现腐败变质、霉变、生虫、不洁，混有异物或者其他感官性状异常现象，不予</w:t>
      </w:r>
      <w:r>
        <w:rPr>
          <w:rFonts w:hint="eastAsia" w:ascii="宋体" w:hAnsi="宋体" w:eastAsia="宋体" w:cs="宋体"/>
          <w:color w:val="000000" w:themeColor="text1"/>
          <w:kern w:val="2"/>
          <w:sz w:val="28"/>
          <w:szCs w:val="28"/>
          <w:highlight w:val="none"/>
          <w:lang w:val="en-US" w:eastAsia="zh-Hans" w:bidi="ar-SA"/>
          <w14:textFill>
            <w14:solidFill>
              <w14:schemeClr w14:val="tx1"/>
            </w14:solidFill>
          </w14:textFill>
        </w:rPr>
        <w:t>通过验收</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：未经卫生检验部门或者检验不合格的肉类及其制品不予</w:t>
      </w:r>
      <w:r>
        <w:rPr>
          <w:rFonts w:hint="eastAsia" w:ascii="宋体" w:hAnsi="宋体" w:eastAsia="宋体" w:cs="宋体"/>
          <w:color w:val="000000" w:themeColor="text1"/>
          <w:kern w:val="2"/>
          <w:sz w:val="28"/>
          <w:szCs w:val="28"/>
          <w:highlight w:val="none"/>
          <w:lang w:val="en-US" w:eastAsia="zh-Hans" w:bidi="ar-SA"/>
          <w14:textFill>
            <w14:solidFill>
              <w14:schemeClr w14:val="tx1"/>
            </w14:solidFill>
          </w14:textFill>
        </w:rPr>
        <w:t>通过验收</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；掺假、掺杂、伪造的食品不予</w:t>
      </w:r>
      <w:r>
        <w:rPr>
          <w:rFonts w:hint="eastAsia" w:ascii="宋体" w:hAnsi="宋体" w:eastAsia="宋体" w:cs="宋体"/>
          <w:color w:val="000000" w:themeColor="text1"/>
          <w:kern w:val="2"/>
          <w:sz w:val="28"/>
          <w:szCs w:val="28"/>
          <w:highlight w:val="none"/>
          <w:lang w:val="en-US" w:eastAsia="zh-Hans" w:bidi="ar-SA"/>
          <w14:textFill>
            <w14:solidFill>
              <w14:schemeClr w14:val="tx1"/>
            </w14:solidFill>
          </w14:textFill>
        </w:rPr>
        <w:t>通过验收</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w:t>
      </w:r>
    </w:p>
    <w:p w14:paraId="3421EBE3">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firstLine="560" w:firstLineChars="200"/>
        <w:jc w:val="both"/>
        <w:textAlignment w:val="auto"/>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6、不合格产品乙方须及时给予退</w:t>
      </w:r>
      <w:r>
        <w:rPr>
          <w:rFonts w:hint="default" w:ascii="宋体" w:hAnsi="宋体" w:eastAsia="宋体" w:cs="宋体"/>
          <w:color w:val="000000" w:themeColor="text1"/>
          <w:kern w:val="2"/>
          <w:sz w:val="28"/>
          <w:szCs w:val="28"/>
          <w:highlight w:val="none"/>
          <w:lang w:eastAsia="zh-CN" w:bidi="ar-SA"/>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换货，因此造成的损失由乙方承担全部责任。甲方有权追究乙方的</w:t>
      </w:r>
      <w:r>
        <w:rPr>
          <w:rFonts w:hint="eastAsia" w:ascii="宋体" w:hAnsi="宋体" w:eastAsia="宋体" w:cs="宋体"/>
          <w:color w:val="000000" w:themeColor="text1"/>
          <w:kern w:val="2"/>
          <w:sz w:val="28"/>
          <w:szCs w:val="28"/>
          <w:highlight w:val="none"/>
          <w:lang w:val="en-US" w:eastAsia="zh-Hans" w:bidi="ar-SA"/>
          <w14:textFill>
            <w14:solidFill>
              <w14:schemeClr w14:val="tx1"/>
            </w14:solidFill>
          </w14:textFill>
        </w:rPr>
        <w:t>违约</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责任。</w:t>
      </w:r>
    </w:p>
    <w:p w14:paraId="476103BC">
      <w:pPr>
        <w:pStyle w:val="6"/>
        <w:pageBreakBefore w:val="0"/>
        <w:kinsoku/>
        <w:wordWrap/>
        <w:overflowPunct/>
        <w:topLinePunct w:val="0"/>
        <w:autoSpaceDE/>
        <w:autoSpaceDN/>
        <w:bidi w:val="0"/>
        <w:adjustRightInd/>
        <w:snapToGrid/>
        <w:spacing w:line="240" w:lineRule="auto"/>
        <w:ind w:left="0" w:leftChars="0" w:firstLine="562" w:firstLineChars="200"/>
        <w:rPr>
          <w:rFonts w:hint="eastAsia" w:asciiTheme="minorEastAsia" w:hAnsiTheme="minorEastAsia" w:eastAsiaTheme="minorEastAsia" w:cstheme="minorEastAsia"/>
          <w:b/>
          <w:bCs/>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lang w:val="en-US" w:eastAsia="zh-CN"/>
          <w14:textFill>
            <w14:solidFill>
              <w14:schemeClr w14:val="tx1"/>
            </w14:solidFill>
          </w14:textFill>
        </w:rPr>
        <w:t>八、履约保证金</w:t>
      </w:r>
    </w:p>
    <w:p w14:paraId="3856D137">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firstLine="560" w:firstLineChars="200"/>
        <w:jc w:val="both"/>
        <w:textAlignment w:val="auto"/>
        <w:rPr>
          <w:rFonts w:hint="eastAsia" w:ascii="宋体" w:hAnsi="宋体" w:cs="宋体"/>
          <w:color w:val="000000" w:themeColor="text1"/>
          <w:kern w:val="2"/>
          <w:sz w:val="28"/>
          <w:szCs w:val="28"/>
          <w:highlight w:val="none"/>
          <w:lang w:val="en-US" w:eastAsia="zh-CN" w:bidi="ar-SA"/>
          <w14:textFill>
            <w14:solidFill>
              <w14:schemeClr w14:val="tx1"/>
            </w14:solidFill>
          </w14:textFill>
        </w:rPr>
      </w:pPr>
      <w:r>
        <w:rPr>
          <w:rFonts w:hint="eastAsia" w:ascii="宋体" w:hAnsi="宋体" w:cs="宋体"/>
          <w:color w:val="000000" w:themeColor="text1"/>
          <w:kern w:val="2"/>
          <w:sz w:val="28"/>
          <w:szCs w:val="28"/>
          <w:highlight w:val="none"/>
          <w:lang w:val="en-US" w:eastAsia="zh-CN" w:bidi="ar-SA"/>
          <w14:textFill>
            <w14:solidFill>
              <w14:schemeClr w14:val="tx1"/>
            </w14:solidFill>
          </w14:textFill>
        </w:rPr>
        <w:t>履约保证金为合同金额的1.5%</w:t>
      </w:r>
    </w:p>
    <w:p w14:paraId="645ED395">
      <w:pPr>
        <w:pStyle w:val="6"/>
        <w:pageBreakBefore w:val="0"/>
        <w:kinsoku/>
        <w:wordWrap/>
        <w:overflowPunct/>
        <w:topLinePunct w:val="0"/>
        <w:autoSpaceDE/>
        <w:autoSpaceDN/>
        <w:bidi w:val="0"/>
        <w:adjustRightInd/>
        <w:snapToGrid/>
        <w:spacing w:line="240" w:lineRule="auto"/>
        <w:ind w:left="0" w:leftChars="0" w:firstLine="560" w:firstLineChars="200"/>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说明：1、缴纳方式：</w:t>
      </w:r>
      <w:r>
        <w:rPr>
          <w:rFonts w:hint="eastAsia" w:ascii="宋体" w:hAnsi="宋体" w:cs="宋体"/>
          <w:color w:val="000000" w:themeColor="text1"/>
          <w:kern w:val="2"/>
          <w:sz w:val="28"/>
          <w:szCs w:val="28"/>
          <w:highlight w:val="none"/>
          <w:lang w:val="en-US" w:eastAsia="zh-CN" w:bidi="ar-SA"/>
          <w14:textFill>
            <w14:solidFill>
              <w14:schemeClr w14:val="tx1"/>
            </w14:solidFill>
          </w14:textFill>
        </w:rPr>
        <w:t>乙方</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当以支票、汇票、本票或者金融机构、担保机构出具的保函等非现金形式提交履约保证金； 2、</w:t>
      </w:r>
      <w:r>
        <w:rPr>
          <w:rFonts w:hint="eastAsia" w:ascii="宋体" w:hAnsi="宋体" w:cs="宋体"/>
          <w:color w:val="000000" w:themeColor="text1"/>
          <w:kern w:val="2"/>
          <w:sz w:val="28"/>
          <w:szCs w:val="28"/>
          <w:highlight w:val="none"/>
          <w:lang w:val="en-US" w:eastAsia="zh-CN" w:bidi="ar-SA"/>
          <w14:textFill>
            <w14:solidFill>
              <w14:schemeClr w14:val="tx1"/>
            </w14:solidFill>
          </w14:textFill>
        </w:rPr>
        <w:t>乙方</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应在签订合同前向采购人提供； 3、履约保证金的有效期</w:t>
      </w:r>
      <w:r>
        <w:rPr>
          <w:rFonts w:hint="eastAsia" w:ascii="宋体" w:hAnsi="宋体" w:cs="宋体"/>
          <w:color w:val="000000" w:themeColor="text1"/>
          <w:kern w:val="2"/>
          <w:sz w:val="28"/>
          <w:szCs w:val="28"/>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合同生效之日起至合同约定的</w:t>
      </w:r>
      <w:r>
        <w:rPr>
          <w:rFonts w:hint="eastAsia" w:ascii="宋体" w:hAnsi="宋体" w:cs="宋体"/>
          <w:color w:val="000000" w:themeColor="text1"/>
          <w:kern w:val="2"/>
          <w:sz w:val="28"/>
          <w:szCs w:val="28"/>
          <w:highlight w:val="none"/>
          <w:lang w:val="en-US" w:eastAsia="zh-CN" w:bidi="ar-SA"/>
          <w14:textFill>
            <w14:solidFill>
              <w14:schemeClr w14:val="tx1"/>
            </w14:solidFill>
          </w14:textFill>
        </w:rPr>
        <w:t>乙方</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主要义务履行完毕止； 4、</w:t>
      </w:r>
      <w:r>
        <w:rPr>
          <w:rFonts w:hint="eastAsia" w:ascii="宋体" w:hAnsi="宋体" w:cs="宋体"/>
          <w:color w:val="000000" w:themeColor="text1"/>
          <w:kern w:val="2"/>
          <w:sz w:val="28"/>
          <w:szCs w:val="28"/>
          <w:highlight w:val="none"/>
          <w:lang w:val="en-US" w:eastAsia="zh-CN" w:bidi="ar-SA"/>
          <w14:textFill>
            <w14:solidFill>
              <w14:schemeClr w14:val="tx1"/>
            </w14:solidFill>
          </w14:textFill>
        </w:rPr>
        <w:t>乙方</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合同主要义务履行完毕，采购人</w:t>
      </w:r>
      <w:r>
        <w:rPr>
          <w:rFonts w:hint="eastAsia" w:ascii="宋体" w:hAnsi="宋体" w:cs="宋体"/>
          <w:color w:val="000000" w:themeColor="text1"/>
          <w:kern w:val="2"/>
          <w:sz w:val="28"/>
          <w:szCs w:val="28"/>
          <w:highlight w:val="none"/>
          <w:lang w:val="en-US" w:eastAsia="zh-CN" w:bidi="ar-SA"/>
          <w14:textFill>
            <w14:solidFill>
              <w14:schemeClr w14:val="tx1"/>
            </w14:solidFill>
          </w14:textFill>
        </w:rPr>
        <w:t>在</w:t>
      </w:r>
      <w:r>
        <w:rPr>
          <w:rFonts w:hint="eastAsia" w:ascii="宋体" w:hAnsi="宋体" w:eastAsia="宋体" w:cs="宋体"/>
          <w:color w:val="000000" w:themeColor="text1"/>
          <w:kern w:val="2"/>
          <w:sz w:val="28"/>
          <w:szCs w:val="28"/>
          <w:highlight w:val="none"/>
          <w:lang w:val="en-US" w:eastAsia="zh-CN" w:bidi="ar-SA"/>
          <w14:textFill>
            <w14:solidFill>
              <w14:schemeClr w14:val="tx1"/>
            </w14:solidFill>
          </w14:textFill>
        </w:rPr>
        <w:t>验收合格后应按合同约定及时退还履约保证金。</w:t>
      </w:r>
    </w:p>
    <w:p w14:paraId="6629222E">
      <w:pPr>
        <w:pStyle w:val="6"/>
        <w:pageBreakBefore w:val="0"/>
        <w:kinsoku/>
        <w:wordWrap/>
        <w:overflowPunct/>
        <w:topLinePunct w:val="0"/>
        <w:autoSpaceDE/>
        <w:autoSpaceDN/>
        <w:bidi w:val="0"/>
        <w:adjustRightInd/>
        <w:snapToGrid/>
        <w:spacing w:line="240" w:lineRule="auto"/>
        <w:ind w:left="0" w:leftChars="0" w:firstLine="562" w:firstLineChars="200"/>
        <w:rPr>
          <w:rFonts w:hint="eastAsia" w:asciiTheme="minorEastAsia" w:hAnsiTheme="minorEastAsia" w:eastAsiaTheme="minorEastAsia" w:cstheme="minorEastAsia"/>
          <w:b/>
          <w:bCs/>
          <w:color w:val="000000" w:themeColor="text1"/>
          <w:sz w:val="28"/>
          <w:szCs w:val="28"/>
          <w14:textFill>
            <w14:solidFill>
              <w14:schemeClr w14:val="tx1"/>
            </w14:solidFill>
          </w14:textFill>
        </w:rPr>
      </w:pPr>
      <w:r>
        <w:rPr>
          <w:rFonts w:hint="eastAsia" w:asciiTheme="minorEastAsia" w:hAnsiTheme="minorEastAsia" w:cstheme="minorEastAsia"/>
          <w:b/>
          <w:bCs/>
          <w:color w:val="000000" w:themeColor="text1"/>
          <w:sz w:val="28"/>
          <w:szCs w:val="28"/>
          <w:u w:val="none"/>
          <w:lang w:eastAsia="zh-CN"/>
          <w14:textFill>
            <w14:solidFill>
              <w14:schemeClr w14:val="tx1"/>
            </w14:solidFill>
          </w14:textFill>
        </w:rPr>
        <w:t>九、</w:t>
      </w:r>
      <w:r>
        <w:rPr>
          <w:rFonts w:hint="eastAsia" w:asciiTheme="minorEastAsia" w:hAnsiTheme="minorEastAsia" w:eastAsiaTheme="minorEastAsia" w:cstheme="minorEastAsia"/>
          <w:b/>
          <w:bCs/>
          <w:color w:val="000000" w:themeColor="text1"/>
          <w:sz w:val="28"/>
          <w:szCs w:val="28"/>
          <w14:textFill>
            <w14:solidFill>
              <w14:schemeClr w14:val="tx1"/>
            </w14:solidFill>
          </w14:textFill>
        </w:rPr>
        <w:t>免责条款</w:t>
      </w:r>
    </w:p>
    <w:p w14:paraId="17EBD3F6">
      <w:pPr>
        <w:pageBreakBefore w:val="0"/>
        <w:numPr>
          <w:ilvl w:val="0"/>
          <w:numId w:val="0"/>
        </w:numPr>
        <w:kinsoku/>
        <w:wordWrap/>
        <w:overflowPunct/>
        <w:topLinePunct w:val="0"/>
        <w:autoSpaceDE/>
        <w:autoSpaceDN/>
        <w:bidi w:val="0"/>
        <w:adjustRightInd/>
        <w:snapToGrid/>
        <w:spacing w:line="240" w:lineRule="auto"/>
        <w:ind w:left="0" w:leftChars="0" w:firstLine="476" w:firstLineChars="17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如因国家政策、市政建设、自然灾害以及其它不可抗力因素造成本合同确需提前终止的，双方互不视为违约。双方可协商变更或解除合同。</w:t>
      </w:r>
    </w:p>
    <w:p w14:paraId="1DFD3980">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b/>
          <w:bCs/>
          <w:color w:val="000000" w:themeColor="text1"/>
          <w:sz w:val="28"/>
          <w:szCs w:val="28"/>
          <w14:textFill>
            <w14:solidFill>
              <w14:schemeClr w14:val="tx1"/>
            </w14:solidFill>
          </w14:textFill>
        </w:rPr>
      </w:pPr>
      <w:r>
        <w:rPr>
          <w:rFonts w:hint="eastAsia" w:asciiTheme="minorEastAsia" w:hAnsiTheme="minorEastAsia" w:cstheme="minorEastAsia"/>
          <w:b/>
          <w:bCs/>
          <w:color w:val="000000" w:themeColor="text1"/>
          <w:sz w:val="28"/>
          <w:szCs w:val="28"/>
          <w:lang w:eastAsia="zh-CN"/>
          <w14:textFill>
            <w14:solidFill>
              <w14:schemeClr w14:val="tx1"/>
            </w14:solidFill>
          </w14:textFill>
        </w:rPr>
        <w:t>十</w:t>
      </w:r>
      <w:r>
        <w:rPr>
          <w:rFonts w:hint="eastAsia" w:asciiTheme="minorEastAsia" w:hAnsiTheme="minorEastAsia" w:eastAsiaTheme="minorEastAsia" w:cstheme="minorEastAsia"/>
          <w:b/>
          <w:bCs/>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8"/>
          <w:szCs w:val="28"/>
          <w14:textFill>
            <w14:solidFill>
              <w14:schemeClr w14:val="tx1"/>
            </w14:solidFill>
          </w14:textFill>
        </w:rPr>
        <w:t>协议解除</w:t>
      </w:r>
    </w:p>
    <w:p w14:paraId="5BB85F2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1</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、达到本合同约定的解除条件</w:t>
      </w:r>
      <w:r>
        <w:rPr>
          <w:rFonts w:hint="eastAsia" w:asciiTheme="minorEastAsia" w:hAnsiTheme="minorEastAsia" w:eastAsiaTheme="minorEastAsia" w:cstheme="minorEastAsia"/>
          <w:color w:val="000000" w:themeColor="text1"/>
          <w:sz w:val="28"/>
          <w:szCs w:val="28"/>
          <w14:textFill>
            <w14:solidFill>
              <w14:schemeClr w14:val="tx1"/>
            </w14:solidFill>
          </w14:textFill>
        </w:rPr>
        <w:t>的。</w:t>
      </w:r>
    </w:p>
    <w:p w14:paraId="310FD056">
      <w:pPr>
        <w:pStyle w:val="11"/>
        <w:pageBreakBefore w:val="0"/>
        <w:kinsoku/>
        <w:wordWrap/>
        <w:overflowPunct/>
        <w:topLinePunct w:val="0"/>
        <w:autoSpaceDE/>
        <w:autoSpaceDN/>
        <w:bidi w:val="0"/>
        <w:adjustRightInd/>
        <w:snapToGrid/>
        <w:spacing w:line="240" w:lineRule="auto"/>
        <w:ind w:firstLine="560"/>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乙方将本合同中的服务内容分包或转让给第三方。</w:t>
      </w:r>
    </w:p>
    <w:p w14:paraId="34DC0DC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8"/>
          <w:szCs w:val="28"/>
          <w14:textFill>
            <w14:solidFill>
              <w14:schemeClr w14:val="tx1"/>
            </w14:solidFill>
          </w14:textFill>
        </w:rPr>
        <w:t>本</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合同</w:t>
      </w:r>
      <w:r>
        <w:rPr>
          <w:rFonts w:hint="eastAsia" w:asciiTheme="minorEastAsia" w:hAnsiTheme="minorEastAsia" w:eastAsiaTheme="minorEastAsia" w:cstheme="minorEastAsia"/>
          <w:color w:val="000000" w:themeColor="text1"/>
          <w:sz w:val="28"/>
          <w:szCs w:val="28"/>
          <w14:textFill>
            <w14:solidFill>
              <w14:schemeClr w14:val="tx1"/>
            </w14:solidFill>
          </w14:textFill>
        </w:rPr>
        <w:t>订立时所依据的客观情况发生重大变化，致使本</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合同</w:t>
      </w:r>
      <w:r>
        <w:rPr>
          <w:rFonts w:hint="eastAsia" w:asciiTheme="minorEastAsia" w:hAnsiTheme="minorEastAsia" w:eastAsiaTheme="minorEastAsia" w:cstheme="minorEastAsia"/>
          <w:color w:val="000000" w:themeColor="text1"/>
          <w:sz w:val="28"/>
          <w:szCs w:val="28"/>
          <w14:textFill>
            <w14:solidFill>
              <w14:schemeClr w14:val="tx1"/>
            </w14:solidFill>
          </w14:textFill>
        </w:rPr>
        <w:t>无法</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继续</w:t>
      </w:r>
      <w:r>
        <w:rPr>
          <w:rFonts w:hint="eastAsia" w:asciiTheme="minorEastAsia" w:hAnsiTheme="minorEastAsia" w:eastAsiaTheme="minorEastAsia" w:cstheme="minorEastAsia"/>
          <w:color w:val="000000" w:themeColor="text1"/>
          <w:sz w:val="28"/>
          <w:szCs w:val="28"/>
          <w14:textFill>
            <w14:solidFill>
              <w14:schemeClr w14:val="tx1"/>
            </w14:solidFill>
          </w14:textFill>
        </w:rPr>
        <w:t>履行</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双方未能就变更内容达成一致的。</w:t>
      </w:r>
    </w:p>
    <w:p w14:paraId="632CB86C">
      <w:pPr>
        <w:pageBreakBefore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4、一方</w:t>
      </w:r>
      <w:r>
        <w:rPr>
          <w:rFonts w:hint="eastAsia" w:asciiTheme="minorEastAsia" w:hAnsiTheme="minorEastAsia" w:eastAsiaTheme="minorEastAsia" w:cstheme="minorEastAsia"/>
          <w:color w:val="000000" w:themeColor="text1"/>
          <w:sz w:val="28"/>
          <w:szCs w:val="28"/>
          <w14:textFill>
            <w14:solidFill>
              <w14:schemeClr w14:val="tx1"/>
            </w14:solidFill>
          </w14:textFill>
        </w:rPr>
        <w:t>提前</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解除本合同</w:t>
      </w:r>
      <w:r>
        <w:rPr>
          <w:rFonts w:hint="eastAsia" w:asciiTheme="minorEastAsia" w:hAnsiTheme="minorEastAsia" w:eastAsiaTheme="minorEastAsia" w:cstheme="minorEastAsia"/>
          <w:color w:val="000000" w:themeColor="text1"/>
          <w:sz w:val="28"/>
          <w:szCs w:val="28"/>
          <w14:textFill>
            <w14:solidFill>
              <w14:schemeClr w14:val="tx1"/>
            </w14:solidFill>
          </w14:textFill>
        </w:rPr>
        <w:t>，须提前一个月书面通知</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对方</w:t>
      </w:r>
      <w:r>
        <w:rPr>
          <w:rFonts w:hint="eastAsia" w:asciiTheme="minorEastAsia" w:hAnsiTheme="minorEastAsia" w:eastAsiaTheme="minorEastAsia" w:cstheme="minorEastAsia"/>
          <w:color w:val="000000" w:themeColor="text1"/>
          <w:sz w:val="28"/>
          <w:szCs w:val="28"/>
          <w14:textFill>
            <w14:solidFill>
              <w14:schemeClr w14:val="tx1"/>
            </w14:solidFill>
          </w14:textFill>
        </w:rPr>
        <w:t>。</w:t>
      </w:r>
    </w:p>
    <w:p w14:paraId="75543811">
      <w:pPr>
        <w:pStyle w:val="11"/>
        <w:pageBreakBefore w:val="0"/>
        <w:kinsoku/>
        <w:wordWrap/>
        <w:overflowPunct/>
        <w:topLinePunct w:val="0"/>
        <w:autoSpaceDE/>
        <w:autoSpaceDN/>
        <w:bidi w:val="0"/>
        <w:adjustRightInd/>
        <w:snapToGrid/>
        <w:spacing w:line="240" w:lineRule="auto"/>
        <w:ind w:firstLine="560"/>
        <w:rPr>
          <w:rFonts w:hint="default" w:asciiTheme="minorEastAsia" w:hAnsiTheme="minorEastAsia" w:eastAsiaTheme="minorEastAsia" w:cstheme="minorEastAsia"/>
          <w:color w:val="000000" w:themeColor="text1"/>
          <w:sz w:val="28"/>
          <w:szCs w:val="28"/>
          <w:lang w:eastAsia="zh-Hans"/>
          <w14:textFill>
            <w14:solidFill>
              <w14:schemeClr w14:val="tx1"/>
            </w14:solidFill>
          </w14:textFill>
        </w:rPr>
      </w:pPr>
      <w:r>
        <w:rPr>
          <w:rFonts w:hint="default" w:asciiTheme="minorEastAsia" w:hAnsiTheme="minorEastAsia" w:eastAsiaTheme="minorEastAsia" w:cstheme="minorEastAsia"/>
          <w:color w:val="000000" w:themeColor="text1"/>
          <w:sz w:val="28"/>
          <w:szCs w:val="28"/>
          <w14:textFill>
            <w14:solidFill>
              <w14:schemeClr w14:val="tx1"/>
            </w14:solidFill>
          </w14:textFill>
        </w:rPr>
        <w:t>5、</w:t>
      </w:r>
      <w:r>
        <w:rPr>
          <w:rFonts w:hint="eastAsia" w:asciiTheme="minorEastAsia" w:hAnsiTheme="minorEastAsia" w:eastAsiaTheme="minorEastAsia" w:cstheme="minorEastAsia"/>
          <w:color w:val="000000" w:themeColor="text1"/>
          <w:sz w:val="28"/>
          <w:szCs w:val="28"/>
          <w:lang w:val="en-US" w:eastAsia="zh-Hans"/>
          <w14:textFill>
            <w14:solidFill>
              <w14:schemeClr w14:val="tx1"/>
            </w14:solidFill>
          </w14:textFill>
        </w:rPr>
        <w:t>如因乙方在合同期内出现三次乙方所供食材质量不合格</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或供货不及时的</w:t>
      </w:r>
      <w:r>
        <w:rPr>
          <w:rFonts w:hint="default" w:asciiTheme="minorEastAsia" w:hAnsiTheme="minorEastAsia" w:eastAsiaTheme="minorEastAsia" w:cstheme="minorEastAsia"/>
          <w:color w:val="000000" w:themeColor="text1"/>
          <w:sz w:val="28"/>
          <w:szCs w:val="28"/>
          <w:lang w:eastAsia="zh-Hans"/>
          <w14:textFill>
            <w14:solidFill>
              <w14:schemeClr w14:val="tx1"/>
            </w14:solidFill>
          </w14:textFill>
        </w:rPr>
        <w:t>，</w:t>
      </w:r>
      <w:r>
        <w:rPr>
          <w:rFonts w:hint="eastAsia" w:asciiTheme="minorEastAsia" w:hAnsiTheme="minorEastAsia" w:eastAsiaTheme="minorEastAsia" w:cstheme="minorEastAsia"/>
          <w:color w:val="000000" w:themeColor="text1"/>
          <w:sz w:val="28"/>
          <w:szCs w:val="28"/>
          <w:lang w:val="en-US" w:eastAsia="zh-Hans"/>
          <w14:textFill>
            <w14:solidFill>
              <w14:schemeClr w14:val="tx1"/>
            </w14:solidFill>
          </w14:textFill>
        </w:rPr>
        <w:t>甲方有权解除本合同</w:t>
      </w:r>
      <w:r>
        <w:rPr>
          <w:rFonts w:hint="default" w:asciiTheme="minorEastAsia" w:hAnsiTheme="minorEastAsia" w:eastAsiaTheme="minorEastAsia" w:cstheme="minorEastAsia"/>
          <w:color w:val="000000" w:themeColor="text1"/>
          <w:sz w:val="28"/>
          <w:szCs w:val="28"/>
          <w:lang w:eastAsia="zh-Hans"/>
          <w14:textFill>
            <w14:solidFill>
              <w14:schemeClr w14:val="tx1"/>
            </w14:solidFill>
          </w14:textFill>
        </w:rPr>
        <w:t>。</w:t>
      </w:r>
    </w:p>
    <w:p w14:paraId="6B8700C9">
      <w:pPr>
        <w:pStyle w:val="11"/>
        <w:pageBreakBefore w:val="0"/>
        <w:kinsoku/>
        <w:wordWrap/>
        <w:overflowPunct/>
        <w:topLinePunct w:val="0"/>
        <w:autoSpaceDE/>
        <w:autoSpaceDN/>
        <w:bidi w:val="0"/>
        <w:adjustRightInd/>
        <w:snapToGrid/>
        <w:spacing w:line="240" w:lineRule="auto"/>
        <w:ind w:firstLine="560"/>
        <w:rPr>
          <w:rFonts w:hint="eastAsia" w:asciiTheme="minorEastAsia" w:hAnsiTheme="minorEastAsia" w:eastAsiaTheme="minorEastAsia" w:cstheme="minorEastAsia"/>
          <w:b/>
          <w:bCs/>
          <w:color w:val="000000" w:themeColor="text1"/>
          <w:sz w:val="28"/>
          <w:szCs w:val="28"/>
          <w:lang w:val="en-US" w:eastAsia="zh-Hans"/>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lang w:val="en-US" w:eastAsia="zh-Hans"/>
          <w14:textFill>
            <w14:solidFill>
              <w14:schemeClr w14:val="tx1"/>
            </w14:solidFill>
          </w14:textFill>
        </w:rPr>
        <w:t>十</w:t>
      </w:r>
      <w:r>
        <w:rPr>
          <w:rFonts w:hint="eastAsia" w:asciiTheme="minorEastAsia" w:hAnsiTheme="minorEastAsia" w:eastAsiaTheme="minorEastAsia" w:cstheme="minorEastAsia"/>
          <w:b/>
          <w:bCs/>
          <w:color w:val="000000" w:themeColor="text1"/>
          <w:sz w:val="28"/>
          <w:szCs w:val="28"/>
          <w:lang w:val="en-US" w:eastAsia="zh-CN"/>
          <w14:textFill>
            <w14:solidFill>
              <w14:schemeClr w14:val="tx1"/>
            </w14:solidFill>
          </w14:textFill>
        </w:rPr>
        <w:t>一</w:t>
      </w:r>
      <w:r>
        <w:rPr>
          <w:rFonts w:hint="default" w:asciiTheme="minorEastAsia" w:hAnsiTheme="minorEastAsia" w:eastAsiaTheme="minorEastAsia" w:cstheme="minorEastAsia"/>
          <w:b/>
          <w:bCs/>
          <w:color w:val="000000" w:themeColor="text1"/>
          <w:sz w:val="28"/>
          <w:szCs w:val="28"/>
          <w:lang w:eastAsia="zh-Hans"/>
          <w14:textFill>
            <w14:solidFill>
              <w14:schemeClr w14:val="tx1"/>
            </w14:solidFill>
          </w14:textFill>
        </w:rPr>
        <w:t>、</w:t>
      </w:r>
      <w:r>
        <w:rPr>
          <w:rFonts w:hint="eastAsia" w:asciiTheme="minorEastAsia" w:hAnsiTheme="minorEastAsia" w:eastAsiaTheme="minorEastAsia" w:cstheme="minorEastAsia"/>
          <w:b/>
          <w:bCs/>
          <w:color w:val="000000" w:themeColor="text1"/>
          <w:sz w:val="28"/>
          <w:szCs w:val="28"/>
          <w:lang w:val="en-US" w:eastAsia="zh-Hans"/>
          <w14:textFill>
            <w14:solidFill>
              <w14:schemeClr w14:val="tx1"/>
            </w14:solidFill>
          </w14:textFill>
        </w:rPr>
        <w:t>违约责任</w:t>
      </w:r>
    </w:p>
    <w:p w14:paraId="06C71819">
      <w:pPr>
        <w:pStyle w:val="11"/>
        <w:pageBreakBefore w:val="0"/>
        <w:kinsoku/>
        <w:wordWrap/>
        <w:overflowPunct/>
        <w:topLinePunct w:val="0"/>
        <w:autoSpaceDE/>
        <w:autoSpaceDN/>
        <w:bidi w:val="0"/>
        <w:adjustRightInd/>
        <w:snapToGrid/>
        <w:spacing w:line="240" w:lineRule="auto"/>
        <w:ind w:firstLine="560"/>
        <w:rPr>
          <w:rFonts w:hint="default" w:asciiTheme="minorEastAsia" w:hAnsiTheme="minorEastAsia" w:eastAsiaTheme="minorEastAsia" w:cstheme="minorEastAsia"/>
          <w:color w:val="000000" w:themeColor="text1"/>
          <w:sz w:val="28"/>
          <w:szCs w:val="28"/>
          <w:lang w:eastAsia="zh-Hans"/>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Hans"/>
          <w14:textFill>
            <w14:solidFill>
              <w14:schemeClr w14:val="tx1"/>
            </w14:solidFill>
          </w14:textFill>
        </w:rPr>
        <w:t>乙方应当按照合同约定履行合同义务</w:t>
      </w:r>
      <w:r>
        <w:rPr>
          <w:rFonts w:hint="default" w:asciiTheme="minorEastAsia" w:hAnsiTheme="minorEastAsia" w:eastAsiaTheme="minorEastAsia" w:cstheme="minorEastAsia"/>
          <w:color w:val="000000" w:themeColor="text1"/>
          <w:sz w:val="28"/>
          <w:szCs w:val="28"/>
          <w:lang w:eastAsia="zh-Hans"/>
          <w14:textFill>
            <w14:solidFill>
              <w14:schemeClr w14:val="tx1"/>
            </w14:solidFill>
          </w14:textFill>
        </w:rPr>
        <w:t>，</w:t>
      </w:r>
      <w:r>
        <w:rPr>
          <w:rFonts w:hint="eastAsia" w:asciiTheme="minorEastAsia" w:hAnsiTheme="minorEastAsia" w:eastAsiaTheme="minorEastAsia" w:cstheme="minorEastAsia"/>
          <w:color w:val="000000" w:themeColor="text1"/>
          <w:sz w:val="28"/>
          <w:szCs w:val="28"/>
          <w:lang w:val="en-US" w:eastAsia="zh-Hans"/>
          <w14:textFill>
            <w14:solidFill>
              <w14:schemeClr w14:val="tx1"/>
            </w14:solidFill>
          </w14:textFill>
        </w:rPr>
        <w:t>如因乙方原因迟延供应食材或食材质量不合格的</w:t>
      </w:r>
      <w:r>
        <w:rPr>
          <w:rFonts w:hint="default" w:asciiTheme="minorEastAsia" w:hAnsiTheme="minorEastAsia" w:eastAsiaTheme="minorEastAsia" w:cstheme="minorEastAsia"/>
          <w:color w:val="000000" w:themeColor="text1"/>
          <w:sz w:val="28"/>
          <w:szCs w:val="28"/>
          <w:lang w:eastAsia="zh-Hans"/>
          <w14:textFill>
            <w14:solidFill>
              <w14:schemeClr w14:val="tx1"/>
            </w14:solidFill>
          </w14:textFill>
        </w:rPr>
        <w:t>，</w:t>
      </w:r>
      <w:r>
        <w:rPr>
          <w:rFonts w:hint="eastAsia" w:asciiTheme="minorEastAsia" w:hAnsiTheme="minorEastAsia" w:eastAsiaTheme="minorEastAsia" w:cstheme="minorEastAsia"/>
          <w:color w:val="000000" w:themeColor="text1"/>
          <w:sz w:val="28"/>
          <w:szCs w:val="28"/>
          <w:lang w:val="en-US" w:eastAsia="zh-Hans"/>
          <w14:textFill>
            <w14:solidFill>
              <w14:schemeClr w14:val="tx1"/>
            </w14:solidFill>
          </w14:textFill>
        </w:rPr>
        <w:t>甲方有权解除本合同并要求乙方承担该月度甲方应付货款</w:t>
      </w:r>
      <w:r>
        <w:rPr>
          <w:rFonts w:hint="default" w:asciiTheme="minorEastAsia" w:hAnsiTheme="minorEastAsia" w:eastAsiaTheme="minorEastAsia" w:cstheme="minorEastAsia"/>
          <w:color w:val="000000" w:themeColor="text1"/>
          <w:sz w:val="28"/>
          <w:szCs w:val="28"/>
          <w:lang w:eastAsia="zh-Hans"/>
          <w14:textFill>
            <w14:solidFill>
              <w14:schemeClr w14:val="tx1"/>
            </w14:solidFill>
          </w14:textFill>
        </w:rPr>
        <w:t>20%</w:t>
      </w:r>
      <w:r>
        <w:rPr>
          <w:rFonts w:hint="eastAsia" w:asciiTheme="minorEastAsia" w:hAnsiTheme="minorEastAsia" w:eastAsiaTheme="minorEastAsia" w:cstheme="minorEastAsia"/>
          <w:color w:val="000000" w:themeColor="text1"/>
          <w:sz w:val="28"/>
          <w:szCs w:val="28"/>
          <w:lang w:val="en-US" w:eastAsia="zh-Hans"/>
          <w14:textFill>
            <w14:solidFill>
              <w14:schemeClr w14:val="tx1"/>
            </w14:solidFill>
          </w14:textFill>
        </w:rPr>
        <w:t>的违约金</w:t>
      </w:r>
      <w:r>
        <w:rPr>
          <w:rFonts w:hint="default" w:asciiTheme="minorEastAsia" w:hAnsiTheme="minorEastAsia" w:eastAsiaTheme="minorEastAsia" w:cstheme="minorEastAsia"/>
          <w:color w:val="000000" w:themeColor="text1"/>
          <w:sz w:val="28"/>
          <w:szCs w:val="28"/>
          <w:lang w:eastAsia="zh-Hans"/>
          <w14:textFill>
            <w14:solidFill>
              <w14:schemeClr w14:val="tx1"/>
            </w14:solidFill>
          </w14:textFill>
        </w:rPr>
        <w:t>。</w:t>
      </w:r>
    </w:p>
    <w:p w14:paraId="64FC5ED0">
      <w:pPr>
        <w:pStyle w:val="11"/>
        <w:pageBreakBefore w:val="0"/>
        <w:numPr>
          <w:ilvl w:val="0"/>
          <w:numId w:val="0"/>
        </w:numPr>
        <w:kinsoku/>
        <w:wordWrap/>
        <w:overflowPunct/>
        <w:topLinePunct w:val="0"/>
        <w:autoSpaceDE/>
        <w:autoSpaceDN/>
        <w:bidi w:val="0"/>
        <w:adjustRightInd/>
        <w:snapToGrid/>
        <w:spacing w:line="240" w:lineRule="auto"/>
        <w:ind w:firstLine="562" w:firstLineChars="200"/>
        <w:rPr>
          <w:rFonts w:hint="eastAsia" w:asciiTheme="minorEastAsia" w:hAnsiTheme="minorEastAsia" w:eastAsiaTheme="minorEastAsia" w:cstheme="minorEastAsia"/>
          <w:b/>
          <w:bCs/>
          <w:color w:val="000000" w:themeColor="text1"/>
          <w:sz w:val="28"/>
          <w:szCs w:val="28"/>
          <w:lang w:val="en-US" w:eastAsia="zh-Hans"/>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lang w:val="en-US" w:eastAsia="zh-CN"/>
          <w14:textFill>
            <w14:solidFill>
              <w14:schemeClr w14:val="tx1"/>
            </w14:solidFill>
          </w14:textFill>
        </w:rPr>
        <w:t>十二、</w:t>
      </w:r>
      <w:r>
        <w:rPr>
          <w:rFonts w:hint="eastAsia" w:asciiTheme="minorEastAsia" w:hAnsiTheme="minorEastAsia" w:eastAsiaTheme="minorEastAsia" w:cstheme="minorEastAsia"/>
          <w:b/>
          <w:bCs/>
          <w:color w:val="000000" w:themeColor="text1"/>
          <w:sz w:val="28"/>
          <w:szCs w:val="28"/>
          <w:lang w:val="en-US" w:eastAsia="zh-Hans"/>
          <w14:textFill>
            <w14:solidFill>
              <w14:schemeClr w14:val="tx1"/>
            </w14:solidFill>
          </w14:textFill>
        </w:rPr>
        <w:t>争议解决办法</w:t>
      </w:r>
    </w:p>
    <w:p w14:paraId="4C6812DF">
      <w:pPr>
        <w:pageBreakBefore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color w:val="000000" w:themeColor="text1"/>
          <w:sz w:val="28"/>
          <w:szCs w:val="28"/>
          <w:lang w:eastAsia="zh-Hans"/>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因</w:t>
      </w:r>
      <w:r>
        <w:rPr>
          <w:rFonts w:hint="eastAsia" w:asciiTheme="minorEastAsia" w:hAnsiTheme="minorEastAsia" w:cstheme="minorEastAsia"/>
          <w:color w:val="000000" w:themeColor="text1"/>
          <w:sz w:val="28"/>
          <w:szCs w:val="28"/>
          <w:lang w:val="en-US" w:eastAsia="zh-Hans"/>
          <w14:textFill>
            <w14:solidFill>
              <w14:schemeClr w14:val="tx1"/>
            </w14:solidFill>
          </w14:textFill>
        </w:rPr>
        <w:t>履行</w:t>
      </w:r>
      <w:r>
        <w:rPr>
          <w:rFonts w:hint="eastAsia" w:asciiTheme="minorEastAsia" w:hAnsiTheme="minorEastAsia" w:eastAsiaTheme="minorEastAsia" w:cstheme="minorEastAsia"/>
          <w:color w:val="000000" w:themeColor="text1"/>
          <w:sz w:val="28"/>
          <w:szCs w:val="28"/>
          <w14:textFill>
            <w14:solidFill>
              <w14:schemeClr w14:val="tx1"/>
            </w14:solidFill>
          </w14:textFill>
        </w:rPr>
        <w:t>本合同所引起的争议，双方通过协商解决</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若协商未能取得一致，</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向</w:t>
      </w:r>
      <w:r>
        <w:rPr>
          <w:rFonts w:hint="eastAsia" w:asciiTheme="minorEastAsia" w:hAnsiTheme="minorEastAsia" w:eastAsiaTheme="minorEastAsia" w:cstheme="minorEastAsia"/>
          <w:color w:val="000000" w:themeColor="text1"/>
          <w:sz w:val="28"/>
          <w:szCs w:val="28"/>
          <w14:textFill>
            <w14:solidFill>
              <w14:schemeClr w14:val="tx1"/>
            </w14:solidFill>
          </w14:textFill>
        </w:rPr>
        <w:t>甲方所在地法院</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提起诉讼</w:t>
      </w:r>
      <w:r>
        <w:rPr>
          <w:rFonts w:hint="default"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cstheme="minorEastAsia"/>
          <w:color w:val="000000" w:themeColor="text1"/>
          <w:sz w:val="28"/>
          <w:szCs w:val="28"/>
          <w:lang w:val="en-US" w:eastAsia="zh-Hans"/>
          <w14:textFill>
            <w14:solidFill>
              <w14:schemeClr w14:val="tx1"/>
            </w14:solidFill>
          </w14:textFill>
        </w:rPr>
        <w:t>通过诉讼解决的</w:t>
      </w:r>
      <w:r>
        <w:rPr>
          <w:rFonts w:hint="default" w:asciiTheme="minorEastAsia" w:hAnsiTheme="minorEastAsia" w:cstheme="minorEastAsia"/>
          <w:color w:val="000000" w:themeColor="text1"/>
          <w:sz w:val="28"/>
          <w:szCs w:val="28"/>
          <w:lang w:eastAsia="zh-Hans"/>
          <w14:textFill>
            <w14:solidFill>
              <w14:schemeClr w14:val="tx1"/>
            </w14:solidFill>
          </w14:textFill>
        </w:rPr>
        <w:t>，</w:t>
      </w:r>
      <w:r>
        <w:rPr>
          <w:rFonts w:hint="eastAsia" w:asciiTheme="minorEastAsia" w:hAnsiTheme="minorEastAsia" w:cstheme="minorEastAsia"/>
          <w:color w:val="000000" w:themeColor="text1"/>
          <w:sz w:val="28"/>
          <w:szCs w:val="28"/>
          <w:lang w:val="en-US" w:eastAsia="zh-Hans"/>
          <w14:textFill>
            <w14:solidFill>
              <w14:schemeClr w14:val="tx1"/>
            </w14:solidFill>
          </w14:textFill>
        </w:rPr>
        <w:t>违约方应当承担守约方为维护自身权益而支出的全部费用</w:t>
      </w:r>
      <w:r>
        <w:rPr>
          <w:rFonts w:hint="default" w:asciiTheme="minorEastAsia" w:hAnsiTheme="minorEastAsia" w:cstheme="minorEastAsia"/>
          <w:color w:val="000000" w:themeColor="text1"/>
          <w:sz w:val="28"/>
          <w:szCs w:val="28"/>
          <w:lang w:eastAsia="zh-Hans"/>
          <w14:textFill>
            <w14:solidFill>
              <w14:schemeClr w14:val="tx1"/>
            </w14:solidFill>
          </w14:textFill>
        </w:rPr>
        <w:t>，</w:t>
      </w:r>
      <w:r>
        <w:rPr>
          <w:rFonts w:hint="eastAsia" w:asciiTheme="minorEastAsia" w:hAnsiTheme="minorEastAsia" w:cstheme="minorEastAsia"/>
          <w:color w:val="000000" w:themeColor="text1"/>
          <w:sz w:val="28"/>
          <w:szCs w:val="28"/>
          <w:lang w:val="en-US" w:eastAsia="zh-Hans"/>
          <w14:textFill>
            <w14:solidFill>
              <w14:schemeClr w14:val="tx1"/>
            </w14:solidFill>
          </w14:textFill>
        </w:rPr>
        <w:t>包括但不限于诉讼费</w:t>
      </w:r>
      <w:r>
        <w:rPr>
          <w:rFonts w:hint="default" w:asciiTheme="minorEastAsia" w:hAnsiTheme="minorEastAsia" w:cstheme="minorEastAsia"/>
          <w:color w:val="000000" w:themeColor="text1"/>
          <w:sz w:val="28"/>
          <w:szCs w:val="28"/>
          <w:lang w:eastAsia="zh-Hans"/>
          <w14:textFill>
            <w14:solidFill>
              <w14:schemeClr w14:val="tx1"/>
            </w14:solidFill>
          </w14:textFill>
        </w:rPr>
        <w:t>、</w:t>
      </w:r>
      <w:r>
        <w:rPr>
          <w:rFonts w:hint="eastAsia" w:asciiTheme="minorEastAsia" w:hAnsiTheme="minorEastAsia" w:cstheme="minorEastAsia"/>
          <w:color w:val="000000" w:themeColor="text1"/>
          <w:sz w:val="28"/>
          <w:szCs w:val="28"/>
          <w:lang w:val="en-US" w:eastAsia="zh-Hans"/>
          <w14:textFill>
            <w14:solidFill>
              <w14:schemeClr w14:val="tx1"/>
            </w14:solidFill>
          </w14:textFill>
        </w:rPr>
        <w:t>律师费</w:t>
      </w:r>
      <w:r>
        <w:rPr>
          <w:rFonts w:hint="default" w:asciiTheme="minorEastAsia" w:hAnsiTheme="minorEastAsia" w:cstheme="minorEastAsia"/>
          <w:color w:val="000000" w:themeColor="text1"/>
          <w:sz w:val="28"/>
          <w:szCs w:val="28"/>
          <w:lang w:eastAsia="zh-Hans"/>
          <w14:textFill>
            <w14:solidFill>
              <w14:schemeClr w14:val="tx1"/>
            </w14:solidFill>
          </w14:textFill>
        </w:rPr>
        <w:t>、</w:t>
      </w:r>
      <w:r>
        <w:rPr>
          <w:rFonts w:hint="eastAsia" w:asciiTheme="minorEastAsia" w:hAnsiTheme="minorEastAsia" w:cstheme="minorEastAsia"/>
          <w:color w:val="000000" w:themeColor="text1"/>
          <w:sz w:val="28"/>
          <w:szCs w:val="28"/>
          <w:lang w:val="en-US" w:eastAsia="zh-Hans"/>
          <w14:textFill>
            <w14:solidFill>
              <w14:schemeClr w14:val="tx1"/>
            </w14:solidFill>
          </w14:textFill>
        </w:rPr>
        <w:t>保全费等</w:t>
      </w:r>
      <w:r>
        <w:rPr>
          <w:rFonts w:hint="default" w:asciiTheme="minorEastAsia" w:hAnsiTheme="minorEastAsia" w:cstheme="minorEastAsia"/>
          <w:color w:val="000000" w:themeColor="text1"/>
          <w:sz w:val="28"/>
          <w:szCs w:val="28"/>
          <w:lang w:eastAsia="zh-Hans"/>
          <w14:textFill>
            <w14:solidFill>
              <w14:schemeClr w14:val="tx1"/>
            </w14:solidFill>
          </w14:textFill>
        </w:rPr>
        <w:t>。</w:t>
      </w:r>
    </w:p>
    <w:p w14:paraId="52BF1865">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b/>
          <w:bCs/>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14:textFill>
            <w14:solidFill>
              <w14:schemeClr w14:val="tx1"/>
            </w14:solidFill>
          </w14:textFill>
        </w:rPr>
        <w:t>十</w:t>
      </w:r>
      <w:r>
        <w:rPr>
          <w:rFonts w:hint="eastAsia" w:asciiTheme="minorEastAsia" w:hAnsiTheme="minorEastAsia" w:cstheme="minorEastAsia"/>
          <w:b/>
          <w:bCs/>
          <w:color w:val="000000" w:themeColor="text1"/>
          <w:sz w:val="28"/>
          <w:szCs w:val="28"/>
          <w:lang w:eastAsia="zh-CN"/>
          <w14:textFill>
            <w14:solidFill>
              <w14:schemeClr w14:val="tx1"/>
            </w14:solidFill>
          </w14:textFill>
        </w:rPr>
        <w:t>三</w:t>
      </w:r>
      <w:r>
        <w:rPr>
          <w:rFonts w:hint="eastAsia" w:asciiTheme="minorEastAsia" w:hAnsiTheme="minorEastAsia" w:eastAsiaTheme="minorEastAsia" w:cstheme="minorEastAsia"/>
          <w:b/>
          <w:bCs/>
          <w:color w:val="000000" w:themeColor="text1"/>
          <w:sz w:val="28"/>
          <w:szCs w:val="28"/>
          <w14:textFill>
            <w14:solidFill>
              <w14:schemeClr w14:val="tx1"/>
            </w14:solidFill>
          </w14:textFill>
        </w:rPr>
        <w:t>、其它</w:t>
      </w:r>
      <w:r>
        <w:rPr>
          <w:rFonts w:hint="eastAsia" w:asciiTheme="minorEastAsia" w:hAnsiTheme="minorEastAsia" w:cstheme="minorEastAsia"/>
          <w:b/>
          <w:bCs/>
          <w:color w:val="000000" w:themeColor="text1"/>
          <w:sz w:val="28"/>
          <w:szCs w:val="28"/>
          <w:lang w:eastAsia="zh-CN"/>
          <w14:textFill>
            <w14:solidFill>
              <w14:schemeClr w14:val="tx1"/>
            </w14:solidFill>
          </w14:textFill>
        </w:rPr>
        <w:t>约定</w:t>
      </w:r>
    </w:p>
    <w:p w14:paraId="6F6FEA6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1</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甲、乙双方都</w:t>
      </w:r>
      <w:r>
        <w:rPr>
          <w:rFonts w:hint="eastAsia" w:asciiTheme="minorEastAsia" w:hAnsiTheme="minorEastAsia" w:cstheme="minorEastAsia"/>
          <w:color w:val="000000" w:themeColor="text1"/>
          <w:sz w:val="28"/>
          <w:szCs w:val="28"/>
          <w:lang w:val="en-US" w:eastAsia="zh-Hans"/>
          <w14:textFill>
            <w14:solidFill>
              <w14:schemeClr w14:val="tx1"/>
            </w14:solidFill>
          </w14:textFill>
        </w:rPr>
        <w:t>应当</w:t>
      </w:r>
      <w:r>
        <w:rPr>
          <w:rFonts w:hint="eastAsia" w:asciiTheme="minorEastAsia" w:hAnsiTheme="minorEastAsia" w:eastAsiaTheme="minorEastAsia" w:cstheme="minorEastAsia"/>
          <w:color w:val="000000" w:themeColor="text1"/>
          <w:sz w:val="28"/>
          <w:szCs w:val="28"/>
          <w14:textFill>
            <w14:solidFill>
              <w14:schemeClr w14:val="tx1"/>
            </w14:solidFill>
          </w14:textFill>
        </w:rPr>
        <w:t>自觉遵守国家法律、法规和政策。乙方</w:t>
      </w:r>
      <w:r>
        <w:rPr>
          <w:rFonts w:hint="eastAsia" w:asciiTheme="minorEastAsia" w:hAnsiTheme="minorEastAsia" w:cstheme="minorEastAsia"/>
          <w:color w:val="000000" w:themeColor="text1"/>
          <w:sz w:val="28"/>
          <w:szCs w:val="28"/>
          <w:lang w:eastAsia="zh-CN"/>
          <w14:textFill>
            <w14:solidFill>
              <w14:schemeClr w14:val="tx1"/>
            </w14:solidFill>
          </w14:textFill>
        </w:rPr>
        <w:t>须</w:t>
      </w:r>
      <w:r>
        <w:rPr>
          <w:rFonts w:hint="eastAsia" w:asciiTheme="minorEastAsia" w:hAnsiTheme="minorEastAsia" w:eastAsiaTheme="minorEastAsia" w:cstheme="minorEastAsia"/>
          <w:color w:val="000000" w:themeColor="text1"/>
          <w:sz w:val="28"/>
          <w:szCs w:val="28"/>
          <w14:textFill>
            <w14:solidFill>
              <w14:schemeClr w14:val="tx1"/>
            </w14:solidFill>
          </w14:textFill>
        </w:rPr>
        <w:t>保守甲方商业秘密，不得利用甲方的商业秘密谋取不正当利益</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cstheme="minorEastAsia"/>
          <w:color w:val="000000" w:themeColor="text1"/>
          <w:sz w:val="28"/>
          <w:szCs w:val="28"/>
          <w:lang w:val="en-US" w:eastAsia="zh-CN"/>
          <w14:textFill>
            <w14:solidFill>
              <w14:schemeClr w14:val="tx1"/>
            </w14:solidFill>
          </w14:textFill>
        </w:rPr>
        <w:t xml:space="preserve">   </w:t>
      </w:r>
    </w:p>
    <w:p w14:paraId="49336A1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sz w:val="28"/>
          <w:szCs w:val="28"/>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乙方工作人员不得与</w:t>
      </w:r>
      <w:r>
        <w:rPr>
          <w:rFonts w:hint="eastAsia" w:asciiTheme="minorEastAsia" w:hAnsiTheme="minorEastAsia" w:cstheme="minorEastAsia"/>
          <w:color w:val="000000" w:themeColor="text1"/>
          <w:sz w:val="28"/>
          <w:szCs w:val="28"/>
          <w:lang w:val="en-US" w:eastAsia="zh-CN"/>
          <w14:textFill>
            <w14:solidFill>
              <w14:schemeClr w14:val="tx1"/>
            </w14:solidFill>
          </w14:textFill>
        </w:rPr>
        <w:t>相关人员</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串通谋利</w:t>
      </w:r>
      <w:r>
        <w:rPr>
          <w:rFonts w:hint="eastAsia" w:asciiTheme="minorEastAsia" w:hAnsiTheme="minorEastAsia" w:cstheme="minorEastAsia"/>
          <w:color w:val="000000" w:themeColor="text1"/>
          <w:sz w:val="28"/>
          <w:szCs w:val="28"/>
          <w:lang w:val="en-US" w:eastAsia="zh-CN"/>
          <w14:textFill>
            <w14:solidFill>
              <w14:schemeClr w14:val="tx1"/>
            </w14:solidFill>
          </w14:textFill>
        </w:rPr>
        <w:t>损害甲方利益</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。若发现有此类情况，甲方将追究当事人的相应责任，视情况对乙方进行</w:t>
      </w:r>
      <w:r>
        <w:rPr>
          <w:rFonts w:hint="eastAsia" w:asciiTheme="minorEastAsia" w:hAnsiTheme="minorEastAsia" w:eastAsiaTheme="minorEastAsia" w:cstheme="minorEastAsia"/>
          <w:b w:val="0"/>
          <w:bCs w:val="0"/>
          <w:color w:val="000000" w:themeColor="text1"/>
          <w:sz w:val="28"/>
          <w:szCs w:val="28"/>
          <w:lang w:val="en-US" w:eastAsia="zh-CN"/>
          <w14:textFill>
            <w14:solidFill>
              <w14:schemeClr w14:val="tx1"/>
            </w14:solidFill>
          </w14:textFill>
        </w:rPr>
        <w:t>罚款或解除合同。</w:t>
      </w:r>
    </w:p>
    <w:p w14:paraId="5EA12F95">
      <w:pPr>
        <w:pageBreakBefore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sz w:val="28"/>
          <w:szCs w:val="28"/>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本</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合同</w:t>
      </w:r>
      <w:r>
        <w:rPr>
          <w:rFonts w:hint="eastAsia" w:asciiTheme="minorEastAsia" w:hAnsiTheme="minorEastAsia" w:eastAsiaTheme="minorEastAsia" w:cstheme="minorEastAsia"/>
          <w:color w:val="000000" w:themeColor="text1"/>
          <w:sz w:val="28"/>
          <w:szCs w:val="28"/>
          <w14:textFill>
            <w14:solidFill>
              <w14:schemeClr w14:val="tx1"/>
            </w14:solidFill>
          </w14:textFill>
        </w:rPr>
        <w:t>如有遗漏和未完善之处，在</w:t>
      </w:r>
      <w:r>
        <w:rPr>
          <w:rFonts w:hint="eastAsia" w:asciiTheme="minorEastAsia" w:hAnsiTheme="minorEastAsia" w:cstheme="minorEastAsia"/>
          <w:color w:val="000000" w:themeColor="text1"/>
          <w:sz w:val="28"/>
          <w:szCs w:val="28"/>
          <w:lang w:val="en-US" w:eastAsia="zh-Hans"/>
          <w14:textFill>
            <w14:solidFill>
              <w14:schemeClr w14:val="tx1"/>
            </w14:solidFill>
          </w14:textFill>
        </w:rPr>
        <w:t>书面</w:t>
      </w:r>
      <w:r>
        <w:rPr>
          <w:rFonts w:hint="eastAsia" w:asciiTheme="minorEastAsia" w:hAnsiTheme="minorEastAsia" w:eastAsiaTheme="minorEastAsia" w:cstheme="minorEastAsia"/>
          <w:color w:val="000000" w:themeColor="text1"/>
          <w:sz w:val="28"/>
          <w:szCs w:val="28"/>
          <w14:textFill>
            <w14:solidFill>
              <w14:schemeClr w14:val="tx1"/>
            </w14:solidFill>
          </w14:textFill>
        </w:rPr>
        <w:t>补充协议中明确，补充协议作为</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本合同</w:t>
      </w:r>
      <w:r>
        <w:rPr>
          <w:rFonts w:hint="eastAsia" w:asciiTheme="minorEastAsia" w:hAnsiTheme="minorEastAsia" w:eastAsiaTheme="minorEastAsia" w:cstheme="minorEastAsia"/>
          <w:color w:val="000000" w:themeColor="text1"/>
          <w:sz w:val="28"/>
          <w:szCs w:val="28"/>
          <w14:textFill>
            <w14:solidFill>
              <w14:schemeClr w14:val="tx1"/>
            </w14:solidFill>
          </w14:textFill>
        </w:rPr>
        <w:t>的组成部分</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，具有同等法律效力</w:t>
      </w:r>
      <w:r>
        <w:rPr>
          <w:rFonts w:hint="eastAsia" w:asciiTheme="minorEastAsia" w:hAnsiTheme="minorEastAsia" w:eastAsiaTheme="minorEastAsia" w:cstheme="minorEastAsia"/>
          <w:color w:val="000000" w:themeColor="text1"/>
          <w:sz w:val="28"/>
          <w:szCs w:val="28"/>
          <w14:textFill>
            <w14:solidFill>
              <w14:schemeClr w14:val="tx1"/>
            </w14:solidFill>
          </w14:textFill>
        </w:rPr>
        <w:t>。</w:t>
      </w:r>
    </w:p>
    <w:p w14:paraId="130459F0">
      <w:pPr>
        <w:pageBreakBefore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sz w:val="28"/>
          <w:szCs w:val="28"/>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本协议自双方</w:t>
      </w:r>
      <w:r>
        <w:rPr>
          <w:rFonts w:hint="eastAsia" w:asciiTheme="minorEastAsia" w:hAnsiTheme="minorEastAsia" w:cstheme="minorEastAsia"/>
          <w:color w:val="000000" w:themeColor="text1"/>
          <w:sz w:val="28"/>
          <w:szCs w:val="28"/>
          <w:lang w:val="en-US" w:eastAsia="zh-Hans"/>
          <w14:textFill>
            <w14:solidFill>
              <w14:schemeClr w14:val="tx1"/>
            </w14:solidFill>
          </w14:textFill>
        </w:rPr>
        <w:t>签字</w:t>
      </w:r>
      <w:r>
        <w:rPr>
          <w:rFonts w:hint="default" w:asciiTheme="minorEastAsia" w:hAnsiTheme="minorEastAsia" w:cstheme="minorEastAsia"/>
          <w:color w:val="000000" w:themeColor="text1"/>
          <w:sz w:val="28"/>
          <w:szCs w:val="28"/>
          <w:lang w:eastAsia="zh-Hans"/>
          <w14:textFill>
            <w14:solidFill>
              <w14:schemeClr w14:val="tx1"/>
            </w14:solidFill>
          </w14:textFill>
        </w:rPr>
        <w:t>、</w:t>
      </w:r>
      <w:r>
        <w:rPr>
          <w:rFonts w:hint="eastAsia" w:asciiTheme="minorEastAsia" w:hAnsiTheme="minorEastAsia" w:cstheme="minorEastAsia"/>
          <w:color w:val="000000" w:themeColor="text1"/>
          <w:sz w:val="28"/>
          <w:szCs w:val="28"/>
          <w:lang w:val="en-US" w:eastAsia="zh-Hans"/>
          <w14:textFill>
            <w14:solidFill>
              <w14:schemeClr w14:val="tx1"/>
            </w14:solidFill>
          </w14:textFill>
        </w:rPr>
        <w:t>盖章</w:t>
      </w:r>
      <w:r>
        <w:rPr>
          <w:rFonts w:hint="eastAsia" w:asciiTheme="minorEastAsia" w:hAnsiTheme="minorEastAsia" w:eastAsiaTheme="minorEastAsia" w:cstheme="minorEastAsia"/>
          <w:color w:val="000000" w:themeColor="text1"/>
          <w:sz w:val="28"/>
          <w:szCs w:val="28"/>
          <w14:textFill>
            <w14:solidFill>
              <w14:schemeClr w14:val="tx1"/>
            </w14:solidFill>
          </w14:textFill>
        </w:rPr>
        <w:t>之日起生效，涂改无效。本协议一式五份，甲方</w:t>
      </w:r>
      <w:r>
        <w:rPr>
          <w:rFonts w:hint="eastAsia" w:asciiTheme="minorEastAsia" w:hAnsiTheme="minorEastAsia" w:cstheme="minorEastAsia"/>
          <w:color w:val="000000" w:themeColor="text1"/>
          <w:sz w:val="28"/>
          <w:szCs w:val="28"/>
          <w:lang w:eastAsia="zh-CN"/>
          <w14:textFill>
            <w14:solidFill>
              <w14:schemeClr w14:val="tx1"/>
            </w14:solidFill>
          </w14:textFill>
        </w:rPr>
        <w:t>四</w:t>
      </w:r>
      <w:r>
        <w:rPr>
          <w:rFonts w:hint="eastAsia" w:asciiTheme="minorEastAsia" w:hAnsiTheme="minorEastAsia" w:eastAsiaTheme="minorEastAsia" w:cstheme="minorEastAsia"/>
          <w:color w:val="000000" w:themeColor="text1"/>
          <w:sz w:val="28"/>
          <w:szCs w:val="28"/>
          <w14:textFill>
            <w14:solidFill>
              <w14:schemeClr w14:val="tx1"/>
            </w14:solidFill>
          </w14:textFill>
        </w:rPr>
        <w:t>份，乙方一份，具有同等法律效力。</w:t>
      </w:r>
    </w:p>
    <w:p w14:paraId="05D63A09">
      <w:pPr>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（以下无正文，为本合同签署页）</w:t>
      </w:r>
    </w:p>
    <w:tbl>
      <w:tblPr>
        <w:tblStyle w:val="8"/>
        <w:tblW w:w="86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0"/>
        <w:gridCol w:w="4340"/>
      </w:tblGrid>
      <w:tr w14:paraId="34992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340" w:type="dxa"/>
            <w:tcBorders>
              <w:top w:val="single" w:color="auto" w:sz="4" w:space="0"/>
              <w:left w:val="single" w:color="auto" w:sz="4" w:space="0"/>
              <w:right w:val="single" w:color="auto" w:sz="4" w:space="0"/>
            </w:tcBorders>
            <w:noWrap w:val="0"/>
            <w:vAlign w:val="top"/>
          </w:tcPr>
          <w:p w14:paraId="6741FB65">
            <w:pPr>
              <w:pStyle w:val="6"/>
              <w:pageBreakBefore w:val="0"/>
              <w:kinsoku/>
              <w:wordWrap/>
              <w:overflowPunct/>
              <w:topLinePunct w:val="0"/>
              <w:autoSpaceDE/>
              <w:autoSpaceDN/>
              <w:bidi w:val="0"/>
              <w:adjustRightInd/>
              <w:snapToGrid/>
              <w:spacing w:line="240" w:lineRule="auto"/>
              <w:ind w:left="0" w:leftChars="0" w:firstLine="0" w:firstLineChars="0"/>
              <w:jc w:val="left"/>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t>甲方（名称及公章）</w:t>
            </w:r>
            <w:r>
              <w:rPr>
                <w:rFonts w:hint="eastAsia" w:asciiTheme="minorEastAsia" w:hAnsiTheme="minorEastAsia" w:cstheme="minorEastAsia"/>
                <w:color w:val="000000" w:themeColor="text1"/>
                <w:sz w:val="28"/>
                <w:szCs w:val="28"/>
                <w:vertAlign w:val="baseline"/>
                <w:lang w:eastAsia="zh-CN"/>
                <w14:textFill>
                  <w14:solidFill>
                    <w14:schemeClr w14:val="tx1"/>
                  </w14:solidFill>
                </w14:textFill>
              </w:rPr>
              <w:t>：</w:t>
            </w:r>
          </w:p>
          <w:p w14:paraId="13C194AC">
            <w:pPr>
              <w:pStyle w:val="6"/>
              <w:pageBreakBefore w:val="0"/>
              <w:kinsoku/>
              <w:wordWrap/>
              <w:overflowPunct/>
              <w:topLinePunct w:val="0"/>
              <w:autoSpaceDE/>
              <w:autoSpaceDN/>
              <w:bidi w:val="0"/>
              <w:adjustRightInd/>
              <w:snapToGrid/>
              <w:spacing w:line="240" w:lineRule="auto"/>
              <w:jc w:val="left"/>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pPr>
          </w:p>
        </w:tc>
        <w:tc>
          <w:tcPr>
            <w:tcW w:w="4340" w:type="dxa"/>
            <w:tcBorders>
              <w:left w:val="single" w:color="auto" w:sz="4" w:space="0"/>
            </w:tcBorders>
            <w:noWrap w:val="0"/>
            <w:vAlign w:val="top"/>
          </w:tcPr>
          <w:p w14:paraId="7FBED040">
            <w:pPr>
              <w:pStyle w:val="6"/>
              <w:pageBreakBefore w:val="0"/>
              <w:kinsoku/>
              <w:wordWrap/>
              <w:overflowPunct/>
              <w:topLinePunct w:val="0"/>
              <w:autoSpaceDE/>
              <w:autoSpaceDN/>
              <w:bidi w:val="0"/>
              <w:adjustRightInd/>
              <w:snapToGrid/>
              <w:spacing w:line="240" w:lineRule="auto"/>
              <w:ind w:left="0" w:leftChars="0" w:firstLine="0" w:firstLineChars="0"/>
              <w:jc w:val="left"/>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t>乙方（名称及公章）</w:t>
            </w:r>
            <w:r>
              <w:rPr>
                <w:rFonts w:hint="eastAsia" w:asciiTheme="minorEastAsia" w:hAnsiTheme="minorEastAsia" w:cstheme="minorEastAsia"/>
                <w:color w:val="000000" w:themeColor="text1"/>
                <w:sz w:val="28"/>
                <w:szCs w:val="28"/>
                <w:vertAlign w:val="baseline"/>
                <w:lang w:eastAsia="zh-CN"/>
                <w14:textFill>
                  <w14:solidFill>
                    <w14:schemeClr w14:val="tx1"/>
                  </w14:solidFill>
                </w14:textFill>
              </w:rPr>
              <w:t>：</w:t>
            </w:r>
          </w:p>
          <w:p w14:paraId="6CDDA2F3">
            <w:pPr>
              <w:pageBreakBefore w:val="0"/>
              <w:kinsoku/>
              <w:wordWrap/>
              <w:overflowPunct/>
              <w:topLinePunct w:val="0"/>
              <w:autoSpaceDE/>
              <w:autoSpaceDN/>
              <w:bidi w:val="0"/>
              <w:adjustRightInd/>
              <w:snapToGrid/>
              <w:spacing w:line="240" w:lineRule="auto"/>
              <w:jc w:val="left"/>
              <w:textAlignment w:val="baseline"/>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pPr>
          </w:p>
        </w:tc>
      </w:tr>
      <w:tr w14:paraId="7399A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340" w:type="dxa"/>
            <w:tcBorders>
              <w:top w:val="single" w:color="auto" w:sz="4" w:space="0"/>
              <w:left w:val="single" w:color="auto" w:sz="4" w:space="0"/>
              <w:right w:val="single" w:color="auto" w:sz="4" w:space="0"/>
            </w:tcBorders>
            <w:noWrap w:val="0"/>
            <w:vAlign w:val="top"/>
          </w:tcPr>
          <w:p w14:paraId="26297DBA">
            <w:pPr>
              <w:pStyle w:val="6"/>
              <w:pageBreakBefore w:val="0"/>
              <w:kinsoku/>
              <w:wordWrap/>
              <w:overflowPunct/>
              <w:topLinePunct w:val="0"/>
              <w:autoSpaceDE/>
              <w:autoSpaceDN/>
              <w:bidi w:val="0"/>
              <w:adjustRightInd/>
              <w:snapToGrid/>
              <w:spacing w:line="240" w:lineRule="auto"/>
              <w:ind w:left="0" w:leftChars="0" w:firstLine="0" w:firstLineChars="0"/>
              <w:jc w:val="left"/>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统一社会信用代码</w:t>
            </w:r>
            <w:r>
              <w:rPr>
                <w:rFonts w:hint="eastAsia" w:asciiTheme="minorEastAsia" w:hAnsiTheme="minorEastAsia" w:cstheme="minorEastAsia"/>
                <w:color w:val="000000" w:themeColor="text1"/>
                <w:sz w:val="28"/>
                <w:szCs w:val="28"/>
                <w:lang w:eastAsia="zh-CN"/>
                <w14:textFill>
                  <w14:solidFill>
                    <w14:schemeClr w14:val="tx1"/>
                  </w14:solidFill>
                </w14:textFill>
              </w:rPr>
              <w:t>：</w:t>
            </w:r>
          </w:p>
          <w:p w14:paraId="703A3EC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p>
        </w:tc>
        <w:tc>
          <w:tcPr>
            <w:tcW w:w="4340" w:type="dxa"/>
            <w:tcBorders>
              <w:left w:val="single" w:color="auto" w:sz="4" w:space="0"/>
            </w:tcBorders>
            <w:noWrap w:val="0"/>
            <w:vAlign w:val="top"/>
          </w:tcPr>
          <w:p w14:paraId="5BA1910F">
            <w:pPr>
              <w:pStyle w:val="6"/>
              <w:pageBreakBefore w:val="0"/>
              <w:kinsoku/>
              <w:wordWrap/>
              <w:overflowPunct/>
              <w:topLinePunct w:val="0"/>
              <w:autoSpaceDE/>
              <w:autoSpaceDN/>
              <w:bidi w:val="0"/>
              <w:adjustRightInd/>
              <w:snapToGrid/>
              <w:spacing w:line="240" w:lineRule="auto"/>
              <w:ind w:left="0" w:leftChars="0" w:firstLine="0" w:firstLineChars="0"/>
              <w:jc w:val="left"/>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统一社会信用代码</w:t>
            </w:r>
            <w:r>
              <w:rPr>
                <w:rFonts w:hint="eastAsia" w:asciiTheme="minorEastAsia" w:hAnsiTheme="minorEastAsia" w:cstheme="minorEastAsia"/>
                <w:color w:val="000000" w:themeColor="text1"/>
                <w:sz w:val="28"/>
                <w:szCs w:val="28"/>
                <w:lang w:eastAsia="zh-CN"/>
                <w14:textFill>
                  <w14:solidFill>
                    <w14:schemeClr w14:val="tx1"/>
                  </w14:solidFill>
                </w14:textFill>
              </w:rPr>
              <w:t>：</w:t>
            </w:r>
          </w:p>
          <w:p w14:paraId="65922B6D">
            <w:pPr>
              <w:pageBreakBefore w:val="0"/>
              <w:kinsoku/>
              <w:wordWrap/>
              <w:overflowPunct/>
              <w:topLinePunct w:val="0"/>
              <w:autoSpaceDE/>
              <w:autoSpaceDN/>
              <w:bidi w:val="0"/>
              <w:adjustRightInd/>
              <w:snapToGrid/>
              <w:jc w:val="left"/>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p>
        </w:tc>
      </w:tr>
      <w:tr w14:paraId="7C6C4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340" w:type="dxa"/>
            <w:tcBorders>
              <w:left w:val="single" w:color="auto" w:sz="4" w:space="0"/>
              <w:right w:val="single" w:color="auto" w:sz="4" w:space="0"/>
            </w:tcBorders>
            <w:noWrap w:val="0"/>
            <w:vAlign w:val="top"/>
          </w:tcPr>
          <w:p w14:paraId="2E1CC95F">
            <w:pPr>
              <w:pStyle w:val="6"/>
              <w:pageBreakBefore w:val="0"/>
              <w:kinsoku/>
              <w:wordWrap/>
              <w:overflowPunct/>
              <w:topLinePunct w:val="0"/>
              <w:autoSpaceDE/>
              <w:autoSpaceDN/>
              <w:bidi w:val="0"/>
              <w:adjustRightInd/>
              <w:snapToGrid/>
              <w:spacing w:line="240" w:lineRule="auto"/>
              <w:ind w:left="0" w:leftChars="0" w:firstLine="0" w:firstLineChars="0"/>
              <w:jc w:val="left"/>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t>负责人（签字或盖章）</w:t>
            </w:r>
            <w:r>
              <w:rPr>
                <w:rFonts w:hint="eastAsia" w:asciiTheme="minorEastAsia" w:hAnsiTheme="minorEastAsia" w:cstheme="minorEastAsia"/>
                <w:color w:val="000000" w:themeColor="text1"/>
                <w:sz w:val="28"/>
                <w:szCs w:val="28"/>
                <w:vertAlign w:val="baseline"/>
                <w:lang w:eastAsia="zh-CN"/>
                <w14:textFill>
                  <w14:solidFill>
                    <w14:schemeClr w14:val="tx1"/>
                  </w14:solidFill>
                </w14:textFill>
              </w:rPr>
              <w:t>：</w:t>
            </w:r>
          </w:p>
          <w:p w14:paraId="62BBD320">
            <w:pPr>
              <w:pStyle w:val="6"/>
              <w:pageBreakBefore w:val="0"/>
              <w:kinsoku/>
              <w:wordWrap/>
              <w:overflowPunct/>
              <w:topLinePunct w:val="0"/>
              <w:autoSpaceDE/>
              <w:autoSpaceDN/>
              <w:bidi w:val="0"/>
              <w:adjustRightInd/>
              <w:snapToGrid/>
              <w:spacing w:line="240" w:lineRule="auto"/>
              <w:jc w:val="left"/>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pPr>
          </w:p>
        </w:tc>
        <w:tc>
          <w:tcPr>
            <w:tcW w:w="4340" w:type="dxa"/>
            <w:tcBorders>
              <w:left w:val="single" w:color="auto" w:sz="4" w:space="0"/>
            </w:tcBorders>
            <w:noWrap w:val="0"/>
            <w:vAlign w:val="top"/>
          </w:tcPr>
          <w:p w14:paraId="453B7B1C">
            <w:pPr>
              <w:pStyle w:val="6"/>
              <w:pageBreakBefore w:val="0"/>
              <w:kinsoku/>
              <w:wordWrap/>
              <w:overflowPunct/>
              <w:topLinePunct w:val="0"/>
              <w:autoSpaceDE/>
              <w:autoSpaceDN/>
              <w:bidi w:val="0"/>
              <w:adjustRightInd/>
              <w:snapToGrid/>
              <w:spacing w:line="240" w:lineRule="auto"/>
              <w:ind w:left="0" w:leftChars="0" w:firstLine="0" w:firstLineChars="0"/>
              <w:jc w:val="left"/>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t>负责人（签字或盖章）</w:t>
            </w:r>
            <w:r>
              <w:rPr>
                <w:rFonts w:hint="eastAsia" w:asciiTheme="minorEastAsia" w:hAnsiTheme="minorEastAsia" w:cstheme="minorEastAsia"/>
                <w:color w:val="000000" w:themeColor="text1"/>
                <w:sz w:val="28"/>
                <w:szCs w:val="28"/>
                <w:vertAlign w:val="baseline"/>
                <w:lang w:eastAsia="zh-CN"/>
                <w14:textFill>
                  <w14:solidFill>
                    <w14:schemeClr w14:val="tx1"/>
                  </w14:solidFill>
                </w14:textFill>
              </w:rPr>
              <w:t>：</w:t>
            </w:r>
          </w:p>
        </w:tc>
      </w:tr>
      <w:tr w14:paraId="44074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340" w:type="dxa"/>
            <w:tcBorders>
              <w:left w:val="single" w:color="auto" w:sz="4" w:space="0"/>
              <w:right w:val="single" w:color="auto" w:sz="4" w:space="0"/>
            </w:tcBorders>
            <w:noWrap w:val="0"/>
            <w:vAlign w:val="top"/>
          </w:tcPr>
          <w:p w14:paraId="1CB5AB6C">
            <w:pPr>
              <w:pStyle w:val="6"/>
              <w:pageBreakBefore w:val="0"/>
              <w:kinsoku/>
              <w:wordWrap/>
              <w:overflowPunct/>
              <w:topLinePunct w:val="0"/>
              <w:autoSpaceDE/>
              <w:autoSpaceDN/>
              <w:bidi w:val="0"/>
              <w:adjustRightInd/>
              <w:snapToGrid/>
              <w:spacing w:line="240" w:lineRule="auto"/>
              <w:ind w:left="0" w:leftChars="0" w:firstLine="0" w:firstLineChars="0"/>
              <w:jc w:val="left"/>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t>地址：</w:t>
            </w:r>
          </w:p>
          <w:p w14:paraId="31182847">
            <w:pPr>
              <w:pStyle w:val="6"/>
              <w:pageBreakBefore w:val="0"/>
              <w:kinsoku/>
              <w:wordWrap/>
              <w:overflowPunct/>
              <w:topLinePunct w:val="0"/>
              <w:autoSpaceDE/>
              <w:autoSpaceDN/>
              <w:bidi w:val="0"/>
              <w:adjustRightInd/>
              <w:snapToGrid/>
              <w:spacing w:line="240" w:lineRule="auto"/>
              <w:ind w:left="0" w:leftChars="0" w:firstLine="0" w:firstLineChars="0"/>
              <w:jc w:val="left"/>
              <w:rPr>
                <w:rFonts w:hint="eastAsia" w:asciiTheme="minorEastAsia" w:hAnsiTheme="minorEastAsia" w:eastAsiaTheme="minorEastAsia" w:cstheme="minorEastAsia"/>
                <w:color w:val="000000" w:themeColor="text1"/>
                <w:sz w:val="28"/>
                <w:szCs w:val="28"/>
                <w:vertAlign w:val="baseline"/>
                <w:lang w:val="en-US" w:eastAsia="zh-CN"/>
                <w14:textFill>
                  <w14:solidFill>
                    <w14:schemeClr w14:val="tx1"/>
                  </w14:solidFill>
                </w14:textFill>
              </w:rPr>
            </w:pPr>
          </w:p>
        </w:tc>
        <w:tc>
          <w:tcPr>
            <w:tcW w:w="4340" w:type="dxa"/>
            <w:tcBorders>
              <w:left w:val="single" w:color="auto" w:sz="4" w:space="0"/>
            </w:tcBorders>
            <w:noWrap w:val="0"/>
            <w:vAlign w:val="top"/>
          </w:tcPr>
          <w:p w14:paraId="1389CC17">
            <w:pPr>
              <w:pageBreakBefore w:val="0"/>
              <w:kinsoku/>
              <w:wordWrap/>
              <w:overflowPunct/>
              <w:topLinePunct w:val="0"/>
              <w:autoSpaceDE/>
              <w:autoSpaceDN/>
              <w:bidi w:val="0"/>
              <w:adjustRightInd/>
              <w:snapToGrid/>
              <w:jc w:val="left"/>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t>地址：</w:t>
            </w:r>
          </w:p>
          <w:p w14:paraId="709D5AF6">
            <w:pPr>
              <w:pStyle w:val="11"/>
              <w:rPr>
                <w:rFonts w:hint="eastAsia"/>
                <w:lang w:eastAsia="zh-CN"/>
              </w:rPr>
            </w:pPr>
          </w:p>
        </w:tc>
      </w:tr>
      <w:tr w14:paraId="65CA0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340" w:type="dxa"/>
            <w:tcBorders>
              <w:left w:val="single" w:color="auto" w:sz="4" w:space="0"/>
              <w:right w:val="single" w:color="auto" w:sz="4" w:space="0"/>
            </w:tcBorders>
            <w:noWrap w:val="0"/>
            <w:vAlign w:val="top"/>
          </w:tcPr>
          <w:p w14:paraId="38BC4A86">
            <w:pPr>
              <w:pStyle w:val="6"/>
              <w:pageBreakBefore w:val="0"/>
              <w:kinsoku/>
              <w:wordWrap/>
              <w:overflowPunct/>
              <w:topLinePunct w:val="0"/>
              <w:autoSpaceDE/>
              <w:autoSpaceDN/>
              <w:bidi w:val="0"/>
              <w:adjustRightInd/>
              <w:snapToGrid/>
              <w:spacing w:line="240" w:lineRule="auto"/>
              <w:ind w:left="0" w:leftChars="0" w:firstLine="0" w:firstLineChars="0"/>
              <w:jc w:val="left"/>
              <w:rPr>
                <w:rFonts w:hint="default" w:asciiTheme="minorEastAsia" w:hAnsiTheme="minorEastAsia" w:eastAsiaTheme="minorEastAsia" w:cstheme="minorEastAsia"/>
                <w:color w:val="000000" w:themeColor="text1"/>
                <w:sz w:val="28"/>
                <w:szCs w:val="28"/>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8"/>
                <w:szCs w:val="28"/>
                <w:vertAlign w:val="baseline"/>
                <w:lang w:val="en-US" w:eastAsia="zh-CN"/>
                <w14:textFill>
                  <w14:solidFill>
                    <w14:schemeClr w14:val="tx1"/>
                  </w14:solidFill>
                </w14:textFill>
              </w:rPr>
              <w:t>联系人：</w:t>
            </w:r>
          </w:p>
        </w:tc>
        <w:tc>
          <w:tcPr>
            <w:tcW w:w="4340" w:type="dxa"/>
            <w:tcBorders>
              <w:left w:val="single" w:color="auto" w:sz="4" w:space="0"/>
            </w:tcBorders>
            <w:noWrap w:val="0"/>
            <w:vAlign w:val="top"/>
          </w:tcPr>
          <w:p w14:paraId="44BA7D82">
            <w:pPr>
              <w:pageBreakBefore w:val="0"/>
              <w:kinsoku/>
              <w:wordWrap/>
              <w:overflowPunct/>
              <w:topLinePunct w:val="0"/>
              <w:autoSpaceDE/>
              <w:autoSpaceDN/>
              <w:bidi w:val="0"/>
              <w:adjustRightInd/>
              <w:snapToGrid/>
              <w:jc w:val="left"/>
              <w:rPr>
                <w:rFonts w:hint="default" w:asciiTheme="minorEastAsia" w:hAnsiTheme="minorEastAsia" w:eastAsiaTheme="minorEastAsia" w:cstheme="minorEastAsia"/>
                <w:color w:val="000000" w:themeColor="text1"/>
                <w:sz w:val="28"/>
                <w:szCs w:val="28"/>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8"/>
                <w:szCs w:val="28"/>
                <w:vertAlign w:val="baseline"/>
                <w:lang w:val="en-US" w:eastAsia="zh-CN"/>
                <w14:textFill>
                  <w14:solidFill>
                    <w14:schemeClr w14:val="tx1"/>
                  </w14:solidFill>
                </w14:textFill>
              </w:rPr>
              <w:t>联系人：</w:t>
            </w:r>
          </w:p>
        </w:tc>
      </w:tr>
      <w:tr w14:paraId="5C889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340" w:type="dxa"/>
            <w:tcBorders>
              <w:left w:val="single" w:color="auto" w:sz="4" w:space="0"/>
              <w:right w:val="single" w:color="auto" w:sz="4" w:space="0"/>
            </w:tcBorders>
            <w:noWrap w:val="0"/>
            <w:vAlign w:val="top"/>
          </w:tcPr>
          <w:p w14:paraId="6DFA8494">
            <w:pPr>
              <w:pStyle w:val="6"/>
              <w:pageBreakBefore w:val="0"/>
              <w:kinsoku/>
              <w:wordWrap/>
              <w:overflowPunct/>
              <w:topLinePunct w:val="0"/>
              <w:autoSpaceDE/>
              <w:autoSpaceDN/>
              <w:bidi w:val="0"/>
              <w:adjustRightInd/>
              <w:snapToGrid/>
              <w:spacing w:line="240" w:lineRule="auto"/>
              <w:ind w:left="0" w:leftChars="0" w:firstLine="0" w:firstLineChars="0"/>
              <w:jc w:val="left"/>
              <w:rPr>
                <w:rFonts w:hint="eastAsia" w:asciiTheme="minorEastAsia" w:hAnsiTheme="minorEastAsia" w:eastAsiaTheme="minorEastAsia" w:cstheme="minorEastAsia"/>
                <w:color w:val="000000" w:themeColor="text1"/>
                <w:sz w:val="28"/>
                <w:szCs w:val="28"/>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t>电话：</w:t>
            </w:r>
          </w:p>
        </w:tc>
        <w:tc>
          <w:tcPr>
            <w:tcW w:w="4340" w:type="dxa"/>
            <w:tcBorders>
              <w:left w:val="single" w:color="auto" w:sz="4" w:space="0"/>
            </w:tcBorders>
            <w:noWrap w:val="0"/>
            <w:vAlign w:val="top"/>
          </w:tcPr>
          <w:p w14:paraId="2607A76A">
            <w:pPr>
              <w:pageBreakBefore w:val="0"/>
              <w:kinsoku/>
              <w:wordWrap/>
              <w:overflowPunct/>
              <w:topLinePunct w:val="0"/>
              <w:autoSpaceDE/>
              <w:autoSpaceDN/>
              <w:bidi w:val="0"/>
              <w:adjustRightInd/>
              <w:snapToGrid/>
              <w:jc w:val="left"/>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vertAlign w:val="baseline"/>
                <w:lang w:eastAsia="zh-CN"/>
                <w14:textFill>
                  <w14:solidFill>
                    <w14:schemeClr w14:val="tx1"/>
                  </w14:solidFill>
                </w14:textFill>
              </w:rPr>
              <w:t>电话：</w:t>
            </w:r>
          </w:p>
        </w:tc>
      </w:tr>
    </w:tbl>
    <w:p w14:paraId="67DD082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p>
    <w:p w14:paraId="2290CAA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签约日期：年  </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月</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日       </w:t>
      </w:r>
    </w:p>
    <w:p w14:paraId="1CF35F8C">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签约地点：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28EFD5"/>
    <w:multiLevelType w:val="singleLevel"/>
    <w:tmpl w:val="A228EFD5"/>
    <w:lvl w:ilvl="0" w:tentative="0">
      <w:start w:val="1"/>
      <w:numFmt w:val="chineseCounting"/>
      <w:suff w:val="nothing"/>
      <w:lvlText w:val="%1、"/>
      <w:lvlJc w:val="left"/>
      <w:pPr>
        <w:ind w:left="562"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E10972"/>
    <w:rsid w:val="00852361"/>
    <w:rsid w:val="05852C9D"/>
    <w:rsid w:val="09BA03D8"/>
    <w:rsid w:val="16AE0077"/>
    <w:rsid w:val="19416241"/>
    <w:rsid w:val="33B94AFD"/>
    <w:rsid w:val="3AE10972"/>
    <w:rsid w:val="3ECF7A14"/>
    <w:rsid w:val="40E67721"/>
    <w:rsid w:val="41ED6A52"/>
    <w:rsid w:val="54AB37CA"/>
    <w:rsid w:val="5E4B74CC"/>
    <w:rsid w:val="5E8A0BEB"/>
    <w:rsid w:val="6F925E36"/>
    <w:rsid w:val="790A0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0"/>
    <w:qFormat/>
    <w:uiPriority w:val="0"/>
    <w:pPr>
      <w:keepNext/>
      <w:keepLines/>
      <w:spacing w:before="340" w:after="330" w:line="576" w:lineRule="auto"/>
      <w:outlineLvl w:val="0"/>
    </w:pPr>
    <w:rPr>
      <w:b/>
      <w:kern w:val="44"/>
      <w:sz w:val="36"/>
      <w:szCs w:val="20"/>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4">
    <w:name w:val="Body Text"/>
    <w:basedOn w:val="1"/>
    <w:next w:val="1"/>
    <w:unhideWhenUsed/>
    <w:qFormat/>
    <w:uiPriority w:val="99"/>
    <w:pPr>
      <w:spacing w:after="12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w:basedOn w:val="4"/>
    <w:unhideWhenUsed/>
    <w:qFormat/>
    <w:uiPriority w:val="0"/>
    <w:pPr>
      <w:spacing w:after="120" w:afterLines="0" w:line="240" w:lineRule="auto"/>
      <w:ind w:firstLine="420" w:firstLineChars="100"/>
    </w:pPr>
    <w:rPr>
      <w:rFonts w:ascii="Times New Roman" w:hAnsi="Times New Roman"/>
      <w:color w:val="auto"/>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1 Char"/>
    <w:link w:val="3"/>
    <w:autoRedefine/>
    <w:qFormat/>
    <w:uiPriority w:val="0"/>
    <w:rPr>
      <w:b/>
      <w:kern w:val="44"/>
      <w:sz w:val="36"/>
      <w:szCs w:val="20"/>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3055</Words>
  <Characters>3120</Characters>
  <Lines>0</Lines>
  <Paragraphs>0</Paragraphs>
  <TotalTime>0</TotalTime>
  <ScaleCrop>false</ScaleCrop>
  <LinksUpToDate>false</LinksUpToDate>
  <CharactersWithSpaces>3242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2025-05-30T05:02:00Z</dcterms:created>
  <dc:creator>lunatic</dc:creator>
  <cp:lastModifiedBy>lunatic</cp:lastModifiedBy>
  <dcterms:modified xsi:type="dcterms:W3CDTF">2025-06-26T06:08:26Z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4D0E7C9FF158488BB87D71A49D9EAF52_11</vt:lpwstr>
  </property>
  <property fmtid="{D5CDD505-2E9C-101B-9397-08002B2CF9AE}" pid="4" name="KSOTemplateDocerSaveRecord">
    <vt:lpwstr>eyJoZGlkIjoiNDM4OTc5Y2QzODg0ODcyMjViODBhMDNiM2Y4NWI5M2IiLCJ1c2VySWQiOiIxMTMxMDc4OTE3In0=</vt:lpwstr>
  </property>
</Properties>
</file>