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88037">
      <w:pPr>
        <w:jc w:val="center"/>
        <w:rPr>
          <w:rFonts w:hint="default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  <w:t>投标直升机</w:t>
      </w:r>
      <w:r>
        <w:rPr>
          <w:rFonts w:hint="eastAsia" w:ascii="宋体" w:hAnsi="宋体" w:cs="宋体"/>
          <w:b/>
          <w:snapToGrid/>
          <w:kern w:val="2"/>
          <w:sz w:val="32"/>
          <w:szCs w:val="30"/>
          <w:lang w:val="en-US" w:eastAsia="zh-CN"/>
        </w:rPr>
        <w:t>保险投保</w:t>
      </w:r>
    </w:p>
    <w:p w14:paraId="755BC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outlineLvl w:val="1"/>
        <w:rPr>
          <w:rFonts w:hint="default" w:ascii="宋体" w:hAnsi="宋体" w:eastAsia="宋体" w:cs="宋体"/>
          <w:b/>
          <w:bCs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vertAlign w:val="baseline"/>
          <w:lang w:val="en-US" w:eastAsia="zh-CN"/>
        </w:rPr>
        <w:t>注：提供</w:t>
      </w:r>
      <w:r>
        <w:rPr>
          <w:rFonts w:hint="eastAsia" w:ascii="宋体" w:hAnsi="宋体" w:eastAsia="宋体" w:cs="宋体"/>
          <w:b/>
          <w:bCs/>
          <w:vertAlign w:val="baseline"/>
          <w:lang w:val="en-US" w:eastAsia="zh-CN"/>
        </w:rPr>
        <w:t>投标人为所投直升机购买相应机身及零备件一切险、第三者责任责任险以及乘客险的凭证。按每架直升机提供。</w:t>
      </w:r>
    </w:p>
    <w:p w14:paraId="238858F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both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 w14:paraId="61FAD06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both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</w:p>
    <w:p w14:paraId="39339B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both"/>
        <w:textAlignment w:val="auto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附件：乘客险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2181"/>
        <w:gridCol w:w="5082"/>
      </w:tblGrid>
      <w:tr w14:paraId="6334B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073F4BC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280" w:type="pct"/>
            <w:noWrap w:val="0"/>
            <w:vAlign w:val="center"/>
          </w:tcPr>
          <w:p w14:paraId="423A4CE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机型</w:t>
            </w:r>
          </w:p>
        </w:tc>
        <w:tc>
          <w:tcPr>
            <w:tcW w:w="2982" w:type="pct"/>
            <w:noWrap w:val="0"/>
            <w:vAlign w:val="center"/>
          </w:tcPr>
          <w:p w14:paraId="628FA81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vertAlign w:val="baseline"/>
                <w:lang w:val="en-US" w:eastAsia="zh-CN"/>
              </w:rPr>
              <w:t>乘客险每位赔付金额（万元）</w:t>
            </w:r>
          </w:p>
        </w:tc>
      </w:tr>
      <w:tr w14:paraId="4E726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4F05081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</w:t>
            </w:r>
          </w:p>
        </w:tc>
        <w:tc>
          <w:tcPr>
            <w:tcW w:w="1280" w:type="pct"/>
            <w:noWrap w:val="0"/>
            <w:vAlign w:val="center"/>
          </w:tcPr>
          <w:p w14:paraId="579D166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M-171型（高功率）</w:t>
            </w:r>
          </w:p>
        </w:tc>
        <w:tc>
          <w:tcPr>
            <w:tcW w:w="2982" w:type="pct"/>
            <w:noWrap w:val="0"/>
            <w:vAlign w:val="center"/>
          </w:tcPr>
          <w:p w14:paraId="11B98725">
            <w:pPr>
              <w:rPr>
                <w:rFonts w:hint="default"/>
                <w:u w:val="none"/>
                <w:lang w:val="en-US" w:eastAsia="zh-CN"/>
              </w:rPr>
            </w:pPr>
          </w:p>
        </w:tc>
      </w:tr>
      <w:tr w14:paraId="2D493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1A3DC68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</w:t>
            </w:r>
          </w:p>
        </w:tc>
        <w:tc>
          <w:tcPr>
            <w:tcW w:w="1280" w:type="pct"/>
            <w:vMerge w:val="restart"/>
            <w:noWrap w:val="0"/>
            <w:vAlign w:val="center"/>
          </w:tcPr>
          <w:p w14:paraId="65F2449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M-171型</w:t>
            </w:r>
          </w:p>
        </w:tc>
        <w:tc>
          <w:tcPr>
            <w:tcW w:w="2982" w:type="pct"/>
            <w:noWrap w:val="0"/>
            <w:vAlign w:val="center"/>
          </w:tcPr>
          <w:p w14:paraId="3D73FB8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B2C5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4268EEB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</w:t>
            </w:r>
          </w:p>
        </w:tc>
        <w:tc>
          <w:tcPr>
            <w:tcW w:w="1280" w:type="pct"/>
            <w:vMerge w:val="continue"/>
            <w:noWrap w:val="0"/>
            <w:vAlign w:val="center"/>
          </w:tcPr>
          <w:p w14:paraId="0E7CBB8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82" w:type="pct"/>
            <w:noWrap w:val="0"/>
            <w:vAlign w:val="center"/>
          </w:tcPr>
          <w:p w14:paraId="12BDF13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0015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7F51D27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</w:t>
            </w:r>
          </w:p>
        </w:tc>
        <w:tc>
          <w:tcPr>
            <w:tcW w:w="1280" w:type="pct"/>
            <w:vMerge w:val="continue"/>
            <w:noWrap w:val="0"/>
            <w:vAlign w:val="center"/>
          </w:tcPr>
          <w:p w14:paraId="31FC608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82" w:type="pct"/>
            <w:noWrap w:val="0"/>
            <w:vAlign w:val="center"/>
          </w:tcPr>
          <w:p w14:paraId="252A4AC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DD6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371FE36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5</w:t>
            </w:r>
          </w:p>
        </w:tc>
        <w:tc>
          <w:tcPr>
            <w:tcW w:w="1280" w:type="pct"/>
            <w:noWrap w:val="0"/>
            <w:vAlign w:val="center"/>
          </w:tcPr>
          <w:p w14:paraId="3D1225E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Ka-32型</w:t>
            </w:r>
          </w:p>
        </w:tc>
        <w:tc>
          <w:tcPr>
            <w:tcW w:w="2982" w:type="pct"/>
            <w:noWrap w:val="0"/>
            <w:vAlign w:val="center"/>
          </w:tcPr>
          <w:p w14:paraId="79C1FB8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9F69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637A55B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6</w:t>
            </w:r>
          </w:p>
        </w:tc>
        <w:tc>
          <w:tcPr>
            <w:tcW w:w="1280" w:type="pct"/>
            <w:noWrap w:val="0"/>
            <w:vAlign w:val="center"/>
          </w:tcPr>
          <w:p w14:paraId="718C5AA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BELL-412型</w:t>
            </w:r>
          </w:p>
        </w:tc>
        <w:tc>
          <w:tcPr>
            <w:tcW w:w="2982" w:type="pct"/>
            <w:noWrap w:val="0"/>
            <w:vAlign w:val="center"/>
          </w:tcPr>
          <w:p w14:paraId="0CC9E08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A7D7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66B948C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7</w:t>
            </w:r>
          </w:p>
        </w:tc>
        <w:tc>
          <w:tcPr>
            <w:tcW w:w="1280" w:type="pct"/>
            <w:noWrap w:val="0"/>
            <w:vAlign w:val="center"/>
          </w:tcPr>
          <w:p w14:paraId="3F04CDD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AS-350型</w:t>
            </w:r>
          </w:p>
        </w:tc>
        <w:tc>
          <w:tcPr>
            <w:tcW w:w="2982" w:type="pct"/>
            <w:noWrap w:val="0"/>
            <w:vAlign w:val="center"/>
          </w:tcPr>
          <w:p w14:paraId="51CD870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438E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7" w:type="pct"/>
            <w:noWrap w:val="0"/>
            <w:vAlign w:val="center"/>
          </w:tcPr>
          <w:p w14:paraId="56AE0B7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8</w:t>
            </w:r>
          </w:p>
        </w:tc>
        <w:tc>
          <w:tcPr>
            <w:tcW w:w="1280" w:type="pct"/>
            <w:noWrap w:val="0"/>
            <w:vAlign w:val="center"/>
          </w:tcPr>
          <w:p w14:paraId="7E32E5E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BELL-407</w:t>
            </w:r>
          </w:p>
        </w:tc>
        <w:tc>
          <w:tcPr>
            <w:tcW w:w="2982" w:type="pct"/>
            <w:noWrap w:val="0"/>
            <w:vAlign w:val="center"/>
          </w:tcPr>
          <w:p w14:paraId="2D11C33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6DB6E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54385564"/>
    <w:rsid w:val="54385564"/>
    <w:rsid w:val="5E68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124</Characters>
  <Lines>0</Lines>
  <Paragraphs>0</Paragraphs>
  <TotalTime>1</TotalTime>
  <ScaleCrop>false</ScaleCrop>
  <LinksUpToDate>false</LinksUpToDate>
  <CharactersWithSpaces>124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2024-08-19T04:02:00Z</dcterms:created>
  <dc:creator>新昱</dc:creator>
  <cp:lastModifiedBy>王</cp:lastModifiedBy>
  <dcterms:modified xsi:type="dcterms:W3CDTF">2025-06-04T13:31:33Z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9BB68DC690304F598A78CE75E0AAE5B7_11</vt:lpwstr>
  </property>
  <property fmtid="{D5CDD505-2E9C-101B-9397-08002B2CF9AE}" pid="4" name="KSOTemplateDocerSaveRecord">
    <vt:lpwstr>eyJoZGlkIjoiOGQzMzcwYjQ3ZmMzZTFmOGRlZjI2YmI4ZDEzODdhYzEiLCJ1c2VySWQiOiIxMTk3OTAwMzcwIn0=</vt:lpwstr>
  </property>
</Properties>
</file>