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版本号：ZMZB2025HKXY-10420250620003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2025级新生军训服等公寓化用品采购项目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ZMZB2025HKXY-104</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2025级新生军训服等公寓化用品采购项目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ZMZB2025HKXY-104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2025级新生军训服等公寓化用品采购项目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2025级新生军训服装等公寓化用品采购项目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采购包1（军训服装和实习工作服）：属于专门面向中小企业采购。</w:t>
      </w:r>
    </w:p>
    <w:p>
      <w:pPr>
        <w:pStyle w:val="null3"/>
      </w:pPr>
      <w:r>
        <w:rPr>
          <w:rFonts w:ascii="仿宋_GB2312" w:hAnsi="仿宋_GB2312" w:cs="仿宋_GB2312" w:eastAsia="仿宋_GB2312"/>
        </w:rPr>
        <w:t>采购包2（军士学员服装及公寓化用品）：属于专门面向中小企业采购。</w:t>
      </w:r>
    </w:p>
    <w:p>
      <w:pPr>
        <w:pStyle w:val="null3"/>
      </w:pPr>
      <w:r>
        <w:rPr>
          <w:rFonts w:ascii="仿宋_GB2312" w:hAnsi="仿宋_GB2312" w:cs="仿宋_GB2312" w:eastAsia="仿宋_GB2312"/>
        </w:rPr>
        <w:t>采购包3（飞行学员服装及公寓化用品）：属于专门面向中小企业采购。</w:t>
      </w:r>
    </w:p>
    <w:p>
      <w:pPr>
        <w:pStyle w:val="null3"/>
      </w:pPr>
      <w:r>
        <w:rPr>
          <w:rFonts w:ascii="仿宋_GB2312" w:hAnsi="仿宋_GB2312" w:cs="仿宋_GB2312" w:eastAsia="仿宋_GB2312"/>
        </w:rPr>
        <w:t>采购包4（航空服务艺术与管理空乘学生服装）：属于专门面向中小企业采购。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西二环259号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029-84496314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采购包1：883,640.00元</w:t>
            </w:r>
          </w:p>
          <w:p>
            <w:pPr>
              <w:pStyle w:val="null3"/>
            </w:pPr>
            <w:r>
              <w:rPr>
                <w:rFonts w:ascii="仿宋_GB2312" w:hAnsi="仿宋_GB2312" w:cs="仿宋_GB2312" w:eastAsia="仿宋_GB2312"/>
              </w:rPr>
              <w:t>采购包2：612,780.00元</w:t>
            </w:r>
          </w:p>
          <w:p>
            <w:pPr>
              <w:pStyle w:val="null3"/>
            </w:pPr>
            <w:r>
              <w:rPr>
                <w:rFonts w:ascii="仿宋_GB2312" w:hAnsi="仿宋_GB2312" w:cs="仿宋_GB2312" w:eastAsia="仿宋_GB2312"/>
              </w:rPr>
              <w:t>采购包3：91,590.00元</w:t>
            </w:r>
          </w:p>
          <w:p>
            <w:pPr>
              <w:pStyle w:val="null3"/>
            </w:pPr>
            <w:r>
              <w:rPr>
                <w:rFonts w:ascii="仿宋_GB2312" w:hAnsi="仿宋_GB2312" w:cs="仿宋_GB2312" w:eastAsia="仿宋_GB2312"/>
              </w:rPr>
              <w:t>采购包4：165,000.00元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采购包1保证金金额：17,000.00元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采购包3保证金金额：1,800.00元</w:t>
            </w:r>
          </w:p>
          <w:p>
            <w:pPr>
              <w:pStyle w:val="null3"/>
            </w:pPr>
            <w:r>
              <w:rPr>
                <w:rFonts w:ascii="仿宋_GB2312" w:hAnsi="仿宋_GB2312" w:cs="仿宋_GB2312" w:eastAsia="仿宋_GB2312"/>
              </w:rPr>
              <w:t>采购包4保证金金额：3,300.00元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 投标人将招标代理服务费计入投标报价但不单独列明，中标单位在领取中标通知书前，须向采购代理机构一次性支付招标代理服务费；代理服务费以转账、电汇或现金等形式交纳。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w:t>
      </w:r>
      <w:r>
        <w:rPr>
          <w:rFonts w:ascii="仿宋_GB2312" w:hAnsi="仿宋_GB2312" w:cs="仿宋_GB2312" w:eastAsia="仿宋_GB2312"/>
        </w:rPr>
        <w:t>1：新生3192人(不含专升本)，军训服装(7件套)，</w:t>
      </w:r>
      <w:r>
        <w:rPr>
          <w:rFonts w:ascii="仿宋_GB2312" w:hAnsi="仿宋_GB2312" w:cs="仿宋_GB2312" w:eastAsia="仿宋_GB2312"/>
        </w:rPr>
        <w:t>综合单价（最高限价）</w:t>
      </w:r>
      <w:r>
        <w:rPr>
          <w:rFonts w:ascii="仿宋_GB2312" w:hAnsi="仿宋_GB2312" w:cs="仿宋_GB2312" w:eastAsia="仿宋_GB2312"/>
        </w:rPr>
        <w:t>170元/套，工科学生2200人(含专升本)，实习工作服(2件套)，</w:t>
      </w:r>
      <w:r>
        <w:rPr>
          <w:rFonts w:ascii="仿宋_GB2312" w:hAnsi="仿宋_GB2312" w:cs="仿宋_GB2312" w:eastAsia="仿宋_GB2312"/>
        </w:rPr>
        <w:t>综合单价（最高限价）</w:t>
      </w:r>
      <w:r>
        <w:rPr>
          <w:rFonts w:ascii="仿宋_GB2312" w:hAnsi="仿宋_GB2312" w:cs="仿宋_GB2312" w:eastAsia="仿宋_GB2312"/>
        </w:rPr>
        <w:t>155元/套；采购包2：军士学员210人,服装及公寓化用品(26件套)，</w:t>
      </w:r>
      <w:r>
        <w:rPr>
          <w:rFonts w:ascii="仿宋_GB2312" w:hAnsi="仿宋_GB2312" w:cs="仿宋_GB2312" w:eastAsia="仿宋_GB2312"/>
        </w:rPr>
        <w:t>综合单价（最高限价）</w:t>
      </w:r>
      <w:r>
        <w:rPr>
          <w:rFonts w:ascii="仿宋_GB2312" w:hAnsi="仿宋_GB2312" w:cs="仿宋_GB2312" w:eastAsia="仿宋_GB2312"/>
        </w:rPr>
        <w:t>1800</w:t>
      </w:r>
      <w:r>
        <w:rPr>
          <w:rFonts w:ascii="仿宋_GB2312" w:hAnsi="仿宋_GB2312" w:cs="仿宋_GB2312" w:eastAsia="仿宋_GB2312"/>
        </w:rPr>
        <w:t>元</w:t>
      </w:r>
      <w:r>
        <w:rPr>
          <w:rFonts w:ascii="仿宋_GB2312" w:hAnsi="仿宋_GB2312" w:cs="仿宋_GB2312" w:eastAsia="仿宋_GB2312"/>
        </w:rPr>
        <w:t>/套；采购包3：飞行学员30人,服装及公寓化用品(28件套)，</w:t>
      </w:r>
      <w:r>
        <w:rPr>
          <w:rFonts w:ascii="仿宋_GB2312" w:hAnsi="仿宋_GB2312" w:cs="仿宋_GB2312" w:eastAsia="仿宋_GB2312"/>
        </w:rPr>
        <w:t>综合单价（最高限价）</w:t>
      </w:r>
      <w:r>
        <w:rPr>
          <w:rFonts w:ascii="仿宋_GB2312" w:hAnsi="仿宋_GB2312" w:cs="仿宋_GB2312" w:eastAsia="仿宋_GB2312"/>
        </w:rPr>
        <w:t>3053元/套；采购包4：航空服务艺术与管理空乘学生80人，服装(男9件套、女8件套)，</w:t>
      </w:r>
      <w:r>
        <w:rPr>
          <w:rFonts w:ascii="仿宋_GB2312" w:hAnsi="仿宋_GB2312" w:cs="仿宋_GB2312" w:eastAsia="仿宋_GB2312"/>
        </w:rPr>
        <w:t>综合单价（最高限价）</w:t>
      </w:r>
      <w:r>
        <w:rPr>
          <w:rFonts w:ascii="仿宋_GB2312" w:hAnsi="仿宋_GB2312" w:cs="仿宋_GB2312" w:eastAsia="仿宋_GB2312"/>
        </w:rPr>
        <w:t>男</w:t>
      </w:r>
      <w:r>
        <w:rPr>
          <w:rFonts w:ascii="仿宋_GB2312" w:hAnsi="仿宋_GB2312" w:cs="仿宋_GB2312" w:eastAsia="仿宋_GB2312"/>
        </w:rPr>
        <w:t>2095元/套，</w:t>
      </w:r>
      <w:r>
        <w:rPr>
          <w:rFonts w:ascii="仿宋_GB2312" w:hAnsi="仿宋_GB2312" w:cs="仿宋_GB2312" w:eastAsia="仿宋_GB2312"/>
        </w:rPr>
        <w:t>综合单价（最高限价）</w:t>
      </w:r>
      <w:r>
        <w:rPr>
          <w:rFonts w:ascii="仿宋_GB2312" w:hAnsi="仿宋_GB2312" w:cs="仿宋_GB2312" w:eastAsia="仿宋_GB2312"/>
        </w:rPr>
        <w:t>女</w:t>
      </w:r>
      <w:r>
        <w:rPr>
          <w:rFonts w:ascii="仿宋_GB2312" w:hAnsi="仿宋_GB2312" w:cs="仿宋_GB2312" w:eastAsia="仿宋_GB2312"/>
        </w:rPr>
        <w:t>2030元/套(按照男女各40人计算)。通过公开招标方式进行采购，以中标价为准，以上费用按实际报到人数结算。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883,640.00</w:t>
      </w:r>
    </w:p>
    <w:p>
      <w:pPr>
        <w:pStyle w:val="null3"/>
      </w:pPr>
      <w:r>
        <w:rPr>
          <w:rFonts w:ascii="仿宋_GB2312" w:hAnsi="仿宋_GB2312" w:cs="仿宋_GB2312" w:eastAsia="仿宋_GB2312"/>
        </w:rPr>
        <w:t>采购包最高限价（元）: 883,640.00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军训服装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542,640.00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实习工作服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612,780.00</w:t>
      </w:r>
    </w:p>
    <w:p>
      <w:pPr>
        <w:pStyle w:val="null3"/>
      </w:pPr>
      <w:r>
        <w:rPr>
          <w:rFonts w:ascii="仿宋_GB2312" w:hAnsi="仿宋_GB2312" w:cs="仿宋_GB2312" w:eastAsia="仿宋_GB2312"/>
        </w:rPr>
        <w:t>采购包最高限价（元）: 612,780.00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军士学员服装及公寓化用品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612,780.00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91,590.00</w:t>
      </w:r>
    </w:p>
    <w:p>
      <w:pPr>
        <w:pStyle w:val="null3"/>
      </w:pPr>
      <w:r>
        <w:rPr>
          <w:rFonts w:ascii="仿宋_GB2312" w:hAnsi="仿宋_GB2312" w:cs="仿宋_GB2312" w:eastAsia="仿宋_GB2312"/>
        </w:rPr>
        <w:t>采购包最高限价（元）: 91,590.00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飞行学员服装及公寓化用品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91,590.00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165,000.00</w:t>
      </w:r>
    </w:p>
    <w:p>
      <w:pPr>
        <w:pStyle w:val="null3"/>
      </w:pPr>
      <w:r>
        <w:rPr>
          <w:rFonts w:ascii="仿宋_GB2312" w:hAnsi="仿宋_GB2312" w:cs="仿宋_GB2312" w:eastAsia="仿宋_GB2312"/>
        </w:rPr>
        <w:t>采购包最高限价（元）: 165,000.00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空乘服装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标的名称：军训服装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206"/>
              <w:gridCol w:w="206"/>
              <w:gridCol w:w="606"/>
              <w:gridCol w:w="1087"/>
              <w:gridCol w:w="206"/>
              <w:gridCol w:w="206"/>
            </w:tblGrid>
            <w:tr>
              <w:tc>
                <w:tcPr>
                  <w:tcW w:type="dxa" w:w="206"/>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序号</w:t>
                  </w:r>
                </w:p>
              </w:tc>
              <w:tc>
                <w:tcPr>
                  <w:tcW w:type="dxa" w:w="2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名称</w:t>
                  </w:r>
                </w:p>
              </w:tc>
              <w:tc>
                <w:tcPr>
                  <w:tcW w:type="dxa" w:w="60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型号</w:t>
                  </w:r>
                </w:p>
              </w:tc>
              <w:tc>
                <w:tcPr>
                  <w:tcW w:type="dxa" w:w="108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技术要求</w:t>
                  </w:r>
                </w:p>
              </w:tc>
              <w:tc>
                <w:tcPr>
                  <w:tcW w:type="dxa" w:w="20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数量</w:t>
                  </w:r>
                </w:p>
              </w:tc>
              <w:tc>
                <w:tcPr>
                  <w:tcW w:type="dxa" w:w="20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是否提供样品</w:t>
                  </w:r>
                </w:p>
              </w:tc>
            </w:tr>
            <w:tr>
              <w:tc>
                <w:tcPr>
                  <w:tcW w:type="dxa" w:w="206"/>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2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w:t>
                  </w:r>
                </w:p>
                <w:p>
                  <w:pPr>
                    <w:pStyle w:val="null3"/>
                    <w:jc w:val="center"/>
                  </w:pPr>
                  <w:r>
                    <w:rPr>
                      <w:rFonts w:ascii="仿宋_GB2312" w:hAnsi="仿宋_GB2312" w:cs="仿宋_GB2312" w:eastAsia="仿宋_GB2312"/>
                      <w:sz w:val="21"/>
                    </w:rPr>
                    <w:t>男／女</w:t>
                  </w:r>
                  <w:r>
                    <w:rPr>
                      <w:rFonts w:ascii="仿宋_GB2312" w:hAnsi="仿宋_GB2312" w:cs="仿宋_GB2312" w:eastAsia="仿宋_GB2312"/>
                      <w:sz w:val="21"/>
                    </w:rPr>
                    <w:t>T恤</w:t>
                  </w:r>
                </w:p>
              </w:tc>
              <w:tc>
                <w:tcPr>
                  <w:tcW w:type="dxa" w:w="6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165-200</w:t>
                  </w:r>
                </w:p>
              </w:tc>
              <w:tc>
                <w:tcPr>
                  <w:tcW w:type="dxa" w:w="10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面料：加厚速干</w:t>
                  </w:r>
                </w:p>
                <w:p>
                  <w:pPr>
                    <w:pStyle w:val="null3"/>
                    <w:jc w:val="both"/>
                  </w:pPr>
                  <w:r>
                    <w:rPr>
                      <w:rFonts w:ascii="仿宋_GB2312" w:hAnsi="仿宋_GB2312" w:cs="仿宋_GB2312" w:eastAsia="仿宋_GB2312"/>
                      <w:sz w:val="21"/>
                    </w:rPr>
                    <w:t>颜色：海洋迷彩色</w:t>
                  </w:r>
                </w:p>
                <w:p>
                  <w:pPr>
                    <w:pStyle w:val="null3"/>
                    <w:jc w:val="both"/>
                  </w:pPr>
                  <w:r>
                    <w:rPr>
                      <w:rFonts w:ascii="仿宋_GB2312" w:hAnsi="仿宋_GB2312" w:cs="仿宋_GB2312" w:eastAsia="仿宋_GB2312"/>
                      <w:sz w:val="21"/>
                    </w:rPr>
                    <w:t>样式：</w:t>
                  </w:r>
                  <w:r>
                    <w:rPr>
                      <w:rFonts w:ascii="仿宋_GB2312" w:hAnsi="仿宋_GB2312" w:cs="仿宋_GB2312" w:eastAsia="仿宋_GB2312"/>
                      <w:sz w:val="21"/>
                    </w:rPr>
                    <w:t>07型</w:t>
                  </w:r>
                </w:p>
                <w:p>
                  <w:pPr>
                    <w:pStyle w:val="null3"/>
                    <w:jc w:val="both"/>
                  </w:pPr>
                  <w:r>
                    <w:rPr>
                      <w:rFonts w:ascii="仿宋_GB2312" w:hAnsi="仿宋_GB2312" w:cs="仿宋_GB2312" w:eastAsia="仿宋_GB2312"/>
                      <w:sz w:val="21"/>
                    </w:rPr>
                    <w:t>备注：不掉色染料</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是</w:t>
                  </w:r>
                </w:p>
              </w:tc>
            </w:tr>
            <w:tr>
              <w:tc>
                <w:tcPr>
                  <w:tcW w:type="dxa" w:w="206"/>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2</w:t>
                  </w:r>
                </w:p>
              </w:tc>
              <w:tc>
                <w:tcPr>
                  <w:tcW w:type="dxa" w:w="2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w:t>
                  </w:r>
                </w:p>
                <w:p>
                  <w:pPr>
                    <w:pStyle w:val="null3"/>
                    <w:jc w:val="center"/>
                  </w:pPr>
                  <w:r>
                    <w:rPr>
                      <w:rFonts w:ascii="仿宋_GB2312" w:hAnsi="仿宋_GB2312" w:cs="仿宋_GB2312" w:eastAsia="仿宋_GB2312"/>
                      <w:sz w:val="21"/>
                    </w:rPr>
                    <w:t>男／女上衣</w:t>
                  </w:r>
                </w:p>
              </w:tc>
              <w:tc>
                <w:tcPr>
                  <w:tcW w:type="dxa" w:w="6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165-185</w:t>
                  </w:r>
                </w:p>
              </w:tc>
              <w:tc>
                <w:tcPr>
                  <w:tcW w:type="dxa" w:w="10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面料：棉</w:t>
                  </w:r>
                  <w:r>
                    <w:rPr>
                      <w:rFonts w:ascii="仿宋_GB2312" w:hAnsi="仿宋_GB2312" w:cs="仿宋_GB2312" w:eastAsia="仿宋_GB2312"/>
                      <w:sz w:val="21"/>
                    </w:rPr>
                    <w:t>20，涤80</w:t>
                  </w:r>
                </w:p>
                <w:p>
                  <w:pPr>
                    <w:pStyle w:val="null3"/>
                    <w:jc w:val="both"/>
                  </w:pPr>
                  <w:r>
                    <w:rPr>
                      <w:rFonts w:ascii="仿宋_GB2312" w:hAnsi="仿宋_GB2312" w:cs="仿宋_GB2312" w:eastAsia="仿宋_GB2312"/>
                      <w:sz w:val="21"/>
                    </w:rPr>
                    <w:t>密度</w:t>
                  </w:r>
                  <w:r>
                    <w:rPr>
                      <w:rFonts w:ascii="仿宋_GB2312" w:hAnsi="仿宋_GB2312" w:cs="仿宋_GB2312" w:eastAsia="仿宋_GB2312"/>
                      <w:sz w:val="21"/>
                    </w:rPr>
                    <w:t>120/57</w:t>
                  </w:r>
                </w:p>
                <w:p>
                  <w:pPr>
                    <w:pStyle w:val="null3"/>
                    <w:jc w:val="both"/>
                  </w:pPr>
                  <w:r>
                    <w:rPr>
                      <w:rFonts w:ascii="仿宋_GB2312" w:hAnsi="仿宋_GB2312" w:cs="仿宋_GB2312" w:eastAsia="仿宋_GB2312"/>
                      <w:sz w:val="21"/>
                    </w:rPr>
                    <w:t>颜色：海洋迷彩服色</w:t>
                  </w:r>
                </w:p>
                <w:p>
                  <w:pPr>
                    <w:pStyle w:val="null3"/>
                    <w:jc w:val="both"/>
                  </w:pPr>
                  <w:r>
                    <w:rPr>
                      <w:rFonts w:ascii="仿宋_GB2312" w:hAnsi="仿宋_GB2312" w:cs="仿宋_GB2312" w:eastAsia="仿宋_GB2312"/>
                      <w:sz w:val="21"/>
                    </w:rPr>
                    <w:t>样式：</w:t>
                  </w:r>
                  <w:r>
                    <w:rPr>
                      <w:rFonts w:ascii="仿宋_GB2312" w:hAnsi="仿宋_GB2312" w:cs="仿宋_GB2312" w:eastAsia="仿宋_GB2312"/>
                      <w:sz w:val="21"/>
                    </w:rPr>
                    <w:t>07型迷彩服(带领章)</w:t>
                  </w:r>
                </w:p>
                <w:p>
                  <w:pPr>
                    <w:pStyle w:val="null3"/>
                    <w:jc w:val="both"/>
                  </w:pPr>
                  <w:r>
                    <w:rPr>
                      <w:rFonts w:ascii="仿宋_GB2312" w:hAnsi="仿宋_GB2312" w:cs="仿宋_GB2312" w:eastAsia="仿宋_GB2312"/>
                      <w:sz w:val="21"/>
                    </w:rPr>
                    <w:t>备注：不掉色染料</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是</w:t>
                  </w:r>
                </w:p>
              </w:tc>
            </w:tr>
            <w:tr>
              <w:tc>
                <w:tcPr>
                  <w:tcW w:type="dxa" w:w="206"/>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3</w:t>
                  </w:r>
                </w:p>
              </w:tc>
              <w:tc>
                <w:tcPr>
                  <w:tcW w:type="dxa" w:w="2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w:t>
                  </w:r>
                </w:p>
                <w:p>
                  <w:pPr>
                    <w:pStyle w:val="null3"/>
                    <w:jc w:val="center"/>
                  </w:pPr>
                  <w:r>
                    <w:rPr>
                      <w:rFonts w:ascii="仿宋_GB2312" w:hAnsi="仿宋_GB2312" w:cs="仿宋_GB2312" w:eastAsia="仿宋_GB2312"/>
                      <w:sz w:val="21"/>
                    </w:rPr>
                    <w:t>男／女裤</w:t>
                  </w:r>
                </w:p>
              </w:tc>
              <w:tc>
                <w:tcPr>
                  <w:tcW w:type="dxa" w:w="6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165-185</w:t>
                  </w:r>
                </w:p>
              </w:tc>
              <w:tc>
                <w:tcPr>
                  <w:tcW w:type="dxa" w:w="10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面料：棉</w:t>
                  </w:r>
                  <w:r>
                    <w:rPr>
                      <w:rFonts w:ascii="仿宋_GB2312" w:hAnsi="仿宋_GB2312" w:cs="仿宋_GB2312" w:eastAsia="仿宋_GB2312"/>
                      <w:sz w:val="21"/>
                    </w:rPr>
                    <w:t>20，涤80，</w:t>
                  </w:r>
                </w:p>
                <w:p>
                  <w:pPr>
                    <w:pStyle w:val="null3"/>
                    <w:jc w:val="both"/>
                  </w:pPr>
                  <w:r>
                    <w:rPr>
                      <w:rFonts w:ascii="仿宋_GB2312" w:hAnsi="仿宋_GB2312" w:cs="仿宋_GB2312" w:eastAsia="仿宋_GB2312"/>
                      <w:sz w:val="21"/>
                    </w:rPr>
                    <w:t>密度</w:t>
                  </w:r>
                  <w:r>
                    <w:rPr>
                      <w:rFonts w:ascii="仿宋_GB2312" w:hAnsi="仿宋_GB2312" w:cs="仿宋_GB2312" w:eastAsia="仿宋_GB2312"/>
                      <w:sz w:val="21"/>
                    </w:rPr>
                    <w:t>120/57</w:t>
                  </w:r>
                </w:p>
                <w:p>
                  <w:pPr>
                    <w:pStyle w:val="null3"/>
                    <w:jc w:val="both"/>
                  </w:pPr>
                  <w:r>
                    <w:rPr>
                      <w:rFonts w:ascii="仿宋_GB2312" w:hAnsi="仿宋_GB2312" w:cs="仿宋_GB2312" w:eastAsia="仿宋_GB2312"/>
                      <w:sz w:val="21"/>
                    </w:rPr>
                    <w:t>颜色：海洋迷彩服色</w:t>
                  </w:r>
                </w:p>
                <w:p>
                  <w:pPr>
                    <w:pStyle w:val="null3"/>
                    <w:jc w:val="both"/>
                  </w:pPr>
                  <w:r>
                    <w:rPr>
                      <w:rFonts w:ascii="仿宋_GB2312" w:hAnsi="仿宋_GB2312" w:cs="仿宋_GB2312" w:eastAsia="仿宋_GB2312"/>
                      <w:sz w:val="21"/>
                    </w:rPr>
                    <w:t>样式：</w:t>
                  </w:r>
                  <w:r>
                    <w:rPr>
                      <w:rFonts w:ascii="仿宋_GB2312" w:hAnsi="仿宋_GB2312" w:cs="仿宋_GB2312" w:eastAsia="仿宋_GB2312"/>
                      <w:sz w:val="21"/>
                    </w:rPr>
                    <w:t>07型迷彩</w:t>
                  </w:r>
                </w:p>
                <w:p>
                  <w:pPr>
                    <w:pStyle w:val="null3"/>
                    <w:jc w:val="both"/>
                  </w:pPr>
                  <w:r>
                    <w:rPr>
                      <w:rFonts w:ascii="仿宋_GB2312" w:hAnsi="仿宋_GB2312" w:cs="仿宋_GB2312" w:eastAsia="仿宋_GB2312"/>
                      <w:sz w:val="21"/>
                    </w:rPr>
                    <w:t>备注：不掉色染料</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是</w:t>
                  </w:r>
                </w:p>
              </w:tc>
            </w:tr>
            <w:tr>
              <w:tc>
                <w:tcPr>
                  <w:tcW w:type="dxa" w:w="206"/>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4</w:t>
                  </w:r>
                </w:p>
              </w:tc>
              <w:tc>
                <w:tcPr>
                  <w:tcW w:type="dxa" w:w="2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w:t>
                  </w:r>
                </w:p>
                <w:p>
                  <w:pPr>
                    <w:pStyle w:val="null3"/>
                    <w:jc w:val="center"/>
                  </w:pPr>
                  <w:r>
                    <w:rPr>
                      <w:rFonts w:ascii="仿宋_GB2312" w:hAnsi="仿宋_GB2312" w:cs="仿宋_GB2312" w:eastAsia="仿宋_GB2312"/>
                      <w:sz w:val="21"/>
                    </w:rPr>
                    <w:t>男／女作训鞋</w:t>
                  </w:r>
                </w:p>
              </w:tc>
              <w:tc>
                <w:tcPr>
                  <w:tcW w:type="dxa" w:w="6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38-46</w:t>
                  </w:r>
                </w:p>
              </w:tc>
              <w:tc>
                <w:tcPr>
                  <w:tcW w:type="dxa" w:w="10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面料：橡胶底，帆布面</w:t>
                  </w:r>
                </w:p>
                <w:p>
                  <w:pPr>
                    <w:pStyle w:val="null3"/>
                    <w:jc w:val="both"/>
                  </w:pPr>
                  <w:r>
                    <w:rPr>
                      <w:rFonts w:ascii="仿宋_GB2312" w:hAnsi="仿宋_GB2312" w:cs="仿宋_GB2312" w:eastAsia="仿宋_GB2312"/>
                      <w:sz w:val="21"/>
                    </w:rPr>
                    <w:t>颜色：海洋迷彩色</w:t>
                  </w:r>
                </w:p>
                <w:p>
                  <w:pPr>
                    <w:pStyle w:val="null3"/>
                    <w:jc w:val="both"/>
                  </w:pPr>
                  <w:r>
                    <w:rPr>
                      <w:rFonts w:ascii="仿宋_GB2312" w:hAnsi="仿宋_GB2312" w:cs="仿宋_GB2312" w:eastAsia="仿宋_GB2312"/>
                      <w:sz w:val="21"/>
                    </w:rPr>
                    <w:t>样式：作训鞋</w:t>
                  </w:r>
                </w:p>
                <w:p>
                  <w:pPr>
                    <w:pStyle w:val="null3"/>
                    <w:jc w:val="both"/>
                  </w:pPr>
                  <w:r>
                    <w:rPr>
                      <w:rFonts w:ascii="仿宋_GB2312" w:hAnsi="仿宋_GB2312" w:cs="仿宋_GB2312" w:eastAsia="仿宋_GB2312"/>
                      <w:sz w:val="21"/>
                    </w:rPr>
                    <w:t>备注：标准码</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是</w:t>
                  </w:r>
                </w:p>
              </w:tc>
            </w:tr>
            <w:tr>
              <w:tc>
                <w:tcPr>
                  <w:tcW w:type="dxa" w:w="206"/>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5</w:t>
                  </w:r>
                </w:p>
              </w:tc>
              <w:tc>
                <w:tcPr>
                  <w:tcW w:type="dxa" w:w="2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w:t>
                  </w:r>
                </w:p>
                <w:p>
                  <w:pPr>
                    <w:pStyle w:val="null3"/>
                    <w:jc w:val="center"/>
                  </w:pPr>
                  <w:r>
                    <w:rPr>
                      <w:rFonts w:ascii="仿宋_GB2312" w:hAnsi="仿宋_GB2312" w:cs="仿宋_GB2312" w:eastAsia="仿宋_GB2312"/>
                      <w:sz w:val="21"/>
                    </w:rPr>
                    <w:t>男／女帽</w:t>
                  </w:r>
                </w:p>
              </w:tc>
              <w:tc>
                <w:tcPr>
                  <w:tcW w:type="dxa" w:w="6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均码</w:t>
                  </w:r>
                </w:p>
              </w:tc>
              <w:tc>
                <w:tcPr>
                  <w:tcW w:type="dxa" w:w="10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面料：与服装面料一致</w:t>
                  </w:r>
                </w:p>
                <w:p>
                  <w:pPr>
                    <w:pStyle w:val="null3"/>
                    <w:jc w:val="both"/>
                  </w:pPr>
                  <w:r>
                    <w:rPr>
                      <w:rFonts w:ascii="仿宋_GB2312" w:hAnsi="仿宋_GB2312" w:cs="仿宋_GB2312" w:eastAsia="仿宋_GB2312"/>
                      <w:sz w:val="21"/>
                    </w:rPr>
                    <w:t>颜色：海洋迷彩色</w:t>
                  </w:r>
                </w:p>
                <w:p>
                  <w:pPr>
                    <w:pStyle w:val="null3"/>
                    <w:jc w:val="both"/>
                  </w:pPr>
                  <w:r>
                    <w:rPr>
                      <w:rFonts w:ascii="仿宋_GB2312" w:hAnsi="仿宋_GB2312" w:cs="仿宋_GB2312" w:eastAsia="仿宋_GB2312"/>
                      <w:sz w:val="21"/>
                    </w:rPr>
                    <w:t>样式：作训帽</w:t>
                  </w:r>
                </w:p>
                <w:p>
                  <w:pPr>
                    <w:pStyle w:val="null3"/>
                    <w:jc w:val="both"/>
                  </w:pPr>
                  <w:r>
                    <w:rPr>
                      <w:rFonts w:ascii="仿宋_GB2312" w:hAnsi="仿宋_GB2312" w:cs="仿宋_GB2312" w:eastAsia="仿宋_GB2312"/>
                      <w:sz w:val="21"/>
                    </w:rPr>
                    <w:t>备注：标准码</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是</w:t>
                  </w:r>
                </w:p>
              </w:tc>
            </w:tr>
            <w:tr>
              <w:tc>
                <w:tcPr>
                  <w:tcW w:type="dxa" w:w="206"/>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6</w:t>
                  </w:r>
                </w:p>
              </w:tc>
              <w:tc>
                <w:tcPr>
                  <w:tcW w:type="dxa" w:w="2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新生编织外腰带</w:t>
                  </w:r>
                </w:p>
              </w:tc>
              <w:tc>
                <w:tcPr>
                  <w:tcW w:type="dxa" w:w="6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均码</w:t>
                  </w:r>
                </w:p>
              </w:tc>
              <w:tc>
                <w:tcPr>
                  <w:tcW w:type="dxa" w:w="10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面料：帆布</w:t>
                  </w:r>
                </w:p>
                <w:p>
                  <w:pPr>
                    <w:pStyle w:val="null3"/>
                    <w:jc w:val="both"/>
                  </w:pPr>
                  <w:r>
                    <w:rPr>
                      <w:rFonts w:ascii="仿宋_GB2312" w:hAnsi="仿宋_GB2312" w:cs="仿宋_GB2312" w:eastAsia="仿宋_GB2312"/>
                      <w:sz w:val="21"/>
                    </w:rPr>
                    <w:t>颜色：军绿色</w:t>
                  </w:r>
                </w:p>
                <w:p>
                  <w:pPr>
                    <w:pStyle w:val="null3"/>
                    <w:jc w:val="both"/>
                  </w:pPr>
                  <w:r>
                    <w:rPr>
                      <w:rFonts w:ascii="仿宋_GB2312" w:hAnsi="仿宋_GB2312" w:cs="仿宋_GB2312" w:eastAsia="仿宋_GB2312"/>
                      <w:sz w:val="21"/>
                    </w:rPr>
                    <w:t>样式：</w:t>
                  </w:r>
                  <w:r>
                    <w:rPr>
                      <w:rFonts w:ascii="仿宋_GB2312" w:hAnsi="仿宋_GB2312" w:cs="仿宋_GB2312" w:eastAsia="仿宋_GB2312"/>
                      <w:sz w:val="21"/>
                    </w:rPr>
                    <w:t>07型</w:t>
                  </w:r>
                </w:p>
                <w:p>
                  <w:pPr>
                    <w:pStyle w:val="null3"/>
                    <w:jc w:val="both"/>
                  </w:pPr>
                  <w:r>
                    <w:rPr>
                      <w:rFonts w:ascii="仿宋_GB2312" w:hAnsi="仿宋_GB2312" w:cs="仿宋_GB2312" w:eastAsia="仿宋_GB2312"/>
                      <w:sz w:val="21"/>
                    </w:rPr>
                    <w:t>备注：不掉色染料</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是</w:t>
                  </w:r>
                </w:p>
              </w:tc>
            </w:tr>
            <w:tr>
              <w:tc>
                <w:tcPr>
                  <w:tcW w:type="dxa" w:w="206"/>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7</w:t>
                  </w:r>
                </w:p>
              </w:tc>
              <w:tc>
                <w:tcPr>
                  <w:tcW w:type="dxa" w:w="2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新生马扎</w:t>
                  </w:r>
                </w:p>
              </w:tc>
              <w:tc>
                <w:tcPr>
                  <w:tcW w:type="dxa" w:w="6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均码</w:t>
                  </w:r>
                </w:p>
              </w:tc>
              <w:tc>
                <w:tcPr>
                  <w:tcW w:type="dxa" w:w="10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规格：长宽高</w:t>
                  </w:r>
                  <w:r>
                    <w:rPr>
                      <w:rFonts w:ascii="仿宋_GB2312" w:hAnsi="仿宋_GB2312" w:cs="仿宋_GB2312" w:eastAsia="仿宋_GB2312"/>
                      <w:sz w:val="21"/>
                    </w:rPr>
                    <w:t>270×250×280（mm）</w:t>
                  </w:r>
                </w:p>
                <w:p>
                  <w:pPr>
                    <w:pStyle w:val="null3"/>
                    <w:jc w:val="both"/>
                  </w:pPr>
                  <w:r>
                    <w:rPr>
                      <w:rFonts w:ascii="仿宋_GB2312" w:hAnsi="仿宋_GB2312" w:cs="仿宋_GB2312" w:eastAsia="仿宋_GB2312"/>
                      <w:sz w:val="21"/>
                    </w:rPr>
                    <w:t>材质：钢材质、军用包带</w:t>
                  </w:r>
                </w:p>
                <w:p>
                  <w:pPr>
                    <w:pStyle w:val="null3"/>
                    <w:jc w:val="both"/>
                  </w:pPr>
                  <w:r>
                    <w:rPr>
                      <w:rFonts w:ascii="仿宋_GB2312" w:hAnsi="仿宋_GB2312" w:cs="仿宋_GB2312" w:eastAsia="仿宋_GB2312"/>
                      <w:sz w:val="21"/>
                    </w:rPr>
                    <w:t>颜色：军绿色</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2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是</w:t>
                  </w:r>
                </w:p>
              </w:tc>
            </w:tr>
            <w:tr>
              <w:tc>
                <w:tcPr>
                  <w:tcW w:type="dxa" w:w="2517"/>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综合单价小计（最高限价）：</w:t>
                  </w:r>
                  <w:r>
                    <w:rPr>
                      <w:rFonts w:ascii="仿宋_GB2312" w:hAnsi="仿宋_GB2312" w:cs="仿宋_GB2312" w:eastAsia="仿宋_GB2312"/>
                      <w:sz w:val="21"/>
                    </w:rPr>
                    <w:t>170元/套</w:t>
                  </w:r>
                </w:p>
              </w:tc>
            </w:tr>
          </w:tbl>
          <w:p/>
        </w:tc>
      </w:tr>
    </w:tbl>
    <w:p>
      <w:pPr>
        <w:pStyle w:val="null3"/>
      </w:pPr>
      <w:r>
        <w:rPr>
          <w:rFonts w:ascii="仿宋_GB2312" w:hAnsi="仿宋_GB2312" w:cs="仿宋_GB2312" w:eastAsia="仿宋_GB2312"/>
        </w:rPr>
        <w:t>标的名称：实习工作服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270"/>
              <w:gridCol w:w="270"/>
              <w:gridCol w:w="795"/>
              <w:gridCol w:w="585"/>
              <w:gridCol w:w="270"/>
              <w:gridCol w:w="270"/>
            </w:tblGrid>
            <w:tr>
              <w:tc>
                <w:tcPr>
                  <w:tcW w:type="dxa" w:w="270"/>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序号</w:t>
                  </w:r>
                </w:p>
              </w:tc>
              <w:tc>
                <w:tcPr>
                  <w:tcW w:type="dxa" w:w="27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名称</w:t>
                  </w:r>
                </w:p>
              </w:tc>
              <w:tc>
                <w:tcPr>
                  <w:tcW w:type="dxa" w:w="79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型号</w:t>
                  </w:r>
                </w:p>
              </w:tc>
              <w:tc>
                <w:tcPr>
                  <w:tcW w:type="dxa" w:w="58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技术要求</w:t>
                  </w:r>
                </w:p>
              </w:tc>
              <w:tc>
                <w:tcPr>
                  <w:tcW w:type="dxa" w:w="27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数量</w:t>
                  </w:r>
                </w:p>
              </w:tc>
              <w:tc>
                <w:tcPr>
                  <w:tcW w:type="dxa" w:w="27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是否提供样品</w:t>
                  </w:r>
                </w:p>
              </w:tc>
            </w:tr>
            <w:tr>
              <w:tc>
                <w:tcPr>
                  <w:tcW w:type="dxa" w:w="270"/>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27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实训服</w:t>
                  </w:r>
                </w:p>
              </w:tc>
              <w:tc>
                <w:tcPr>
                  <w:tcW w:type="dxa" w:w="79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160-200</w:t>
                  </w:r>
                </w:p>
              </w:tc>
              <w:tc>
                <w:tcPr>
                  <w:tcW w:type="dxa" w:w="5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面料：全棉；采用精纺高支全棉面料。</w:t>
                  </w:r>
                  <w:r>
                    <w:rPr>
                      <w:rFonts w:ascii="仿宋_GB2312" w:hAnsi="仿宋_GB2312" w:cs="仿宋_GB2312" w:eastAsia="仿宋_GB2312"/>
                      <w:sz w:val="21"/>
                    </w:rPr>
                    <w:t>(含帽子)。藏蓝色</w:t>
                  </w:r>
                </w:p>
              </w:tc>
              <w:tc>
                <w:tcPr>
                  <w:tcW w:type="dxa" w:w="2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2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是</w:t>
                  </w:r>
                </w:p>
              </w:tc>
            </w:tr>
            <w:tr>
              <w:tc>
                <w:tcPr>
                  <w:tcW w:type="dxa" w:w="27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2</w:t>
                  </w:r>
                </w:p>
              </w:tc>
              <w:tc>
                <w:tcPr>
                  <w:tcW w:type="dxa" w:w="2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实训服短袖</w:t>
                  </w:r>
                </w:p>
              </w:tc>
              <w:tc>
                <w:tcPr>
                  <w:tcW w:type="dxa" w:w="79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160-200</w:t>
                  </w:r>
                </w:p>
              </w:tc>
              <w:tc>
                <w:tcPr>
                  <w:tcW w:type="dxa" w:w="5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面料：全棉；采用精纺高支全棉细斜面料。藏蓝色</w:t>
                  </w:r>
                </w:p>
              </w:tc>
              <w:tc>
                <w:tcPr>
                  <w:tcW w:type="dxa" w:w="2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2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是</w:t>
                  </w:r>
                </w:p>
              </w:tc>
            </w:tr>
            <w:tr>
              <w:tc>
                <w:tcPr>
                  <w:tcW w:type="dxa" w:w="2460"/>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综合单价小计（最高限价）：</w:t>
                  </w:r>
                  <w:r>
                    <w:rPr>
                      <w:rFonts w:ascii="仿宋_GB2312" w:hAnsi="仿宋_GB2312" w:cs="仿宋_GB2312" w:eastAsia="仿宋_GB2312"/>
                      <w:sz w:val="21"/>
                    </w:rPr>
                    <w:t>155元/套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标的名称：军士学员服装及公寓化用品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3"/>
              <w:gridCol w:w="765"/>
              <w:gridCol w:w="535"/>
              <w:gridCol w:w="574"/>
              <w:gridCol w:w="153"/>
              <w:gridCol w:w="355"/>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型号</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技术要求</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是否提供样品</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丛林迷彩（夏</w:t>
                  </w:r>
                  <w:r>
                    <w:rPr>
                      <w:rFonts w:ascii="仿宋_GB2312" w:hAnsi="仿宋_GB2312" w:cs="仿宋_GB2312" w:eastAsia="仿宋_GB2312"/>
                      <w:sz w:val="21"/>
                      <w:color w:val="000000"/>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165-190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面料：涤棉混纺，数码迷彩（含帽子）无魔术贴</w:t>
                  </w:r>
                  <w:r>
                    <w:br/>
                  </w:r>
                  <w:r>
                    <w:rPr>
                      <w:rFonts w:ascii="仿宋_GB2312" w:hAnsi="仿宋_GB2312" w:cs="仿宋_GB2312" w:eastAsia="仿宋_GB2312"/>
                      <w:sz w:val="21"/>
                      <w:color w:val="000000"/>
                    </w:rPr>
                    <w:t>无臂章挂处</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荒漠迷彩（冬</w:t>
                  </w:r>
                  <w:r>
                    <w:rPr>
                      <w:rFonts w:ascii="仿宋_GB2312" w:hAnsi="仿宋_GB2312" w:cs="仿宋_GB2312" w:eastAsia="仿宋_GB2312"/>
                      <w:sz w:val="21"/>
                      <w:color w:val="000000"/>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165-190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面料：涤棉混纺，数码迷彩（含帽子）无魔术贴</w:t>
                  </w:r>
                  <w:r>
                    <w:br/>
                  </w:r>
                  <w:r>
                    <w:rPr>
                      <w:rFonts w:ascii="仿宋_GB2312" w:hAnsi="仿宋_GB2312" w:cs="仿宋_GB2312" w:eastAsia="仿宋_GB2312"/>
                      <w:sz w:val="21"/>
                      <w:color w:val="000000"/>
                    </w:rPr>
                    <w:t>无臂章挂处</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迷彩大衣</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165-200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面料：粗斜纹布，荒漠迷彩色无任何魔术贴，</w:t>
                  </w:r>
                  <w:r>
                    <w:br/>
                  </w:r>
                  <w:r>
                    <w:rPr>
                      <w:rFonts w:ascii="仿宋_GB2312" w:hAnsi="仿宋_GB2312" w:cs="仿宋_GB2312" w:eastAsia="仿宋_GB2312"/>
                      <w:sz w:val="21"/>
                      <w:color w:val="000000"/>
                    </w:rPr>
                    <w:t>无肩章耳朵</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夏季体能训练服（套）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165-190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面料：混纺，全套深蓝色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夏季长袖体能</w:t>
                  </w:r>
                  <w:r>
                    <w:br/>
                  </w:r>
                  <w:r>
                    <w:rPr>
                      <w:rFonts w:ascii="仿宋_GB2312" w:hAnsi="仿宋_GB2312" w:cs="仿宋_GB2312" w:eastAsia="仿宋_GB2312"/>
                      <w:sz w:val="21"/>
                      <w:color w:val="000000"/>
                    </w:rPr>
                    <w:t>训练服（仅上衣）</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165-190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面料：混纺，深蓝色，无任何标识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春秋长袖春秋体能外套</w:t>
                  </w:r>
                  <w:r>
                    <w:br/>
                  </w:r>
                  <w:r>
                    <w:rPr>
                      <w:rFonts w:ascii="仿宋_GB2312" w:hAnsi="仿宋_GB2312" w:cs="仿宋_GB2312" w:eastAsia="仿宋_GB2312"/>
                      <w:sz w:val="21"/>
                      <w:color w:val="000000"/>
                    </w:rPr>
                    <w:t>训练服（套）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165-190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面料：混纺，深蓝色，无任何标识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编织外腰带</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105-135CM</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棕色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编织内腰带</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105-135CM</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棕色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体能训练鞋</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38-46</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备注：黑色跑鞋</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黑色高腰靴</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38-46</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面料：高质皮制，黑色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军用被褥</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8磅</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面料：热熔棉，棉布</w:t>
                  </w:r>
                  <w:r>
                    <w:br/>
                  </w:r>
                  <w:r>
                    <w:rPr>
                      <w:rFonts w:ascii="仿宋_GB2312" w:hAnsi="仿宋_GB2312" w:cs="仿宋_GB2312" w:eastAsia="仿宋_GB2312"/>
                      <w:sz w:val="21"/>
                      <w:color w:val="000000"/>
                    </w:rPr>
                    <w:t>颜色：军绿，白</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绿棕垫</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1950×900mm</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颜色：绿色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凉席</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1950×900mm</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面料：竹子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毛巾被</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000000"/>
                    </w:rPr>
                    <w:t>110*210CM</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面料：纯棉，绿色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床单</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2200×1300mm</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面料：棉布，白色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枕头</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面料：硬丝绵，绿色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军袜</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38-46</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备注：深蓝色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脸盆</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面料：塑料，黄色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牙缸</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面料：钢质，银色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毛巾</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面料：纯棉，绿色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水壶</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面料：铝芯（外层橡胶）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挎包</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面料：帆布，黑色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背包带（宽窄）</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面料：帆布，绿色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背囊</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颜色：黑色，</w:t>
                  </w:r>
                  <w:r>
                    <w:rPr>
                      <w:rFonts w:ascii="仿宋_GB2312" w:hAnsi="仿宋_GB2312" w:cs="仿宋_GB2312" w:eastAsia="仿宋_GB2312"/>
                      <w:sz w:val="21"/>
                      <w:color w:val="000000"/>
                    </w:rPr>
                    <w:t>90升</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马扎</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规格：长宽高</w:t>
                  </w:r>
                  <w:r>
                    <w:rPr>
                      <w:rFonts w:ascii="仿宋_GB2312" w:hAnsi="仿宋_GB2312" w:cs="仿宋_GB2312" w:eastAsia="仿宋_GB2312"/>
                      <w:sz w:val="21"/>
                      <w:color w:val="000000"/>
                    </w:rPr>
                    <w:t>270×250×280（mm）材质：方管钢壁厚 1mm 、绿包带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颜色：绿色</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手提电脑包（黑色）</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可容纳</w:t>
                  </w:r>
                  <w:r>
                    <w:rPr>
                      <w:rFonts w:ascii="仿宋_GB2312" w:hAnsi="仿宋_GB2312" w:cs="仿宋_GB2312" w:eastAsia="仿宋_GB2312"/>
                      <w:sz w:val="21"/>
                      <w:color w:val="000000"/>
                    </w:rPr>
                    <w:t>16寸笔记本</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黑色，印字：</w:t>
                  </w:r>
                  <w:r>
                    <w:br/>
                  </w:r>
                  <w:r>
                    <w:rPr>
                      <w:rFonts w:ascii="仿宋_GB2312" w:hAnsi="仿宋_GB2312" w:cs="仿宋_GB2312" w:eastAsia="仿宋_GB2312"/>
                      <w:sz w:val="21"/>
                      <w:color w:val="000000"/>
                    </w:rPr>
                    <w:t>西安航空学院军士学院</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综合单价小计（最高限价）：</w:t>
                  </w:r>
                  <w:r>
                    <w:rPr>
                      <w:rFonts w:ascii="仿宋_GB2312" w:hAnsi="仿宋_GB2312" w:cs="仿宋_GB2312" w:eastAsia="仿宋_GB2312"/>
                      <w:sz w:val="21"/>
                    </w:rPr>
                    <w:t>1800</w:t>
                  </w:r>
                  <w:r>
                    <w:rPr>
                      <w:rFonts w:ascii="仿宋_GB2312" w:hAnsi="仿宋_GB2312" w:cs="仿宋_GB2312" w:eastAsia="仿宋_GB2312"/>
                      <w:sz w:val="21"/>
                    </w:rPr>
                    <w:t>元</w:t>
                  </w:r>
                  <w:r>
                    <w:rPr>
                      <w:rFonts w:ascii="仿宋_GB2312" w:hAnsi="仿宋_GB2312" w:cs="仿宋_GB2312" w:eastAsia="仿宋_GB2312"/>
                      <w:sz w:val="21"/>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277"/>
              <w:gridCol w:w="646"/>
              <w:gridCol w:w="1629"/>
            </w:tblGrid>
            <w:tr>
              <w:tc>
                <w:tcPr>
                  <w:tcW w:type="dxa" w:w="2552"/>
                  <w:gridSpan w:val="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2025级新生床上用品</w:t>
                  </w:r>
                </w:p>
              </w:tc>
            </w:tr>
            <w:tr>
              <w:tc>
                <w:tcPr>
                  <w:tcW w:type="dxa" w:w="27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序号</w:t>
                  </w:r>
                </w:p>
              </w:tc>
              <w:tc>
                <w:tcPr>
                  <w:tcW w:type="dxa" w:w="64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内容</w:t>
                  </w:r>
                </w:p>
              </w:tc>
              <w:tc>
                <w:tcPr>
                  <w:tcW w:type="dxa" w:w="162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备注</w:t>
                  </w:r>
                </w:p>
              </w:tc>
            </w:tr>
            <w:tr>
              <w:tc>
                <w:tcPr>
                  <w:tcW w:type="dxa" w:w="27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棉被、被褥、被套、床单、枕套</w:t>
                  </w:r>
                </w:p>
                <w:p>
                  <w:pPr>
                    <w:pStyle w:val="null3"/>
                    <w:jc w:val="center"/>
                  </w:pPr>
                  <w:r>
                    <w:rPr>
                      <w:rFonts w:ascii="仿宋_GB2312" w:hAnsi="仿宋_GB2312" w:cs="仿宋_GB2312" w:eastAsia="仿宋_GB2312"/>
                      <w:sz w:val="21"/>
                    </w:rPr>
                    <w:t>枕巾、枕芯、床垫、凉席等</w:t>
                  </w:r>
                </w:p>
              </w:tc>
              <w:tc>
                <w:tcPr>
                  <w:tcW w:type="dxa" w:w="1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1.开学报到期间，根据学生个人需求，学生现场采购，学生与供应商直接结算（军士生被服中标的厂家作为2025级新生自愿购买床上用品的厂家）。</w:t>
                  </w:r>
                </w:p>
                <w:p>
                  <w:pPr>
                    <w:pStyle w:val="null3"/>
                    <w:spacing w:after="120"/>
                    <w:jc w:val="left"/>
                  </w:pPr>
                  <w:r>
                    <w:rPr>
                      <w:rFonts w:ascii="仿宋_GB2312" w:hAnsi="仿宋_GB2312" w:cs="仿宋_GB2312" w:eastAsia="仿宋_GB2312"/>
                      <w:sz w:val="21"/>
                    </w:rPr>
                    <w:t>2.各类用品质量不低军士生等公寓化物品品质。</w:t>
                  </w:r>
                </w:p>
                <w:p>
                  <w:pPr>
                    <w:pStyle w:val="null3"/>
                    <w:spacing w:after="120"/>
                    <w:jc w:val="left"/>
                  </w:pPr>
                  <w:r>
                    <w:rPr>
                      <w:rFonts w:ascii="仿宋_GB2312" w:hAnsi="仿宋_GB2312" w:cs="仿宋_GB2312" w:eastAsia="仿宋_GB2312"/>
                      <w:sz w:val="21"/>
                    </w:rPr>
                    <w:t>3.规格为学生上下铺常规尺码。</w:t>
                  </w:r>
                </w:p>
              </w:tc>
            </w:tr>
            <w:tr>
              <w:tc>
                <w:tcPr>
                  <w:tcW w:type="dxa" w:w="27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2</w:t>
                  </w:r>
                </w:p>
              </w:tc>
              <w:tc>
                <w:tcPr>
                  <w:tcW w:type="dxa" w:w="2275"/>
                  <w:gridSpan w:val="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2.其他要求：</w:t>
                  </w:r>
                </w:p>
                <w:p>
                  <w:pPr>
                    <w:pStyle w:val="null3"/>
                    <w:ind w:firstLine="400"/>
                  </w:pPr>
                  <w:r>
                    <w:rPr>
                      <w:rFonts w:ascii="仿宋_GB2312" w:hAnsi="仿宋_GB2312" w:cs="仿宋_GB2312" w:eastAsia="仿宋_GB2312"/>
                      <w:sz w:val="20"/>
                      <w:color w:val="000000"/>
                    </w:rPr>
                    <w:t>2.1签订合同后，需向学校提供各类床上用品（棉被、被褥被套、床单、枕套枕巾、枕芯、床垫、凉席等各类用品）样品，经学校认定质量合格后，方可在开学期间向学生售卖。该部分内容采购数量不定，根据学生个人需求，现场采购，学生直接结算，学校不做强制要求（该部分采购金额不包含在本项目预算中，本次投标报价不包含该部分内容）；</w:t>
                  </w:r>
                </w:p>
                <w:p>
                  <w:pPr>
                    <w:pStyle w:val="null3"/>
                    <w:ind w:firstLine="400"/>
                  </w:pPr>
                  <w:r>
                    <w:rPr>
                      <w:rFonts w:ascii="仿宋_GB2312" w:hAnsi="仿宋_GB2312" w:cs="仿宋_GB2312" w:eastAsia="仿宋_GB2312"/>
                      <w:sz w:val="20"/>
                      <w:color w:val="000000"/>
                    </w:rPr>
                    <w:t>2.2供应商为学生提供增值服务：须无偿为家庭经济困难学生提供床上用品30套（棉被、被褥被套、床单、枕套枕巾、枕芯、床垫、凉席、一次性生活和洗漱用具等），学生文化衫（全棉，印指定logo）不少于100件；</w:t>
                  </w:r>
                </w:p>
                <w:p>
                  <w:pPr>
                    <w:pStyle w:val="null3"/>
                    <w:spacing w:after="120"/>
                    <w:jc w:val="left"/>
                  </w:pPr>
                  <w:r>
                    <w:rPr>
                      <w:rFonts w:ascii="仿宋_GB2312" w:hAnsi="仿宋_GB2312" w:cs="仿宋_GB2312" w:eastAsia="仿宋_GB2312"/>
                      <w:sz w:val="20"/>
                      <w:b/>
                      <w:color w:val="000000"/>
                    </w:rPr>
                    <w:t>注：</w:t>
                  </w:r>
                  <w:r>
                    <w:rPr>
                      <w:rFonts w:ascii="仿宋_GB2312" w:hAnsi="仿宋_GB2312" w:cs="仿宋_GB2312" w:eastAsia="仿宋_GB2312"/>
                      <w:sz w:val="20"/>
                      <w:b/>
                      <w:color w:val="000000"/>
                    </w:rPr>
                    <w:t>2.2要求不允许负偏离。</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标的名称：飞行学员服装及公寓化用品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196"/>
              <w:gridCol w:w="196"/>
              <w:gridCol w:w="196"/>
              <w:gridCol w:w="1313"/>
              <w:gridCol w:w="454"/>
              <w:gridCol w:w="196"/>
            </w:tblGrid>
            <w:tr>
              <w:tc>
                <w:tcPr>
                  <w:tcW w:type="dxa" w:w="196"/>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序</w:t>
                  </w:r>
                </w:p>
                <w:p>
                  <w:pPr>
                    <w:pStyle w:val="null3"/>
                    <w:jc w:val="center"/>
                  </w:pPr>
                  <w:r>
                    <w:rPr>
                      <w:rFonts w:ascii="仿宋_GB2312" w:hAnsi="仿宋_GB2312" w:cs="仿宋_GB2312" w:eastAsia="仿宋_GB2312"/>
                      <w:sz w:val="21"/>
                      <w:b/>
                      <w:color w:val="000000"/>
                    </w:rPr>
                    <w:t>号</w:t>
                  </w:r>
                </w:p>
              </w:tc>
              <w:tc>
                <w:tcPr>
                  <w:tcW w:type="dxa" w:w="196"/>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名称</w:t>
                  </w:r>
                </w:p>
              </w:tc>
              <w:tc>
                <w:tcPr>
                  <w:tcW w:type="dxa" w:w="196"/>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数量</w:t>
                  </w:r>
                </w:p>
              </w:tc>
              <w:tc>
                <w:tcPr>
                  <w:tcW w:type="dxa" w:w="1313"/>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产品参数</w:t>
                  </w:r>
                </w:p>
              </w:tc>
              <w:tc>
                <w:tcPr>
                  <w:tcW w:type="dxa" w:w="454"/>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颜色</w:t>
                  </w:r>
                </w:p>
              </w:tc>
              <w:tc>
                <w:tcPr>
                  <w:tcW w:type="dxa" w:w="196"/>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否提供样品</w:t>
                  </w:r>
                </w:p>
              </w:tc>
            </w:tr>
            <w:tr>
              <w:tc>
                <w:tcPr>
                  <w:tcW w:type="dxa" w:w="19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10"/>
                    <w:jc w:val="center"/>
                  </w:pPr>
                  <w:r>
                    <w:rPr>
                      <w:rFonts w:ascii="仿宋_GB2312" w:hAnsi="仿宋_GB2312" w:cs="仿宋_GB2312" w:eastAsia="仿宋_GB2312"/>
                      <w:sz w:val="21"/>
                      <w:color w:val="000000"/>
                    </w:rPr>
                    <w:t>多功能</w:t>
                  </w:r>
                </w:p>
                <w:p>
                  <w:pPr>
                    <w:pStyle w:val="null3"/>
                    <w:jc w:val="center"/>
                  </w:pPr>
                  <w:r>
                    <w:rPr>
                      <w:rFonts w:ascii="仿宋_GB2312" w:hAnsi="仿宋_GB2312" w:cs="仿宋_GB2312" w:eastAsia="仿宋_GB2312"/>
                      <w:sz w:val="21"/>
                      <w:color w:val="000000"/>
                    </w:rPr>
                    <w:t>夹克</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1件</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内胆填充物：太空棉；</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里料：深藏蓝</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内胆面料：加厚羽纱；</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面料：深藏蓝</w:t>
                  </w:r>
                </w:p>
              </w:tc>
              <w:tc>
                <w:tcPr>
                  <w:tcW w:type="dxa" w:w="196"/>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面料：加厚仿毛哔叽</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活里活面</w:t>
                  </w:r>
                </w:p>
              </w:tc>
              <w:tc>
                <w:tcPr>
                  <w:tcW w:type="dxa" w:w="196"/>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春秋装</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1套</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加厚仿毛哔叽</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p>
                  <w:pPr>
                    <w:pStyle w:val="null3"/>
                    <w:spacing w:after="120"/>
                    <w:jc w:val="center"/>
                  </w:pPr>
                </w:p>
              </w:tc>
            </w:tr>
            <w:tr>
              <w:tc>
                <w:tcPr>
                  <w:tcW w:type="dxa" w:w="19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1"/>
                      <w:color w:val="000000"/>
                    </w:rPr>
                    <w:t>夏长袖</w:t>
                  </w:r>
                </w:p>
                <w:p>
                  <w:pPr>
                    <w:pStyle w:val="null3"/>
                    <w:jc w:val="center"/>
                  </w:pPr>
                  <w:r>
                    <w:rPr>
                      <w:rFonts w:ascii="仿宋_GB2312" w:hAnsi="仿宋_GB2312" w:cs="仿宋_GB2312" w:eastAsia="仿宋_GB2312"/>
                      <w:sz w:val="21"/>
                      <w:color w:val="000000"/>
                    </w:rPr>
                    <w:t>上衣</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2件</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面料：</w:t>
                  </w:r>
                  <w:r>
                    <w:rPr>
                      <w:rFonts w:ascii="仿宋_GB2312" w:hAnsi="仿宋_GB2312" w:cs="仿宋_GB2312" w:eastAsia="仿宋_GB2312"/>
                      <w:sz w:val="21"/>
                      <w:color w:val="000000"/>
                    </w:rPr>
                    <w:t>CVC 80S双股细斜</w:t>
                  </w:r>
                </w:p>
              </w:tc>
              <w:tc>
                <w:tcPr>
                  <w:tcW w:type="dxa" w:w="454"/>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白色</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密度：</w:t>
                  </w:r>
                  <w:r>
                    <w:rPr>
                      <w:rFonts w:ascii="仿宋_GB2312" w:hAnsi="仿宋_GB2312" w:cs="仿宋_GB2312" w:eastAsia="仿宋_GB2312"/>
                      <w:sz w:val="21"/>
                      <w:color w:val="000000"/>
                    </w:rPr>
                    <w:t>150X80</w:t>
                  </w:r>
                </w:p>
              </w:tc>
              <w:tc>
                <w:tcPr>
                  <w:tcW w:type="dxa" w:w="454"/>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60％棉</w:t>
                  </w:r>
                </w:p>
              </w:tc>
              <w:tc>
                <w:tcPr>
                  <w:tcW w:type="dxa" w:w="454"/>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r>
            <w:tr>
              <w:tc>
                <w:tcPr>
                  <w:tcW w:type="dxa" w:w="19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1"/>
                      <w:color w:val="000000"/>
                    </w:rPr>
                    <w:t>夏短袖</w:t>
                  </w:r>
                </w:p>
                <w:p>
                  <w:pPr>
                    <w:pStyle w:val="null3"/>
                    <w:jc w:val="center"/>
                  </w:pPr>
                  <w:r>
                    <w:rPr>
                      <w:rFonts w:ascii="仿宋_GB2312" w:hAnsi="仿宋_GB2312" w:cs="仿宋_GB2312" w:eastAsia="仿宋_GB2312"/>
                      <w:sz w:val="21"/>
                      <w:color w:val="000000"/>
                    </w:rPr>
                    <w:t>上衣</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2件</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面料：</w:t>
                  </w:r>
                  <w:r>
                    <w:rPr>
                      <w:rFonts w:ascii="仿宋_GB2312" w:hAnsi="仿宋_GB2312" w:cs="仿宋_GB2312" w:eastAsia="仿宋_GB2312"/>
                      <w:sz w:val="21"/>
                      <w:color w:val="000000"/>
                    </w:rPr>
                    <w:t>CVC 80S双股细斜</w:t>
                  </w:r>
                </w:p>
              </w:tc>
              <w:tc>
                <w:tcPr>
                  <w:tcW w:type="dxa" w:w="454"/>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白色</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密度：</w:t>
                  </w:r>
                  <w:r>
                    <w:rPr>
                      <w:rFonts w:ascii="仿宋_GB2312" w:hAnsi="仿宋_GB2312" w:cs="仿宋_GB2312" w:eastAsia="仿宋_GB2312"/>
                      <w:sz w:val="21"/>
                      <w:color w:val="000000"/>
                    </w:rPr>
                    <w:t>150X80</w:t>
                  </w:r>
                </w:p>
              </w:tc>
              <w:tc>
                <w:tcPr>
                  <w:tcW w:type="dxa" w:w="454"/>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60％棉</w:t>
                  </w:r>
                </w:p>
              </w:tc>
              <w:tc>
                <w:tcPr>
                  <w:tcW w:type="dxa" w:w="454"/>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r>
            <w:tr>
              <w:tc>
                <w:tcPr>
                  <w:tcW w:type="dxa" w:w="19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夏裤</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2条</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CVC 80S双股细斜</w:t>
                  </w:r>
                </w:p>
              </w:tc>
              <w:tc>
                <w:tcPr>
                  <w:tcW w:type="dxa" w:w="454"/>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密度：</w:t>
                  </w:r>
                  <w:r>
                    <w:rPr>
                      <w:rFonts w:ascii="仿宋_GB2312" w:hAnsi="仿宋_GB2312" w:cs="仿宋_GB2312" w:eastAsia="仿宋_GB2312"/>
                      <w:sz w:val="21"/>
                      <w:color w:val="000000"/>
                    </w:rPr>
                    <w:t>150X80</w:t>
                  </w:r>
                </w:p>
              </w:tc>
              <w:tc>
                <w:tcPr>
                  <w:tcW w:type="dxa" w:w="454"/>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60％棉</w:t>
                  </w:r>
                </w:p>
              </w:tc>
              <w:tc>
                <w:tcPr>
                  <w:tcW w:type="dxa" w:w="454"/>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领带</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1条</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1"/>
                      <w:color w:val="000000"/>
                    </w:rPr>
                    <w:t>仿真丝</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领带夹</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钢质</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金黄色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8</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腰带</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1条</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真皮</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肩章</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2副</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涤棉平布</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黑黄相间</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皮鞋</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1双</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头层牛皮</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大檐帽</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毛哔叽</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白色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手提包</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1"/>
                      <w:color w:val="000000"/>
                    </w:rPr>
                    <w:t>牛津布</w:t>
                  </w:r>
                  <w:r>
                    <w:rPr>
                      <w:rFonts w:ascii="仿宋_GB2312" w:hAnsi="仿宋_GB2312" w:cs="仿宋_GB2312" w:eastAsia="仿宋_GB2312"/>
                      <w:sz w:val="21"/>
                      <w:color w:val="000000"/>
                    </w:rPr>
                    <w:t>39CMX30CMX9CM</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13</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冬训练</w:t>
                  </w:r>
                </w:p>
                <w:p>
                  <w:pPr>
                    <w:pStyle w:val="null3"/>
                    <w:jc w:val="center"/>
                  </w:pPr>
                  <w:r>
                    <w:rPr>
                      <w:rFonts w:ascii="仿宋_GB2312" w:hAnsi="仿宋_GB2312" w:cs="仿宋_GB2312" w:eastAsia="仿宋_GB2312"/>
                      <w:sz w:val="21"/>
                      <w:color w:val="000000"/>
                    </w:rPr>
                    <w:t>服</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1套</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加厚粗斜纹布含棉</w:t>
                  </w:r>
                  <w:r>
                    <w:rPr>
                      <w:rFonts w:ascii="仿宋_GB2312" w:hAnsi="仿宋_GB2312" w:cs="仿宋_GB2312" w:eastAsia="仿宋_GB2312"/>
                      <w:sz w:val="21"/>
                      <w:color w:val="000000"/>
                    </w:rPr>
                    <w:t>35％</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陆军数码迷彩</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14</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夏训练</w:t>
                  </w:r>
                </w:p>
                <w:p>
                  <w:pPr>
                    <w:pStyle w:val="null3"/>
                    <w:jc w:val="center"/>
                  </w:pPr>
                  <w:r>
                    <w:rPr>
                      <w:rFonts w:ascii="仿宋_GB2312" w:hAnsi="仿宋_GB2312" w:cs="仿宋_GB2312" w:eastAsia="仿宋_GB2312"/>
                      <w:sz w:val="21"/>
                      <w:color w:val="000000"/>
                    </w:rPr>
                    <w:t>服</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1套</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涤棉混纺含棉</w:t>
                  </w:r>
                  <w:r>
                    <w:rPr>
                      <w:rFonts w:ascii="仿宋_GB2312" w:hAnsi="仿宋_GB2312" w:cs="仿宋_GB2312" w:eastAsia="仿宋_GB2312"/>
                      <w:sz w:val="21"/>
                      <w:color w:val="000000"/>
                    </w:rPr>
                    <w:t>35％</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陆军数码迷彩</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15</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体能训</w:t>
                  </w:r>
                </w:p>
                <w:p>
                  <w:pPr>
                    <w:pStyle w:val="null3"/>
                    <w:jc w:val="center"/>
                  </w:pPr>
                  <w:r>
                    <w:rPr>
                      <w:rFonts w:ascii="仿宋_GB2312" w:hAnsi="仿宋_GB2312" w:cs="仿宋_GB2312" w:eastAsia="仿宋_GB2312"/>
                      <w:sz w:val="21"/>
                      <w:color w:val="000000"/>
                    </w:rPr>
                    <w:t>练服</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1套</w:t>
                  </w:r>
                </w:p>
              </w:tc>
              <w:tc>
                <w:tcPr>
                  <w:tcW w:type="dxa" w:w="1313"/>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涤棉混纺</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left="105"/>
                    <w:jc w:val="center"/>
                  </w:pPr>
                  <w:r>
                    <w:rPr>
                      <w:rFonts w:ascii="仿宋_GB2312" w:hAnsi="仿宋_GB2312" w:cs="仿宋_GB2312" w:eastAsia="仿宋_GB2312"/>
                      <w:sz w:val="21"/>
                      <w:color w:val="000000"/>
                    </w:rPr>
                    <w:t>T恤：陆灰，</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短裤：深蓝</w:t>
                  </w:r>
                </w:p>
              </w:tc>
              <w:tc>
                <w:tcPr>
                  <w:tcW w:type="dxa" w:w="196"/>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16</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训练运</w:t>
                  </w:r>
                </w:p>
                <w:p>
                  <w:pPr>
                    <w:pStyle w:val="null3"/>
                    <w:jc w:val="center"/>
                  </w:pPr>
                  <w:r>
                    <w:rPr>
                      <w:rFonts w:ascii="仿宋_GB2312" w:hAnsi="仿宋_GB2312" w:cs="仿宋_GB2312" w:eastAsia="仿宋_GB2312"/>
                      <w:sz w:val="21"/>
                      <w:color w:val="000000"/>
                    </w:rPr>
                    <w:t>动鞋</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1双</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07A迷彩帆布</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数码迷彩</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17</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迷彩鞋</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1双</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低腰，橡胶底，帆布面</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陆军数码迷彩</w:t>
                  </w:r>
                </w:p>
                <w:p>
                  <w:pPr>
                    <w:pStyle w:val="null3"/>
                    <w:jc w:val="center"/>
                  </w:pPr>
                  <w:r>
                    <w:rPr>
                      <w:rFonts w:ascii="仿宋_GB2312" w:hAnsi="仿宋_GB2312" w:cs="仿宋_GB2312" w:eastAsia="仿宋_GB2312"/>
                      <w:sz w:val="21"/>
                      <w:color w:val="000000"/>
                    </w:rPr>
                    <w:t>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18</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马扎</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规格：长宽高</w:t>
                  </w:r>
                </w:p>
              </w:tc>
              <w:tc>
                <w:tcPr>
                  <w:tcW w:type="dxa" w:w="454"/>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军绿色</w:t>
                  </w:r>
                </w:p>
              </w:tc>
              <w:tc>
                <w:tcPr>
                  <w:tcW w:type="dxa" w:w="196"/>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270x250x280(mm)</w:t>
                  </w:r>
                </w:p>
              </w:tc>
              <w:tc>
                <w:tcPr>
                  <w:tcW w:type="dxa" w:w="454"/>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材质：方管钢壁厚</w:t>
                  </w:r>
                  <w:r>
                    <w:rPr>
                      <w:rFonts w:ascii="仿宋_GB2312" w:hAnsi="仿宋_GB2312" w:cs="仿宋_GB2312" w:eastAsia="仿宋_GB2312"/>
                      <w:sz w:val="21"/>
                      <w:color w:val="000000"/>
                    </w:rPr>
                    <w:t>1mm、军用包带</w:t>
                  </w:r>
                </w:p>
              </w:tc>
              <w:tc>
                <w:tcPr>
                  <w:tcW w:type="dxa" w:w="454"/>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19</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军用被</w:t>
                  </w:r>
                </w:p>
                <w:p>
                  <w:pPr>
                    <w:pStyle w:val="null3"/>
                    <w:jc w:val="center"/>
                  </w:pPr>
                  <w:r>
                    <w:rPr>
                      <w:rFonts w:ascii="仿宋_GB2312" w:hAnsi="仿宋_GB2312" w:cs="仿宋_GB2312" w:eastAsia="仿宋_GB2312"/>
                      <w:sz w:val="21"/>
                      <w:color w:val="000000"/>
                    </w:rPr>
                    <w:t>褥</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1套</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军用被褥纯棉</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军绿色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被套</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2套</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纯棉</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1"/>
                      <w:color w:val="000000"/>
                    </w:rPr>
                    <w:t>军绿色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21</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床单</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2床</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棉布</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格子、蓝白</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22</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枕头</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1"/>
                      <w:color w:val="000000"/>
                    </w:rPr>
                    <w:t>硬丝绵</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绿色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23</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枕巾</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2个</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棉布</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24</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军用脸</w:t>
                  </w:r>
                </w:p>
                <w:p>
                  <w:pPr>
                    <w:pStyle w:val="null3"/>
                    <w:jc w:val="center"/>
                  </w:pPr>
                  <w:r>
                    <w:rPr>
                      <w:rFonts w:ascii="仿宋_GB2312" w:hAnsi="仿宋_GB2312" w:cs="仿宋_GB2312" w:eastAsia="仿宋_GB2312"/>
                      <w:sz w:val="21"/>
                      <w:color w:val="000000"/>
                    </w:rPr>
                    <w:t>盆</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塑料（耐摔打）</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黄色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25</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军用牙</w:t>
                  </w:r>
                </w:p>
                <w:p>
                  <w:pPr>
                    <w:pStyle w:val="null3"/>
                    <w:jc w:val="center"/>
                  </w:pPr>
                  <w:r>
                    <w:rPr>
                      <w:rFonts w:ascii="仿宋_GB2312" w:hAnsi="仿宋_GB2312" w:cs="仿宋_GB2312" w:eastAsia="仿宋_GB2312"/>
                      <w:sz w:val="21"/>
                      <w:color w:val="000000"/>
                    </w:rPr>
                    <w:t>缸</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钢质</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银白</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26</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军用毛</w:t>
                  </w:r>
                </w:p>
                <w:p>
                  <w:pPr>
                    <w:pStyle w:val="null3"/>
                    <w:jc w:val="center"/>
                  </w:pPr>
                  <w:r>
                    <w:rPr>
                      <w:rFonts w:ascii="仿宋_GB2312" w:hAnsi="仿宋_GB2312" w:cs="仿宋_GB2312" w:eastAsia="仿宋_GB2312"/>
                      <w:sz w:val="21"/>
                      <w:color w:val="000000"/>
                    </w:rPr>
                    <w:t>巾</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2个</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纯棉</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绿色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毛巾被</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1条</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纯棉</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绿色</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凉席</w:t>
                  </w: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131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竹制</w:t>
                  </w:r>
                </w:p>
              </w:tc>
              <w:tc>
                <w:tcPr>
                  <w:tcW w:type="dxa" w:w="454"/>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2551"/>
                  <w:gridSpan w:val="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综合单价小计（最高限价）：</w:t>
                  </w:r>
                  <w:r>
                    <w:rPr>
                      <w:rFonts w:ascii="仿宋_GB2312" w:hAnsi="仿宋_GB2312" w:cs="仿宋_GB2312" w:eastAsia="仿宋_GB2312"/>
                      <w:sz w:val="21"/>
                      <w:color w:val="000000"/>
                    </w:rPr>
                    <w:t>3053.00元/套</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标的名称：空乘服装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570"/>
              <w:tblBorders>
                <w:top w:val="none" w:color="000000" w:sz="4"/>
                <w:left w:val="none" w:color="000000" w:sz="4"/>
                <w:bottom w:val="none" w:color="000000" w:sz="4"/>
                <w:right w:val="none" w:color="000000" w:sz="4"/>
                <w:insideH w:val="none"/>
                <w:insideV w:val="none"/>
              </w:tblBorders>
            </w:tblPr>
            <w:tblGrid>
              <w:gridCol w:w="292"/>
              <w:gridCol w:w="292"/>
              <w:gridCol w:w="292"/>
              <w:gridCol w:w="292"/>
              <w:gridCol w:w="802"/>
              <w:gridCol w:w="292"/>
              <w:gridCol w:w="292"/>
            </w:tblGrid>
            <w:tr>
              <w:tc>
                <w:tcPr>
                  <w:tcW w:type="dxa" w:w="2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29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名称</w:t>
                  </w:r>
                </w:p>
              </w:tc>
              <w:tc>
                <w:tcPr>
                  <w:tcW w:type="dxa" w:w="29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单位</w:t>
                  </w:r>
                </w:p>
              </w:tc>
              <w:tc>
                <w:tcPr>
                  <w:tcW w:type="dxa" w:w="29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数</w:t>
                  </w:r>
                </w:p>
                <w:p>
                  <w:pPr>
                    <w:pStyle w:val="null3"/>
                    <w:jc w:val="center"/>
                  </w:pPr>
                  <w:r>
                    <w:rPr>
                      <w:rFonts w:ascii="仿宋_GB2312" w:hAnsi="仿宋_GB2312" w:cs="仿宋_GB2312" w:eastAsia="仿宋_GB2312"/>
                      <w:sz w:val="21"/>
                      <w:b/>
                    </w:rPr>
                    <w:t>量</w:t>
                  </w:r>
                </w:p>
              </w:tc>
              <w:tc>
                <w:tcPr>
                  <w:tcW w:type="dxa" w:w="80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产品参数</w:t>
                  </w:r>
                </w:p>
              </w:tc>
              <w:tc>
                <w:tcPr>
                  <w:tcW w:type="dxa" w:w="29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颜色</w:t>
                  </w:r>
                </w:p>
              </w:tc>
              <w:tc>
                <w:tcPr>
                  <w:tcW w:type="dxa" w:w="29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是否提供样品</w:t>
                  </w:r>
                </w:p>
              </w:tc>
            </w:tr>
            <w:tr>
              <w:tc>
                <w:tcPr>
                  <w:tcW w:type="dxa" w:w="2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男款</w:t>
                  </w:r>
                </w:p>
                <w:p>
                  <w:pPr>
                    <w:pStyle w:val="null3"/>
                    <w:jc w:val="center"/>
                  </w:pPr>
                  <w:r>
                    <w:rPr>
                      <w:rFonts w:ascii="仿宋_GB2312" w:hAnsi="仿宋_GB2312" w:cs="仿宋_GB2312" w:eastAsia="仿宋_GB2312"/>
                      <w:sz w:val="21"/>
                    </w:rPr>
                    <w:t>大衣</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55％羊毛，45％聚酯纤</w:t>
                  </w:r>
                </w:p>
                <w:p>
                  <w:pPr>
                    <w:pStyle w:val="null3"/>
                    <w:jc w:val="center"/>
                  </w:pPr>
                  <w:r>
                    <w:rPr>
                      <w:rFonts w:ascii="仿宋_GB2312" w:hAnsi="仿宋_GB2312" w:cs="仿宋_GB2312" w:eastAsia="仿宋_GB2312"/>
                      <w:sz w:val="21"/>
                    </w:rPr>
                    <w:t>维；克重：</w:t>
                  </w:r>
                  <w:r>
                    <w:rPr>
                      <w:rFonts w:ascii="仿宋_GB2312" w:hAnsi="仿宋_GB2312" w:cs="仿宋_GB2312" w:eastAsia="仿宋_GB2312"/>
                      <w:sz w:val="21"/>
                    </w:rPr>
                    <w:t>680克／米；里料：舒美</w:t>
                  </w:r>
                </w:p>
                <w:p>
                  <w:pPr>
                    <w:pStyle w:val="null3"/>
                    <w:jc w:val="center"/>
                  </w:pPr>
                  <w:r>
                    <w:rPr>
                      <w:rFonts w:ascii="仿宋_GB2312" w:hAnsi="仿宋_GB2312" w:cs="仿宋_GB2312" w:eastAsia="仿宋_GB2312"/>
                      <w:sz w:val="21"/>
                    </w:rPr>
                    <w:t>绸，颜色同面料色</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黑色</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男款</w:t>
                  </w:r>
                </w:p>
                <w:p>
                  <w:pPr>
                    <w:pStyle w:val="null3"/>
                    <w:jc w:val="center"/>
                  </w:pPr>
                  <w:r>
                    <w:rPr>
                      <w:rFonts w:ascii="仿宋_GB2312" w:hAnsi="仿宋_GB2312" w:cs="仿宋_GB2312" w:eastAsia="仿宋_GB2312"/>
                      <w:sz w:val="21"/>
                    </w:rPr>
                    <w:t>西服</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80％聚酯纤维，20％粘</w:t>
                  </w:r>
                </w:p>
                <w:p>
                  <w:pPr>
                    <w:pStyle w:val="null3"/>
                    <w:jc w:val="center"/>
                  </w:pPr>
                  <w:r>
                    <w:rPr>
                      <w:rFonts w:ascii="仿宋_GB2312" w:hAnsi="仿宋_GB2312" w:cs="仿宋_GB2312" w:eastAsia="仿宋_GB2312"/>
                      <w:sz w:val="21"/>
                    </w:rPr>
                    <w:t>胶纤维；纱织：（</w:t>
                  </w:r>
                  <w:r>
                    <w:rPr>
                      <w:rFonts w:ascii="仿宋_GB2312" w:hAnsi="仿宋_GB2312" w:cs="仿宋_GB2312" w:eastAsia="仿宋_GB2312"/>
                      <w:sz w:val="21"/>
                    </w:rPr>
                    <w:t>30s／1＋24s／1）</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32s／1，密度：180＊98，重量：</w:t>
                  </w:r>
                </w:p>
                <w:p>
                  <w:pPr>
                    <w:pStyle w:val="null3"/>
                    <w:jc w:val="center"/>
                  </w:pPr>
                  <w:r>
                    <w:rPr>
                      <w:rFonts w:ascii="仿宋_GB2312" w:hAnsi="仿宋_GB2312" w:cs="仿宋_GB2312" w:eastAsia="仿宋_GB2312"/>
                      <w:sz w:val="21"/>
                    </w:rPr>
                    <w:t>420g/m</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深藏蓝</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男款</w:t>
                  </w:r>
                </w:p>
                <w:p>
                  <w:pPr>
                    <w:pStyle w:val="null3"/>
                    <w:jc w:val="center"/>
                  </w:pPr>
                  <w:r>
                    <w:rPr>
                      <w:rFonts w:ascii="仿宋_GB2312" w:hAnsi="仿宋_GB2312" w:cs="仿宋_GB2312" w:eastAsia="仿宋_GB2312"/>
                      <w:sz w:val="21"/>
                    </w:rPr>
                    <w:t>西裤</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条</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80％聚酯纤维，20％粘</w:t>
                  </w:r>
                </w:p>
                <w:p>
                  <w:pPr>
                    <w:pStyle w:val="null3"/>
                    <w:jc w:val="center"/>
                  </w:pPr>
                  <w:r>
                    <w:rPr>
                      <w:rFonts w:ascii="仿宋_GB2312" w:hAnsi="仿宋_GB2312" w:cs="仿宋_GB2312" w:eastAsia="仿宋_GB2312"/>
                      <w:sz w:val="21"/>
                    </w:rPr>
                    <w:t>胶纤维；纱织：（</w:t>
                  </w:r>
                  <w:r>
                    <w:rPr>
                      <w:rFonts w:ascii="仿宋_GB2312" w:hAnsi="仿宋_GB2312" w:cs="仿宋_GB2312" w:eastAsia="仿宋_GB2312"/>
                      <w:sz w:val="21"/>
                    </w:rPr>
                    <w:t>30s／1＋24s／1）</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32s／1，密度：180＊98，重量：</w:t>
                  </w:r>
                </w:p>
                <w:p>
                  <w:pPr>
                    <w:pStyle w:val="null3"/>
                    <w:jc w:val="center"/>
                  </w:pPr>
                  <w:r>
                    <w:rPr>
                      <w:rFonts w:ascii="仿宋_GB2312" w:hAnsi="仿宋_GB2312" w:cs="仿宋_GB2312" w:eastAsia="仿宋_GB2312"/>
                      <w:sz w:val="21"/>
                    </w:rPr>
                    <w:t>420g/m</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深藏蓝</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男款</w:t>
                  </w:r>
                </w:p>
                <w:p>
                  <w:pPr>
                    <w:pStyle w:val="null3"/>
                    <w:jc w:val="center"/>
                  </w:pPr>
                  <w:r>
                    <w:rPr>
                      <w:rFonts w:ascii="仿宋_GB2312" w:hAnsi="仿宋_GB2312" w:cs="仿宋_GB2312" w:eastAsia="仿宋_GB2312"/>
                      <w:sz w:val="21"/>
                    </w:rPr>
                    <w:t>长袖</w:t>
                  </w:r>
                </w:p>
                <w:p>
                  <w:pPr>
                    <w:pStyle w:val="null3"/>
                    <w:jc w:val="center"/>
                  </w:pPr>
                  <w:r>
                    <w:rPr>
                      <w:rFonts w:ascii="仿宋_GB2312" w:hAnsi="仿宋_GB2312" w:cs="仿宋_GB2312" w:eastAsia="仿宋_GB2312"/>
                      <w:sz w:val="21"/>
                    </w:rPr>
                    <w:t>衬衣</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8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60％棉40％聚酯纤维，</w:t>
                  </w:r>
                </w:p>
                <w:p>
                  <w:pPr>
                    <w:pStyle w:val="null3"/>
                    <w:jc w:val="center"/>
                  </w:pPr>
                  <w:r>
                    <w:rPr>
                      <w:rFonts w:ascii="仿宋_GB2312" w:hAnsi="仿宋_GB2312" w:cs="仿宋_GB2312" w:eastAsia="仿宋_GB2312"/>
                      <w:sz w:val="21"/>
                    </w:rPr>
                    <w:t>液氨免烫处理，面料密度：</w:t>
                  </w:r>
                </w:p>
                <w:p>
                  <w:pPr>
                    <w:pStyle w:val="null3"/>
                    <w:jc w:val="center"/>
                  </w:pPr>
                  <w:r>
                    <w:rPr>
                      <w:rFonts w:ascii="仿宋_GB2312" w:hAnsi="仿宋_GB2312" w:cs="仿宋_GB2312" w:eastAsia="仿宋_GB2312"/>
                      <w:sz w:val="21"/>
                    </w:rPr>
                    <w:t>150s＊90s克重：130克／平方米</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白色</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男款</w:t>
                  </w:r>
                </w:p>
                <w:p>
                  <w:pPr>
                    <w:pStyle w:val="null3"/>
                    <w:jc w:val="center"/>
                  </w:pPr>
                  <w:r>
                    <w:rPr>
                      <w:rFonts w:ascii="仿宋_GB2312" w:hAnsi="仿宋_GB2312" w:cs="仿宋_GB2312" w:eastAsia="仿宋_GB2312"/>
                      <w:sz w:val="21"/>
                    </w:rPr>
                    <w:t>短袖</w:t>
                  </w:r>
                </w:p>
                <w:p>
                  <w:pPr>
                    <w:pStyle w:val="null3"/>
                    <w:jc w:val="center"/>
                  </w:pPr>
                  <w:r>
                    <w:rPr>
                      <w:rFonts w:ascii="仿宋_GB2312" w:hAnsi="仿宋_GB2312" w:cs="仿宋_GB2312" w:eastAsia="仿宋_GB2312"/>
                      <w:sz w:val="21"/>
                    </w:rPr>
                    <w:t>衬衣</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8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60％棉40％聚酯纤维，</w:t>
                  </w:r>
                </w:p>
                <w:p>
                  <w:pPr>
                    <w:pStyle w:val="null3"/>
                    <w:jc w:val="center"/>
                  </w:pPr>
                  <w:r>
                    <w:rPr>
                      <w:rFonts w:ascii="仿宋_GB2312" w:hAnsi="仿宋_GB2312" w:cs="仿宋_GB2312" w:eastAsia="仿宋_GB2312"/>
                      <w:sz w:val="21"/>
                    </w:rPr>
                    <w:t>液氨免烫处理，面料密度：</w:t>
                  </w:r>
                </w:p>
                <w:p>
                  <w:pPr>
                    <w:pStyle w:val="null3"/>
                    <w:jc w:val="center"/>
                  </w:pPr>
                  <w:r>
                    <w:rPr>
                      <w:rFonts w:ascii="仿宋_GB2312" w:hAnsi="仿宋_GB2312" w:cs="仿宋_GB2312" w:eastAsia="仿宋_GB2312"/>
                      <w:sz w:val="21"/>
                    </w:rPr>
                    <w:t>150s＊90s克重：130克／平方米</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白色</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领带</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条</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100％聚酯纤维</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尊贵</w:t>
                  </w:r>
                </w:p>
                <w:p>
                  <w:pPr>
                    <w:pStyle w:val="null3"/>
                    <w:jc w:val="center"/>
                  </w:pPr>
                  <w:r>
                    <w:rPr>
                      <w:rFonts w:ascii="仿宋_GB2312" w:hAnsi="仿宋_GB2312" w:cs="仿宋_GB2312" w:eastAsia="仿宋_GB2312"/>
                      <w:sz w:val="21"/>
                    </w:rPr>
                    <w:t>蓝白</w:t>
                  </w:r>
                </w:p>
                <w:p>
                  <w:pPr>
                    <w:pStyle w:val="null3"/>
                    <w:jc w:val="center"/>
                  </w:pPr>
                  <w:r>
                    <w:rPr>
                      <w:rFonts w:ascii="仿宋_GB2312" w:hAnsi="仿宋_GB2312" w:cs="仿宋_GB2312" w:eastAsia="仿宋_GB2312"/>
                      <w:sz w:val="21"/>
                    </w:rPr>
                    <w:t>条纹</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皮鞋</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双</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皮质</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黑色</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姓名牌</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枚</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8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金属质，磁吸式</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银灰色</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学生徽章</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枚</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8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金属质，磁吸式</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银灰色</w:t>
                  </w:r>
                </w:p>
              </w:tc>
              <w:tc>
                <w:tcPr>
                  <w:tcW w:type="dxa" w:w="29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554"/>
                  <w:gridSpan w:val="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综合单价小计（最高限价）：</w:t>
                  </w:r>
                  <w:r>
                    <w:rPr>
                      <w:rFonts w:ascii="仿宋_GB2312" w:hAnsi="仿宋_GB2312" w:cs="仿宋_GB2312" w:eastAsia="仿宋_GB2312"/>
                      <w:sz w:val="21"/>
                    </w:rPr>
                    <w:t>2095.00元/套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278"/>
              <w:gridCol w:w="278"/>
              <w:gridCol w:w="278"/>
              <w:gridCol w:w="278"/>
              <w:gridCol w:w="886"/>
              <w:gridCol w:w="278"/>
              <w:gridCol w:w="278"/>
            </w:tblGrid>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278"/>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名称</w:t>
                  </w:r>
                </w:p>
              </w:tc>
              <w:tc>
                <w:tcPr>
                  <w:tcW w:type="dxa" w:w="278"/>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单位</w:t>
                  </w:r>
                </w:p>
              </w:tc>
              <w:tc>
                <w:tcPr>
                  <w:tcW w:type="dxa" w:w="278"/>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数量</w:t>
                  </w:r>
                </w:p>
              </w:tc>
              <w:tc>
                <w:tcPr>
                  <w:tcW w:type="dxa" w:w="886"/>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产品参数</w:t>
                  </w:r>
                </w:p>
              </w:tc>
              <w:tc>
                <w:tcPr>
                  <w:tcW w:type="dxa" w:w="278"/>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颜色</w:t>
                  </w:r>
                </w:p>
              </w:tc>
              <w:tc>
                <w:tcPr>
                  <w:tcW w:type="dxa" w:w="278"/>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是否提供样品</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女款大衣</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8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55％羊</w:t>
                  </w:r>
                </w:p>
                <w:p>
                  <w:pPr>
                    <w:pStyle w:val="null3"/>
                    <w:jc w:val="center"/>
                  </w:pPr>
                  <w:r>
                    <w:rPr>
                      <w:rFonts w:ascii="仿宋_GB2312" w:hAnsi="仿宋_GB2312" w:cs="仿宋_GB2312" w:eastAsia="仿宋_GB2312"/>
                      <w:sz w:val="21"/>
                    </w:rPr>
                    <w:t>毛，</w:t>
                  </w:r>
                  <w:r>
                    <w:rPr>
                      <w:rFonts w:ascii="仿宋_GB2312" w:hAnsi="仿宋_GB2312" w:cs="仿宋_GB2312" w:eastAsia="仿宋_GB2312"/>
                      <w:sz w:val="21"/>
                    </w:rPr>
                    <w:t>45％聚酯纤维；克</w:t>
                  </w:r>
                </w:p>
                <w:p>
                  <w:pPr>
                    <w:pStyle w:val="null3"/>
                    <w:jc w:val="center"/>
                  </w:pPr>
                  <w:r>
                    <w:rPr>
                      <w:rFonts w:ascii="仿宋_GB2312" w:hAnsi="仿宋_GB2312" w:cs="仿宋_GB2312" w:eastAsia="仿宋_GB2312"/>
                      <w:sz w:val="21"/>
                    </w:rPr>
                    <w:t>重：</w:t>
                  </w:r>
                  <w:r>
                    <w:rPr>
                      <w:rFonts w:ascii="仿宋_GB2312" w:hAnsi="仿宋_GB2312" w:cs="仿宋_GB2312" w:eastAsia="仿宋_GB2312"/>
                      <w:sz w:val="21"/>
                    </w:rPr>
                    <w:t>680克／米；</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黑色</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女款西服</w:t>
                  </w:r>
                  <w:r>
                    <w:rPr>
                      <w:rFonts w:ascii="仿宋_GB2312" w:hAnsi="仿宋_GB2312" w:cs="仿宋_GB2312" w:eastAsia="仿宋_GB2312"/>
                      <w:sz w:val="21"/>
                    </w:rPr>
                    <w:t>+短裙</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8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80％聚酯纤</w:t>
                  </w:r>
                </w:p>
                <w:p>
                  <w:pPr>
                    <w:pStyle w:val="null3"/>
                    <w:jc w:val="center"/>
                  </w:pPr>
                  <w:r>
                    <w:rPr>
                      <w:rFonts w:ascii="仿宋_GB2312" w:hAnsi="仿宋_GB2312" w:cs="仿宋_GB2312" w:eastAsia="仿宋_GB2312"/>
                      <w:sz w:val="21"/>
                    </w:rPr>
                    <w:t>维，</w:t>
                  </w:r>
                  <w:r>
                    <w:rPr>
                      <w:rFonts w:ascii="仿宋_GB2312" w:hAnsi="仿宋_GB2312" w:cs="仿宋_GB2312" w:eastAsia="仿宋_GB2312"/>
                      <w:sz w:val="21"/>
                    </w:rPr>
                    <w:t>20％粘胶纤维；纱</w:t>
                  </w:r>
                </w:p>
                <w:p>
                  <w:pPr>
                    <w:pStyle w:val="null3"/>
                    <w:jc w:val="center"/>
                  </w:pPr>
                  <w:r>
                    <w:rPr>
                      <w:rFonts w:ascii="仿宋_GB2312" w:hAnsi="仿宋_GB2312" w:cs="仿宋_GB2312" w:eastAsia="仿宋_GB2312"/>
                      <w:sz w:val="21"/>
                    </w:rPr>
                    <w:t>织：（</w:t>
                  </w:r>
                  <w:r>
                    <w:rPr>
                      <w:rFonts w:ascii="仿宋_GB2312" w:hAnsi="仿宋_GB2312" w:cs="仿宋_GB2312" w:eastAsia="仿宋_GB2312"/>
                      <w:sz w:val="21"/>
                    </w:rPr>
                    <w:t>30s／1＋24s／1）</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32s／1，密度：</w:t>
                  </w:r>
                </w:p>
                <w:p>
                  <w:pPr>
                    <w:pStyle w:val="null3"/>
                    <w:jc w:val="center"/>
                  </w:pPr>
                  <w:r>
                    <w:rPr>
                      <w:rFonts w:ascii="仿宋_GB2312" w:hAnsi="仿宋_GB2312" w:cs="仿宋_GB2312" w:eastAsia="仿宋_GB2312"/>
                      <w:sz w:val="21"/>
                    </w:rPr>
                    <w:t>180＊98，重量：420g／m</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蓝色</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女款西裤</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条</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8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80％聚酯纤</w:t>
                  </w:r>
                </w:p>
                <w:p>
                  <w:pPr>
                    <w:pStyle w:val="null3"/>
                    <w:jc w:val="center"/>
                  </w:pPr>
                  <w:r>
                    <w:rPr>
                      <w:rFonts w:ascii="仿宋_GB2312" w:hAnsi="仿宋_GB2312" w:cs="仿宋_GB2312" w:eastAsia="仿宋_GB2312"/>
                      <w:sz w:val="21"/>
                    </w:rPr>
                    <w:t>维，</w:t>
                  </w:r>
                  <w:r>
                    <w:rPr>
                      <w:rFonts w:ascii="仿宋_GB2312" w:hAnsi="仿宋_GB2312" w:cs="仿宋_GB2312" w:eastAsia="仿宋_GB2312"/>
                      <w:sz w:val="21"/>
                    </w:rPr>
                    <w:t>20％粘胶纤维；纱</w:t>
                  </w:r>
                </w:p>
                <w:p>
                  <w:pPr>
                    <w:pStyle w:val="null3"/>
                    <w:jc w:val="center"/>
                  </w:pPr>
                  <w:r>
                    <w:rPr>
                      <w:rFonts w:ascii="仿宋_GB2312" w:hAnsi="仿宋_GB2312" w:cs="仿宋_GB2312" w:eastAsia="仿宋_GB2312"/>
                      <w:sz w:val="21"/>
                    </w:rPr>
                    <w:t>织：（</w:t>
                  </w:r>
                  <w:r>
                    <w:rPr>
                      <w:rFonts w:ascii="仿宋_GB2312" w:hAnsi="仿宋_GB2312" w:cs="仿宋_GB2312" w:eastAsia="仿宋_GB2312"/>
                      <w:sz w:val="21"/>
                    </w:rPr>
                    <w:t>30s／1＋24s／1）</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32s／1，密度：</w:t>
                  </w:r>
                </w:p>
                <w:p>
                  <w:pPr>
                    <w:pStyle w:val="null3"/>
                    <w:jc w:val="center"/>
                  </w:pPr>
                  <w:r>
                    <w:rPr>
                      <w:rFonts w:ascii="仿宋_GB2312" w:hAnsi="仿宋_GB2312" w:cs="仿宋_GB2312" w:eastAsia="仿宋_GB2312"/>
                      <w:sz w:val="21"/>
                    </w:rPr>
                    <w:t>180＊98，重量：420g／m</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蓝色</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女款长袖</w:t>
                  </w:r>
                </w:p>
                <w:p>
                  <w:pPr>
                    <w:pStyle w:val="null3"/>
                    <w:jc w:val="center"/>
                  </w:pPr>
                  <w:r>
                    <w:rPr>
                      <w:rFonts w:ascii="仿宋_GB2312" w:hAnsi="仿宋_GB2312" w:cs="仿宋_GB2312" w:eastAsia="仿宋_GB2312"/>
                      <w:sz w:val="21"/>
                    </w:rPr>
                    <w:t>连衣裙</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8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49％聚酯纤</w:t>
                  </w:r>
                </w:p>
                <w:p>
                  <w:pPr>
                    <w:pStyle w:val="null3"/>
                    <w:jc w:val="center"/>
                  </w:pPr>
                  <w:r>
                    <w:rPr>
                      <w:rFonts w:ascii="仿宋_GB2312" w:hAnsi="仿宋_GB2312" w:cs="仿宋_GB2312" w:eastAsia="仿宋_GB2312"/>
                      <w:sz w:val="21"/>
                    </w:rPr>
                    <w:t>维</w:t>
                  </w:r>
                  <w:r>
                    <w:rPr>
                      <w:rFonts w:ascii="仿宋_GB2312" w:hAnsi="仿宋_GB2312" w:cs="仿宋_GB2312" w:eastAsia="仿宋_GB2312"/>
                      <w:sz w:val="21"/>
                    </w:rPr>
                    <w:t>48％再生纤维素纤维</w:t>
                  </w:r>
                </w:p>
                <w:p>
                  <w:pPr>
                    <w:pStyle w:val="null3"/>
                    <w:jc w:val="center"/>
                  </w:pPr>
                  <w:r>
                    <w:rPr>
                      <w:rFonts w:ascii="仿宋_GB2312" w:hAnsi="仿宋_GB2312" w:cs="仿宋_GB2312" w:eastAsia="仿宋_GB2312"/>
                      <w:sz w:val="21"/>
                    </w:rPr>
                    <w:t>3％氨纶，克重：130克</w:t>
                  </w:r>
                </w:p>
                <w:p>
                  <w:pPr>
                    <w:pStyle w:val="null3"/>
                    <w:jc w:val="center"/>
                  </w:pPr>
                  <w:r>
                    <w:rPr>
                      <w:rFonts w:ascii="仿宋_GB2312" w:hAnsi="仿宋_GB2312" w:cs="仿宋_GB2312" w:eastAsia="仿宋_GB2312"/>
                      <w:sz w:val="21"/>
                    </w:rPr>
                    <w:t>／平方米</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藏青</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丝巾</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条</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8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规格</w:t>
                  </w:r>
                  <w:r>
                    <w:rPr>
                      <w:rFonts w:ascii="仿宋_GB2312" w:hAnsi="仿宋_GB2312" w:cs="仿宋_GB2312" w:eastAsia="仿宋_GB2312"/>
                      <w:sz w:val="21"/>
                    </w:rPr>
                    <w:t>60X60，聚酯纤</w:t>
                  </w:r>
                </w:p>
                <w:p>
                  <w:pPr>
                    <w:pStyle w:val="null3"/>
                    <w:jc w:val="center"/>
                  </w:pPr>
                  <w:r>
                    <w:rPr>
                      <w:rFonts w:ascii="仿宋_GB2312" w:hAnsi="仿宋_GB2312" w:cs="仿宋_GB2312" w:eastAsia="仿宋_GB2312"/>
                      <w:sz w:val="21"/>
                    </w:rPr>
                    <w:t>维，面料如真丝</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皮鞋</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双</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8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皮质鞋跟高为</w:t>
                  </w:r>
                  <w:r>
                    <w:rPr>
                      <w:rFonts w:ascii="仿宋_GB2312" w:hAnsi="仿宋_GB2312" w:cs="仿宋_GB2312" w:eastAsia="仿宋_GB2312"/>
                      <w:sz w:val="21"/>
                    </w:rPr>
                    <w:t>5cm</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黑色</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学生校徽</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枚</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88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金属质，磁吸式</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银灰色</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姓名牌</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枚</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88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金属质，磁吸式</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银灰色</w:t>
                  </w:r>
                </w:p>
              </w:tc>
              <w:tc>
                <w:tcPr>
                  <w:tcW w:type="dxa" w:w="27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554"/>
                  <w:gridSpan w:val="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综合单价小计（最高限价）：</w:t>
                  </w:r>
                  <w:r>
                    <w:rPr>
                      <w:rFonts w:ascii="仿宋_GB2312" w:hAnsi="仿宋_GB2312" w:cs="仿宋_GB2312" w:eastAsia="仿宋_GB2312"/>
                      <w:sz w:val="21"/>
                    </w:rPr>
                    <w:t>2030.00元/套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交货期：1个月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交货期：1个月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交货期：1个月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交货期：1个月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西安航空学院指定地点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西安航空学院指定地点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西安航空学院指定地点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项目验收合格后，根据实际产生的数量凭供应商开具的全额增值税专用发票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项目验收合格后，根据实际产生的数量凭供应商开具的全额增值税专用发票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项目验收合格后，根据实际产生的数量凭供应商开具的全额增值税专用发票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项目验收合格后，根据实际产生的数量凭供应商开具的全额增值税专用发票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质保期：验收合格后3年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质保期：验收合格后3年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质保期：验收合格后3年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1、采购包1：核心产品：新生男／女上衣 采购包2：核心产品：丛林迷彩（夏-套） 采购包3：核心产品：春秋装 采购包4：核心产品：女款大衣 2、售后服务响应时间（质保期内）：即时响应（包括电话响应）；电话响应无法解决 24小时内到达现场。修复时间24小时内解决。3、（1）项目验收合格后，凭供应商开具的全额增值税专用发票，30日内一次性付清合同款项。（2）如供应商向学校提供银行、保险公司等金融机构出具的预付款保函或其他担保措施，学校可向供应商支付合同总价的40%作为预付款；待所有货物到达指定地点、安装调试完成，学校验收合格后，凭供应商开具的全额增值税专用发票，30日内付清剩余合同款项。4、（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和样品密封后现场递交，样品递交时内附样品清单，递交时间同投标文件递交截止时间一致，递交地点：西安市雁塔区科技路30号合力紫郡B座21层第一会议室。逾期递交的不予接收。中标（成交）投标单位一份样品作为验收依据转采购人接收，其余或未中标（未成交）投标单位样品采购结果公示后五个工作日内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分项报价表-采购包1.docx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投标报价未超过采购预算、单套最高限价的(合格)，投标报价超过采购预算、单套最高限价的(不合格)</w:t>
            </w:r>
          </w:p>
        </w:tc>
        <w:tc>
          <w:tcPr>
            <w:tcW w:type="dxa" w:w="1661"/>
          </w:tcPr>
          <w:p>
            <w:pPr>
              <w:pStyle w:val="null3"/>
            </w:pPr>
            <w:r>
              <w:rPr>
                <w:rFonts w:ascii="仿宋_GB2312" w:hAnsi="仿宋_GB2312" w:cs="仿宋_GB2312" w:eastAsia="仿宋_GB2312"/>
              </w:rPr>
              <w:t>开标一览表 分项报价表-采购包1.docx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交货时间、质保期满足采购文件要求(合格)，交货时间、质保期不满足采购文件要求(不合格)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投标文件的签署、盖章满足采购文件要求(合格)，投标文件的签署、盖 章不满足采购文件要求(不合格)</w:t>
            </w:r>
          </w:p>
        </w:tc>
        <w:tc>
          <w:tcPr>
            <w:tcW w:type="dxa" w:w="1661"/>
          </w:tcPr>
          <w:p>
            <w:pPr>
              <w:pStyle w:val="null3"/>
            </w:pPr>
            <w:r>
              <w:rPr>
                <w:rFonts w:ascii="仿宋_GB2312" w:hAnsi="仿宋_GB2312" w:cs="仿宋_GB2312" w:eastAsia="仿宋_GB2312"/>
              </w:rPr>
              <w:t>开标一览表 分项报价表-采购包1.docx 投标函 中小企业声明函 商务应答表 标的清单 投标文件封面 产品技术参数表.docx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投标有效期满足采购文件要求(合格)，投标文件无投标有效期或有效期不满足采购文件要求(不合格)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 的其他无效情形</w:t>
            </w:r>
          </w:p>
        </w:tc>
        <w:tc>
          <w:tcPr>
            <w:tcW w:type="dxa" w:w="3322"/>
          </w:tcPr>
          <w:p>
            <w:pPr>
              <w:pStyle w:val="null3"/>
            </w:pPr>
            <w:r>
              <w:rPr>
                <w:rFonts w:ascii="仿宋_GB2312" w:hAnsi="仿宋_GB2312" w:cs="仿宋_GB2312" w:eastAsia="仿宋_GB2312"/>
              </w:rPr>
              <w:t>不存在法律、法规和采购文件规定的 其他无效情形(合格)，存在法律、法规和采购文件规定的其他无效情形(不合格)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分项报价表-采购包2.docx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投标报价未超过采购预算、单套最高限价的(合格)，投标报价超过采购预算、单套最高限价的(不合格)</w:t>
            </w:r>
          </w:p>
        </w:tc>
        <w:tc>
          <w:tcPr>
            <w:tcW w:type="dxa" w:w="1661"/>
          </w:tcPr>
          <w:p>
            <w:pPr>
              <w:pStyle w:val="null3"/>
            </w:pPr>
            <w:r>
              <w:rPr>
                <w:rFonts w:ascii="仿宋_GB2312" w:hAnsi="仿宋_GB2312" w:cs="仿宋_GB2312" w:eastAsia="仿宋_GB2312"/>
              </w:rPr>
              <w:t>开标一览表 分项报价表-采购包2.docx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交货时间、质保期满足采购文件要求(合格)，交货时间、质保期不满足采购文件要求(不合格)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投标文件的签署、盖章满足采购文件要求(合格)，投标文件的签署、盖 章不满足采购文件要求(不合格)</w:t>
            </w:r>
          </w:p>
        </w:tc>
        <w:tc>
          <w:tcPr>
            <w:tcW w:type="dxa" w:w="1661"/>
          </w:tcPr>
          <w:p>
            <w:pPr>
              <w:pStyle w:val="null3"/>
            </w:pPr>
            <w:r>
              <w:rPr>
                <w:rFonts w:ascii="仿宋_GB2312" w:hAnsi="仿宋_GB2312" w:cs="仿宋_GB2312" w:eastAsia="仿宋_GB2312"/>
              </w:rPr>
              <w:t>开标一览表 投标函 中小企业声明函 商务应答表 分项报价表-采购包2.docx 标的清单 投标文件封面 产品技术参数表.docx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投标有效期满足采购文件要求(合格)，投标文件无投标有效期或有效期不满足采购文件要求(不合格)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 的其他无效情形</w:t>
            </w:r>
          </w:p>
        </w:tc>
        <w:tc>
          <w:tcPr>
            <w:tcW w:type="dxa" w:w="3322"/>
          </w:tcPr>
          <w:p>
            <w:pPr>
              <w:pStyle w:val="null3"/>
            </w:pPr>
            <w:r>
              <w:rPr>
                <w:rFonts w:ascii="仿宋_GB2312" w:hAnsi="仿宋_GB2312" w:cs="仿宋_GB2312" w:eastAsia="仿宋_GB2312"/>
              </w:rPr>
              <w:t>不存在法律、法规和采购文件规定的 其他无效情形(合格)，存在法律、法规和采购文件规定的其他无效情形(不合格)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分项报价表-采购包3.docx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投标报价未超过采购预算、单套最高限价的(合格)，投标报价超过采购预算、单套最高限价的(不合格)</w:t>
            </w:r>
          </w:p>
        </w:tc>
        <w:tc>
          <w:tcPr>
            <w:tcW w:type="dxa" w:w="1661"/>
          </w:tcPr>
          <w:p>
            <w:pPr>
              <w:pStyle w:val="null3"/>
            </w:pPr>
            <w:r>
              <w:rPr>
                <w:rFonts w:ascii="仿宋_GB2312" w:hAnsi="仿宋_GB2312" w:cs="仿宋_GB2312" w:eastAsia="仿宋_GB2312"/>
              </w:rPr>
              <w:t>开标一览表 标的清单 分项报价表-采购包3.docx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交货时间、质保期满足采购文件要求(合格)，交货时间、质保期不满足采购文件要求(不合格)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投标文件的签署、盖章满足采购文件要求(合格)，投标文件的签署、盖 章不满足采购文件要求(不合格)</w:t>
            </w:r>
          </w:p>
        </w:tc>
        <w:tc>
          <w:tcPr>
            <w:tcW w:type="dxa" w:w="1661"/>
          </w:tcPr>
          <w:p>
            <w:pPr>
              <w:pStyle w:val="null3"/>
            </w:pPr>
            <w:r>
              <w:rPr>
                <w:rFonts w:ascii="仿宋_GB2312" w:hAnsi="仿宋_GB2312" w:cs="仿宋_GB2312" w:eastAsia="仿宋_GB2312"/>
              </w:rPr>
              <w:t>开标一览表 投标函 中小企业声明函 商务应答表 标的清单 投标文件封面 分项报价表-采购包3.docx 产品技术参数表.docx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投标有效期满足采购文件要求(合格)，投标文件无投标有效期或有效期不满足采购文件要求(不合格)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 的其他无效情形</w:t>
            </w:r>
          </w:p>
        </w:tc>
        <w:tc>
          <w:tcPr>
            <w:tcW w:type="dxa" w:w="3322"/>
          </w:tcPr>
          <w:p>
            <w:pPr>
              <w:pStyle w:val="null3"/>
            </w:pPr>
            <w:r>
              <w:rPr>
                <w:rFonts w:ascii="仿宋_GB2312" w:hAnsi="仿宋_GB2312" w:cs="仿宋_GB2312" w:eastAsia="仿宋_GB2312"/>
              </w:rPr>
              <w:t>不存在法律、法规和采购文件规定的 其他无效情形(合格)，存在法律、法规和采购文件规定的其他无效情形(不合格)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分项报价表-采购包4.docx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投标报价未超过采购预算、单套最高限价的(合格)，投标报价超过采购预算、单套最高限价的(不合格)</w:t>
            </w:r>
          </w:p>
        </w:tc>
        <w:tc>
          <w:tcPr>
            <w:tcW w:type="dxa" w:w="1661"/>
          </w:tcPr>
          <w:p>
            <w:pPr>
              <w:pStyle w:val="null3"/>
            </w:pPr>
            <w:r>
              <w:rPr>
                <w:rFonts w:ascii="仿宋_GB2312" w:hAnsi="仿宋_GB2312" w:cs="仿宋_GB2312" w:eastAsia="仿宋_GB2312"/>
              </w:rPr>
              <w:t>开标一览表 标的清单 分项报价表-采购包4.docx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交货时间、质保期满足采购文件要求(合格)，交货时间、质保期不满足采购文件要求(不合格)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投标文件的签署、盖章满足采购文件要求(合格)，投标文件的签署、盖 章不满足采购文件要求(不合格)</w:t>
            </w:r>
          </w:p>
        </w:tc>
        <w:tc>
          <w:tcPr>
            <w:tcW w:type="dxa" w:w="1661"/>
          </w:tcPr>
          <w:p>
            <w:pPr>
              <w:pStyle w:val="null3"/>
            </w:pPr>
            <w:r>
              <w:rPr>
                <w:rFonts w:ascii="仿宋_GB2312" w:hAnsi="仿宋_GB2312" w:cs="仿宋_GB2312" w:eastAsia="仿宋_GB2312"/>
              </w:rPr>
              <w:t>开标一览表 投标函 中小企业声明函 商务应答表 标的清单 投标文件封面 产品技术参数表.docx 资格证明文件.docx 分项报价表-采购包4.docx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投标有效期满足采购文件要求(合格)，投标文件无投标有效期或有效期不满足采购文件要求(不合格)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 的其他无效情形</w:t>
            </w:r>
          </w:p>
        </w:tc>
        <w:tc>
          <w:tcPr>
            <w:tcW w:type="dxa" w:w="3322"/>
          </w:tcPr>
          <w:p>
            <w:pPr>
              <w:pStyle w:val="null3"/>
            </w:pPr>
            <w:r>
              <w:rPr>
                <w:rFonts w:ascii="仿宋_GB2312" w:hAnsi="仿宋_GB2312" w:cs="仿宋_GB2312" w:eastAsia="仿宋_GB2312"/>
              </w:rPr>
              <w:t>不存在法律、法规和采购文件规定的 其他无效情形(合格)，存在法律、法规和采购文件规定的其他无效情形(不合格)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基本分（20分）投标产品完全符合、响应采购文件要求，没有负偏离的得20分，参数中每有一条技术指标负偏离扣2.22分，扣完为止。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具体供货方案，内容包含：①工艺流程、技术标准；②进度计划安排；③团队人员安排；④供货方案（包含生产、供货组织安排及方案、运输、送达、配发、调换等方面措施））；⑤应急预案。提供的上述5项内容完整可行得10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 提供的上述4项内容完整可行得10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提供自2022年1月1日至今（以合同落款时间为准）的同类案例每个计2分，最多计10分。 备注：投标文件中提供合同复印件。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与所投产品一致的样品，根据样品的颜色、款式、面料、质量、美观性、舒适度、细节工艺、缝合质量进行赋分，新生编织外腰带样品最高计1分，其余每个品目样品最高计1.75分，未提供采购文件要求的样品不得相对应的分值。（共15分） 注：未提供样品该项不得分。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35。计算分数时四舍五入取小数点后两位。 注：1、开标一览表中按照参考人数报总价，后期结算以中标人投标文件中的各产品单价金额及实际供应量据实结算。 2、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分项报价表-采购包1.docx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基本分（20分）投标产品完全符合、响应采购文件要求，没有负偏离的得20分，参数中每有一条技术指标负偏离扣0.45分，扣完为止。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具体供货方案，内容包含：①所投产品和增值服务的工艺流程、技术标准；②进度计划安排；③团队人员安排；④供货方案（包含生产、供货组织安排及方案、运输、送达、配发、调换等方面措施））；⑤应急预案。提供的上述5项内容完整可行得10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 提供的上述4项内容完整可行得10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提供自2022年1月1日至今（以合同落款时间为准）的同类案例每个计2分，最多计10分。 备注：投标文件中提供合同复印件。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与所投产品一致的样品，根据样品的颜色、款式、面料、质量、美观性、舒适度、细节工艺、缝合质量进行赋分，编织外腰带、脸盆每个样品最高计0.5分，其余每个品目样品最高计1分，未提供采购文件要求的样品不得相对应的分值。（共15分） 注：未提供样品该项不得分。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35。计算分数时四舍五入取小数点后两位。 注：1、开标一览表中按照参考人数报总价，后期结算以中标人投标文件中的各产品单价金额及实际供应量据实结算。 2、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分项报价表-采购包2.docx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基本分（20分）投标产品完全符合、响应采购文件要求，没有负偏离的得20分，参数中每有一条技术指标负偏离扣0.71分，扣完为止。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具体供货方案，内容包含：①工艺流程、技术标准；②进度计划安排；③团队人员安排；④供货方案（包含生产、供货组织安排及方案、运输、送达、配发、调换等方面措施））；⑤应急预案。提供的上述5项内容完整可行得10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 提供的上述4项内容完整可行得10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提供自2022年1月1日至今（以合同落款时间为准）的同类案例每个计2分，最多计10分。 备注：投标文件中提供合同复印件。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供应商提供与所投产品一致的样品，根据样品的颜色、款式、面料、质量、美观性、舒适度、细节工艺、缝合质量进行赋分，每个品目样品最高计1.5分，未提供采购文件要求的样品不得相对应的分值。（共15分） 注：未提供样品该项不得分。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35。计算分数时四舍五入取小数点后两位。 注：1、开标一览表中按照参考人数报总价，后期结算以中标人投标文件中的各产品单价金额及实际供应量据实结算。 2、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分项报价表-采购包3.docx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基本分（20分）投标产品完全符合、响应采购文件要求，没有负偏离的得20分，参数中每有一条技术指标负偏离扣1.18分，扣完为止。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具体供货方案，内容包含：①工艺流程、技术标准；②进度计划安排；③团队人员安排；④供货方案（包含生产、供货组织安排及方案、运输、送达、配发、调换等方面措施））；⑤应急预案。提供的上述5项内容完整可行得10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 提供的上述4项内容完整可行得10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提供自2022年1月1日至今（以合同落款时间为准）的同类案例每个计2分，最多计10分。 备注：投标文件中提供合同复印件。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供应商提供与所投产品一致的样品，根据样品的颜色、款式、面料、质量、美观性、舒适度、细节工艺、缝合质量进行赋分，每个品目样品最高计1.25分，未提供采购文件要求的样品不得相对应的分值。（共15分） 注：未提供样品该项不得分。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35。计算分数时四舍五入取小数点后两位。 注：1、开标一览表中按照参考人数报总价，后期结算以中标人投标文件中的各产品单价金额及实际供应量据实结算。 2、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分项报价表-采购包4.docx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详见附件：分项报价表-采购包1.docx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详见附件：分项报价表-采购包2.docx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详见附件：分项报价表-采购包3.docx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详见附件：分项报价表-采购包4.docx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