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宋体"/>
          <w:sz w:val="32"/>
          <w:szCs w:val="32"/>
          <w:highlight w:val="none"/>
          <w:u w:val="single"/>
        </w:rPr>
      </w:pPr>
    </w:p>
    <w:p>
      <w:pPr>
        <w:rPr>
          <w:rFonts w:ascii="宋体"/>
          <w:sz w:val="32"/>
          <w:szCs w:val="32"/>
          <w:highlight w:val="none"/>
          <w:u w:val="single"/>
        </w:rPr>
      </w:pPr>
    </w:p>
    <w:p>
      <w:pPr>
        <w:rPr>
          <w:rFonts w:ascii="宋体"/>
          <w:sz w:val="32"/>
          <w:szCs w:val="32"/>
          <w:highlight w:val="none"/>
          <w:u w:val="single"/>
        </w:rPr>
      </w:pPr>
      <w:bookmarkStart w:id="59" w:name="_GoBack"/>
      <w:bookmarkEnd w:id="59"/>
    </w:p>
    <w:p>
      <w:pPr>
        <w:rPr>
          <w:highlight w:val="none"/>
        </w:rPr>
      </w:pPr>
    </w:p>
    <w:p>
      <w:pPr>
        <w:jc w:val="center"/>
        <w:rPr>
          <w:rFonts w:hint="eastAsia"/>
          <w:b/>
          <w:bCs/>
          <w:sz w:val="40"/>
          <w:szCs w:val="40"/>
          <w:highlight w:val="none"/>
          <w:lang w:eastAsia="zh-CN"/>
        </w:rPr>
      </w:pPr>
      <w:r>
        <w:rPr>
          <w:rFonts w:hint="eastAsia"/>
          <w:b/>
          <w:bCs/>
          <w:sz w:val="56"/>
          <w:szCs w:val="24"/>
          <w:highlight w:val="none"/>
          <w:u w:val="none"/>
          <w:lang w:val="en-US" w:eastAsia="zh-CN"/>
        </w:rPr>
        <w:t>陕西职业技术学院电力增容项目</w:t>
      </w:r>
      <w:r>
        <w:rPr>
          <w:rFonts w:hint="eastAsia"/>
          <w:b/>
          <w:bCs/>
          <w:sz w:val="40"/>
          <w:szCs w:val="40"/>
          <w:highlight w:val="none"/>
          <w:lang w:eastAsia="zh-CN"/>
        </w:rPr>
        <w:t>【</w:t>
      </w:r>
      <w:r>
        <w:rPr>
          <w:rFonts w:hint="eastAsia"/>
          <w:b/>
          <w:bCs/>
          <w:sz w:val="40"/>
          <w:szCs w:val="40"/>
          <w:highlight w:val="none"/>
          <w:lang w:val="en-US" w:eastAsia="zh-CN"/>
        </w:rPr>
        <w:t>第</w:t>
      </w:r>
      <w:r>
        <w:rPr>
          <w:rFonts w:hint="eastAsia"/>
          <w:b/>
          <w:bCs/>
          <w:sz w:val="40"/>
          <w:szCs w:val="40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b/>
          <w:bCs/>
          <w:sz w:val="40"/>
          <w:szCs w:val="40"/>
          <w:highlight w:val="none"/>
          <w:lang w:val="en-US" w:eastAsia="zh-CN"/>
        </w:rPr>
        <w:t>标段：</w:t>
      </w:r>
      <w:r>
        <w:rPr>
          <w:rFonts w:hint="eastAsia"/>
          <w:b/>
          <w:bCs/>
          <w:sz w:val="40"/>
          <w:szCs w:val="40"/>
          <w:highlight w:val="none"/>
          <w:u w:val="single"/>
          <w:lang w:val="en-US" w:eastAsia="zh-CN"/>
        </w:rPr>
        <w:t xml:space="preserve">     </w:t>
      </w:r>
      <w:r>
        <w:rPr>
          <w:rFonts w:hint="eastAsia"/>
          <w:b/>
          <w:bCs/>
          <w:sz w:val="40"/>
          <w:szCs w:val="40"/>
          <w:highlight w:val="none"/>
          <w:lang w:eastAsia="zh-CN"/>
        </w:rPr>
        <w:t>】</w:t>
      </w:r>
    </w:p>
    <w:p>
      <w:pPr>
        <w:jc w:val="center"/>
        <w:rPr>
          <w:rFonts w:hint="eastAsia" w:eastAsiaTheme="minorEastAsia"/>
          <w:b/>
          <w:bCs/>
          <w:sz w:val="40"/>
          <w:szCs w:val="40"/>
          <w:highlight w:val="none"/>
          <w:lang w:eastAsia="zh-CN"/>
        </w:rPr>
      </w:pPr>
      <w:r>
        <w:rPr>
          <w:rFonts w:hint="eastAsia"/>
          <w:b/>
          <w:bCs/>
          <w:sz w:val="40"/>
          <w:szCs w:val="40"/>
          <w:highlight w:val="none"/>
          <w:lang w:eastAsia="zh-CN"/>
        </w:rPr>
        <w:t>【资格审查部分】</w:t>
      </w: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cs="宋体"/>
          <w:b/>
          <w:bCs/>
          <w:spacing w:val="28"/>
          <w:sz w:val="72"/>
          <w:szCs w:val="72"/>
          <w:highlight w:val="none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cs="宋体"/>
          <w:b/>
          <w:bCs/>
          <w:spacing w:val="28"/>
          <w:sz w:val="72"/>
          <w:szCs w:val="72"/>
          <w:highlight w:val="none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eastAsia="宋体" w:cs="宋体"/>
          <w:b/>
          <w:bCs/>
          <w:spacing w:val="28"/>
          <w:sz w:val="72"/>
          <w:szCs w:val="10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pacing w:val="28"/>
          <w:sz w:val="72"/>
          <w:szCs w:val="72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/>
          <w:bCs/>
          <w:spacing w:val="28"/>
          <w:sz w:val="72"/>
          <w:szCs w:val="72"/>
          <w:highlight w:val="none"/>
          <w:lang w:eastAsia="zh-CN"/>
        </w:rPr>
        <w:t>文件</w:t>
      </w:r>
    </w:p>
    <w:p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spacing w:val="26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pacing w:val="26"/>
          <w:sz w:val="28"/>
          <w:szCs w:val="28"/>
          <w:highlight w:val="none"/>
        </w:rPr>
        <w:t>【项目编号：</w:t>
      </w:r>
      <w:r>
        <w:rPr>
          <w:rFonts w:ascii="宋体" w:hAnsi="宋体" w:cs="宋体"/>
          <w:b/>
          <w:bCs/>
          <w:spacing w:val="26"/>
          <w:sz w:val="28"/>
          <w:szCs w:val="28"/>
          <w:highlight w:val="none"/>
        </w:rPr>
        <w:t xml:space="preserve">  </w:t>
      </w:r>
      <w:r>
        <w:rPr>
          <w:rFonts w:hint="eastAsia" w:ascii="宋体" w:hAnsi="宋体" w:cs="宋体"/>
          <w:b/>
          <w:bCs/>
          <w:spacing w:val="26"/>
          <w:sz w:val="28"/>
          <w:szCs w:val="28"/>
          <w:highlight w:val="none"/>
        </w:rPr>
        <w:t>】</w:t>
      </w:r>
    </w:p>
    <w:p>
      <w:pPr>
        <w:pStyle w:val="4"/>
        <w:adjustRightInd w:val="0"/>
        <w:snapToGrid w:val="0"/>
        <w:spacing w:line="360" w:lineRule="auto"/>
        <w:rPr>
          <w:highlight w:val="none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spacing w:val="26"/>
          <w:sz w:val="36"/>
          <w:szCs w:val="36"/>
          <w:highlight w:val="none"/>
        </w:rPr>
      </w:pP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  <w:lang w:eastAsia="zh-CN"/>
        </w:rPr>
        <w:t>投标人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>（盖章）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  <w:u w:val="single"/>
        </w:rPr>
      </w:pP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法定代表人或其授权代理人：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>（盖章或签字）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联系人：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联系电话：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  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spacing w:val="26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b/>
          <w:bCs/>
          <w:spacing w:val="4"/>
          <w:sz w:val="32"/>
          <w:szCs w:val="32"/>
          <w:highlight w:val="none"/>
        </w:rPr>
        <w:t>法定地址：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  <w:u w:val="single"/>
        </w:rPr>
        <w:t xml:space="preserve">                                  </w:t>
      </w:r>
    </w:p>
    <w:p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spacing w:val="26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spacing w:val="26"/>
          <w:sz w:val="32"/>
          <w:szCs w:val="32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年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</w:rPr>
        <w:t xml:space="preserve"> 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月</w:t>
      </w:r>
      <w:r>
        <w:rPr>
          <w:rFonts w:ascii="宋体" w:hAnsi="宋体" w:cs="宋体"/>
          <w:b/>
          <w:bCs/>
          <w:spacing w:val="26"/>
          <w:sz w:val="32"/>
          <w:szCs w:val="32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spacing w:val="26"/>
          <w:sz w:val="32"/>
          <w:szCs w:val="32"/>
          <w:highlight w:val="none"/>
        </w:rPr>
        <w:t>日</w:t>
      </w:r>
      <w:bookmarkStart w:id="0" w:name="_Toc321812077"/>
      <w:bookmarkStart w:id="1" w:name="_Toc324947077"/>
    </w:p>
    <w:p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/>
          <w:b/>
          <w:sz w:val="32"/>
          <w:szCs w:val="32"/>
          <w:highlight w:val="none"/>
        </w:rPr>
      </w:pPr>
    </w:p>
    <w:p>
      <w:pPr>
        <w:pStyle w:val="2"/>
        <w:rPr>
          <w:rFonts w:hint="eastAsia"/>
        </w:rPr>
      </w:pPr>
    </w:p>
    <w:p>
      <w:pPr>
        <w:adjustRightInd w:val="0"/>
        <w:snapToGrid w:val="0"/>
        <w:spacing w:line="360" w:lineRule="auto"/>
        <w:jc w:val="center"/>
        <w:outlineLvl w:val="2"/>
        <w:rPr>
          <w:rFonts w:ascii="宋体" w:hAnsi="宋体"/>
          <w:b/>
          <w:sz w:val="32"/>
          <w:szCs w:val="32"/>
          <w:highlight w:val="none"/>
        </w:rPr>
      </w:pPr>
      <w:r>
        <w:rPr>
          <w:rFonts w:hint="eastAsia" w:ascii="宋体" w:hAnsi="宋体"/>
          <w:b/>
          <w:sz w:val="32"/>
          <w:szCs w:val="32"/>
          <w:highlight w:val="none"/>
        </w:rPr>
        <w:t>目</w:t>
      </w:r>
      <w:r>
        <w:rPr>
          <w:rFonts w:ascii="宋体" w:hAnsi="宋体"/>
          <w:b/>
          <w:sz w:val="32"/>
          <w:szCs w:val="32"/>
          <w:highlight w:val="none"/>
        </w:rPr>
        <w:t xml:space="preserve">  </w:t>
      </w:r>
      <w:r>
        <w:rPr>
          <w:rFonts w:hint="eastAsia" w:ascii="宋体" w:hAnsi="宋体"/>
          <w:b/>
          <w:sz w:val="32"/>
          <w:szCs w:val="32"/>
          <w:highlight w:val="none"/>
        </w:rPr>
        <w:t>录</w:t>
      </w:r>
      <w:bookmarkEnd w:id="0"/>
      <w:bookmarkEnd w:id="1"/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32"/>
          <w:szCs w:val="32"/>
          <w:highlight w:val="none"/>
        </w:rPr>
      </w:pPr>
    </w:p>
    <w:p>
      <w:pPr>
        <w:adjustRightInd w:val="0"/>
        <w:snapToGrid w:val="0"/>
        <w:spacing w:line="360" w:lineRule="auto"/>
        <w:jc w:val="center"/>
        <w:rPr>
          <w:rFonts w:ascii="宋体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【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根据本项目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招标文件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格式要求自行编制目录】</w:t>
      </w:r>
    </w:p>
    <w:p>
      <w:pPr>
        <w:spacing w:line="600" w:lineRule="exact"/>
        <w:ind w:firstLine="480" w:firstLineChars="200"/>
        <w:rPr>
          <w:rFonts w:ascii="宋体"/>
          <w:sz w:val="24"/>
          <w:highlight w:val="none"/>
        </w:rPr>
      </w:pPr>
    </w:p>
    <w:p>
      <w:pPr>
        <w:ind w:firstLine="211"/>
        <w:jc w:val="center"/>
        <w:rPr>
          <w:rFonts w:ascii="宋体"/>
          <w:b/>
          <w:sz w:val="24"/>
          <w:szCs w:val="24"/>
          <w:highlight w:val="none"/>
        </w:rPr>
      </w:pPr>
    </w:p>
    <w:p>
      <w:pPr>
        <w:spacing w:line="480" w:lineRule="exact"/>
        <w:jc w:val="left"/>
        <w:rPr>
          <w:rFonts w:ascii="宋体"/>
          <w:b/>
          <w:bCs/>
          <w:sz w:val="28"/>
          <w:szCs w:val="28"/>
          <w:highlight w:val="none"/>
        </w:rPr>
      </w:pPr>
    </w:p>
    <w:p>
      <w:pPr>
        <w:spacing w:line="360" w:lineRule="auto"/>
        <w:rPr>
          <w:rFonts w:ascii="宋体"/>
          <w:b/>
          <w:sz w:val="32"/>
          <w:szCs w:val="32"/>
          <w:highlight w:val="none"/>
        </w:rPr>
      </w:pPr>
    </w:p>
    <w:p>
      <w:pPr>
        <w:rPr>
          <w:rFonts w:ascii="宋体"/>
          <w:b/>
          <w:bCs/>
          <w:sz w:val="32"/>
          <w:szCs w:val="32"/>
          <w:highlight w:val="none"/>
        </w:rPr>
      </w:pPr>
    </w:p>
    <w:p>
      <w:pPr>
        <w:pStyle w:val="2"/>
        <w:jc w:val="center"/>
        <w:outlineLvl w:val="1"/>
        <w:rPr>
          <w:rFonts w:hint="eastAsia"/>
          <w:highlight w:val="none"/>
        </w:rPr>
      </w:pPr>
      <w:bookmarkStart w:id="2" w:name="_Toc321812078"/>
      <w:bookmarkStart w:id="3" w:name="_Toc11123"/>
      <w:bookmarkStart w:id="4" w:name="_Toc324947078"/>
      <w:bookmarkStart w:id="5" w:name="_Toc29477"/>
      <w:bookmarkStart w:id="6" w:name="_Toc9295"/>
      <w:bookmarkStart w:id="7" w:name="_Toc6222"/>
      <w:bookmarkStart w:id="8" w:name="_Toc31996"/>
      <w:bookmarkStart w:id="9" w:name="_Toc27937"/>
      <w:bookmarkStart w:id="10" w:name="_Toc26791"/>
      <w:bookmarkStart w:id="11" w:name="_Toc16878"/>
      <w:bookmarkStart w:id="12" w:name="_Toc8967"/>
      <w:r>
        <w:rPr>
          <w:rFonts w:hint="eastAsia"/>
          <w:highlight w:val="none"/>
        </w:rPr>
        <w:br w:type="page"/>
      </w:r>
      <w:bookmarkStart w:id="13" w:name="_Toc20082"/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highlight w:val="none"/>
        </w:rPr>
      </w:pPr>
      <w:r>
        <w:rPr>
          <w:rFonts w:hint="eastAsia"/>
          <w:highlight w:val="none"/>
        </w:rPr>
        <w:t>一、法定代表人身份证明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default" w:ascii="宋体" w:hAnsi="宋体" w:eastAsia="宋体" w:cs="Times New Roman"/>
          <w:b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sz w:val="30"/>
          <w:szCs w:val="30"/>
          <w:highlight w:val="none"/>
          <w:lang w:val="en-US" w:eastAsia="zh-CN"/>
        </w:rPr>
        <w:t>（一）法定代表人身份证明书</w:t>
      </w:r>
    </w:p>
    <w:tbl>
      <w:tblPr>
        <w:tblStyle w:val="7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380"/>
        <w:gridCol w:w="1331"/>
        <w:gridCol w:w="1522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>招标人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法人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企 业 名 称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48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33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484" w:type="dxa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法定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代表人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身份证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3711" w:type="dxa"/>
            <w:gridSpan w:val="2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336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（法定代表人签字或盖章）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484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11" w:type="dxa"/>
            <w:gridSpan w:val="2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5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</w:tbl>
    <w:p>
      <w:pPr>
        <w:adjustRightInd w:val="0"/>
        <w:snapToGrid w:val="0"/>
        <w:spacing w:line="360" w:lineRule="auto"/>
        <w:ind w:firstLine="4680" w:firstLineChars="1950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 xml:space="preserve">          </w:t>
      </w:r>
    </w:p>
    <w:p>
      <w:pPr>
        <w:spacing w:beforeLines="100" w:afterLines="100"/>
        <w:jc w:val="center"/>
        <w:outlineLvl w:val="2"/>
        <w:rPr>
          <w:rFonts w:ascii="宋体"/>
          <w:b/>
          <w:sz w:val="30"/>
          <w:szCs w:val="30"/>
          <w:highlight w:val="none"/>
        </w:rPr>
      </w:pPr>
      <w:r>
        <w:rPr>
          <w:rFonts w:ascii="宋体"/>
          <w:sz w:val="24"/>
          <w:szCs w:val="24"/>
          <w:highlight w:val="none"/>
        </w:rPr>
        <w:br w:type="page"/>
      </w:r>
      <w:bookmarkStart w:id="14" w:name="_Toc324947079"/>
      <w:bookmarkStart w:id="15" w:name="_Toc321812079"/>
      <w:r>
        <w:rPr>
          <w:rFonts w:hint="eastAsia" w:ascii="宋体" w:hAnsi="宋体" w:eastAsia="宋体" w:cs="Times New Roman"/>
          <w:b/>
          <w:sz w:val="30"/>
          <w:szCs w:val="30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b/>
          <w:sz w:val="30"/>
          <w:szCs w:val="30"/>
          <w:highlight w:val="none"/>
          <w:lang w:val="en-US" w:eastAsia="zh-CN"/>
        </w:rPr>
        <w:t>二</w:t>
      </w:r>
      <w:r>
        <w:rPr>
          <w:rFonts w:hint="eastAsia" w:ascii="宋体" w:hAnsi="宋体" w:eastAsia="宋体" w:cs="Times New Roman"/>
          <w:b/>
          <w:sz w:val="30"/>
          <w:szCs w:val="30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b/>
          <w:sz w:val="30"/>
          <w:szCs w:val="30"/>
          <w:highlight w:val="none"/>
        </w:rPr>
        <w:t>授权委托书</w:t>
      </w:r>
      <w:bookmarkEnd w:id="14"/>
      <w:bookmarkEnd w:id="15"/>
    </w:p>
    <w:tbl>
      <w:tblPr>
        <w:tblStyle w:val="7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8"/>
        <w:gridCol w:w="1885"/>
        <w:gridCol w:w="1090"/>
        <w:gridCol w:w="1393"/>
        <w:gridCol w:w="2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14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>招标人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权人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联系电话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目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内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容</w:t>
            </w: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标段名称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全权办理本次招标项目的投标、联系、洽谈、签约、执行等具体事务，签署全部有关文件、文书、协议及合同。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本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司对被授权人在本项目中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所实施的代理行为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承担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全部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68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本授权书自开标会议之日计算有效期为90天。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339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法定代表人签字或盖章：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被授权人签字或盖章：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339" w:type="dxa"/>
            <w:gridSpan w:val="3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339" w:type="dxa"/>
            <w:gridSpan w:val="3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4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 xml:space="preserve">        </w:t>
            </w:r>
          </w:p>
          <w:p>
            <w:pPr>
              <w:pStyle w:val="4"/>
              <w:rPr>
                <w:rFonts w:hint="eastAsia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pStyle w:val="4"/>
              <w:rPr>
                <w:rFonts w:hint="eastAsia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highlight w:val="none"/>
        </w:rPr>
      </w:pPr>
      <w:bookmarkStart w:id="16" w:name="_Toc24798"/>
      <w:bookmarkStart w:id="17" w:name="_Toc22686"/>
      <w:bookmarkStart w:id="18" w:name="_Toc2804"/>
      <w:bookmarkStart w:id="19" w:name="_Toc29639"/>
      <w:bookmarkStart w:id="20" w:name="_Toc321812081"/>
      <w:bookmarkStart w:id="21" w:name="_Toc3872"/>
      <w:bookmarkStart w:id="22" w:name="_Toc28860"/>
      <w:bookmarkStart w:id="23" w:name="_Toc19646"/>
      <w:bookmarkStart w:id="24" w:name="_Toc27415"/>
      <w:bookmarkStart w:id="25" w:name="_Toc6363"/>
      <w:bookmarkStart w:id="26" w:name="_Toc324947081"/>
      <w:bookmarkStart w:id="27" w:name="_Toc28746"/>
      <w:r>
        <w:rPr>
          <w:rFonts w:hint="eastAsia"/>
          <w:highlight w:val="none"/>
          <w:lang w:val="en-US" w:eastAsia="zh-CN"/>
        </w:rPr>
        <w:t>二、</w:t>
      </w:r>
      <w:r>
        <w:rPr>
          <w:rFonts w:hint="eastAsia"/>
          <w:highlight w:val="none"/>
        </w:rPr>
        <w:t>资格审查资料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center"/>
        <w:textAlignment w:val="auto"/>
        <w:rPr>
          <w:rFonts w:hint="eastAsia" w:ascii="宋体" w:hAnsi="宋体" w:eastAsia="宋体" w:cs="宋体"/>
          <w:highlight w:val="none"/>
          <w:lang w:eastAsia="zh-CN"/>
        </w:rPr>
      </w:pPr>
      <w:bookmarkStart w:id="28" w:name="_Toc5720"/>
      <w:bookmarkStart w:id="29" w:name="_Toc11964"/>
      <w:r>
        <w:rPr>
          <w:rFonts w:hint="eastAsia" w:ascii="宋体" w:hAnsi="宋体" w:eastAsia="宋体" w:cs="宋体"/>
          <w:highlight w:val="none"/>
        </w:rPr>
        <w:t>（一）</w:t>
      </w:r>
      <w:r>
        <w:rPr>
          <w:rFonts w:hint="eastAsia" w:ascii="宋体" w:hAnsi="宋体" w:eastAsia="宋体" w:cs="宋体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highlight w:val="none"/>
        </w:rPr>
        <w:t>基本情况表</w:t>
      </w:r>
      <w:bookmarkEnd w:id="28"/>
      <w:bookmarkEnd w:id="29"/>
    </w:p>
    <w:tbl>
      <w:tblPr>
        <w:tblStyle w:val="7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4"/>
        <w:gridCol w:w="1540"/>
        <w:gridCol w:w="1223"/>
        <w:gridCol w:w="786"/>
        <w:gridCol w:w="980"/>
        <w:gridCol w:w="1063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98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电  话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技术负责人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企业资质等级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注册资金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账号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备注：</w:t>
      </w:r>
      <w:r>
        <w:rPr>
          <w:rFonts w:hint="eastAsia" w:ascii="宋体" w:hAnsi="宋体" w:cs="宋体"/>
          <w:sz w:val="24"/>
          <w:szCs w:val="24"/>
          <w:highlight w:val="none"/>
        </w:rPr>
        <w:t>本表后应附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营业执照及上一年度年报公示截图、资质证书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安全生产许可证、社会保障资金缴纳证明材料、税收缴纳证明、财务状况证明</w:t>
      </w:r>
      <w:r>
        <w:rPr>
          <w:rFonts w:hint="eastAsia" w:ascii="宋体" w:hAnsi="宋体" w:cs="宋体"/>
          <w:sz w:val="24"/>
          <w:szCs w:val="24"/>
          <w:highlight w:val="none"/>
        </w:rPr>
        <w:t>等相关资料复印件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具体内容以招标文件要求为准</w:t>
      </w:r>
      <w:r>
        <w:rPr>
          <w:rFonts w:hint="eastAsia" w:ascii="宋体" w:hAnsi="宋体" w:cs="宋体"/>
          <w:sz w:val="24"/>
          <w:szCs w:val="24"/>
          <w:highlight w:val="none"/>
        </w:rPr>
        <w:t>。</w:t>
      </w:r>
    </w:p>
    <w:p>
      <w:pPr>
        <w:spacing w:beforeLines="50" w:afterLines="100" w:line="440" w:lineRule="exact"/>
        <w:jc w:val="center"/>
        <w:rPr>
          <w:rFonts w:ascii="宋体"/>
          <w:szCs w:val="21"/>
          <w:highlight w:val="none"/>
        </w:rPr>
        <w:sectPr>
          <w:footerReference r:id="rId3" w:type="default"/>
          <w:pgSz w:w="11906" w:h="16838"/>
          <w:pgMar w:top="1440" w:right="1800" w:bottom="1440" w:left="1800" w:header="1191" w:footer="1134" w:gutter="0"/>
          <w:pgNumType w:fmt="decimal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beforeLines="-2147483648" w:afterLines="-2147483648" w:line="360" w:lineRule="auto"/>
        <w:ind w:firstLine="482" w:firstLineChars="200"/>
        <w:jc w:val="center"/>
        <w:rPr>
          <w:rStyle w:val="9"/>
          <w:highlight w:val="none"/>
        </w:rPr>
      </w:pPr>
      <w:bookmarkStart w:id="30" w:name="_Toc4380"/>
      <w:bookmarkStart w:id="31" w:name="_Toc12353"/>
      <w:r>
        <w:rPr>
          <w:rStyle w:val="9"/>
          <w:rFonts w:hint="eastAsia" w:ascii="宋体" w:hAnsi="宋体" w:eastAsia="宋体" w:cs="宋体"/>
          <w:highlight w:val="none"/>
        </w:rPr>
        <w:t>（二）</w:t>
      </w:r>
      <w:bookmarkEnd w:id="30"/>
      <w:bookmarkStart w:id="32" w:name="_Toc23503"/>
      <w:r>
        <w:rPr>
          <w:rStyle w:val="9"/>
          <w:rFonts w:hint="eastAsia" w:ascii="宋体" w:hAnsi="宋体" w:eastAsia="宋体" w:cs="宋体"/>
          <w:highlight w:val="none"/>
        </w:rPr>
        <w:t>近年发生的诉讼和仲裁情况</w:t>
      </w:r>
    </w:p>
    <w:bookmarkEnd w:id="31"/>
    <w:bookmarkEnd w:id="32"/>
    <w:p>
      <w:pPr>
        <w:adjustRightInd w:val="0"/>
        <w:snapToGrid w:val="0"/>
        <w:spacing w:line="360" w:lineRule="auto"/>
        <w:ind w:firstLine="475" w:firstLineChars="198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b w:val="0"/>
          <w:bCs/>
          <w:sz w:val="24"/>
          <w:szCs w:val="24"/>
          <w:highlight w:val="none"/>
        </w:rPr>
        <w:t>说明：</w:t>
      </w:r>
      <w:r>
        <w:rPr>
          <w:rFonts w:hint="eastAsia" w:ascii="宋体" w:hAnsi="宋体"/>
          <w:sz w:val="24"/>
          <w:szCs w:val="24"/>
          <w:highlight w:val="none"/>
        </w:rPr>
        <w:t>近年发生的诉讼和仲裁情况仅限于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败诉的，且与履行施工承包合同有关的案件，不包括调解结案以及未裁决的仲裁或未终审判决的诉讼。</w:t>
      </w:r>
    </w:p>
    <w:p>
      <w:pPr>
        <w:spacing w:beforeLines="50" w:afterLines="50" w:line="440" w:lineRule="exact"/>
        <w:ind w:left="-630" w:leftChars="-300"/>
        <w:jc w:val="center"/>
        <w:rPr>
          <w:rStyle w:val="9"/>
          <w:szCs w:val="22"/>
          <w:highlight w:val="none"/>
        </w:rPr>
      </w:pPr>
      <w:r>
        <w:rPr>
          <w:rFonts w:ascii="宋体"/>
          <w:sz w:val="24"/>
          <w:highlight w:val="none"/>
        </w:rPr>
        <w:br w:type="page"/>
      </w:r>
      <w:bookmarkStart w:id="33" w:name="_Toc15050"/>
      <w:bookmarkStart w:id="34" w:name="_Toc31306"/>
      <w:r>
        <w:rPr>
          <w:rStyle w:val="9"/>
          <w:rFonts w:hint="eastAsia" w:ascii="宋体" w:hAnsi="宋体" w:eastAsia="宋体" w:cs="宋体"/>
          <w:highlight w:val="none"/>
        </w:rPr>
        <w:t>（</w:t>
      </w:r>
      <w:r>
        <w:rPr>
          <w:rStyle w:val="9"/>
          <w:rFonts w:hint="eastAsia" w:ascii="宋体" w:hAnsi="宋体" w:eastAsia="宋体" w:cs="宋体"/>
          <w:highlight w:val="none"/>
          <w:lang w:val="en-US" w:eastAsia="zh-CN"/>
        </w:rPr>
        <w:t>三</w:t>
      </w:r>
      <w:r>
        <w:rPr>
          <w:rStyle w:val="9"/>
          <w:rFonts w:hint="eastAsia" w:ascii="宋体" w:hAnsi="宋体" w:eastAsia="宋体" w:cs="宋体"/>
          <w:highlight w:val="none"/>
        </w:rPr>
        <w:t>）</w:t>
      </w:r>
      <w:r>
        <w:rPr>
          <w:rStyle w:val="9"/>
          <w:rFonts w:hint="eastAsia" w:ascii="宋体" w:hAnsi="宋体" w:eastAsia="宋体" w:cs="宋体"/>
          <w:highlight w:val="none"/>
          <w:lang w:eastAsia="zh-CN"/>
        </w:rPr>
        <w:t>投标人</w:t>
      </w:r>
      <w:r>
        <w:rPr>
          <w:rStyle w:val="9"/>
          <w:rFonts w:hint="eastAsia" w:ascii="宋体" w:hAnsi="宋体" w:eastAsia="宋体" w:cs="宋体"/>
          <w:highlight w:val="none"/>
        </w:rPr>
        <w:t>近年企业信誉情况</w:t>
      </w:r>
    </w:p>
    <w:bookmarkEnd w:id="33"/>
    <w:bookmarkEnd w:id="34"/>
    <w:p>
      <w:pPr>
        <w:adjustRightInd w:val="0"/>
        <w:snapToGrid w:val="0"/>
        <w:spacing w:line="360" w:lineRule="auto"/>
        <w:ind w:left="719" w:leftChars="228" w:hanging="240" w:hangingChars="100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1.</w:t>
      </w:r>
      <w:r>
        <w:rPr>
          <w:rFonts w:hint="eastAsia" w:ascii="宋体" w:hAnsi="宋体"/>
          <w:sz w:val="24"/>
          <w:szCs w:val="24"/>
          <w:highlight w:val="none"/>
        </w:rPr>
        <w:t>近年企业不良行为记录情况</w:t>
      </w: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19" w:leftChars="228" w:hanging="240" w:hangingChars="100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2.</w:t>
      </w:r>
      <w:r>
        <w:rPr>
          <w:rFonts w:hint="eastAsia" w:ascii="宋体" w:hAnsi="宋体"/>
          <w:sz w:val="24"/>
          <w:szCs w:val="24"/>
          <w:highlight w:val="none"/>
        </w:rPr>
        <w:t>在施工程以及近年已竣工工程合同履行情况</w:t>
      </w:r>
    </w:p>
    <w:p>
      <w:pPr>
        <w:adjustRightInd w:val="0"/>
        <w:snapToGrid w:val="0"/>
        <w:spacing w:line="360" w:lineRule="auto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19" w:leftChars="228" w:hanging="240" w:hangingChars="100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3.</w:t>
      </w:r>
      <w:r>
        <w:rPr>
          <w:rFonts w:hint="eastAsia" w:ascii="宋体" w:hAnsi="宋体"/>
          <w:sz w:val="24"/>
          <w:szCs w:val="24"/>
          <w:highlight w:val="none"/>
        </w:rPr>
        <w:t>其</w:t>
      </w:r>
      <w:r>
        <w:rPr>
          <w:rFonts w:ascii="宋体" w:hAnsi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</w:rPr>
        <w:t>他</w:t>
      </w:r>
    </w:p>
    <w:p>
      <w:pPr>
        <w:adjustRightInd w:val="0"/>
        <w:snapToGrid w:val="0"/>
        <w:spacing w:line="360" w:lineRule="auto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1081" w:leftChars="228" w:hanging="602" w:hangingChars="250"/>
        <w:rPr>
          <w:rFonts w:ascii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备注：</w:t>
      </w:r>
    </w:p>
    <w:p>
      <w:pPr>
        <w:adjustRightInd w:val="0"/>
        <w:snapToGrid w:val="0"/>
        <w:spacing w:line="360" w:lineRule="auto"/>
        <w:ind w:left="2" w:firstLine="477" w:firstLineChars="199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不良行为记录是指：因违反有关工程建设的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法律法规</w:t>
      </w:r>
      <w:r>
        <w:rPr>
          <w:rFonts w:hint="eastAsia" w:ascii="宋体" w:hAnsi="宋体"/>
          <w:sz w:val="24"/>
          <w:szCs w:val="24"/>
          <w:highlight w:val="none"/>
        </w:rPr>
        <w:t>、规章或强制性标准和执业行为规范，受到县级以上建设行政主管部门的行政处罚，且处罚中规定该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不得进入建设项目所在地建筑市场投标或施工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，并且</w:t>
      </w:r>
      <w:r>
        <w:rPr>
          <w:rFonts w:hint="eastAsia" w:ascii="宋体" w:hAnsi="宋体"/>
          <w:sz w:val="24"/>
          <w:szCs w:val="24"/>
          <w:highlight w:val="none"/>
        </w:rPr>
        <w:t>本项目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宋体" w:hAnsi="宋体"/>
          <w:sz w:val="24"/>
          <w:szCs w:val="24"/>
          <w:highlight w:val="none"/>
        </w:rPr>
        <w:t>时间仍在处罚执行期的情况。其他不良行为不作为资格审查合格与否的依据。</w:t>
      </w:r>
    </w:p>
    <w:p>
      <w:pPr>
        <w:spacing w:beforeLines="50" w:afterLines="50" w:line="440" w:lineRule="exact"/>
        <w:ind w:left="-630" w:leftChars="-300"/>
        <w:jc w:val="center"/>
        <w:rPr>
          <w:rStyle w:val="9"/>
          <w:highlight w:val="none"/>
        </w:rPr>
      </w:pPr>
      <w:r>
        <w:rPr>
          <w:rFonts w:ascii="宋体"/>
          <w:szCs w:val="21"/>
          <w:highlight w:val="none"/>
        </w:rPr>
        <w:br w:type="page"/>
      </w:r>
      <w:bookmarkStart w:id="35" w:name="_Toc18202"/>
      <w:bookmarkStart w:id="36" w:name="_Toc20628"/>
      <w:r>
        <w:rPr>
          <w:rStyle w:val="9"/>
          <w:rFonts w:hint="eastAsia" w:ascii="宋体" w:hAnsi="宋体" w:eastAsia="宋体" w:cs="宋体"/>
          <w:highlight w:val="none"/>
        </w:rPr>
        <w:t>（</w:t>
      </w:r>
      <w:r>
        <w:rPr>
          <w:rStyle w:val="9"/>
          <w:rFonts w:hint="eastAsia" w:ascii="宋体" w:hAnsi="宋体" w:eastAsia="宋体" w:cs="宋体"/>
          <w:highlight w:val="none"/>
          <w:lang w:val="en-US" w:eastAsia="zh-CN"/>
        </w:rPr>
        <w:t>四</w:t>
      </w:r>
      <w:r>
        <w:rPr>
          <w:rStyle w:val="9"/>
          <w:rFonts w:hint="eastAsia" w:ascii="宋体" w:hAnsi="宋体" w:eastAsia="宋体" w:cs="宋体"/>
          <w:highlight w:val="none"/>
        </w:rPr>
        <w:t>）</w:t>
      </w:r>
      <w:r>
        <w:rPr>
          <w:rStyle w:val="9"/>
          <w:rFonts w:hint="eastAsia" w:ascii="宋体" w:hAnsi="宋体" w:eastAsia="宋体" w:cs="宋体"/>
          <w:highlight w:val="none"/>
          <w:lang w:val="en-US" w:eastAsia="zh-CN"/>
        </w:rPr>
        <w:t>拟派项目经理</w:t>
      </w:r>
      <w:r>
        <w:rPr>
          <w:rStyle w:val="9"/>
          <w:rFonts w:hint="eastAsia" w:ascii="宋体" w:hAnsi="宋体" w:eastAsia="宋体" w:cs="宋体"/>
          <w:highlight w:val="none"/>
        </w:rPr>
        <w:t>简历表</w:t>
      </w:r>
    </w:p>
    <w:bookmarkEnd w:id="35"/>
    <w:bookmarkEnd w:id="36"/>
    <w:tbl>
      <w:tblPr>
        <w:tblStyle w:val="7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执业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资格、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等级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及专业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工程概况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发包人及联系电话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注：此表后附符合招标文件要求的证明材料。</w:t>
      </w:r>
    </w:p>
    <w:p>
      <w:pPr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</w:p>
    <w:p>
      <w:pPr>
        <w:adjustRightInd w:val="0"/>
        <w:snapToGrid w:val="0"/>
        <w:spacing w:beforeLines="100" w:afterLines="100" w:line="360" w:lineRule="auto"/>
        <w:jc w:val="center"/>
        <w:outlineLvl w:val="1"/>
        <w:rPr>
          <w:rFonts w:ascii="宋体"/>
          <w:b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关于拟派项目经理无在建的承诺函</w:t>
      </w:r>
    </w:p>
    <w:p>
      <w:pPr>
        <w:adjustRightInd w:val="0"/>
        <w:snapToGrid w:val="0"/>
        <w:spacing w:afterLines="100" w:line="360" w:lineRule="auto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/>
          <w:sz w:val="24"/>
          <w:szCs w:val="24"/>
          <w:highlight w:val="none"/>
          <w:u w:val="single"/>
          <w:lang w:eastAsia="zh-CN"/>
        </w:rPr>
        <w:t>招标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>人名称）</w:t>
      </w:r>
      <w:r>
        <w:rPr>
          <w:rFonts w:hint="eastAsia" w:ascii="宋体" w:hAnsi="宋体"/>
          <w:sz w:val="24"/>
          <w:szCs w:val="24"/>
          <w:highlight w:val="none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我方在此郑重承诺，我方拟派往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/>
          <w:sz w:val="24"/>
          <w:szCs w:val="24"/>
          <w:highlight w:val="none"/>
          <w:u w:val="single"/>
          <w:lang w:eastAsia="zh-CN"/>
        </w:rPr>
        <w:t>【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第   标段：   </w:t>
      </w:r>
      <w:r>
        <w:rPr>
          <w:rFonts w:hint="eastAsia" w:ascii="宋体" w:hAnsi="宋体"/>
          <w:sz w:val="24"/>
          <w:szCs w:val="24"/>
          <w:highlight w:val="none"/>
          <w:u w:val="single"/>
          <w:lang w:eastAsia="zh-CN"/>
        </w:rPr>
        <w:t>】</w:t>
      </w:r>
      <w:r>
        <w:rPr>
          <w:rFonts w:hint="eastAsia" w:ascii="宋体" w:hAnsi="宋体"/>
          <w:sz w:val="24"/>
          <w:szCs w:val="24"/>
          <w:highlight w:val="none"/>
        </w:rPr>
        <w:t>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项目经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lang w:val="en-US" w:eastAsia="zh-CN"/>
        </w:rPr>
        <w:t>理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</w:rPr>
        <w:t>（姓名）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</w:rPr>
        <w:t>现阶段没有担任任何在施建设工程项目的项目经理。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</w:rPr>
        <w:t>我方保证本次投标所有内容和资料均真实、有效、准确，并愿意</w:t>
      </w:r>
      <w:r>
        <w:rPr>
          <w:rFonts w:hint="eastAsia" w:ascii="宋体" w:hAnsi="宋体"/>
          <w:sz w:val="24"/>
          <w:szCs w:val="24"/>
          <w:highlight w:val="none"/>
        </w:rPr>
        <w:t>承担因我方就此弄虚作假所引起的一切法律后果。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特此承诺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right="48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                   </w:t>
      </w:r>
      <w:r>
        <w:rPr>
          <w:rFonts w:hint="eastAsia" w:ascii="宋体" w:hAnsi="宋体"/>
          <w:sz w:val="24"/>
          <w:szCs w:val="24"/>
          <w:highlight w:val="none"/>
        </w:rPr>
        <w:t>（盖单位章）</w:t>
      </w:r>
    </w:p>
    <w:p>
      <w:pPr>
        <w:adjustRightInd w:val="0"/>
        <w:snapToGrid w:val="0"/>
        <w:spacing w:line="360" w:lineRule="auto"/>
        <w:jc w:val="left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right="42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法定代表人或其委托代理人：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  <w:highlight w:val="none"/>
        </w:rPr>
        <w:t>（签字或盖章）</w:t>
      </w:r>
    </w:p>
    <w:p>
      <w:pPr>
        <w:adjustRightInd w:val="0"/>
        <w:snapToGrid w:val="0"/>
        <w:spacing w:line="360" w:lineRule="auto"/>
        <w:jc w:val="left"/>
        <w:rPr>
          <w:rFonts w:ascii="宋体"/>
          <w:sz w:val="24"/>
          <w:szCs w:val="24"/>
          <w:highlight w:val="none"/>
        </w:rPr>
      </w:pPr>
    </w:p>
    <w:p>
      <w:pPr>
        <w:spacing w:line="440" w:lineRule="exact"/>
        <w:rPr>
          <w:rFonts w:ascii="宋体"/>
          <w:szCs w:val="21"/>
          <w:highlight w:val="none"/>
        </w:rPr>
      </w:pPr>
      <w:r>
        <w:rPr>
          <w:rFonts w:ascii="宋体" w:hAnsi="宋体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>
      <w:pPr>
        <w:spacing w:beforeLines="50" w:afterLines="50" w:line="440" w:lineRule="exact"/>
        <w:ind w:left="-630" w:leftChars="-300"/>
        <w:jc w:val="center"/>
        <w:rPr>
          <w:rStyle w:val="12"/>
          <w:highlight w:val="none"/>
        </w:rPr>
      </w:pPr>
      <w:r>
        <w:rPr>
          <w:rFonts w:ascii="宋体"/>
          <w:szCs w:val="21"/>
          <w:highlight w:val="none"/>
        </w:rPr>
        <w:br w:type="page"/>
      </w:r>
      <w:bookmarkStart w:id="37" w:name="_Toc29883"/>
      <w:bookmarkStart w:id="38" w:name="_Toc324947082"/>
      <w:bookmarkStart w:id="39" w:name="_Toc4565"/>
      <w:bookmarkStart w:id="40" w:name="_Toc26634"/>
      <w:bookmarkStart w:id="41" w:name="_Toc32566"/>
      <w:bookmarkStart w:id="42" w:name="_Toc12664"/>
      <w:bookmarkStart w:id="43" w:name="_Toc2091"/>
      <w:bookmarkStart w:id="44" w:name="_Toc11461"/>
      <w:bookmarkStart w:id="45" w:name="_Toc27466"/>
      <w:bookmarkStart w:id="46" w:name="_Toc27877"/>
      <w:bookmarkStart w:id="47" w:name="_Toc321812082"/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highlight w:val="none"/>
          <w:lang w:val="en-US" w:eastAsia="zh-CN" w:bidi="ar-SA"/>
        </w:rPr>
        <w:t>三、投标人关联关系说明</w:t>
      </w:r>
      <w:bookmarkEnd w:id="37"/>
      <w:bookmarkEnd w:id="38"/>
    </w:p>
    <w:bookmarkEnd w:id="39"/>
    <w:bookmarkEnd w:id="40"/>
    <w:bookmarkEnd w:id="41"/>
    <w:bookmarkEnd w:id="42"/>
    <w:bookmarkEnd w:id="43"/>
    <w:bookmarkEnd w:id="44"/>
    <w:bookmarkEnd w:id="45"/>
    <w:bookmarkEnd w:id="46"/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我单位承诺：未隐瞒相关关联关系或法律法规禁止的情形。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1</w:t>
      </w:r>
      <w:r>
        <w:rPr>
          <w:rFonts w:hint="eastAsia" w:ascii="宋体" w:hAnsi="宋体"/>
          <w:sz w:val="24"/>
          <w:szCs w:val="24"/>
          <w:highlight w:val="none"/>
        </w:rPr>
        <w:t>.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单位负责人在其他单位任职情况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2</w:t>
      </w:r>
      <w:r>
        <w:rPr>
          <w:rFonts w:hint="eastAsia" w:ascii="宋体" w:hAnsi="宋体"/>
          <w:sz w:val="24"/>
          <w:szCs w:val="24"/>
          <w:highlight w:val="none"/>
        </w:rPr>
        <w:t>.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控股关系说明</w:t>
      </w:r>
    </w:p>
    <w:p>
      <w:pPr>
        <w:adjustRightInd w:val="0"/>
        <w:snapToGrid w:val="0"/>
        <w:spacing w:line="360" w:lineRule="auto"/>
        <w:ind w:firstLine="616" w:firstLineChars="257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</w:t>
      </w:r>
      <w:r>
        <w:rPr>
          <w:rFonts w:ascii="宋体" w:hAnsi="宋体"/>
          <w:sz w:val="24"/>
          <w:szCs w:val="24"/>
          <w:highlight w:val="none"/>
        </w:rPr>
        <w:t>1</w:t>
      </w:r>
      <w:r>
        <w:rPr>
          <w:rFonts w:hint="eastAsia" w:ascii="宋体" w:hAnsi="宋体"/>
          <w:sz w:val="24"/>
          <w:szCs w:val="24"/>
          <w:highlight w:val="none"/>
        </w:rPr>
        <w:t>）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控股谁：</w:t>
      </w:r>
    </w:p>
    <w:p>
      <w:pPr>
        <w:adjustRightInd w:val="0"/>
        <w:snapToGrid w:val="0"/>
        <w:spacing w:line="360" w:lineRule="auto"/>
        <w:ind w:firstLine="600" w:firstLineChars="25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</w:t>
      </w:r>
      <w:r>
        <w:rPr>
          <w:rFonts w:ascii="宋体" w:hAnsi="宋体"/>
          <w:sz w:val="24"/>
          <w:szCs w:val="24"/>
          <w:highlight w:val="none"/>
        </w:rPr>
        <w:t>2</w:t>
      </w:r>
      <w:r>
        <w:rPr>
          <w:rFonts w:hint="eastAsia" w:ascii="宋体" w:hAnsi="宋体"/>
          <w:sz w:val="24"/>
          <w:szCs w:val="24"/>
          <w:highlight w:val="none"/>
        </w:rPr>
        <w:t>）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被谁控股：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3</w:t>
      </w:r>
      <w:r>
        <w:rPr>
          <w:rFonts w:hint="eastAsia" w:ascii="宋体" w:hAnsi="宋体"/>
          <w:sz w:val="24"/>
          <w:szCs w:val="24"/>
          <w:highlight w:val="none"/>
        </w:rPr>
        <w:t>.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管理关系说明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</w:t>
      </w:r>
      <w:r>
        <w:rPr>
          <w:rFonts w:ascii="宋体" w:hAnsi="宋体"/>
          <w:sz w:val="24"/>
          <w:szCs w:val="24"/>
          <w:highlight w:val="none"/>
        </w:rPr>
        <w:t>1</w:t>
      </w:r>
      <w:r>
        <w:rPr>
          <w:rFonts w:hint="eastAsia" w:ascii="宋体" w:hAnsi="宋体"/>
          <w:sz w:val="24"/>
          <w:szCs w:val="24"/>
          <w:highlight w:val="none"/>
        </w:rPr>
        <w:t>）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管理谁：</w:t>
      </w:r>
    </w:p>
    <w:p>
      <w:pPr>
        <w:adjustRightInd w:val="0"/>
        <w:snapToGrid w:val="0"/>
        <w:spacing w:line="360" w:lineRule="auto"/>
        <w:ind w:firstLine="1080" w:firstLineChars="45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管理职责（行政、人事等）：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（</w:t>
      </w:r>
      <w:r>
        <w:rPr>
          <w:rFonts w:ascii="宋体" w:hAnsi="宋体"/>
          <w:sz w:val="24"/>
          <w:szCs w:val="24"/>
          <w:highlight w:val="none"/>
        </w:rPr>
        <w:t>2</w:t>
      </w:r>
      <w:r>
        <w:rPr>
          <w:rFonts w:hint="eastAsia" w:ascii="宋体" w:hAnsi="宋体"/>
          <w:sz w:val="24"/>
          <w:szCs w:val="24"/>
          <w:highlight w:val="none"/>
        </w:rPr>
        <w:t>）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被谁管理：</w:t>
      </w:r>
    </w:p>
    <w:p>
      <w:pPr>
        <w:adjustRightInd w:val="0"/>
        <w:snapToGrid w:val="0"/>
        <w:spacing w:line="360" w:lineRule="auto"/>
        <w:ind w:firstLine="1080" w:firstLineChars="45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管理职责（行政、人事等）：</w:t>
      </w:r>
    </w:p>
    <w:p>
      <w:pPr>
        <w:adjustRightInd w:val="0"/>
        <w:snapToGrid w:val="0"/>
        <w:spacing w:line="360" w:lineRule="auto"/>
        <w:jc w:val="right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right="420"/>
        <w:jc w:val="center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 xml:space="preserve">                        </w:t>
      </w:r>
    </w:p>
    <w:p>
      <w:pPr>
        <w:adjustRightInd w:val="0"/>
        <w:snapToGrid w:val="0"/>
        <w:spacing w:line="360" w:lineRule="auto"/>
        <w:ind w:right="42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/>
          <w:sz w:val="24"/>
          <w:szCs w:val="24"/>
          <w:highlight w:val="none"/>
        </w:rPr>
        <w:t>（盖单位章）</w:t>
      </w:r>
    </w:p>
    <w:p>
      <w:pPr>
        <w:wordWrap w:val="0"/>
        <w:adjustRightInd w:val="0"/>
        <w:snapToGrid w:val="0"/>
        <w:spacing w:line="360" w:lineRule="auto"/>
        <w:ind w:right="420"/>
        <w:jc w:val="left"/>
        <w:rPr>
          <w:rFonts w:ascii="宋体" w:hAnsi="宋体"/>
          <w:sz w:val="24"/>
          <w:szCs w:val="24"/>
          <w:highlight w:val="none"/>
        </w:rPr>
      </w:pPr>
    </w:p>
    <w:p>
      <w:pPr>
        <w:wordWrap w:val="0"/>
        <w:adjustRightInd w:val="0"/>
        <w:snapToGrid w:val="0"/>
        <w:spacing w:line="360" w:lineRule="auto"/>
        <w:ind w:right="420"/>
        <w:jc w:val="left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法定代表人或其委托代理人：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  <w:highlight w:val="none"/>
        </w:rPr>
        <w:t>（签字或盖章）</w:t>
      </w:r>
    </w:p>
    <w:p>
      <w:pPr>
        <w:adjustRightInd w:val="0"/>
        <w:snapToGrid w:val="0"/>
        <w:spacing w:line="360" w:lineRule="auto"/>
        <w:jc w:val="left"/>
        <w:rPr>
          <w:rFonts w:ascii="宋体"/>
          <w:sz w:val="24"/>
          <w:szCs w:val="24"/>
          <w:highlight w:val="none"/>
        </w:rPr>
      </w:pPr>
    </w:p>
    <w:p>
      <w:pPr>
        <w:adjustRightInd w:val="0"/>
        <w:snapToGrid w:val="0"/>
        <w:spacing w:beforeLines="100" w:afterLines="100" w:line="360" w:lineRule="auto"/>
        <w:jc w:val="left"/>
        <w:rPr>
          <w:rFonts w:asci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>
      <w:pPr>
        <w:spacing w:beforeLines="50" w:afterLines="50" w:line="440" w:lineRule="exact"/>
        <w:ind w:left="-630" w:leftChars="-300"/>
        <w:jc w:val="center"/>
        <w:rPr>
          <w:rStyle w:val="12"/>
          <w:highlight w:val="none"/>
        </w:rPr>
      </w:pPr>
      <w:r>
        <w:rPr>
          <w:rFonts w:ascii="宋体"/>
          <w:szCs w:val="21"/>
          <w:highlight w:val="none"/>
        </w:rPr>
        <w:br w:type="page"/>
      </w:r>
      <w:bookmarkStart w:id="48" w:name="_Toc324947083"/>
      <w:bookmarkStart w:id="49" w:name="_Toc2515"/>
      <w:bookmarkStart w:id="50" w:name="_Toc24659"/>
      <w:bookmarkStart w:id="51" w:name="_Toc9437"/>
      <w:bookmarkStart w:id="52" w:name="_Toc23276"/>
      <w:bookmarkStart w:id="53" w:name="_Toc32442"/>
      <w:bookmarkStart w:id="54" w:name="_Toc2677"/>
      <w:bookmarkStart w:id="55" w:name="_Toc4926"/>
      <w:bookmarkStart w:id="56" w:name="_Toc32738"/>
      <w:bookmarkStart w:id="57" w:name="_Toc3277"/>
      <w:bookmarkStart w:id="58" w:name="_Toc14913"/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highlight w:val="none"/>
          <w:lang w:val="en-US" w:eastAsia="zh-CN" w:bidi="ar-SA"/>
        </w:rPr>
        <w:t>四、其他材料</w:t>
      </w:r>
      <w:bookmarkEnd w:id="47"/>
      <w:bookmarkEnd w:id="48"/>
      <w:bookmarkEnd w:id="49"/>
    </w:p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p>
      <w:pPr>
        <w:rPr>
          <w:rFonts w:hint="default" w:ascii="宋体" w:hAnsi="宋体" w:eastAsiaTheme="minorEastAsia" w:cstheme="minorBidi"/>
          <w:b/>
          <w:bCs/>
          <w:kern w:val="2"/>
          <w:sz w:val="28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Theme="minorEastAsia" w:cstheme="minorBidi"/>
          <w:b/>
          <w:bCs/>
          <w:kern w:val="2"/>
          <w:sz w:val="28"/>
          <w:szCs w:val="36"/>
          <w:highlight w:val="none"/>
          <w:lang w:val="en-US" w:eastAsia="zh-CN" w:bidi="ar-SA"/>
        </w:rPr>
        <w:t>附件1：</w:t>
      </w:r>
      <w:r>
        <w:rPr>
          <w:rFonts w:hint="eastAsia" w:ascii="宋体" w:hAnsi="宋体" w:cstheme="minorBidi"/>
          <w:b/>
          <w:bCs/>
          <w:kern w:val="2"/>
          <w:sz w:val="28"/>
          <w:szCs w:val="36"/>
          <w:highlight w:val="none"/>
          <w:lang w:val="en-US" w:eastAsia="zh-CN" w:bidi="ar-SA"/>
        </w:rPr>
        <w:t>承诺函</w:t>
      </w:r>
    </w:p>
    <w:p>
      <w:pPr>
        <w:jc w:val="center"/>
        <w:outlineLvl w:val="1"/>
        <w:rPr>
          <w:rFonts w:hint="eastAsia" w:ascii="Times New Roman" w:hAnsi="Times New Roman" w:eastAsia="黑体" w:cs="Times New Roman"/>
          <w:b/>
          <w:kern w:val="0"/>
          <w:sz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highlight w:val="none"/>
          <w:lang w:val="en-US" w:eastAsia="zh-CN" w:bidi="ar-SA"/>
        </w:rPr>
        <w:t>承诺函</w:t>
      </w:r>
    </w:p>
    <w:p>
      <w:pPr>
        <w:spacing w:line="360" w:lineRule="auto"/>
        <w:rPr>
          <w:rFonts w:hint="eastAsia" w:ascii="宋体" w:hAnsi="宋体"/>
          <w:spacing w:val="4"/>
          <w:sz w:val="24"/>
          <w:szCs w:val="24"/>
          <w:highlight w:val="none"/>
          <w:u w:val="single"/>
        </w:rPr>
      </w:pPr>
    </w:p>
    <w:p>
      <w:pPr>
        <w:spacing w:line="360" w:lineRule="auto"/>
        <w:rPr>
          <w:rFonts w:ascii="宋体" w:hAnsi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pacing w:val="4"/>
          <w:sz w:val="24"/>
          <w:szCs w:val="24"/>
          <w:highlight w:val="none"/>
          <w:u w:val="single"/>
        </w:rPr>
        <w:t>致：</w:t>
      </w:r>
      <w:r>
        <w:rPr>
          <w:rFonts w:ascii="宋体" w:hAnsi="宋体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/>
          <w:spacing w:val="4"/>
          <w:sz w:val="24"/>
          <w:szCs w:val="24"/>
          <w:highlight w:val="none"/>
          <w:u w:val="single"/>
          <w:lang w:eastAsia="zh-CN"/>
        </w:rPr>
        <w:t>招标人</w:t>
      </w:r>
      <w:r>
        <w:rPr>
          <w:rFonts w:hint="eastAsia" w:ascii="宋体" w:hAnsi="宋体"/>
          <w:spacing w:val="4"/>
          <w:sz w:val="24"/>
          <w:szCs w:val="24"/>
          <w:highlight w:val="none"/>
          <w:u w:val="single"/>
        </w:rPr>
        <w:t>名称）</w:t>
      </w:r>
      <w:r>
        <w:rPr>
          <w:rFonts w:ascii="宋体" w:hAnsi="宋体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/>
          <w:spacing w:val="4"/>
          <w:sz w:val="24"/>
          <w:szCs w:val="24"/>
          <w:highlight w:val="none"/>
          <w:u w:val="single"/>
        </w:rPr>
        <w:t>：</w:t>
      </w:r>
    </w:p>
    <w:p>
      <w:pPr>
        <w:snapToGrid w:val="0"/>
        <w:spacing w:line="560" w:lineRule="exact"/>
        <w:ind w:firstLine="480" w:firstLineChars="200"/>
        <w:rPr>
          <w:rFonts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我公司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bCs/>
          <w:sz w:val="24"/>
          <w:szCs w:val="24"/>
          <w:highlight w:val="none"/>
        </w:rPr>
        <w:t>为在中华人民共和国境内合法注册并经营的机构。在此郑重承诺：</w:t>
      </w:r>
    </w:p>
    <w:p>
      <w:pPr>
        <w:snapToGrid w:val="0"/>
        <w:spacing w:line="560" w:lineRule="exact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我公司在参与本次政府采购活动前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年内在经营活动中没有重大违法记录。无法律法规禁止参加采购活动的情形。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我公司在人员、设备、资金等方面具备相应施工能力且无不良记录；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sz w:val="24"/>
          <w:szCs w:val="24"/>
          <w:highlight w:val="none"/>
        </w:rPr>
        <w:t>我公司截止至投标文件递交截止时间之前，未在“信用中国”网站（www.creditchina.gov.cn）中被列入“信用服务”查询栏目中严重失信主体名单以及重点领域严重失信主体名单；未被列入“中国政府采购网（www.ccgp.gov.cn)”政府采购严重违法失信行为记录名单；未在“国家企业信用信息公示系统”列入严重违法失信企业名单（黑名单）信息；</w:t>
      </w:r>
    </w:p>
    <w:p>
      <w:pPr>
        <w:snapToGrid w:val="0"/>
        <w:spacing w:line="560" w:lineRule="exact"/>
        <w:ind w:firstLine="480" w:firstLineChars="200"/>
        <w:rPr>
          <w:rFonts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如有隐瞒或</w:t>
      </w:r>
      <w:r>
        <w:rPr>
          <w:rFonts w:hint="eastAsia" w:ascii="宋体" w:hAnsi="宋体"/>
          <w:bCs/>
          <w:sz w:val="24"/>
          <w:szCs w:val="24"/>
          <w:highlight w:val="none"/>
        </w:rPr>
        <w:t>未能提供真实信息的，将承担一切不利后果。</w:t>
      </w:r>
    </w:p>
    <w:p>
      <w:pPr>
        <w:spacing w:beforeLines="100" w:afterLines="50" w:line="240" w:lineRule="auto"/>
        <w:rPr>
          <w:rFonts w:ascii="宋体" w:hAnsi="宋体"/>
          <w:spacing w:val="4"/>
          <w:sz w:val="24"/>
          <w:szCs w:val="24"/>
          <w:highlight w:val="none"/>
        </w:rPr>
      </w:pPr>
    </w:p>
    <w:p>
      <w:pPr>
        <w:pStyle w:val="4"/>
        <w:rPr>
          <w:rFonts w:ascii="宋体" w:hAnsi="宋体"/>
          <w:spacing w:val="4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/>
        <w:jc w:val="right"/>
        <w:textAlignment w:val="auto"/>
        <w:rPr>
          <w:rFonts w:asci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sz w:val="24"/>
          <w:szCs w:val="24"/>
          <w:highlight w:val="none"/>
        </w:rPr>
        <w:t>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/>
          <w:sz w:val="24"/>
          <w:szCs w:val="24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 w:firstLine="480"/>
        <w:jc w:val="right"/>
        <w:textAlignment w:val="auto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法定代表人或其委托代理人：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  <w:highlight w:val="non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 w:firstLine="480"/>
        <w:jc w:val="right"/>
        <w:textAlignment w:val="auto"/>
        <w:rPr>
          <w:rFonts w:hint="eastAsia" w:ascii="宋体" w:hAnsi="宋体"/>
          <w:sz w:val="24"/>
          <w:szCs w:val="24"/>
          <w:highlight w:val="none"/>
        </w:rPr>
        <w:sectPr>
          <w:pgSz w:w="11906" w:h="16838"/>
          <w:pgMar w:top="1440" w:right="1800" w:bottom="1440" w:left="1800" w:header="1191" w:footer="1134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ascii="宋体"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宋体" w:hAnsi="宋体" w:eastAsiaTheme="minorEastAsia" w:cstheme="minorBidi"/>
          <w:b/>
          <w:bCs/>
          <w:kern w:val="2"/>
          <w:sz w:val="28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Theme="minorEastAsia" w:cstheme="minorBidi"/>
          <w:b/>
          <w:bCs/>
          <w:kern w:val="2"/>
          <w:sz w:val="28"/>
          <w:szCs w:val="36"/>
          <w:highlight w:val="none"/>
          <w:lang w:val="en-US" w:eastAsia="zh-CN" w:bidi="ar-SA"/>
        </w:rPr>
        <w:t>附件2：中小企业声明函</w:t>
      </w:r>
      <w:r>
        <w:rPr>
          <w:rFonts w:hint="eastAsia" w:cstheme="minorBidi"/>
          <w:b/>
          <w:bCs/>
          <w:kern w:val="2"/>
          <w:sz w:val="28"/>
          <w:szCs w:val="36"/>
          <w:highlight w:val="none"/>
          <w:lang w:val="en-US" w:eastAsia="zh-CN" w:bidi="ar-SA"/>
        </w:rPr>
        <w:t>（如有可提供）</w:t>
      </w:r>
      <w:r>
        <w:rPr>
          <w:rFonts w:hint="eastAsia" w:ascii="宋体" w:hAnsi="宋体" w:eastAsiaTheme="minorEastAsia" w:cstheme="minorBidi"/>
          <w:b/>
          <w:bCs/>
          <w:kern w:val="2"/>
          <w:sz w:val="28"/>
          <w:szCs w:val="36"/>
          <w:highlight w:val="none"/>
          <w:lang w:val="en-US" w:eastAsia="zh-CN" w:bidi="ar-SA"/>
        </w:rPr>
        <w:br w:type="textWrapping"/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auto"/>
        <w:rPr>
          <w:rFonts w:hint="eastAsia" w:ascii="Times New Roman" w:hAnsi="Times New Roman" w:eastAsia="黑体" w:cs="Times New Roman"/>
          <w:b/>
          <w:kern w:val="0"/>
          <w:sz w:val="32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szCs w:val="24"/>
          <w:highlight w:val="none"/>
          <w:lang w:val="en-US" w:eastAsia="zh-CN" w:bidi="ar-SA"/>
        </w:rPr>
        <w:t>中小企业声明函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</w:rPr>
        <w:t>{采购单位名称}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的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</w:rPr>
        <w:t>{项目名称}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采购活动，工程的施工单位全部为符合政策要求的中小企业。相关企业（含联合体中的中小企业、签订分包意向协议的中小企业）的具体情况如下：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1.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</w:rPr>
        <w:t>{标的名称}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，属于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</w:rPr>
        <w:t>{采购文件中明确的所属行业}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行业；承建企业为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本企业对上述声明内容的真实性负责。如有虚假，将依法承担相应责任。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Autospacing="0"/>
        <w:ind w:left="0" w:right="0" w:firstLine="0"/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Autospacing="0"/>
        <w:ind w:left="0" w:right="0" w:firstLine="0"/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highlight w:val="none"/>
          <w:u w:val="single"/>
          <w:lang w:val="en-US" w:eastAsia="zh-CN" w:bidi="ar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highlight w:val="none"/>
          <w:lang w:val="en-US" w:eastAsia="zh-CN" w:bidi="ar"/>
        </w:rPr>
        <w:t>企业名称(签章)：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highlight w:val="none"/>
          <w:u w:val="single"/>
          <w:lang w:val="en-US" w:eastAsia="zh-CN" w:bidi="ar"/>
        </w:rPr>
        <w:t>{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highlight w:val="none"/>
          <w:u w:val="single"/>
          <w:lang w:val="en-US" w:eastAsia="zh-CN" w:bidi="ar"/>
        </w:rPr>
        <w:t>投标人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highlight w:val="none"/>
          <w:u w:val="single"/>
          <w:lang w:val="en-US" w:eastAsia="zh-CN" w:bidi="ar"/>
        </w:rPr>
        <w:t>名称}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Autospacing="0"/>
        <w:ind w:left="0" w:right="0" w:firstLine="0"/>
        <w:jc w:val="righ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highlight w:val="none"/>
          <w:lang w:val="en-US" w:eastAsia="zh-CN" w:bidi="ar"/>
        </w:rPr>
        <w:t>日 期: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highlight w:val="none"/>
          <w:u w:val="single"/>
          <w:lang w:val="en-US" w:eastAsia="zh-CN" w:bidi="ar"/>
        </w:rPr>
        <w:t> {当前日期}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  <w:t>.</w:t>
      </w:r>
      <w:r>
        <w:rPr>
          <w:rFonts w:hint="eastAsia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lang w:eastAsia="zh-CN"/>
        </w:rPr>
        <w:t>投标人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  <w:t>.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从业人员、营业收入、资产总额填报上一年度数据，无上一年度数据的新成立企业从业人员、营业收入、资产总额均填0，根据提交投标（响应）文件时的实际情况填写企业类型。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  <w:t>.</w:t>
      </w:r>
      <w:r>
        <w:rPr>
          <w:rFonts w:hint="eastAsia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  <w:lang w:eastAsia="zh-CN"/>
        </w:rPr>
        <w:t>投标人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不属于中小企业的，无需提供此声明。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20" w:lineRule="exact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zNzdjMmU3NjlkNTY2MmNiNWUyZTZkYzEyZGZiY2YifQ=="/>
  </w:docVars>
  <w:rsids>
    <w:rsidRoot w:val="1BA6090A"/>
    <w:rsid w:val="0D527C6C"/>
    <w:rsid w:val="1BA6090A"/>
    <w:rsid w:val="3A005CBD"/>
    <w:rsid w:val="64D14B8A"/>
    <w:rsid w:val="71D3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2"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rFonts w:ascii="Arial" w:hAnsi="Arial" w:eastAsia="Arial" w:cs="Arial"/>
      <w:szCs w:val="21"/>
      <w:lang w:eastAsia="en-US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9">
    <w:name w:val="标题 2 Char"/>
    <w:link w:val="3"/>
    <w:uiPriority w:val="0"/>
    <w:rPr>
      <w:rFonts w:ascii="Arial" w:hAnsi="Arial" w:eastAsia="宋体" w:cs="Times New Roman"/>
      <w:b/>
      <w:bCs/>
      <w:sz w:val="24"/>
      <w:szCs w:val="32"/>
    </w:rPr>
  </w:style>
  <w:style w:type="character" w:customStyle="1" w:styleId="10">
    <w:name w:val="标题 1 Char"/>
    <w:basedOn w:val="8"/>
    <w:link w:val="2"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paragraph" w:customStyle="1" w:styleId="11">
    <w:name w:val="BodyText"/>
    <w:basedOn w:val="1"/>
    <w:next w:val="1"/>
    <w:qFormat/>
    <w:uiPriority w:val="0"/>
    <w:pPr>
      <w:jc w:val="both"/>
      <w:textAlignment w:val="baseline"/>
    </w:pPr>
    <w:rPr>
      <w:rFonts w:ascii="宋体" w:hAnsi="宋体"/>
      <w:kern w:val="2"/>
      <w:sz w:val="21"/>
      <w:szCs w:val="21"/>
      <w:lang w:val="zh-CN" w:eastAsia="zh-CN" w:bidi="zh-CN"/>
    </w:rPr>
  </w:style>
  <w:style w:type="character" w:customStyle="1" w:styleId="12">
    <w:name w:val="标题 1 字符"/>
    <w:basedOn w:val="8"/>
    <w:link w:val="2"/>
    <w:qFormat/>
    <w:locked/>
    <w:uiPriority w:val="99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2025-06-04T12:18:00Z</dcterms:created>
  <dc:creator>开瑞</dc:creator>
  <cp:lastModifiedBy>开瑞</cp:lastModifiedBy>
  <dcterms:modified xsi:type="dcterms:W3CDTF">2025-06-04T12:19:15Z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2E5497BC1EF44BDEB07CFCC609D91798_11</vt:lpwstr>
  </property>
</Properties>
</file>