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16FD2FEC" w:rsidR="00127D67" w:rsidRDefault="00881862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 w:rsidRPr="00881862">
        <w:rPr>
          <w:rFonts w:ascii="宋体" w:hAnsi="宋体" w:hint="eastAsia"/>
          <w:b/>
          <w:sz w:val="32"/>
          <w:szCs w:val="32"/>
        </w:rPr>
        <w:t>投标方案说明</w:t>
      </w:r>
      <w:r w:rsidR="00AB35F4">
        <w:rPr>
          <w:rFonts w:ascii="宋体" w:hAnsi="宋体" w:hint="eastAsia"/>
          <w:b/>
          <w:sz w:val="32"/>
          <w:szCs w:val="32"/>
        </w:rPr>
        <w:t>（采购包</w:t>
      </w:r>
      <w:r w:rsidR="005575D7">
        <w:rPr>
          <w:rFonts w:ascii="宋体" w:hAnsi="宋体" w:hint="eastAsia"/>
          <w:b/>
          <w:sz w:val="32"/>
          <w:szCs w:val="32"/>
        </w:rPr>
        <w:t>2</w:t>
      </w:r>
      <w:r w:rsidR="00AB35F4">
        <w:rPr>
          <w:rFonts w:ascii="宋体" w:hAnsi="宋体" w:hint="eastAsia"/>
          <w:b/>
          <w:sz w:val="32"/>
          <w:szCs w:val="32"/>
        </w:rPr>
        <w:t>）</w:t>
      </w:r>
    </w:p>
    <w:p w14:paraId="0864330F" w14:textId="77777777" w:rsidR="00881862" w:rsidRPr="00881862" w:rsidRDefault="00881862" w:rsidP="00B423A9">
      <w:pPr>
        <w:pStyle w:val="20"/>
        <w:tabs>
          <w:tab w:val="left" w:pos="567"/>
        </w:tabs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一、投标人企业简介。</w:t>
      </w:r>
    </w:p>
    <w:p w14:paraId="516869B7" w14:textId="77777777" w:rsidR="00881862" w:rsidRDefault="00881862" w:rsidP="00881862">
      <w:pPr>
        <w:pStyle w:val="20"/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二、投标人根据采购内容及评审内容要求，自主编写方案说明。</w:t>
      </w:r>
    </w:p>
    <w:p w14:paraId="0DBA39B6" w14:textId="19DB1448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1.</w:t>
      </w:r>
      <w:r w:rsidRPr="005575D7">
        <w:rPr>
          <w:rFonts w:ascii="宋体" w:hAnsi="宋体" w:hint="eastAsia"/>
          <w:bCs/>
          <w:sz w:val="24"/>
        </w:rPr>
        <w:tab/>
        <w:t>投入本项目主要设备</w:t>
      </w:r>
    </w:p>
    <w:p w14:paraId="3C44B9E8" w14:textId="04A5BC8A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2.</w:t>
      </w:r>
      <w:r w:rsidRPr="005575D7">
        <w:rPr>
          <w:rFonts w:ascii="宋体" w:hAnsi="宋体" w:hint="eastAsia"/>
          <w:bCs/>
          <w:sz w:val="24"/>
        </w:rPr>
        <w:tab/>
        <w:t>实施方案</w:t>
      </w:r>
    </w:p>
    <w:p w14:paraId="339CDB5D" w14:textId="653EBE51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3.</w:t>
      </w:r>
      <w:r w:rsidRPr="005575D7">
        <w:rPr>
          <w:rFonts w:ascii="宋体" w:hAnsi="宋体" w:hint="eastAsia"/>
          <w:bCs/>
          <w:sz w:val="24"/>
        </w:rPr>
        <w:tab/>
        <w:t>运维服务方案</w:t>
      </w:r>
    </w:p>
    <w:p w14:paraId="23984FB6" w14:textId="33180E81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4.</w:t>
      </w:r>
      <w:r w:rsidRPr="005575D7">
        <w:rPr>
          <w:rFonts w:ascii="宋体" w:hAnsi="宋体" w:hint="eastAsia"/>
          <w:bCs/>
          <w:sz w:val="24"/>
        </w:rPr>
        <w:tab/>
        <w:t>数据分析服务能力</w:t>
      </w:r>
    </w:p>
    <w:p w14:paraId="2536B330" w14:textId="3CF145FA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5.</w:t>
      </w:r>
      <w:r w:rsidRPr="005575D7">
        <w:rPr>
          <w:rFonts w:ascii="宋体" w:hAnsi="宋体" w:hint="eastAsia"/>
          <w:bCs/>
          <w:sz w:val="24"/>
        </w:rPr>
        <w:tab/>
        <w:t>诚信</w:t>
      </w:r>
    </w:p>
    <w:p w14:paraId="3E850983" w14:textId="0F165CDE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6.</w:t>
      </w:r>
      <w:r w:rsidRPr="005575D7">
        <w:rPr>
          <w:rFonts w:ascii="宋体" w:hAnsi="宋体" w:hint="eastAsia"/>
          <w:bCs/>
          <w:sz w:val="24"/>
        </w:rPr>
        <w:tab/>
        <w:t>重点难点分析及解决方案</w:t>
      </w:r>
    </w:p>
    <w:p w14:paraId="10CAAE99" w14:textId="67F56A57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7.</w:t>
      </w:r>
      <w:r w:rsidRPr="005575D7">
        <w:rPr>
          <w:rFonts w:ascii="宋体" w:hAnsi="宋体" w:hint="eastAsia"/>
          <w:bCs/>
          <w:sz w:val="24"/>
        </w:rPr>
        <w:tab/>
        <w:t>项目团队</w:t>
      </w:r>
    </w:p>
    <w:p w14:paraId="4A98EC69" w14:textId="4CFD8690" w:rsidR="005575D7" w:rsidRPr="005575D7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8.</w:t>
      </w:r>
      <w:r w:rsidRPr="005575D7">
        <w:rPr>
          <w:rFonts w:ascii="宋体" w:hAnsi="宋体" w:hint="eastAsia"/>
          <w:bCs/>
          <w:sz w:val="24"/>
        </w:rPr>
        <w:tab/>
        <w:t>服务承诺</w:t>
      </w:r>
    </w:p>
    <w:p w14:paraId="690D9CFF" w14:textId="35201EED" w:rsidR="002524F6" w:rsidRDefault="005575D7" w:rsidP="005575D7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5575D7">
        <w:rPr>
          <w:rFonts w:ascii="宋体" w:hAnsi="宋体" w:hint="eastAsia"/>
          <w:bCs/>
          <w:sz w:val="24"/>
        </w:rPr>
        <w:t>9.</w:t>
      </w:r>
      <w:r w:rsidRPr="005575D7">
        <w:rPr>
          <w:rFonts w:ascii="宋体" w:hAnsi="宋体" w:hint="eastAsia"/>
          <w:bCs/>
          <w:sz w:val="24"/>
        </w:rPr>
        <w:tab/>
        <w:t>业绩</w:t>
      </w:r>
    </w:p>
    <w:p w14:paraId="25E0DD0E" w14:textId="6429B4CC" w:rsidR="00127D67" w:rsidRDefault="00881862" w:rsidP="00B423A9">
      <w:pPr>
        <w:tabs>
          <w:tab w:val="left" w:pos="426"/>
        </w:tabs>
        <w:kinsoku w:val="0"/>
        <w:spacing w:beforeLines="50" w:before="156" w:line="500" w:lineRule="exact"/>
        <w:ind w:leftChars="4" w:left="8" w:firstLineChars="100" w:firstLine="281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三、投标人认为有必要说明的问题。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0A4DF" w14:textId="77777777" w:rsidR="0066531F" w:rsidRDefault="0066531F">
      <w:pPr>
        <w:spacing w:line="240" w:lineRule="auto"/>
      </w:pPr>
      <w:r>
        <w:separator/>
      </w:r>
    </w:p>
  </w:endnote>
  <w:endnote w:type="continuationSeparator" w:id="0">
    <w:p w14:paraId="00864083" w14:textId="77777777" w:rsidR="0066531F" w:rsidRDefault="00665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257FC" w14:textId="77777777" w:rsidR="0066531F" w:rsidRDefault="0066531F">
      <w:r>
        <w:separator/>
      </w:r>
    </w:p>
  </w:footnote>
  <w:footnote w:type="continuationSeparator" w:id="0">
    <w:p w14:paraId="7075D826" w14:textId="77777777" w:rsidR="0066531F" w:rsidRDefault="00665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20C1550"/>
    <w:multiLevelType w:val="hybridMultilevel"/>
    <w:tmpl w:val="B3AE8B3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9410F7C"/>
    <w:multiLevelType w:val="hybridMultilevel"/>
    <w:tmpl w:val="50B80B5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9584A98"/>
    <w:multiLevelType w:val="hybridMultilevel"/>
    <w:tmpl w:val="FA540C5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FEF1307"/>
    <w:multiLevelType w:val="hybridMultilevel"/>
    <w:tmpl w:val="53008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4"/>
  </w:num>
  <w:num w:numId="3" w16cid:durableId="697462757">
    <w:abstractNumId w:val="2"/>
  </w:num>
  <w:num w:numId="4" w16cid:durableId="494686309">
    <w:abstractNumId w:val="13"/>
  </w:num>
  <w:num w:numId="5" w16cid:durableId="1408184138">
    <w:abstractNumId w:val="7"/>
  </w:num>
  <w:num w:numId="6" w16cid:durableId="840237134">
    <w:abstractNumId w:val="9"/>
  </w:num>
  <w:num w:numId="7" w16cid:durableId="641426968">
    <w:abstractNumId w:val="11"/>
  </w:num>
  <w:num w:numId="8" w16cid:durableId="879903924">
    <w:abstractNumId w:val="12"/>
  </w:num>
  <w:num w:numId="9" w16cid:durableId="1868254814">
    <w:abstractNumId w:val="3"/>
  </w:num>
  <w:num w:numId="10" w16cid:durableId="1329400534">
    <w:abstractNumId w:val="10"/>
  </w:num>
  <w:num w:numId="11" w16cid:durableId="1644457586">
    <w:abstractNumId w:val="6"/>
  </w:num>
  <w:num w:numId="12" w16cid:durableId="1806384707">
    <w:abstractNumId w:val="5"/>
  </w:num>
  <w:num w:numId="13" w16cid:durableId="1532837500">
    <w:abstractNumId w:val="8"/>
  </w:num>
  <w:num w:numId="14" w16cid:durableId="1741832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B55F4"/>
    <w:rsid w:val="003F7EFD"/>
    <w:rsid w:val="004175A0"/>
    <w:rsid w:val="00425E00"/>
    <w:rsid w:val="00435080"/>
    <w:rsid w:val="00440EEC"/>
    <w:rsid w:val="00473392"/>
    <w:rsid w:val="005458DB"/>
    <w:rsid w:val="005575D7"/>
    <w:rsid w:val="00564D48"/>
    <w:rsid w:val="00583F52"/>
    <w:rsid w:val="005B172D"/>
    <w:rsid w:val="00606327"/>
    <w:rsid w:val="00620D90"/>
    <w:rsid w:val="00637AFD"/>
    <w:rsid w:val="00661324"/>
    <w:rsid w:val="0066531F"/>
    <w:rsid w:val="00684A2F"/>
    <w:rsid w:val="006F39FD"/>
    <w:rsid w:val="00732E34"/>
    <w:rsid w:val="00776172"/>
    <w:rsid w:val="00805BCE"/>
    <w:rsid w:val="00821626"/>
    <w:rsid w:val="00825B13"/>
    <w:rsid w:val="00830EB5"/>
    <w:rsid w:val="00881862"/>
    <w:rsid w:val="00883212"/>
    <w:rsid w:val="008E47B1"/>
    <w:rsid w:val="00916DE2"/>
    <w:rsid w:val="009A5E98"/>
    <w:rsid w:val="009D009A"/>
    <w:rsid w:val="00A135A1"/>
    <w:rsid w:val="00A17E45"/>
    <w:rsid w:val="00A46A77"/>
    <w:rsid w:val="00A61404"/>
    <w:rsid w:val="00A6440B"/>
    <w:rsid w:val="00AB35F4"/>
    <w:rsid w:val="00AC21D4"/>
    <w:rsid w:val="00AE4ECC"/>
    <w:rsid w:val="00B423A9"/>
    <w:rsid w:val="00B74306"/>
    <w:rsid w:val="00BA5AB1"/>
    <w:rsid w:val="00BB1DDD"/>
    <w:rsid w:val="00BD4B9C"/>
    <w:rsid w:val="00BE66EF"/>
    <w:rsid w:val="00C13616"/>
    <w:rsid w:val="00C5432F"/>
    <w:rsid w:val="00C64A7A"/>
    <w:rsid w:val="00CC54DC"/>
    <w:rsid w:val="00CD1789"/>
    <w:rsid w:val="00D072B6"/>
    <w:rsid w:val="00D31845"/>
    <w:rsid w:val="00D504A6"/>
    <w:rsid w:val="00D85020"/>
    <w:rsid w:val="00D915BB"/>
    <w:rsid w:val="00E317C1"/>
    <w:rsid w:val="00E647EE"/>
    <w:rsid w:val="00EA6116"/>
    <w:rsid w:val="00F21408"/>
    <w:rsid w:val="00F64DC0"/>
    <w:rsid w:val="00FA3890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5575D7"/>
    <w:pPr>
      <w:spacing w:line="42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81</Characters>
  <Application>Microsoft Office Word</Application>
  <DocSecurity>0</DocSecurity>
  <Lines>8</Lines>
  <Paragraphs>14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53</cp:revision>
  <dcterms:created xsi:type="dcterms:W3CDTF">2023-07-24T09:25:00Z</dcterms:created>
  <dcterms:modified xsi:type="dcterms:W3CDTF">2025-06-30T13:06:00Z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