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1D10F">
      <w:pPr>
        <w:pStyle w:val="4"/>
        <w:spacing w:line="360" w:lineRule="auto"/>
        <w:jc w:val="center"/>
        <w:rPr>
          <w:rFonts w:hint="eastAsia" w:asciiTheme="minorHAnsi" w:hAnsiTheme="minorHAnsi" w:eastAsiaTheme="minorEastAsia" w:cstheme="minorBidi"/>
          <w:kern w:val="0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0"/>
          <w:sz w:val="24"/>
          <w:szCs w:val="24"/>
          <w:lang w:val="en-US" w:eastAsia="zh-CN" w:bidi="ar-SA"/>
        </w:rPr>
        <w:t>商务响应</w:t>
      </w:r>
    </w:p>
    <w:p w14:paraId="2EA23902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33D4651C">
      <w:pPr>
        <w:pStyle w:val="4"/>
        <w:spacing w:line="360" w:lineRule="auto"/>
        <w:jc w:val="center"/>
        <w:rPr>
          <w:rFonts w:hint="eastAsia" w:asciiTheme="minorHAnsi" w:hAnsiTheme="minorHAnsi" w:eastAsiaTheme="minorEastAsia" w:cstheme="minorBidi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57ACEA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675CB"/>
    <w:rsid w:val="59A6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2025-06-30T07:34:00Z</dcterms:created>
  <dc:creator>C</dc:creator>
  <cp:lastModifiedBy>C</cp:lastModifiedBy>
  <dcterms:modified xsi:type="dcterms:W3CDTF">2025-06-30T07:35:00Z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3085389CF6FD434CBFD9339DC7009816_11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