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eastAsia"/>
          <w:b/>
          <w:bCs/>
          <w:sz w:val="32"/>
          <w:szCs w:val="36"/>
          <w:lang w:val="en-US" w:eastAsia="zh-CN"/>
        </w:rPr>
      </w:pPr>
      <w:r>
        <w:rPr>
          <w:rFonts w:hint="eastAsia"/>
          <w:b/>
          <w:bCs/>
          <w:sz w:val="32"/>
          <w:szCs w:val="36"/>
          <w:lang w:val="en-US" w:eastAsia="zh-CN"/>
        </w:rPr>
        <w:t>已标价工程量清单</w:t>
      </w:r>
    </w:p>
    <w:p>
      <w:pPr>
        <w:bidi w:val="0"/>
        <w:jc w:val="center"/>
        <w:rPr>
          <w:rFonts w:hint="eastAsia"/>
          <w:b/>
          <w:bCs/>
          <w:sz w:val="32"/>
          <w:szCs w:val="36"/>
          <w:lang w:val="en-US" w:eastAsia="zh-CN"/>
        </w:rPr>
      </w:pPr>
    </w:p>
    <w:p>
      <w:pPr>
        <w:tabs>
          <w:tab w:val="left" w:pos="1260"/>
        </w:tabs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1.已标价工程量清单仅适用于采用项目单价报价，不适用于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采用项目包干价或采购人固定价报价；</w:t>
      </w:r>
    </w:p>
    <w:p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2.已标价工程量清单应按工程量清单报价相关要求进行填报。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auto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楷体_GB2312">
    <w:altName w:val="汉仪楷体简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804030504040204"/>
    <w:charset w:val="00"/>
    <w:family w:val="swiss"/>
    <w:pitch w:val="default"/>
    <w:sig w:usb0="E1002A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imes New (W1)">
    <w:altName w:val="苹方-简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altName w:val="苹方-简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Arial (W1)">
    <w:altName w:val="苹方-简"/>
    <w:panose1 w:val="00000000000000000000"/>
    <w:charset w:val="00"/>
    <w:family w:val="swiss"/>
    <w:pitch w:val="default"/>
    <w:sig w:usb0="00000000" w:usb1="00000000" w:usb2="00000008" w:usb3="00000000" w:csb0="000001FF" w:csb1="00000000"/>
  </w:font>
  <w:font w:name="隶书">
    <w:altName w:val="报隶-简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小标宋_GBK">
    <w:altName w:val="冬青黑体简体中文"/>
    <w:panose1 w:val="02000000000000000000"/>
    <w:charset w:val="86"/>
    <w:family w:val="roman"/>
    <w:pitch w:val="default"/>
    <w:sig w:usb0="00000000" w:usb1="00000000" w:usb2="00082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9D9187"/>
    <w:rsid w:val="679D9187"/>
    <w:rsid w:val="773F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Office_3.9.3.6359_F1E327BC-269C-435d-A152-05C5408002CA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2022-03-26T08:54:00Z</dcterms:created>
  <dc:creator>linyan</dc:creator>
  <cp:lastModifiedBy>五块钱</cp:lastModifiedBy>
  <dcterms:modified xsi:type="dcterms:W3CDTF">2022-05-20T15:34:44Z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2052-3.9.3.6359</vt:lpwstr>
  </property>
</Properties>
</file>