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360" w:lineRule="auto"/>
        <w:outlineLvl w:val="2"/>
        <w:rPr>
          <w:rFonts w:ascii="仿宋" w:hAnsi="仿宋" w:eastAsia="仿宋" w:cs="仿宋"/>
          <w:b/>
          <w:bCs/>
          <w:sz w:val="24"/>
          <w:szCs w:val="24"/>
          <w:highlight w:val="none"/>
          <w:lang w:eastAsia="zh-CN"/>
        </w:rPr>
      </w:pPr>
      <w:bookmarkStart w:id="24" w:name="_GoBack"/>
      <w:bookmarkEnd w:id="24"/>
      <w:r>
        <w:rPr>
          <w:rFonts w:ascii="仿宋" w:hAnsi="仿宋" w:eastAsia="仿宋" w:cs="仿宋"/>
          <w:b/>
          <w:bCs/>
          <w:sz w:val="24"/>
          <w:szCs w:val="24"/>
          <w:highlight w:val="none"/>
        </w:rPr>
        <w:t>资格</w:t>
      </w:r>
      <w:r>
        <w:rPr>
          <w:rFonts w:ascii="仿宋" w:hAnsi="仿宋" w:eastAsia="仿宋" w:cs="仿宋"/>
          <w:b/>
          <w:bCs/>
          <w:sz w:val="24"/>
          <w:szCs w:val="24"/>
          <w:highlight w:val="none"/>
          <w:lang w:eastAsia="zh-CN"/>
        </w:rPr>
        <w:t>证明文件</w:t>
      </w:r>
    </w:p>
    <w:p>
      <w:pPr>
        <w:spacing w:line="360" w:lineRule="auto"/>
        <w:ind w:firstLine="482" w:firstLineChars="200"/>
        <w:outlineLvl w:val="3"/>
        <w:rPr>
          <w:rFonts w:hint="eastAsia" w:ascii="仿宋" w:hAnsi="仿宋" w:eastAsia="仿宋" w:cs="仿宋_GB2312"/>
          <w:b/>
          <w:sz w:val="24"/>
          <w:szCs w:val="28"/>
          <w:highlight w:val="none"/>
          <w:lang w:eastAsia="zh-CN"/>
        </w:rPr>
      </w:pPr>
      <w:r>
        <w:rPr>
          <w:rFonts w:hint="eastAsia" w:ascii="仿宋" w:hAnsi="仿宋" w:eastAsia="仿宋" w:cs="仿宋_GB2312"/>
          <w:b/>
          <w:sz w:val="24"/>
          <w:szCs w:val="28"/>
          <w:highlight w:val="none"/>
          <w:lang w:eastAsia="zh-CN"/>
        </w:rPr>
        <w:t xml:space="preserve">5.1 具有独立承担民事责任的能力（企业法人应提供统一社会信用代码的营业执照；事业法人应提供事业单位法人证、组织机构代码证等证明文件；其他组织应提供合法证明文件；自然人提供身份证明文件）； </w:t>
      </w:r>
    </w:p>
    <w:p>
      <w:pPr>
        <w:rPr>
          <w:rFonts w:hint="eastAsia" w:ascii="仿宋" w:hAnsi="仿宋" w:eastAsia="仿宋" w:cs="仿宋_GB2312"/>
          <w:b/>
          <w:sz w:val="24"/>
          <w:szCs w:val="28"/>
          <w:highlight w:val="none"/>
          <w:lang w:eastAsia="zh-CN"/>
        </w:rPr>
      </w:pPr>
      <w:r>
        <w:rPr>
          <w:rFonts w:hint="eastAsia" w:ascii="仿宋" w:hAnsi="仿宋" w:eastAsia="仿宋" w:cs="仿宋_GB2312"/>
          <w:b/>
          <w:sz w:val="24"/>
          <w:szCs w:val="28"/>
          <w:highlight w:val="none"/>
          <w:lang w:eastAsia="zh-CN"/>
        </w:rPr>
        <w:br w:type="page"/>
      </w:r>
    </w:p>
    <w:p>
      <w:pPr>
        <w:spacing w:line="360" w:lineRule="auto"/>
        <w:outlineLvl w:val="3"/>
        <w:rPr>
          <w:highlight w:val="none"/>
          <w:lang w:eastAsia="zh-CN"/>
        </w:rPr>
      </w:pPr>
      <w:r>
        <w:rPr>
          <w:rFonts w:hint="eastAsia" w:ascii="仿宋" w:hAnsi="仿宋" w:eastAsia="仿宋" w:cs="仿宋_GB2312"/>
          <w:b/>
          <w:sz w:val="24"/>
          <w:szCs w:val="28"/>
          <w:highlight w:val="none"/>
          <w:lang w:eastAsia="zh-CN"/>
        </w:rPr>
        <w:t>5.2 具有良好的商业信誉和健全的财务会计制度，提供2023或2024年度经审计的财务报告（成立时间至提交响应文件截止时间不足一年的可提供成立后任意时段的资产负债表），或其开标前</w:t>
      </w:r>
      <w:r>
        <w:rPr>
          <w:rFonts w:hint="eastAsia" w:ascii="仿宋" w:hAnsi="仿宋" w:eastAsia="仿宋" w:cs="仿宋_GB2312"/>
          <w:b/>
          <w:sz w:val="24"/>
          <w:szCs w:val="28"/>
          <w:highlight w:val="none"/>
          <w:lang w:val="en-US" w:eastAsia="zh-CN"/>
        </w:rPr>
        <w:t>六</w:t>
      </w:r>
      <w:r>
        <w:rPr>
          <w:rFonts w:hint="eastAsia" w:ascii="仿宋" w:hAnsi="仿宋" w:eastAsia="仿宋" w:cs="仿宋_GB2312"/>
          <w:b/>
          <w:sz w:val="24"/>
          <w:szCs w:val="28"/>
          <w:highlight w:val="none"/>
          <w:lang w:eastAsia="zh-CN"/>
        </w:rPr>
        <w:t xml:space="preserve">个月内银行出具的资信证明； </w:t>
      </w:r>
    </w:p>
    <w:p>
      <w:pPr>
        <w:spacing w:line="360" w:lineRule="auto"/>
        <w:ind w:firstLine="420" w:firstLineChars="175"/>
        <w:rPr>
          <w:rFonts w:hint="eastAsia" w:ascii="仿宋" w:hAnsi="仿宋" w:eastAsia="仿宋" w:cs="仿宋"/>
          <w:color w:val="auto"/>
          <w:sz w:val="24"/>
          <w:szCs w:val="22"/>
          <w:highlight w:val="none"/>
          <w:lang w:eastAsia="zh-CN"/>
        </w:rPr>
      </w:pPr>
    </w:p>
    <w:p>
      <w:pPr>
        <w:spacing w:line="360" w:lineRule="auto"/>
        <w:ind w:firstLine="420" w:firstLineChars="175"/>
        <w:rPr>
          <w:rFonts w:hint="eastAsia" w:ascii="仿宋" w:hAnsi="仿宋" w:eastAsia="仿宋" w:cs="仿宋"/>
          <w:color w:val="auto"/>
          <w:sz w:val="24"/>
          <w:szCs w:val="22"/>
          <w:highlight w:val="none"/>
          <w:lang w:eastAsia="zh-CN"/>
        </w:rPr>
      </w:pPr>
      <w:r>
        <w:rPr>
          <w:rFonts w:hint="eastAsia" w:ascii="仿宋" w:hAnsi="仿宋" w:eastAsia="仿宋" w:cs="仿宋"/>
          <w:color w:val="auto"/>
          <w:sz w:val="24"/>
          <w:szCs w:val="22"/>
          <w:highlight w:val="none"/>
          <w:lang w:eastAsia="zh-CN"/>
        </w:rPr>
        <w:t>1）供应商为法人的，提供2023或2024年度经审计的财务报告（成立时间至提交响应文件截止时间不足一年的可提供成立后任意时段的资产负债表），或提供</w:t>
      </w:r>
      <w:r>
        <w:rPr>
          <w:rFonts w:ascii="仿宋" w:hAnsi="仿宋" w:eastAsia="仿宋" w:cs="仿宋"/>
          <w:sz w:val="24"/>
          <w:szCs w:val="24"/>
          <w:highlight w:val="none"/>
        </w:rPr>
        <w:t>开标前</w:t>
      </w:r>
      <w:r>
        <w:rPr>
          <w:rFonts w:hint="eastAsia" w:ascii="仿宋" w:hAnsi="仿宋" w:eastAsia="仿宋" w:cs="仿宋"/>
          <w:sz w:val="24"/>
          <w:szCs w:val="24"/>
          <w:highlight w:val="none"/>
          <w:lang w:val="en-US" w:eastAsia="zh-CN"/>
        </w:rPr>
        <w:t>六</w:t>
      </w:r>
      <w:r>
        <w:rPr>
          <w:rFonts w:ascii="仿宋" w:hAnsi="仿宋" w:eastAsia="仿宋" w:cs="仿宋"/>
          <w:sz w:val="24"/>
          <w:szCs w:val="24"/>
          <w:highlight w:val="none"/>
        </w:rPr>
        <w:t>个月内</w:t>
      </w:r>
      <w:r>
        <w:rPr>
          <w:rFonts w:hint="eastAsia" w:ascii="仿宋" w:hAnsi="仿宋" w:eastAsia="仿宋" w:cs="仿宋"/>
          <w:color w:val="auto"/>
          <w:sz w:val="24"/>
          <w:szCs w:val="22"/>
          <w:highlight w:val="none"/>
          <w:lang w:eastAsia="zh-CN"/>
        </w:rPr>
        <w:t>的银行资信证明。</w:t>
      </w:r>
    </w:p>
    <w:p>
      <w:pPr>
        <w:spacing w:line="360" w:lineRule="auto"/>
        <w:ind w:firstLine="420" w:firstLineChars="175"/>
        <w:rPr>
          <w:rFonts w:hint="eastAsia" w:ascii="仿宋" w:hAnsi="仿宋" w:eastAsia="仿宋" w:cs="仿宋"/>
          <w:color w:val="auto"/>
          <w:sz w:val="24"/>
          <w:szCs w:val="22"/>
          <w:highlight w:val="none"/>
          <w:lang w:eastAsia="zh-CN"/>
        </w:rPr>
      </w:pPr>
      <w:r>
        <w:rPr>
          <w:rFonts w:hint="eastAsia" w:ascii="仿宋" w:hAnsi="仿宋" w:eastAsia="仿宋" w:cs="仿宋"/>
          <w:color w:val="auto"/>
          <w:sz w:val="24"/>
          <w:szCs w:val="22"/>
          <w:highlight w:val="none"/>
          <w:lang w:eastAsia="zh-CN"/>
        </w:rPr>
        <w:t>2）部分其他组织和自然人，没有经审计的财务报告，可以提供</w:t>
      </w:r>
      <w:r>
        <w:rPr>
          <w:rFonts w:ascii="仿宋" w:hAnsi="仿宋" w:eastAsia="仿宋" w:cs="仿宋"/>
          <w:sz w:val="24"/>
          <w:szCs w:val="24"/>
          <w:highlight w:val="none"/>
        </w:rPr>
        <w:t>开标前</w:t>
      </w:r>
      <w:r>
        <w:rPr>
          <w:rFonts w:hint="eastAsia" w:ascii="仿宋" w:hAnsi="仿宋" w:eastAsia="仿宋" w:cs="仿宋"/>
          <w:sz w:val="24"/>
          <w:szCs w:val="24"/>
          <w:highlight w:val="none"/>
          <w:lang w:val="en-US" w:eastAsia="zh-CN"/>
        </w:rPr>
        <w:t>六</w:t>
      </w:r>
      <w:r>
        <w:rPr>
          <w:rFonts w:ascii="仿宋" w:hAnsi="仿宋" w:eastAsia="仿宋" w:cs="仿宋"/>
          <w:sz w:val="24"/>
          <w:szCs w:val="24"/>
          <w:highlight w:val="none"/>
        </w:rPr>
        <w:t>个月内</w:t>
      </w:r>
      <w:r>
        <w:rPr>
          <w:rFonts w:hint="eastAsia" w:ascii="仿宋" w:hAnsi="仿宋" w:eastAsia="仿宋" w:cs="仿宋"/>
          <w:color w:val="auto"/>
          <w:sz w:val="24"/>
          <w:szCs w:val="22"/>
          <w:highlight w:val="none"/>
          <w:lang w:eastAsia="zh-CN"/>
        </w:rPr>
        <w:t>的银行资信证明。</w:t>
      </w:r>
    </w:p>
    <w:p>
      <w:pPr>
        <w:rPr>
          <w:highlight w:val="none"/>
          <w:lang w:eastAsia="zh-CN"/>
        </w:rPr>
      </w:pPr>
    </w:p>
    <w:p>
      <w:pPr>
        <w:spacing w:line="360" w:lineRule="auto"/>
        <w:outlineLvl w:val="3"/>
        <w:rPr>
          <w:rFonts w:hint="eastAsia" w:ascii="仿宋" w:hAnsi="仿宋" w:eastAsia="仿宋" w:cs="仿宋_GB2312"/>
          <w:bCs/>
          <w:sz w:val="24"/>
          <w:szCs w:val="28"/>
          <w:highlight w:val="none"/>
          <w:lang w:eastAsia="zh-CN"/>
        </w:rPr>
      </w:pPr>
      <w:r>
        <w:rPr>
          <w:rFonts w:ascii="仿宋" w:hAnsi="仿宋" w:eastAsia="仿宋" w:cs="仿宋_GB2312"/>
          <w:bCs/>
          <w:sz w:val="24"/>
          <w:szCs w:val="28"/>
          <w:highlight w:val="none"/>
          <w:lang w:eastAsia="zh-CN"/>
        </w:rPr>
        <w:br w:type="page"/>
      </w:r>
      <w:bookmarkStart w:id="0" w:name="_Toc26544"/>
      <w:bookmarkStart w:id="1" w:name="_Toc28742"/>
      <w:bookmarkStart w:id="2" w:name="_Toc90656847"/>
      <w:bookmarkStart w:id="3" w:name="_Toc90658398"/>
      <w:bookmarkStart w:id="4" w:name="_Toc27823"/>
      <w:r>
        <w:rPr>
          <w:rFonts w:hint="eastAsia" w:ascii="仿宋" w:hAnsi="仿宋" w:eastAsia="仿宋" w:cs="仿宋_GB2312"/>
          <w:b/>
          <w:sz w:val="24"/>
          <w:szCs w:val="28"/>
          <w:highlight w:val="none"/>
          <w:lang w:eastAsia="zh-CN"/>
        </w:rPr>
        <w:t>5.3 具有履行合同所必需的设备和专业技术能力；</w:t>
      </w:r>
      <w:bookmarkEnd w:id="0"/>
      <w:bookmarkEnd w:id="1"/>
      <w:bookmarkEnd w:id="2"/>
      <w:bookmarkEnd w:id="3"/>
      <w:bookmarkEnd w:id="4"/>
    </w:p>
    <w:p>
      <w:pPr>
        <w:spacing w:line="360" w:lineRule="auto"/>
        <w:rPr>
          <w:rFonts w:hint="eastAsia" w:ascii="仿宋" w:hAnsi="仿宋" w:eastAsia="仿宋" w:cs="仿宋_GB2312"/>
          <w:sz w:val="24"/>
          <w:highlight w:val="none"/>
          <w:lang w:eastAsia="zh-CN"/>
        </w:rPr>
      </w:pPr>
    </w:p>
    <w:p>
      <w:pPr>
        <w:spacing w:line="360" w:lineRule="auto"/>
        <w:rPr>
          <w:rFonts w:hint="eastAsia" w:ascii="仿宋" w:hAnsi="仿宋" w:eastAsia="仿宋" w:cs="仿宋_GB2312"/>
          <w:spacing w:val="4"/>
          <w:sz w:val="24"/>
          <w:highlight w:val="none"/>
          <w:u w:val="single"/>
          <w:lang w:eastAsia="zh-CN"/>
        </w:rPr>
      </w:pPr>
      <w:r>
        <w:rPr>
          <w:rFonts w:hint="eastAsia" w:ascii="仿宋" w:hAnsi="仿宋" w:eastAsia="仿宋" w:cs="仿宋_GB2312"/>
          <w:spacing w:val="4"/>
          <w:sz w:val="24"/>
          <w:highlight w:val="none"/>
          <w:lang w:eastAsia="zh-CN"/>
        </w:rPr>
        <w:t>致：</w:t>
      </w:r>
      <w:r>
        <w:rPr>
          <w:rFonts w:hint="eastAsia" w:ascii="仿宋" w:hAnsi="仿宋" w:eastAsia="仿宋" w:cs="仿宋_GB2312"/>
          <w:spacing w:val="4"/>
          <w:sz w:val="24"/>
          <w:highlight w:val="none"/>
          <w:u w:val="single"/>
          <w:lang w:eastAsia="zh-CN"/>
        </w:rPr>
        <w:t>西安石油大学</w:t>
      </w:r>
    </w:p>
    <w:p>
      <w:pPr>
        <w:spacing w:before="240" w:beforeLines="100" w:after="120" w:afterLines="50" w:line="360" w:lineRule="auto"/>
        <w:ind w:firstLine="496" w:firstLineChars="200"/>
        <w:rPr>
          <w:rFonts w:hint="eastAsia" w:ascii="仿宋" w:hAnsi="仿宋" w:eastAsia="仿宋" w:cs="仿宋_GB2312"/>
          <w:spacing w:val="4"/>
          <w:sz w:val="24"/>
          <w:highlight w:val="none"/>
          <w:lang w:eastAsia="zh-CN"/>
        </w:rPr>
      </w:pPr>
      <w:r>
        <w:rPr>
          <w:rFonts w:hint="eastAsia" w:ascii="仿宋" w:hAnsi="仿宋" w:eastAsia="仿宋" w:cs="仿宋_GB2312"/>
          <w:spacing w:val="4"/>
          <w:sz w:val="24"/>
          <w:highlight w:val="none"/>
          <w:lang w:eastAsia="zh-CN"/>
        </w:rPr>
        <w:t>（</w:t>
      </w:r>
      <w:r>
        <w:rPr>
          <w:rFonts w:hint="eastAsia" w:ascii="仿宋" w:hAnsi="仿宋" w:eastAsia="仿宋" w:cs="仿宋_GB2312"/>
          <w:spacing w:val="4"/>
          <w:sz w:val="24"/>
          <w:highlight w:val="none"/>
          <w:u w:val="single"/>
          <w:lang w:eastAsia="zh-CN"/>
        </w:rPr>
        <w:t xml:space="preserve">                  </w:t>
      </w:r>
      <w:r>
        <w:rPr>
          <w:rFonts w:hint="eastAsia" w:ascii="仿宋" w:hAnsi="仿宋" w:eastAsia="仿宋" w:cs="仿宋_GB2312"/>
          <w:spacing w:val="4"/>
          <w:sz w:val="24"/>
          <w:highlight w:val="none"/>
          <w:lang w:eastAsia="zh-CN"/>
        </w:rPr>
        <w:t>公司）于</w:t>
      </w:r>
      <w:r>
        <w:rPr>
          <w:rFonts w:hint="eastAsia" w:ascii="仿宋" w:hAnsi="仿宋" w:eastAsia="仿宋" w:cs="仿宋_GB2312"/>
          <w:spacing w:val="4"/>
          <w:sz w:val="24"/>
          <w:highlight w:val="none"/>
          <w:u w:val="single"/>
          <w:lang w:eastAsia="zh-CN"/>
        </w:rPr>
        <w:t xml:space="preserve">  </w:t>
      </w:r>
      <w:r>
        <w:rPr>
          <w:rFonts w:hint="eastAsia" w:ascii="仿宋" w:hAnsi="仿宋" w:eastAsia="仿宋" w:cs="仿宋_GB2312"/>
          <w:spacing w:val="4"/>
          <w:sz w:val="24"/>
          <w:highlight w:val="none"/>
          <w:lang w:eastAsia="zh-CN"/>
        </w:rPr>
        <w:t>年</w:t>
      </w:r>
      <w:r>
        <w:rPr>
          <w:rFonts w:hint="eastAsia" w:ascii="仿宋" w:hAnsi="仿宋" w:eastAsia="仿宋" w:cs="仿宋_GB2312"/>
          <w:spacing w:val="4"/>
          <w:sz w:val="24"/>
          <w:highlight w:val="none"/>
          <w:u w:val="single"/>
          <w:lang w:eastAsia="zh-CN"/>
        </w:rPr>
        <w:t xml:space="preserve">  </w:t>
      </w:r>
      <w:r>
        <w:rPr>
          <w:rFonts w:hint="eastAsia" w:ascii="仿宋" w:hAnsi="仿宋" w:eastAsia="仿宋" w:cs="仿宋_GB2312"/>
          <w:spacing w:val="4"/>
          <w:sz w:val="24"/>
          <w:highlight w:val="none"/>
          <w:lang w:eastAsia="zh-CN"/>
        </w:rPr>
        <w:t>月</w:t>
      </w:r>
      <w:r>
        <w:rPr>
          <w:rFonts w:hint="eastAsia" w:ascii="仿宋" w:hAnsi="仿宋" w:eastAsia="仿宋" w:cs="仿宋_GB2312"/>
          <w:spacing w:val="4"/>
          <w:sz w:val="24"/>
          <w:highlight w:val="none"/>
          <w:u w:val="single"/>
          <w:lang w:eastAsia="zh-CN"/>
        </w:rPr>
        <w:t xml:space="preserve">  </w:t>
      </w:r>
      <w:r>
        <w:rPr>
          <w:rFonts w:hint="eastAsia" w:ascii="仿宋" w:hAnsi="仿宋" w:eastAsia="仿宋" w:cs="仿宋_GB2312"/>
          <w:spacing w:val="4"/>
          <w:sz w:val="24"/>
          <w:highlight w:val="none"/>
          <w:lang w:eastAsia="zh-CN"/>
        </w:rPr>
        <w:t>日在中华人民共和国境内</w:t>
      </w:r>
      <w:r>
        <w:rPr>
          <w:rFonts w:hint="eastAsia" w:ascii="仿宋" w:hAnsi="仿宋" w:eastAsia="仿宋" w:cs="仿宋_GB2312"/>
          <w:spacing w:val="4"/>
          <w:sz w:val="24"/>
          <w:highlight w:val="none"/>
          <w:u w:val="single"/>
          <w:lang w:eastAsia="zh-CN"/>
        </w:rPr>
        <w:t>（详细注册地址）</w:t>
      </w:r>
      <w:r>
        <w:rPr>
          <w:rFonts w:hint="eastAsia" w:ascii="仿宋" w:hAnsi="仿宋" w:eastAsia="仿宋" w:cs="仿宋_GB2312"/>
          <w:spacing w:val="4"/>
          <w:sz w:val="24"/>
          <w:highlight w:val="none"/>
          <w:lang w:eastAsia="zh-CN"/>
        </w:rPr>
        <w:t>合法注册并经营，公司主营业务为（</w:t>
      </w:r>
      <w:r>
        <w:rPr>
          <w:rFonts w:hint="eastAsia" w:ascii="仿宋" w:hAnsi="仿宋" w:eastAsia="仿宋" w:cs="仿宋_GB2312"/>
          <w:spacing w:val="4"/>
          <w:sz w:val="24"/>
          <w:highlight w:val="none"/>
          <w:u w:val="single"/>
          <w:lang w:eastAsia="zh-CN"/>
        </w:rPr>
        <w:t xml:space="preserve">    </w:t>
      </w:r>
      <w:r>
        <w:rPr>
          <w:rFonts w:hint="eastAsia" w:ascii="仿宋" w:hAnsi="仿宋" w:eastAsia="仿宋" w:cs="仿宋_GB2312"/>
          <w:spacing w:val="4"/>
          <w:sz w:val="24"/>
          <w:highlight w:val="none"/>
          <w:lang w:eastAsia="zh-CN"/>
        </w:rPr>
        <w:t>），营业（生产经营）面积为（</w:t>
      </w:r>
      <w:r>
        <w:rPr>
          <w:rFonts w:hint="eastAsia" w:ascii="仿宋" w:hAnsi="仿宋" w:eastAsia="仿宋" w:cs="仿宋_GB2312"/>
          <w:spacing w:val="4"/>
          <w:sz w:val="24"/>
          <w:highlight w:val="none"/>
          <w:u w:val="single"/>
          <w:lang w:eastAsia="zh-CN"/>
        </w:rPr>
        <w:t xml:space="preserve">    </w:t>
      </w:r>
      <w:r>
        <w:rPr>
          <w:rFonts w:hint="eastAsia" w:ascii="仿宋" w:hAnsi="仿宋" w:eastAsia="仿宋" w:cs="仿宋_GB2312"/>
          <w:spacing w:val="4"/>
          <w:sz w:val="24"/>
          <w:highlight w:val="none"/>
          <w:lang w:eastAsia="zh-CN"/>
        </w:rPr>
        <w:t>）。现有员工数量为（</w:t>
      </w:r>
      <w:r>
        <w:rPr>
          <w:rFonts w:hint="eastAsia" w:ascii="仿宋" w:hAnsi="仿宋" w:eastAsia="仿宋" w:cs="仿宋_GB2312"/>
          <w:spacing w:val="4"/>
          <w:sz w:val="24"/>
          <w:highlight w:val="none"/>
          <w:u w:val="single"/>
          <w:lang w:eastAsia="zh-CN"/>
        </w:rPr>
        <w:t xml:space="preserve">   </w:t>
      </w:r>
      <w:r>
        <w:rPr>
          <w:rFonts w:hint="eastAsia" w:ascii="仿宋" w:hAnsi="仿宋" w:eastAsia="仿宋" w:cs="仿宋_GB2312"/>
          <w:spacing w:val="4"/>
          <w:sz w:val="24"/>
          <w:highlight w:val="none"/>
          <w:lang w:eastAsia="zh-CN"/>
        </w:rPr>
        <w:t>），其中与履行本合同相关的专业技术人员有（专业能力、数量），本公司郑重承诺，具有履行本合同所必需的设备和专业技术能力。</w:t>
      </w:r>
    </w:p>
    <w:p>
      <w:pPr>
        <w:rPr>
          <w:rFonts w:hint="eastAsia" w:ascii="仿宋" w:hAnsi="仿宋" w:eastAsia="仿宋" w:cs="仿宋_GB2312"/>
          <w:sz w:val="24"/>
          <w:highlight w:val="none"/>
        </w:rPr>
      </w:pPr>
    </w:p>
    <w:p>
      <w:pPr>
        <w:rPr>
          <w:rFonts w:hint="eastAsia" w:ascii="仿宋" w:hAnsi="仿宋" w:eastAsia="仿宋" w:cs="仿宋_GB2312"/>
          <w:sz w:val="24"/>
          <w:highlight w:val="none"/>
        </w:rPr>
      </w:pPr>
    </w:p>
    <w:p>
      <w:pPr>
        <w:rPr>
          <w:rFonts w:hint="eastAsia" w:ascii="仿宋" w:hAnsi="仿宋" w:eastAsia="仿宋" w:cs="仿宋_GB2312"/>
          <w:sz w:val="24"/>
          <w:highlight w:val="none"/>
        </w:rPr>
      </w:pPr>
    </w:p>
    <w:p>
      <w:pPr>
        <w:rPr>
          <w:rFonts w:hint="eastAsia" w:ascii="仿宋" w:hAnsi="仿宋" w:eastAsia="仿宋" w:cs="仿宋_GB2312"/>
          <w:sz w:val="24"/>
          <w:highlight w:val="none"/>
        </w:rPr>
      </w:pPr>
    </w:p>
    <w:p>
      <w:pPr>
        <w:rPr>
          <w:rFonts w:hint="eastAsia" w:ascii="仿宋" w:hAnsi="仿宋" w:eastAsia="仿宋" w:cs="仿宋_GB2312"/>
          <w:sz w:val="24"/>
          <w:highlight w:val="none"/>
        </w:rPr>
      </w:pPr>
    </w:p>
    <w:p>
      <w:pPr>
        <w:rPr>
          <w:rFonts w:hint="eastAsia" w:ascii="仿宋" w:hAnsi="仿宋" w:eastAsia="仿宋" w:cs="仿宋_GB2312"/>
          <w:sz w:val="24"/>
          <w:highlight w:val="none"/>
        </w:rPr>
      </w:pPr>
    </w:p>
    <w:tbl>
      <w:tblPr>
        <w:tblStyle w:val="4"/>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noWrap w:val="0"/>
            <w:vAlign w:val="bottom"/>
          </w:tcPr>
          <w:p>
            <w:pPr>
              <w:pStyle w:val="2"/>
              <w:jc w:val="distribute"/>
              <w:rPr>
                <w:rFonts w:hint="eastAsia" w:ascii="仿宋" w:hAnsi="仿宋" w:eastAsia="仿宋"/>
                <w:b/>
                <w:sz w:val="24"/>
                <w:szCs w:val="24"/>
                <w:highlight w:val="none"/>
                <w:lang w:eastAsia="zh-CN"/>
              </w:rPr>
            </w:pPr>
            <w:r>
              <w:rPr>
                <w:rFonts w:hint="eastAsia" w:ascii="仿宋" w:hAnsi="仿宋" w:eastAsia="仿宋" w:cs="仿宋_GB2312"/>
                <w:sz w:val="24"/>
                <w:szCs w:val="24"/>
                <w:highlight w:val="none"/>
                <w:lang w:eastAsia="zh-CN"/>
              </w:rPr>
              <w:t>法定代表人或被授权代表签字或盖章</w:t>
            </w:r>
          </w:p>
        </w:tc>
        <w:tc>
          <w:tcPr>
            <w:tcW w:w="287" w:type="dxa"/>
            <w:noWrap w:val="0"/>
            <w:vAlign w:val="bottom"/>
          </w:tcPr>
          <w:p>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供应商</w:t>
            </w:r>
          </w:p>
        </w:tc>
        <w:tc>
          <w:tcPr>
            <w:tcW w:w="287" w:type="dxa"/>
            <w:noWrap w:val="0"/>
            <w:vAlign w:val="bottom"/>
          </w:tcPr>
          <w:p>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r>
              <w:rPr>
                <w:rFonts w:ascii="仿宋" w:hAnsi="仿宋" w:eastAsia="仿宋"/>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日期</w:t>
            </w:r>
          </w:p>
        </w:tc>
        <w:tc>
          <w:tcPr>
            <w:tcW w:w="287" w:type="dxa"/>
            <w:noWrap w:val="0"/>
            <w:vAlign w:val="bottom"/>
          </w:tcPr>
          <w:p>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bl>
    <w:p>
      <w:pPr>
        <w:spacing w:line="360" w:lineRule="auto"/>
        <w:outlineLvl w:val="3"/>
        <w:rPr>
          <w:highlight w:val="none"/>
          <w:lang w:eastAsia="zh-CN"/>
        </w:rPr>
      </w:pPr>
      <w:r>
        <w:rPr>
          <w:rFonts w:ascii="仿宋" w:hAnsi="仿宋" w:eastAsia="仿宋" w:cs="仿宋_GB2312"/>
          <w:bCs/>
          <w:sz w:val="24"/>
          <w:szCs w:val="28"/>
          <w:highlight w:val="none"/>
          <w:lang w:eastAsia="zh-CN"/>
        </w:rPr>
        <w:br w:type="page"/>
      </w:r>
      <w:bookmarkStart w:id="5" w:name="_Toc90658399"/>
      <w:bookmarkStart w:id="6" w:name="_Toc90656848"/>
      <w:bookmarkStart w:id="7" w:name="_Toc31689"/>
      <w:bookmarkStart w:id="8" w:name="_Toc23205"/>
      <w:bookmarkStart w:id="9" w:name="_Toc26369"/>
      <w:r>
        <w:rPr>
          <w:rFonts w:hint="eastAsia" w:ascii="仿宋" w:hAnsi="仿宋" w:eastAsia="仿宋" w:cs="仿宋_GB2312"/>
          <w:b/>
          <w:sz w:val="24"/>
          <w:szCs w:val="28"/>
          <w:highlight w:val="none"/>
          <w:lang w:eastAsia="zh-CN"/>
        </w:rPr>
        <w:t>5.4 具有依法缴纳税收和社会保障资金的良好记录</w:t>
      </w:r>
      <w:bookmarkEnd w:id="5"/>
      <w:bookmarkEnd w:id="6"/>
      <w:bookmarkStart w:id="10" w:name="_Toc90658400"/>
      <w:bookmarkStart w:id="11" w:name="_Toc90656849"/>
      <w:r>
        <w:rPr>
          <w:rFonts w:hint="eastAsia" w:ascii="仿宋" w:hAnsi="仿宋" w:eastAsia="仿宋" w:cs="仿宋_GB2312"/>
          <w:b/>
          <w:sz w:val="24"/>
          <w:szCs w:val="28"/>
          <w:highlight w:val="none"/>
          <w:lang w:eastAsia="zh-CN"/>
        </w:rPr>
        <w:t>（提供开标前近</w:t>
      </w:r>
      <w:r>
        <w:rPr>
          <w:rFonts w:ascii="仿宋" w:hAnsi="仿宋" w:eastAsia="仿宋" w:cs="仿宋_GB2312"/>
          <w:b/>
          <w:sz w:val="24"/>
          <w:szCs w:val="28"/>
          <w:highlight w:val="none"/>
          <w:lang w:eastAsia="zh-CN"/>
        </w:rPr>
        <w:t>12</w:t>
      </w:r>
      <w:r>
        <w:rPr>
          <w:rFonts w:hint="eastAsia" w:ascii="仿宋" w:hAnsi="仿宋" w:eastAsia="仿宋" w:cs="仿宋_GB2312"/>
          <w:b/>
          <w:sz w:val="24"/>
          <w:szCs w:val="28"/>
          <w:highlight w:val="none"/>
          <w:lang w:eastAsia="zh-CN"/>
        </w:rPr>
        <w:t>个月内任一月份的社保及缴纳税收的证明）；</w:t>
      </w:r>
      <w:bookmarkEnd w:id="7"/>
      <w:bookmarkEnd w:id="8"/>
      <w:bookmarkEnd w:id="9"/>
      <w:bookmarkEnd w:id="10"/>
      <w:bookmarkEnd w:id="11"/>
    </w:p>
    <w:p>
      <w:pPr>
        <w:spacing w:line="360" w:lineRule="auto"/>
        <w:ind w:firstLine="480" w:firstLineChars="200"/>
        <w:rPr>
          <w:rFonts w:hint="eastAsia" w:ascii="仿宋" w:hAnsi="仿宋" w:eastAsia="仿宋" w:cs="仿宋_GB2312"/>
          <w:sz w:val="24"/>
          <w:highlight w:val="none"/>
          <w:lang w:eastAsia="zh-CN"/>
        </w:rPr>
      </w:pPr>
    </w:p>
    <w:p>
      <w:pPr>
        <w:tabs>
          <w:tab w:val="left" w:pos="8190"/>
        </w:tabs>
        <w:spacing w:line="360" w:lineRule="auto"/>
        <w:ind w:right="-317" w:rightChars="-151" w:firstLine="480" w:firstLineChars="200"/>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1、供应商须依法缴纳社会保障资金，须提供截止开标日期前1</w:t>
      </w:r>
      <w:r>
        <w:rPr>
          <w:rFonts w:ascii="仿宋" w:hAnsi="仿宋" w:eastAsia="仿宋" w:cs="仿宋_GB2312"/>
          <w:sz w:val="24"/>
          <w:highlight w:val="none"/>
          <w:lang w:eastAsia="zh-CN"/>
        </w:rPr>
        <w:t>2</w:t>
      </w:r>
      <w:r>
        <w:rPr>
          <w:rFonts w:hint="eastAsia" w:ascii="仿宋" w:hAnsi="仿宋" w:eastAsia="仿宋" w:cs="仿宋_GB2312"/>
          <w:sz w:val="24"/>
          <w:highlight w:val="none"/>
          <w:lang w:eastAsia="zh-CN"/>
        </w:rPr>
        <w:t>个月内任意1个月的社会保障资金缴纳证明复印件并加盖投标人单位公章，自行编写无效。</w:t>
      </w:r>
    </w:p>
    <w:p>
      <w:pPr>
        <w:spacing w:line="360" w:lineRule="auto"/>
        <w:ind w:firstLine="480" w:firstLineChars="200"/>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2、国家、地方工商管理部门或者其他相关管理部门对社会保障资金缴纳（如免缴）有特别政策的，须提供相关政策文件复印件以及投标人满足相关政策文件的证明文件。</w:t>
      </w:r>
    </w:p>
    <w:p>
      <w:pPr>
        <w:spacing w:line="360" w:lineRule="auto"/>
        <w:ind w:firstLine="480" w:firstLineChars="200"/>
        <w:rPr>
          <w:rFonts w:hint="eastAsia" w:ascii="仿宋" w:hAnsi="仿宋" w:eastAsia="仿宋" w:cs="仿宋_GB2312"/>
          <w:strike/>
          <w:sz w:val="24"/>
          <w:highlight w:val="none"/>
          <w:lang w:eastAsia="zh-CN"/>
        </w:rPr>
      </w:pPr>
      <w:r>
        <w:rPr>
          <w:rFonts w:hint="eastAsia" w:ascii="仿宋" w:hAnsi="仿宋" w:eastAsia="仿宋" w:cs="仿宋_GB2312"/>
          <w:sz w:val="24"/>
          <w:highlight w:val="none"/>
          <w:lang w:eastAsia="zh-CN"/>
        </w:rPr>
        <w:t>3、供应商须提供截止开标日期前1</w:t>
      </w:r>
      <w:r>
        <w:rPr>
          <w:rFonts w:ascii="仿宋" w:hAnsi="仿宋" w:eastAsia="仿宋" w:cs="仿宋_GB2312"/>
          <w:sz w:val="24"/>
          <w:highlight w:val="none"/>
          <w:lang w:eastAsia="zh-CN"/>
        </w:rPr>
        <w:t>2</w:t>
      </w:r>
      <w:r>
        <w:rPr>
          <w:rFonts w:hint="eastAsia" w:ascii="仿宋" w:hAnsi="仿宋" w:eastAsia="仿宋" w:cs="仿宋_GB2312"/>
          <w:sz w:val="24"/>
          <w:highlight w:val="none"/>
          <w:lang w:eastAsia="zh-CN"/>
        </w:rPr>
        <w:t>个月内任意1个月的依法缴纳税收证明。</w:t>
      </w:r>
    </w:p>
    <w:p>
      <w:pPr>
        <w:spacing w:line="360" w:lineRule="auto"/>
        <w:ind w:firstLine="480" w:firstLineChars="200"/>
        <w:rPr>
          <w:rFonts w:hint="eastAsia" w:ascii="仿宋" w:hAnsi="仿宋" w:eastAsia="仿宋" w:cs="仿宋_GB2312"/>
          <w:bCs/>
          <w:sz w:val="24"/>
          <w:szCs w:val="28"/>
          <w:highlight w:val="none"/>
          <w:lang w:eastAsia="zh-CN"/>
        </w:rPr>
      </w:pPr>
      <w:r>
        <w:rPr>
          <w:rFonts w:hint="eastAsia" w:ascii="仿宋" w:hAnsi="仿宋" w:eastAsia="仿宋" w:cs="仿宋_GB2312"/>
          <w:sz w:val="24"/>
          <w:highlight w:val="none"/>
          <w:lang w:eastAsia="zh-CN"/>
        </w:rPr>
        <w:t>4、国家、地方工商管理部门或者其他相关管理部门对企业纳税有特别规定的，须提供相关政策性文件复印件和投标人满足政策文件规定的证明文件。</w:t>
      </w:r>
    </w:p>
    <w:p>
      <w:pPr>
        <w:spacing w:line="360" w:lineRule="auto"/>
        <w:outlineLvl w:val="3"/>
        <w:rPr>
          <w:rFonts w:hint="eastAsia" w:ascii="仿宋" w:hAnsi="仿宋" w:eastAsia="仿宋" w:cs="仿宋_GB2312"/>
          <w:bCs/>
          <w:sz w:val="24"/>
          <w:szCs w:val="28"/>
          <w:highlight w:val="none"/>
          <w:lang w:eastAsia="zh-CN"/>
        </w:rPr>
      </w:pPr>
      <w:r>
        <w:rPr>
          <w:rFonts w:ascii="仿宋" w:hAnsi="仿宋" w:eastAsia="仿宋" w:cs="仿宋_GB2312"/>
          <w:bCs/>
          <w:sz w:val="24"/>
          <w:szCs w:val="28"/>
          <w:highlight w:val="none"/>
          <w:lang w:eastAsia="zh-CN"/>
        </w:rPr>
        <w:br w:type="page"/>
      </w:r>
      <w:bookmarkStart w:id="12" w:name="_Toc90658401"/>
      <w:bookmarkStart w:id="13" w:name="_Toc15298"/>
      <w:bookmarkStart w:id="14" w:name="_Toc2436"/>
      <w:bookmarkStart w:id="15" w:name="_Toc90656850"/>
      <w:bookmarkStart w:id="16" w:name="_Toc11331"/>
      <w:r>
        <w:rPr>
          <w:rFonts w:hint="eastAsia" w:ascii="仿宋" w:hAnsi="仿宋" w:eastAsia="仿宋" w:cs="仿宋_GB2312"/>
          <w:b/>
          <w:sz w:val="24"/>
          <w:szCs w:val="28"/>
          <w:highlight w:val="none"/>
          <w:lang w:eastAsia="zh-CN"/>
        </w:rPr>
        <w:t>5.5 参加政府采购活动前三年内，在经营活动中没有重大违法记录</w:t>
      </w:r>
      <w:bookmarkEnd w:id="12"/>
      <w:bookmarkEnd w:id="13"/>
      <w:bookmarkEnd w:id="14"/>
      <w:bookmarkEnd w:id="15"/>
      <w:bookmarkEnd w:id="16"/>
    </w:p>
    <w:p>
      <w:pPr>
        <w:pStyle w:val="3"/>
        <w:wordWrap w:val="0"/>
        <w:spacing w:before="0" w:beforeAutospacing="0" w:after="0" w:afterAutospacing="0" w:line="360" w:lineRule="auto"/>
        <w:rPr>
          <w:rFonts w:hint="eastAsia" w:ascii="仿宋" w:hAnsi="仿宋" w:eastAsia="仿宋" w:cs="仿宋_GB2312"/>
          <w:szCs w:val="24"/>
          <w:highlight w:val="none"/>
          <w:u w:val="single"/>
          <w:shd w:val="clear" w:color="auto" w:fill="FFFFFF"/>
          <w:lang w:eastAsia="zh-CN"/>
        </w:rPr>
      </w:pPr>
    </w:p>
    <w:p>
      <w:pPr>
        <w:pStyle w:val="3"/>
        <w:wordWrap w:val="0"/>
        <w:spacing w:before="0" w:beforeAutospacing="0" w:after="0" w:afterAutospacing="0" w:line="360" w:lineRule="auto"/>
        <w:rPr>
          <w:rFonts w:hint="eastAsia" w:ascii="仿宋" w:hAnsi="仿宋" w:eastAsia="仿宋" w:cs="仿宋_GB2312"/>
          <w:szCs w:val="24"/>
          <w:highlight w:val="none"/>
          <w:u w:val="single"/>
          <w:shd w:val="clear" w:color="auto" w:fill="FFFFFF"/>
          <w:lang w:eastAsia="zh-CN"/>
        </w:rPr>
      </w:pPr>
      <w:r>
        <w:rPr>
          <w:rFonts w:hint="eastAsia" w:ascii="仿宋" w:hAnsi="仿宋" w:eastAsia="仿宋" w:cs="仿宋_GB2312"/>
          <w:szCs w:val="24"/>
          <w:highlight w:val="none"/>
          <w:u w:val="single"/>
          <w:shd w:val="clear" w:color="auto" w:fill="FFFFFF"/>
          <w:lang w:eastAsia="zh-CN"/>
        </w:rPr>
        <w:t>致：西安石油大学</w:t>
      </w:r>
    </w:p>
    <w:p>
      <w:pPr>
        <w:pStyle w:val="3"/>
        <w:wordWrap w:val="0"/>
        <w:spacing w:before="0" w:beforeAutospacing="0" w:after="0" w:afterAutospacing="0" w:line="360" w:lineRule="auto"/>
        <w:ind w:firstLine="420"/>
        <w:rPr>
          <w:rFonts w:hint="eastAsia" w:ascii="仿宋" w:hAnsi="仿宋" w:eastAsia="仿宋" w:cs="仿宋_GB2312"/>
          <w:szCs w:val="24"/>
          <w:highlight w:val="none"/>
          <w:lang w:eastAsia="zh-CN"/>
        </w:rPr>
      </w:pPr>
      <w:r>
        <w:rPr>
          <w:rFonts w:hint="eastAsia" w:ascii="仿宋" w:hAnsi="仿宋" w:eastAsia="仿宋" w:cs="仿宋_GB2312"/>
          <w:szCs w:val="24"/>
          <w:highlight w:val="none"/>
          <w:shd w:val="clear" w:color="auto" w:fill="FFFFFF"/>
          <w:lang w:eastAsia="zh-CN"/>
        </w:rPr>
        <w:t>我方作为项目名称</w:t>
      </w:r>
      <w:r>
        <w:rPr>
          <w:rFonts w:hint="eastAsia" w:ascii="仿宋" w:hAnsi="仿宋" w:eastAsia="仿宋" w:cs="仿宋_GB2312"/>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（项目编号：</w:t>
      </w:r>
      <w:r>
        <w:rPr>
          <w:rFonts w:hint="eastAsia" w:ascii="仿宋" w:hAnsi="仿宋" w:eastAsia="仿宋" w:cs="仿宋_GB2312"/>
          <w:i/>
          <w:iCs/>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 xml:space="preserve">）的投标供应商，在此郑重声明： </w:t>
      </w:r>
    </w:p>
    <w:p>
      <w:pPr>
        <w:pStyle w:val="3"/>
        <w:wordWrap w:val="0"/>
        <w:spacing w:before="0" w:beforeAutospacing="0" w:after="0" w:afterAutospacing="0" w:line="360" w:lineRule="auto"/>
        <w:ind w:firstLine="420"/>
        <w:rPr>
          <w:rFonts w:hint="eastAsia" w:ascii="仿宋" w:hAnsi="仿宋" w:eastAsia="仿宋" w:cs="仿宋_GB2312"/>
          <w:szCs w:val="24"/>
          <w:highlight w:val="none"/>
          <w:lang w:eastAsia="zh-CN"/>
        </w:rPr>
      </w:pPr>
      <w:r>
        <w:rPr>
          <w:rFonts w:hint="eastAsia" w:ascii="仿宋" w:hAnsi="仿宋" w:eastAsia="仿宋" w:cs="仿宋_GB2312"/>
          <w:szCs w:val="24"/>
          <w:highlight w:val="none"/>
          <w:shd w:val="clear" w:color="auto" w:fill="FFFFFF"/>
          <w:lang w:eastAsia="zh-CN"/>
        </w:rPr>
        <w:t>1、在参加本次政府采购活动前3年内的经营活动中</w:t>
      </w:r>
      <w:r>
        <w:rPr>
          <w:rFonts w:hint="eastAsia" w:ascii="仿宋" w:hAnsi="仿宋" w:eastAsia="仿宋" w:cs="仿宋_GB2312"/>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3"/>
        <w:wordWrap w:val="0"/>
        <w:spacing w:before="0" w:beforeAutospacing="0" w:after="0" w:afterAutospacing="0" w:line="360" w:lineRule="auto"/>
        <w:ind w:firstLine="420"/>
        <w:rPr>
          <w:rFonts w:hint="eastAsia" w:ascii="仿宋" w:hAnsi="仿宋" w:eastAsia="仿宋" w:cs="仿宋_GB2312"/>
          <w:szCs w:val="24"/>
          <w:highlight w:val="none"/>
          <w:lang w:eastAsia="zh-CN"/>
        </w:rPr>
      </w:pPr>
      <w:r>
        <w:rPr>
          <w:rFonts w:hint="eastAsia" w:ascii="仿宋" w:hAnsi="仿宋" w:eastAsia="仿宋" w:cs="仿宋_GB2312"/>
          <w:szCs w:val="24"/>
          <w:highlight w:val="none"/>
          <w:shd w:val="clear" w:color="auto" w:fill="FFFFFF"/>
          <w:lang w:eastAsia="zh-CN"/>
        </w:rPr>
        <w:t>2、我方</w:t>
      </w:r>
      <w:r>
        <w:rPr>
          <w:rFonts w:hint="eastAsia" w:ascii="仿宋" w:hAnsi="仿宋" w:eastAsia="仿宋" w:cs="仿宋_GB2312"/>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（填“未被列入”或“被列入”）失信被执行人名单。</w:t>
      </w:r>
    </w:p>
    <w:p>
      <w:pPr>
        <w:pStyle w:val="3"/>
        <w:wordWrap w:val="0"/>
        <w:spacing w:before="0" w:beforeAutospacing="0" w:after="0" w:afterAutospacing="0" w:line="360" w:lineRule="auto"/>
        <w:ind w:firstLine="420"/>
        <w:rPr>
          <w:rFonts w:hint="eastAsia" w:ascii="仿宋" w:hAnsi="仿宋" w:eastAsia="仿宋" w:cs="仿宋_GB2312"/>
          <w:szCs w:val="24"/>
          <w:highlight w:val="none"/>
          <w:lang w:eastAsia="zh-CN"/>
        </w:rPr>
      </w:pPr>
      <w:r>
        <w:rPr>
          <w:rFonts w:hint="eastAsia" w:ascii="仿宋" w:hAnsi="仿宋" w:eastAsia="仿宋" w:cs="仿宋_GB2312"/>
          <w:szCs w:val="24"/>
          <w:highlight w:val="none"/>
          <w:shd w:val="clear" w:color="auto" w:fill="FFFFFF"/>
          <w:lang w:eastAsia="zh-CN"/>
        </w:rPr>
        <w:t>3、我方</w:t>
      </w:r>
      <w:r>
        <w:rPr>
          <w:rFonts w:hint="eastAsia" w:ascii="仿宋" w:hAnsi="仿宋" w:eastAsia="仿宋" w:cs="仿宋_GB2312"/>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 xml:space="preserve">（填“未被列入”或“被列入”）重大税收违法案件当事人名单。 </w:t>
      </w:r>
    </w:p>
    <w:p>
      <w:pPr>
        <w:pStyle w:val="3"/>
        <w:wordWrap w:val="0"/>
        <w:spacing w:before="0" w:beforeAutospacing="0" w:after="0" w:afterAutospacing="0" w:line="360" w:lineRule="auto"/>
        <w:ind w:firstLine="420"/>
        <w:rPr>
          <w:rFonts w:hint="eastAsia" w:ascii="仿宋" w:hAnsi="仿宋" w:eastAsia="仿宋" w:cs="仿宋_GB2312"/>
          <w:szCs w:val="24"/>
          <w:highlight w:val="none"/>
          <w:lang w:eastAsia="zh-CN"/>
        </w:rPr>
      </w:pPr>
      <w:r>
        <w:rPr>
          <w:rFonts w:hint="eastAsia" w:ascii="仿宋" w:hAnsi="仿宋" w:eastAsia="仿宋" w:cs="仿宋_GB2312"/>
          <w:szCs w:val="24"/>
          <w:highlight w:val="none"/>
          <w:shd w:val="clear" w:color="auto" w:fill="FFFFFF"/>
          <w:lang w:eastAsia="zh-CN"/>
        </w:rPr>
        <w:t>4、我方</w:t>
      </w:r>
      <w:r>
        <w:rPr>
          <w:rFonts w:hint="eastAsia" w:ascii="仿宋" w:hAnsi="仿宋" w:eastAsia="仿宋" w:cs="仿宋_GB2312"/>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 xml:space="preserve">（填“未被列入”或“被列入”）政府采购严重违法失信行为记录名单。 </w:t>
      </w:r>
    </w:p>
    <w:p>
      <w:pPr>
        <w:pStyle w:val="3"/>
        <w:wordWrap w:val="0"/>
        <w:spacing w:before="0" w:beforeAutospacing="0" w:after="0" w:afterAutospacing="0" w:line="360" w:lineRule="auto"/>
        <w:ind w:firstLine="420"/>
        <w:rPr>
          <w:rFonts w:hint="eastAsia" w:ascii="仿宋" w:hAnsi="仿宋" w:eastAsia="仿宋" w:cs="仿宋_GB2312"/>
          <w:szCs w:val="24"/>
          <w:highlight w:val="none"/>
          <w:lang w:eastAsia="zh-CN"/>
        </w:rPr>
      </w:pPr>
      <w:r>
        <w:rPr>
          <w:rFonts w:hint="eastAsia" w:ascii="仿宋" w:hAnsi="仿宋" w:eastAsia="仿宋" w:cs="仿宋_GB2312"/>
          <w:szCs w:val="24"/>
          <w:highlight w:val="none"/>
          <w:shd w:val="clear" w:color="auto" w:fill="FFFFFF"/>
          <w:lang w:eastAsia="zh-CN"/>
        </w:rPr>
        <w:t xml:space="preserve">如有不实，我方将无条件地退出本项目的采购活动，并遵照《中华人民共和国政府采购法》有关“提供虚假材料的规定”接受处罚。 </w:t>
      </w:r>
    </w:p>
    <w:p>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r>
        <w:rPr>
          <w:rFonts w:hint="eastAsia" w:ascii="仿宋" w:hAnsi="仿宋" w:eastAsia="仿宋" w:cs="仿宋_GB2312"/>
          <w:szCs w:val="24"/>
          <w:highlight w:val="none"/>
          <w:shd w:val="clear" w:color="auto" w:fill="FFFFFF"/>
        </w:rPr>
        <w:t xml:space="preserve">特此声明。 </w:t>
      </w:r>
    </w:p>
    <w:p>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p>
    <w:p>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p>
    <w:tbl>
      <w:tblPr>
        <w:tblStyle w:val="4"/>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noWrap w:val="0"/>
            <w:vAlign w:val="bottom"/>
          </w:tcPr>
          <w:p>
            <w:pPr>
              <w:pStyle w:val="2"/>
              <w:jc w:val="distribute"/>
              <w:rPr>
                <w:rFonts w:hint="eastAsia" w:ascii="仿宋" w:hAnsi="仿宋" w:eastAsia="仿宋"/>
                <w:b/>
                <w:sz w:val="24"/>
                <w:szCs w:val="24"/>
                <w:highlight w:val="none"/>
                <w:lang w:eastAsia="zh-CN"/>
              </w:rPr>
            </w:pPr>
            <w:r>
              <w:rPr>
                <w:rFonts w:hint="eastAsia" w:ascii="仿宋" w:hAnsi="仿宋" w:eastAsia="仿宋" w:cs="仿宋_GB2312"/>
                <w:sz w:val="24"/>
                <w:szCs w:val="24"/>
                <w:highlight w:val="none"/>
                <w:lang w:eastAsia="zh-CN"/>
              </w:rPr>
              <w:t>法定代表人或被授权代表签字或盖章</w:t>
            </w:r>
          </w:p>
        </w:tc>
        <w:tc>
          <w:tcPr>
            <w:tcW w:w="287" w:type="dxa"/>
            <w:noWrap w:val="0"/>
            <w:vAlign w:val="bottom"/>
          </w:tcPr>
          <w:p>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供应商</w:t>
            </w:r>
          </w:p>
        </w:tc>
        <w:tc>
          <w:tcPr>
            <w:tcW w:w="287" w:type="dxa"/>
            <w:noWrap w:val="0"/>
            <w:vAlign w:val="bottom"/>
          </w:tcPr>
          <w:p>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r>
              <w:rPr>
                <w:rFonts w:ascii="仿宋" w:hAnsi="仿宋" w:eastAsia="仿宋"/>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日期</w:t>
            </w:r>
          </w:p>
        </w:tc>
        <w:tc>
          <w:tcPr>
            <w:tcW w:w="287" w:type="dxa"/>
            <w:noWrap w:val="0"/>
            <w:vAlign w:val="bottom"/>
          </w:tcPr>
          <w:p>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bl>
    <w:p>
      <w:pPr>
        <w:spacing w:line="360" w:lineRule="auto"/>
        <w:rPr>
          <w:rFonts w:hint="eastAsia" w:ascii="仿宋" w:hAnsi="仿宋" w:eastAsia="仿宋" w:cs="仿宋_GB2312"/>
          <w:sz w:val="24"/>
          <w:highlight w:val="none"/>
        </w:rPr>
      </w:pPr>
    </w:p>
    <w:p>
      <w:pPr>
        <w:spacing w:line="360" w:lineRule="auto"/>
        <w:outlineLvl w:val="3"/>
        <w:rPr>
          <w:rFonts w:hint="eastAsia" w:ascii="仿宋" w:hAnsi="仿宋" w:eastAsia="仿宋" w:cs="仿宋_GB2312"/>
          <w:bCs/>
          <w:sz w:val="24"/>
          <w:szCs w:val="28"/>
          <w:highlight w:val="none"/>
          <w:lang w:eastAsia="zh-CN"/>
        </w:rPr>
      </w:pPr>
      <w:r>
        <w:rPr>
          <w:rFonts w:ascii="仿宋" w:hAnsi="仿宋" w:eastAsia="仿宋" w:cs="仿宋_GB2312"/>
          <w:bCs/>
          <w:sz w:val="24"/>
          <w:szCs w:val="28"/>
          <w:highlight w:val="none"/>
          <w:lang w:eastAsia="zh-CN"/>
        </w:rPr>
        <w:br w:type="page"/>
      </w:r>
      <w:r>
        <w:rPr>
          <w:rFonts w:hint="eastAsia" w:ascii="仿宋" w:hAnsi="仿宋" w:eastAsia="仿宋" w:cs="仿宋_GB2312"/>
          <w:b/>
          <w:sz w:val="24"/>
          <w:szCs w:val="28"/>
          <w:highlight w:val="none"/>
          <w:lang w:eastAsia="zh-CN"/>
        </w:rPr>
        <w:t>5.6 供应商具备合法有效的建筑施工总承包二级及以上，并同时具有消防设施工程专业承包一级资质和有效的安全生产许可证；（不接受批准件）</w:t>
      </w:r>
    </w:p>
    <w:p>
      <w:pPr>
        <w:spacing w:line="360" w:lineRule="auto"/>
        <w:outlineLvl w:val="3"/>
        <w:rPr>
          <w:rFonts w:hint="eastAsia" w:ascii="仿宋" w:hAnsi="仿宋" w:eastAsia="仿宋" w:cs="仿宋_GB2312"/>
          <w:b/>
          <w:sz w:val="24"/>
          <w:szCs w:val="28"/>
          <w:highlight w:val="none"/>
          <w:lang w:eastAsia="zh-CN"/>
        </w:rPr>
      </w:pPr>
      <w:r>
        <w:rPr>
          <w:rFonts w:ascii="仿宋" w:hAnsi="仿宋" w:eastAsia="仿宋" w:cs="仿宋_GB2312"/>
          <w:bCs/>
          <w:sz w:val="24"/>
          <w:szCs w:val="28"/>
          <w:highlight w:val="none"/>
          <w:lang w:eastAsia="zh-CN"/>
        </w:rPr>
        <w:br w:type="page"/>
      </w:r>
      <w:r>
        <w:rPr>
          <w:rFonts w:hint="eastAsia" w:ascii="仿宋" w:hAnsi="仿宋" w:eastAsia="仿宋" w:cs="仿宋_GB2312"/>
          <w:b/>
          <w:sz w:val="24"/>
          <w:szCs w:val="28"/>
          <w:highlight w:val="none"/>
          <w:lang w:eastAsia="zh-CN"/>
        </w:rPr>
        <w:t>5.7 拟派项目负责人需具备建筑工程专业二级及以上注册建造师证书和安全生产考核合格证（B证），在本单位注册，且无在建工程项目（提供承诺函）；</w:t>
      </w:r>
    </w:p>
    <w:p>
      <w:pPr>
        <w:spacing w:line="360" w:lineRule="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br w:type="page"/>
      </w:r>
      <w:r>
        <w:rPr>
          <w:rFonts w:hint="eastAsia" w:ascii="仿宋" w:hAnsi="仿宋" w:eastAsia="仿宋" w:cs="仿宋"/>
          <w:b/>
          <w:bCs/>
          <w:sz w:val="24"/>
          <w:szCs w:val="24"/>
          <w:highlight w:val="none"/>
          <w:lang w:eastAsia="zh-CN"/>
        </w:rPr>
        <w:t>拟派项目负责人无在建工程承诺书</w:t>
      </w:r>
    </w:p>
    <w:p>
      <w:pPr>
        <w:spacing w:line="360" w:lineRule="auto"/>
        <w:jc w:val="center"/>
        <w:rPr>
          <w:rFonts w:hint="eastAsia" w:ascii="仿宋" w:hAnsi="仿宋" w:eastAsia="仿宋"/>
          <w:b/>
          <w:sz w:val="24"/>
          <w:szCs w:val="28"/>
          <w:highlight w:val="none"/>
          <w:lang w:eastAsia="zh-CN"/>
        </w:rPr>
      </w:pPr>
      <w:r>
        <w:rPr>
          <w:rFonts w:ascii="仿宋" w:hAnsi="仿宋" w:eastAsia="仿宋"/>
          <w:b/>
          <w:sz w:val="24"/>
          <w:szCs w:val="28"/>
          <w:highlight w:val="none"/>
          <w:lang w:eastAsia="zh-CN"/>
        </w:rPr>
        <w:t>承 诺 书</w:t>
      </w:r>
    </w:p>
    <w:p>
      <w:pPr>
        <w:pStyle w:val="2"/>
        <w:spacing w:line="360" w:lineRule="auto"/>
        <w:rPr>
          <w:rFonts w:hint="eastAsia" w:ascii="仿宋" w:hAnsi="仿宋" w:eastAsia="仿宋"/>
          <w:b/>
          <w:sz w:val="24"/>
          <w:szCs w:val="28"/>
          <w:highlight w:val="none"/>
          <w:lang w:eastAsia="zh-CN"/>
        </w:rPr>
      </w:pPr>
    </w:p>
    <w:p>
      <w:pPr>
        <w:tabs>
          <w:tab w:val="left" w:pos="1755"/>
        </w:tabs>
        <w:spacing w:line="360" w:lineRule="auto"/>
        <w:rPr>
          <w:rFonts w:hint="eastAsia" w:ascii="仿宋" w:hAnsi="仿宋" w:eastAsia="仿宋"/>
          <w:sz w:val="24"/>
          <w:szCs w:val="28"/>
          <w:highlight w:val="none"/>
          <w:lang w:eastAsia="zh-CN"/>
        </w:rPr>
      </w:pPr>
      <w:r>
        <w:rPr>
          <w:rFonts w:hint="eastAsia" w:ascii="仿宋" w:hAnsi="仿宋" w:eastAsia="仿宋"/>
          <w:sz w:val="24"/>
          <w:szCs w:val="28"/>
          <w:highlight w:val="none"/>
          <w:u w:val="single"/>
          <w:lang w:eastAsia="zh-CN"/>
        </w:rPr>
        <w:t>致：西安石油大学</w:t>
      </w:r>
    </w:p>
    <w:p>
      <w:pPr>
        <w:pStyle w:val="2"/>
        <w:spacing w:line="360" w:lineRule="auto"/>
        <w:rPr>
          <w:rFonts w:hint="eastAsia" w:ascii="仿宋" w:hAnsi="仿宋" w:eastAsia="仿宋"/>
          <w:sz w:val="24"/>
          <w:szCs w:val="28"/>
          <w:highlight w:val="none"/>
          <w:lang w:eastAsia="zh-CN"/>
        </w:rPr>
      </w:pPr>
    </w:p>
    <w:p>
      <w:pPr>
        <w:tabs>
          <w:tab w:val="left" w:pos="5149"/>
          <w:tab w:val="left" w:pos="8398"/>
        </w:tabs>
        <w:spacing w:line="360" w:lineRule="auto"/>
        <w:ind w:firstLine="500" w:firstLineChars="200"/>
        <w:rPr>
          <w:rFonts w:hint="eastAsia" w:ascii="仿宋" w:hAnsi="仿宋" w:eastAsia="仿宋"/>
          <w:sz w:val="24"/>
          <w:szCs w:val="28"/>
          <w:highlight w:val="none"/>
          <w:lang w:eastAsia="zh-CN"/>
        </w:rPr>
      </w:pPr>
      <w:r>
        <w:rPr>
          <w:rFonts w:ascii="仿宋" w:hAnsi="仿宋" w:eastAsia="仿宋"/>
          <w:spacing w:val="5"/>
          <w:sz w:val="24"/>
          <w:szCs w:val="28"/>
          <w:highlight w:val="none"/>
          <w:lang w:eastAsia="zh-CN"/>
        </w:rPr>
        <w:t>我方在此声明，我方拟派</w:t>
      </w:r>
      <w:r>
        <w:rPr>
          <w:rFonts w:ascii="仿宋" w:hAnsi="仿宋" w:eastAsia="仿宋"/>
          <w:spacing w:val="6"/>
          <w:sz w:val="24"/>
          <w:szCs w:val="28"/>
          <w:highlight w:val="none"/>
          <w:lang w:eastAsia="zh-CN"/>
        </w:rPr>
        <w:t>往</w:t>
      </w:r>
      <w:r>
        <w:rPr>
          <w:rFonts w:ascii="仿宋" w:hAnsi="仿宋" w:eastAsia="仿宋"/>
          <w:spacing w:val="6"/>
          <w:sz w:val="24"/>
          <w:szCs w:val="28"/>
          <w:highlight w:val="none"/>
          <w:u w:val="single"/>
          <w:lang w:eastAsia="zh-CN"/>
        </w:rPr>
        <w:t xml:space="preserve"> </w:t>
      </w:r>
      <w:r>
        <w:rPr>
          <w:rFonts w:hint="eastAsia" w:ascii="仿宋" w:hAnsi="仿宋" w:eastAsia="仿宋"/>
          <w:spacing w:val="6"/>
          <w:sz w:val="24"/>
          <w:szCs w:val="28"/>
          <w:highlight w:val="none"/>
          <w:u w:val="single"/>
          <w:lang w:eastAsia="zh-CN"/>
        </w:rPr>
        <w:t xml:space="preserve">     </w:t>
      </w:r>
      <w:r>
        <w:rPr>
          <w:rFonts w:ascii="仿宋" w:hAnsi="仿宋" w:eastAsia="仿宋"/>
          <w:spacing w:val="5"/>
          <w:sz w:val="24"/>
          <w:szCs w:val="28"/>
          <w:highlight w:val="none"/>
          <w:u w:val="single"/>
          <w:lang w:eastAsia="zh-CN"/>
        </w:rPr>
        <w:t>（项目名称</w:t>
      </w:r>
      <w:r>
        <w:rPr>
          <w:rFonts w:ascii="仿宋" w:hAnsi="仿宋" w:eastAsia="仿宋"/>
          <w:sz w:val="24"/>
          <w:szCs w:val="28"/>
          <w:highlight w:val="none"/>
          <w:u w:val="single"/>
          <w:lang w:eastAsia="zh-CN"/>
        </w:rPr>
        <w:t>）</w:t>
      </w:r>
      <w:r>
        <w:rPr>
          <w:rFonts w:hint="eastAsia" w:ascii="仿宋" w:hAnsi="仿宋" w:eastAsia="仿宋"/>
          <w:sz w:val="24"/>
          <w:szCs w:val="28"/>
          <w:highlight w:val="none"/>
          <w:u w:val="single"/>
          <w:lang w:eastAsia="zh-CN"/>
        </w:rPr>
        <w:t xml:space="preserve">     </w:t>
      </w:r>
      <w:r>
        <w:rPr>
          <w:rFonts w:ascii="仿宋" w:hAnsi="仿宋" w:eastAsia="仿宋"/>
          <w:spacing w:val="5"/>
          <w:sz w:val="24"/>
          <w:szCs w:val="28"/>
          <w:highlight w:val="none"/>
          <w:lang w:eastAsia="zh-CN"/>
        </w:rPr>
        <w:t>的项目经</w:t>
      </w:r>
      <w:r>
        <w:rPr>
          <w:rFonts w:ascii="仿宋" w:hAnsi="仿宋" w:eastAsia="仿宋"/>
          <w:sz w:val="24"/>
          <w:szCs w:val="28"/>
          <w:highlight w:val="none"/>
          <w:lang w:eastAsia="zh-CN"/>
        </w:rPr>
        <w:t>理（项目经理姓名</w:t>
      </w:r>
      <w:r>
        <w:rPr>
          <w:rFonts w:hint="eastAsia" w:ascii="仿宋" w:hAnsi="仿宋" w:eastAsia="仿宋"/>
          <w:sz w:val="24"/>
          <w:szCs w:val="28"/>
          <w:highlight w:val="none"/>
          <w:lang w:eastAsia="zh-CN"/>
        </w:rPr>
        <w:t>、身份证号、职称证</w:t>
      </w:r>
      <w:r>
        <w:rPr>
          <w:rFonts w:ascii="仿宋" w:hAnsi="仿宋" w:eastAsia="仿宋"/>
          <w:sz w:val="24"/>
          <w:szCs w:val="28"/>
          <w:highlight w:val="none"/>
          <w:lang w:eastAsia="zh-CN"/>
        </w:rPr>
        <w:t>）现阶段没有担任任何在施建设工程项目的项目经理。</w:t>
      </w:r>
    </w:p>
    <w:p>
      <w:pPr>
        <w:spacing w:line="360" w:lineRule="auto"/>
        <w:ind w:firstLine="480" w:firstLineChars="200"/>
        <w:rPr>
          <w:rFonts w:hint="eastAsia" w:ascii="仿宋" w:hAnsi="仿宋" w:eastAsia="仿宋"/>
          <w:sz w:val="24"/>
          <w:szCs w:val="28"/>
          <w:highlight w:val="none"/>
          <w:lang w:eastAsia="zh-CN"/>
        </w:rPr>
      </w:pPr>
      <w:r>
        <w:rPr>
          <w:rFonts w:ascii="仿宋" w:hAnsi="仿宋" w:eastAsia="仿宋"/>
          <w:sz w:val="24"/>
          <w:szCs w:val="28"/>
          <w:highlight w:val="none"/>
          <w:lang w:eastAsia="zh-CN"/>
        </w:rPr>
        <w:t>我方保证本次</w:t>
      </w:r>
      <w:r>
        <w:rPr>
          <w:rFonts w:hint="eastAsia" w:ascii="仿宋" w:hAnsi="仿宋" w:eastAsia="仿宋"/>
          <w:sz w:val="24"/>
          <w:szCs w:val="28"/>
          <w:highlight w:val="none"/>
          <w:lang w:eastAsia="zh-CN"/>
        </w:rPr>
        <w:t>投标</w:t>
      </w:r>
      <w:r>
        <w:rPr>
          <w:rFonts w:ascii="仿宋" w:hAnsi="仿宋" w:eastAsia="仿宋"/>
          <w:sz w:val="24"/>
          <w:szCs w:val="28"/>
          <w:highlight w:val="none"/>
          <w:lang w:eastAsia="zh-CN"/>
        </w:rPr>
        <w:t>所有内容和资料均真实、有效、准确，并愿意承担因我方就此弄虚作假所引起的一切法律后果。</w:t>
      </w:r>
    </w:p>
    <w:p>
      <w:pPr>
        <w:spacing w:line="360" w:lineRule="auto"/>
        <w:ind w:firstLine="480" w:firstLineChars="200"/>
        <w:rPr>
          <w:rFonts w:hint="eastAsia" w:ascii="仿宋" w:hAnsi="仿宋" w:eastAsia="仿宋"/>
          <w:sz w:val="24"/>
          <w:szCs w:val="28"/>
          <w:highlight w:val="none"/>
        </w:rPr>
      </w:pPr>
      <w:r>
        <w:rPr>
          <w:rFonts w:ascii="仿宋" w:hAnsi="仿宋" w:eastAsia="仿宋"/>
          <w:sz w:val="24"/>
          <w:szCs w:val="28"/>
          <w:highlight w:val="none"/>
        </w:rPr>
        <w:t>特此承诺</w:t>
      </w:r>
      <w:r>
        <w:rPr>
          <w:rFonts w:hint="eastAsia" w:ascii="仿宋" w:hAnsi="仿宋" w:eastAsia="仿宋"/>
          <w:sz w:val="24"/>
          <w:szCs w:val="28"/>
          <w:highlight w:val="none"/>
        </w:rPr>
        <w:t>。</w:t>
      </w:r>
    </w:p>
    <w:p>
      <w:pPr>
        <w:rPr>
          <w:highlight w:val="none"/>
        </w:rPr>
      </w:pPr>
    </w:p>
    <w:p>
      <w:pPr>
        <w:rPr>
          <w:highlight w:val="none"/>
        </w:rPr>
      </w:pPr>
    </w:p>
    <w:p>
      <w:pPr>
        <w:rPr>
          <w:highlight w:val="none"/>
        </w:rPr>
      </w:pPr>
    </w:p>
    <w:p>
      <w:pPr>
        <w:rPr>
          <w:highlight w:val="none"/>
        </w:rPr>
      </w:pPr>
    </w:p>
    <w:p>
      <w:pPr>
        <w:rPr>
          <w:highlight w:val="none"/>
        </w:rPr>
      </w:pPr>
    </w:p>
    <w:tbl>
      <w:tblPr>
        <w:tblStyle w:val="4"/>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noWrap w:val="0"/>
            <w:vAlign w:val="bottom"/>
          </w:tcPr>
          <w:p>
            <w:pPr>
              <w:pStyle w:val="2"/>
              <w:jc w:val="distribute"/>
              <w:rPr>
                <w:rFonts w:hint="eastAsia" w:ascii="仿宋" w:hAnsi="仿宋" w:eastAsia="仿宋"/>
                <w:b/>
                <w:sz w:val="24"/>
                <w:szCs w:val="24"/>
                <w:highlight w:val="none"/>
                <w:lang w:eastAsia="zh-CN"/>
              </w:rPr>
            </w:pPr>
            <w:r>
              <w:rPr>
                <w:rFonts w:hint="eastAsia" w:ascii="仿宋" w:hAnsi="仿宋" w:eastAsia="仿宋" w:cs="仿宋_GB2312"/>
                <w:sz w:val="24"/>
                <w:szCs w:val="24"/>
                <w:highlight w:val="none"/>
                <w:lang w:eastAsia="zh-CN"/>
              </w:rPr>
              <w:t>法定代表人或被授权代表签字或盖章</w:t>
            </w:r>
          </w:p>
        </w:tc>
        <w:tc>
          <w:tcPr>
            <w:tcW w:w="287" w:type="dxa"/>
            <w:noWrap w:val="0"/>
            <w:vAlign w:val="bottom"/>
          </w:tcPr>
          <w:p>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供应商</w:t>
            </w:r>
          </w:p>
        </w:tc>
        <w:tc>
          <w:tcPr>
            <w:tcW w:w="287" w:type="dxa"/>
            <w:noWrap w:val="0"/>
            <w:vAlign w:val="bottom"/>
          </w:tcPr>
          <w:p>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r>
              <w:rPr>
                <w:rFonts w:ascii="仿宋" w:hAnsi="仿宋" w:eastAsia="仿宋"/>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日期</w:t>
            </w:r>
          </w:p>
        </w:tc>
        <w:tc>
          <w:tcPr>
            <w:tcW w:w="287" w:type="dxa"/>
            <w:noWrap w:val="0"/>
            <w:vAlign w:val="bottom"/>
          </w:tcPr>
          <w:p>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bl>
    <w:p>
      <w:pPr>
        <w:rPr>
          <w:highlight w:val="none"/>
        </w:rPr>
      </w:pPr>
    </w:p>
    <w:p>
      <w:pPr>
        <w:rPr>
          <w:highlight w:val="none"/>
        </w:rPr>
      </w:pPr>
      <w:r>
        <w:rPr>
          <w:highlight w:val="none"/>
        </w:rPr>
        <w:br w:type="page"/>
      </w:r>
      <w:bookmarkStart w:id="17" w:name="_Toc20227"/>
      <w:bookmarkStart w:id="18" w:name="_Toc8957"/>
    </w:p>
    <w:p>
      <w:pPr>
        <w:pStyle w:val="2"/>
        <w:spacing w:line="360" w:lineRule="auto"/>
        <w:jc w:val="left"/>
        <w:outlineLvl w:val="3"/>
        <w:rPr>
          <w:rFonts w:hint="eastAsia"/>
          <w:highlight w:val="none"/>
          <w:lang w:eastAsia="zh-CN"/>
        </w:rPr>
      </w:pPr>
      <w:r>
        <w:rPr>
          <w:rFonts w:hint="eastAsia" w:ascii="仿宋" w:hAnsi="仿宋" w:eastAsia="仿宋" w:cs="仿宋_GB2312"/>
          <w:b/>
          <w:sz w:val="24"/>
          <w:szCs w:val="28"/>
          <w:highlight w:val="none"/>
          <w:lang w:eastAsia="zh-CN"/>
        </w:rPr>
        <w:t xml:space="preserve">5.8 </w:t>
      </w:r>
      <w:bookmarkStart w:id="19" w:name="_Toc2774"/>
      <w:bookmarkStart w:id="20" w:name="_Toc90658402"/>
      <w:bookmarkStart w:id="21" w:name="_Toc22550"/>
      <w:bookmarkStart w:id="22" w:name="_Toc23092"/>
      <w:bookmarkStart w:id="23" w:name="_Toc90656851"/>
      <w:r>
        <w:rPr>
          <w:rFonts w:hint="eastAsia" w:ascii="仿宋" w:hAnsi="仿宋" w:eastAsia="仿宋" w:cs="仿宋_GB2312"/>
          <w:b/>
          <w:sz w:val="24"/>
          <w:szCs w:val="28"/>
          <w:highlight w:val="none"/>
          <w:lang w:eastAsia="zh-CN"/>
        </w:rPr>
        <w:t>外省入陕企业需在“陕西省建筑市场监管与诚信信息发布平台”登记备案，供应商及拟派项目负责人备案可查询，提供查询截图；</w:t>
      </w:r>
    </w:p>
    <w:p>
      <w:pPr>
        <w:rPr>
          <w:rFonts w:hint="eastAsia" w:ascii="仿宋" w:hAnsi="仿宋" w:eastAsia="仿宋" w:cs="仿宋"/>
          <w:sz w:val="24"/>
          <w:szCs w:val="24"/>
          <w:highlight w:val="none"/>
          <w:lang w:eastAsia="zh-CN"/>
        </w:rPr>
      </w:pPr>
    </w:p>
    <w:p>
      <w:pPr>
        <w:rPr>
          <w:rFonts w:hint="eastAsia" w:ascii="仿宋" w:hAnsi="仿宋" w:eastAsia="仿宋" w:cs="仿宋_GB2312"/>
          <w:b/>
          <w:sz w:val="24"/>
          <w:szCs w:val="28"/>
          <w:highlight w:val="none"/>
          <w:lang w:eastAsia="zh-CN"/>
        </w:rPr>
      </w:pPr>
      <w:r>
        <w:rPr>
          <w:rFonts w:ascii="仿宋" w:hAnsi="仿宋" w:eastAsia="仿宋" w:cs="仿宋_GB2312"/>
          <w:b/>
          <w:sz w:val="24"/>
          <w:szCs w:val="28"/>
          <w:highlight w:val="none"/>
          <w:lang w:eastAsia="zh-CN"/>
        </w:rPr>
        <w:br w:type="page"/>
      </w:r>
    </w:p>
    <w:p>
      <w:pPr>
        <w:spacing w:line="360" w:lineRule="auto"/>
        <w:outlineLvl w:val="3"/>
        <w:rPr>
          <w:rFonts w:hint="eastAsia" w:ascii="仿宋" w:hAnsi="仿宋" w:eastAsia="仿宋" w:cs="仿宋_GB2312"/>
          <w:bCs/>
          <w:sz w:val="24"/>
          <w:szCs w:val="28"/>
          <w:highlight w:val="none"/>
          <w:lang w:eastAsia="zh-CN"/>
        </w:rPr>
      </w:pPr>
      <w:r>
        <w:rPr>
          <w:rFonts w:hint="eastAsia" w:ascii="仿宋" w:hAnsi="仿宋" w:eastAsia="仿宋" w:cs="仿宋_GB2312"/>
          <w:b/>
          <w:sz w:val="24"/>
          <w:szCs w:val="28"/>
          <w:highlight w:val="none"/>
          <w:lang w:val="en-US" w:eastAsia="zh-CN"/>
        </w:rPr>
        <w:t xml:space="preserve">5.9 </w:t>
      </w:r>
      <w:r>
        <w:rPr>
          <w:rFonts w:hint="eastAsia" w:ascii="仿宋" w:hAnsi="仿宋" w:eastAsia="仿宋" w:cs="仿宋_GB2312"/>
          <w:b/>
          <w:sz w:val="24"/>
          <w:szCs w:val="28"/>
          <w:highlight w:val="none"/>
          <w:lang w:eastAsia="zh-CN"/>
        </w:rPr>
        <w:t>授权委托书及被授权人身份证（法定代表人接投标的，只需法定代表人身份证明）；</w:t>
      </w:r>
      <w:bookmarkEnd w:id="19"/>
      <w:bookmarkEnd w:id="20"/>
      <w:bookmarkEnd w:id="21"/>
      <w:bookmarkEnd w:id="22"/>
      <w:bookmarkEnd w:id="23"/>
    </w:p>
    <w:p>
      <w:pPr>
        <w:spacing w:line="360" w:lineRule="auto"/>
        <w:rPr>
          <w:rFonts w:hint="eastAsia" w:ascii="仿宋" w:hAnsi="仿宋" w:eastAsia="仿宋" w:cs="仿宋_GB2312"/>
          <w:b/>
          <w:bCs/>
          <w:sz w:val="24"/>
          <w:highlight w:val="none"/>
          <w:lang w:eastAsia="zh-CN"/>
        </w:rPr>
      </w:pPr>
    </w:p>
    <w:p>
      <w:pPr>
        <w:jc w:val="center"/>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法定代表人身份证明书</w:t>
      </w:r>
    </w:p>
    <w:p>
      <w:pPr>
        <w:shd w:val="clear" w:color="auto" w:fill="FFFFFF"/>
        <w:spacing w:line="360" w:lineRule="auto"/>
        <w:rPr>
          <w:rFonts w:hint="eastAsia" w:ascii="仿宋" w:hAnsi="仿宋" w:eastAsia="仿宋" w:cs="仿宋_GB2312"/>
          <w:sz w:val="24"/>
          <w:highlight w:val="none"/>
          <w:lang w:eastAsia="zh-CN"/>
        </w:rPr>
      </w:pPr>
    </w:p>
    <w:p>
      <w:pPr>
        <w:shd w:val="clear" w:color="auto" w:fill="FFFFFF"/>
        <w:spacing w:line="600" w:lineRule="auto"/>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单位名称：</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r>
        <w:rPr>
          <w:rFonts w:ascii="Calibri" w:hAnsi="Calibri" w:eastAsia="仿宋" w:cs="Calibri"/>
          <w:sz w:val="24"/>
          <w:highlight w:val="none"/>
          <w:u w:val="single"/>
          <w:lang w:eastAsia="zh-CN"/>
        </w:rPr>
        <w:t>           </w:t>
      </w:r>
    </w:p>
    <w:p>
      <w:pPr>
        <w:shd w:val="clear" w:color="auto" w:fill="FFFFFF"/>
        <w:spacing w:line="600" w:lineRule="auto"/>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单位性质：</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p>
    <w:p>
      <w:pPr>
        <w:shd w:val="clear" w:color="auto" w:fill="FFFFFF"/>
        <w:spacing w:line="600" w:lineRule="auto"/>
        <w:rPr>
          <w:rFonts w:hint="eastAsia" w:ascii="仿宋" w:hAnsi="仿宋" w:eastAsia="仿宋" w:cs="仿宋_GB2312"/>
          <w:sz w:val="24"/>
          <w:highlight w:val="none"/>
          <w:u w:val="single"/>
          <w:lang w:eastAsia="zh-CN"/>
        </w:rPr>
      </w:pPr>
      <w:r>
        <w:rPr>
          <w:rFonts w:hint="eastAsia" w:ascii="仿宋" w:hAnsi="仿宋" w:eastAsia="仿宋" w:cs="仿宋_GB2312"/>
          <w:sz w:val="24"/>
          <w:highlight w:val="none"/>
          <w:lang w:eastAsia="zh-CN"/>
        </w:rPr>
        <w:t>地</w:t>
      </w:r>
      <w:r>
        <w:rPr>
          <w:rFonts w:ascii="Calibri" w:hAnsi="Calibri" w:eastAsia="仿宋" w:cs="Calibri"/>
          <w:sz w:val="24"/>
          <w:highlight w:val="none"/>
          <w:lang w:eastAsia="zh-CN"/>
        </w:rPr>
        <w:t> </w:t>
      </w:r>
      <w:r>
        <w:rPr>
          <w:rFonts w:hint="eastAsia" w:ascii="仿宋" w:hAnsi="仿宋" w:eastAsia="仿宋" w:cs="仿宋_GB2312"/>
          <w:sz w:val="24"/>
          <w:highlight w:val="none"/>
          <w:lang w:eastAsia="zh-CN"/>
        </w:rPr>
        <w:t xml:space="preserve">  址：</w:t>
      </w:r>
      <w:r>
        <w:rPr>
          <w:rFonts w:hint="eastAsia" w:ascii="仿宋" w:hAnsi="仿宋" w:eastAsia="仿宋" w:cs="仿宋_GB2312"/>
          <w:sz w:val="24"/>
          <w:highlight w:val="none"/>
          <w:u w:val="single"/>
          <w:lang w:eastAsia="zh-CN"/>
        </w:rPr>
        <w:t xml:space="preserve">                                                    </w:t>
      </w:r>
    </w:p>
    <w:p>
      <w:pPr>
        <w:shd w:val="clear" w:color="auto" w:fill="FFFFFF"/>
        <w:spacing w:line="600" w:lineRule="auto"/>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成立时间：</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r>
        <w:rPr>
          <w:rFonts w:hint="eastAsia" w:ascii="仿宋" w:hAnsi="仿宋" w:eastAsia="仿宋" w:cs="仿宋_GB2312"/>
          <w:sz w:val="24"/>
          <w:highlight w:val="none"/>
          <w:lang w:eastAsia="zh-CN"/>
        </w:rPr>
        <w:t>年</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r>
        <w:rPr>
          <w:rFonts w:hint="eastAsia" w:ascii="仿宋" w:hAnsi="仿宋" w:eastAsia="仿宋" w:cs="仿宋_GB2312"/>
          <w:sz w:val="24"/>
          <w:highlight w:val="none"/>
          <w:lang w:eastAsia="zh-CN"/>
        </w:rPr>
        <w:t>月</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r>
        <w:rPr>
          <w:rFonts w:hint="eastAsia" w:ascii="仿宋" w:hAnsi="仿宋" w:eastAsia="仿宋" w:cs="仿宋_GB2312"/>
          <w:sz w:val="24"/>
          <w:highlight w:val="none"/>
          <w:lang w:eastAsia="zh-CN"/>
        </w:rPr>
        <w:t>日</w:t>
      </w:r>
    </w:p>
    <w:p>
      <w:pPr>
        <w:shd w:val="clear" w:color="auto" w:fill="FFFFFF"/>
        <w:spacing w:line="600" w:lineRule="auto"/>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经营期限：</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p>
    <w:p>
      <w:pPr>
        <w:shd w:val="clear" w:color="auto" w:fill="FFFFFF"/>
        <w:spacing w:line="600" w:lineRule="auto"/>
        <w:rPr>
          <w:rFonts w:hint="eastAsia" w:ascii="仿宋" w:hAnsi="仿宋" w:eastAsia="仿宋" w:cs="仿宋_GB2312"/>
          <w:sz w:val="24"/>
          <w:highlight w:val="none"/>
          <w:u w:val="single"/>
          <w:lang w:eastAsia="zh-CN"/>
        </w:rPr>
      </w:pPr>
      <w:r>
        <w:rPr>
          <w:rFonts w:hint="eastAsia" w:ascii="仿宋" w:hAnsi="仿宋" w:eastAsia="仿宋" w:cs="仿宋_GB2312"/>
          <w:sz w:val="24"/>
          <w:highlight w:val="none"/>
          <w:lang w:eastAsia="zh-CN"/>
        </w:rPr>
        <w:t>姓    名：</w:t>
      </w:r>
      <w:r>
        <w:rPr>
          <w:rFonts w:hint="eastAsia" w:ascii="仿宋" w:hAnsi="仿宋" w:eastAsia="仿宋" w:cs="仿宋_GB2312"/>
          <w:sz w:val="24"/>
          <w:highlight w:val="none"/>
          <w:u w:val="single"/>
          <w:lang w:eastAsia="zh-CN"/>
        </w:rPr>
        <w:t xml:space="preserve">         </w:t>
      </w:r>
      <w:r>
        <w:rPr>
          <w:rFonts w:hint="eastAsia" w:ascii="仿宋" w:hAnsi="仿宋" w:eastAsia="仿宋" w:cs="仿宋_GB2312"/>
          <w:sz w:val="24"/>
          <w:highlight w:val="none"/>
          <w:lang w:eastAsia="zh-CN"/>
        </w:rPr>
        <w:t>性别：</w:t>
      </w:r>
      <w:r>
        <w:rPr>
          <w:rFonts w:hint="eastAsia" w:ascii="仿宋" w:hAnsi="仿宋" w:eastAsia="仿宋" w:cs="仿宋_GB2312"/>
          <w:sz w:val="24"/>
          <w:highlight w:val="none"/>
          <w:u w:val="single"/>
          <w:lang w:eastAsia="zh-CN"/>
        </w:rPr>
        <w:t xml:space="preserve">         </w:t>
      </w:r>
      <w:r>
        <w:rPr>
          <w:rFonts w:hint="eastAsia" w:ascii="仿宋" w:hAnsi="仿宋" w:eastAsia="仿宋" w:cs="仿宋_GB2312"/>
          <w:sz w:val="24"/>
          <w:highlight w:val="none"/>
          <w:lang w:eastAsia="zh-CN"/>
        </w:rPr>
        <w:t>年龄：</w:t>
      </w:r>
      <w:r>
        <w:rPr>
          <w:rFonts w:hint="eastAsia" w:ascii="仿宋" w:hAnsi="仿宋" w:eastAsia="仿宋" w:cs="仿宋_GB2312"/>
          <w:sz w:val="24"/>
          <w:highlight w:val="none"/>
          <w:u w:val="single"/>
          <w:lang w:eastAsia="zh-CN"/>
        </w:rPr>
        <w:t xml:space="preserve">      </w:t>
      </w:r>
      <w:r>
        <w:rPr>
          <w:rFonts w:hint="eastAsia" w:ascii="仿宋" w:hAnsi="仿宋" w:eastAsia="仿宋" w:cs="仿宋_GB2312"/>
          <w:sz w:val="24"/>
          <w:highlight w:val="none"/>
          <w:lang w:eastAsia="zh-CN"/>
        </w:rPr>
        <w:t>职务：</w:t>
      </w:r>
      <w:r>
        <w:rPr>
          <w:rFonts w:hint="eastAsia" w:ascii="仿宋" w:hAnsi="仿宋" w:eastAsia="仿宋" w:cs="仿宋_GB2312"/>
          <w:sz w:val="24"/>
          <w:highlight w:val="none"/>
          <w:u w:val="single"/>
          <w:lang w:eastAsia="zh-CN"/>
        </w:rPr>
        <w:t xml:space="preserve">         </w:t>
      </w:r>
    </w:p>
    <w:p>
      <w:pPr>
        <w:shd w:val="clear" w:color="auto" w:fill="FFFFFF"/>
        <w:spacing w:line="600" w:lineRule="auto"/>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系</w:t>
      </w:r>
      <w:r>
        <w:rPr>
          <w:rFonts w:hint="eastAsia" w:ascii="仿宋" w:hAnsi="仿宋" w:eastAsia="仿宋" w:cs="仿宋_GB2312"/>
          <w:sz w:val="24"/>
          <w:highlight w:val="none"/>
          <w:u w:val="single"/>
          <w:lang w:eastAsia="zh-CN"/>
        </w:rPr>
        <w:t xml:space="preserve">      (投标人单位名称)          </w:t>
      </w:r>
      <w:r>
        <w:rPr>
          <w:rFonts w:hint="eastAsia" w:ascii="仿宋" w:hAnsi="仿宋" w:eastAsia="仿宋" w:cs="仿宋_GB2312"/>
          <w:sz w:val="24"/>
          <w:highlight w:val="none"/>
          <w:lang w:eastAsia="zh-CN"/>
        </w:rPr>
        <w:t>的法定代表人。</w:t>
      </w:r>
    </w:p>
    <w:p>
      <w:pPr>
        <w:shd w:val="clear" w:color="auto" w:fill="FFFFFF"/>
        <w:spacing w:line="360" w:lineRule="auto"/>
        <w:ind w:firstLine="480"/>
        <w:rPr>
          <w:rFonts w:hint="eastAsia" w:ascii="仿宋" w:hAnsi="仿宋" w:eastAsia="仿宋" w:cs="仿宋_GB2312"/>
          <w:sz w:val="24"/>
          <w:highlight w:val="none"/>
          <w:lang w:eastAsia="zh-CN"/>
        </w:rPr>
      </w:pPr>
      <w:r>
        <w:rPr>
          <w:rFonts w:ascii="Calibri" w:hAnsi="Calibri" w:eastAsia="仿宋" w:cs="Calibri"/>
          <w:sz w:val="24"/>
          <w:highlight w:val="none"/>
          <w:lang w:eastAsia="zh-CN"/>
        </w:rPr>
        <w:t> </w:t>
      </w:r>
    </w:p>
    <w:p>
      <w:pPr>
        <w:shd w:val="clear" w:color="auto" w:fill="FFFFFF"/>
        <w:spacing w:line="360" w:lineRule="auto"/>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特此证明。</w:t>
      </w:r>
    </w:p>
    <w:p>
      <w:pPr>
        <w:shd w:val="clear" w:color="auto" w:fill="FFFFFF"/>
        <w:spacing w:line="360" w:lineRule="auto"/>
        <w:ind w:firstLine="480"/>
        <w:rPr>
          <w:rFonts w:hint="eastAsia" w:ascii="仿宋" w:hAnsi="仿宋" w:eastAsia="仿宋" w:cs="仿宋_GB2312"/>
          <w:sz w:val="24"/>
          <w:highlight w:val="none"/>
          <w:lang w:eastAsia="zh-CN"/>
        </w:rPr>
      </w:pPr>
      <w:r>
        <w:rPr>
          <w:rFonts w:ascii="Calibri" w:hAnsi="Calibri" w:eastAsia="仿宋" w:cs="Calibri"/>
          <w:sz w:val="24"/>
          <w:highlight w:val="none"/>
          <w:lang w:eastAsia="zh-CN"/>
        </w:rPr>
        <w:t> </w:t>
      </w:r>
    </w:p>
    <w:p>
      <w:pPr>
        <w:shd w:val="clear" w:color="auto" w:fill="FFFFFF"/>
        <w:spacing w:line="360" w:lineRule="auto"/>
        <w:rPr>
          <w:rFonts w:hint="eastAsia" w:ascii="仿宋" w:hAnsi="仿宋" w:eastAsia="仿宋" w:cs="仿宋_GB2312"/>
          <w:sz w:val="24"/>
          <w:highlight w:val="none"/>
          <w:lang w:eastAsia="zh-CN"/>
        </w:rPr>
      </w:pPr>
      <w:r>
        <w:rPr>
          <w:rFonts w:ascii="Calibri" w:hAnsi="Calibri" w:eastAsia="仿宋" w:cs="Calibri"/>
          <w:sz w:val="24"/>
          <w:highlight w:val="none"/>
          <w:lang w:eastAsia="zh-CN"/>
        </w:rPr>
        <w:t> </w:t>
      </w:r>
    </w:p>
    <w:p>
      <w:pPr>
        <w:shd w:val="clear" w:color="auto" w:fill="FFFFFF"/>
        <w:spacing w:line="360" w:lineRule="auto"/>
        <w:ind w:firstLine="480"/>
        <w:rPr>
          <w:rFonts w:hint="eastAsia" w:ascii="仿宋" w:hAnsi="仿宋" w:eastAsia="仿宋" w:cs="仿宋_GB2312"/>
          <w:sz w:val="24"/>
          <w:highlight w:val="none"/>
          <w:lang w:eastAsia="zh-CN"/>
        </w:rPr>
      </w:pPr>
      <w:r>
        <w:rPr>
          <w:rFonts w:ascii="Calibri" w:hAnsi="Calibri" w:eastAsia="仿宋" w:cs="Calibri"/>
          <w:sz w:val="24"/>
          <w:highlight w:val="none"/>
          <w:lang w:eastAsia="zh-CN"/>
        </w:rPr>
        <w:t> </w:t>
      </w:r>
    </w:p>
    <w:p>
      <w:pPr>
        <w:shd w:val="clear" w:color="auto" w:fill="FFFFFF"/>
        <w:spacing w:line="360" w:lineRule="auto"/>
        <w:ind w:firstLine="480"/>
        <w:rPr>
          <w:rFonts w:hint="eastAsia" w:ascii="仿宋" w:hAnsi="仿宋" w:eastAsia="仿宋" w:cs="仿宋_GB2312"/>
          <w:sz w:val="24"/>
          <w:highlight w:val="none"/>
          <w:lang w:eastAsia="zh-CN"/>
        </w:rPr>
      </w:pPr>
      <w:r>
        <w:rPr>
          <w:rFonts w:ascii="Calibri" w:hAnsi="Calibri" w:eastAsia="仿宋" w:cs="Calibri"/>
          <w:sz w:val="24"/>
          <w:highlight w:val="none"/>
          <w:lang w:eastAsia="zh-CN"/>
        </w:rPr>
        <w:t> </w:t>
      </w:r>
    </w:p>
    <w:p>
      <w:pPr>
        <w:spacing w:line="360" w:lineRule="auto"/>
        <w:ind w:firstLine="3720" w:firstLineChars="1550"/>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投标人：</w:t>
      </w:r>
      <w:r>
        <w:rPr>
          <w:rFonts w:hint="eastAsia" w:ascii="仿宋" w:hAnsi="仿宋" w:eastAsia="仿宋" w:cs="仿宋_GB2312"/>
          <w:sz w:val="24"/>
          <w:highlight w:val="none"/>
          <w:u w:val="single"/>
          <w:lang w:eastAsia="zh-CN"/>
        </w:rPr>
        <w:t xml:space="preserve">                       </w:t>
      </w:r>
      <w:r>
        <w:rPr>
          <w:rFonts w:hint="eastAsia" w:ascii="仿宋" w:hAnsi="仿宋" w:eastAsia="仿宋" w:cs="仿宋_GB2312"/>
          <w:sz w:val="24"/>
          <w:highlight w:val="none"/>
          <w:lang w:eastAsia="zh-CN"/>
        </w:rPr>
        <w:t>（公章）</w:t>
      </w:r>
    </w:p>
    <w:p>
      <w:pPr>
        <w:pStyle w:val="2"/>
        <w:ind w:firstLine="3840" w:firstLineChars="1600"/>
        <w:rPr>
          <w:rFonts w:hint="eastAsia" w:ascii="仿宋" w:hAnsi="仿宋" w:eastAsia="仿宋"/>
          <w:highlight w:val="none"/>
          <w:lang w:eastAsia="zh-CN"/>
        </w:rPr>
      </w:pPr>
      <w:r>
        <w:rPr>
          <w:rFonts w:hint="eastAsia" w:ascii="仿宋" w:hAnsi="仿宋" w:eastAsia="仿宋" w:cs="仿宋_GB2312"/>
          <w:sz w:val="24"/>
          <w:szCs w:val="24"/>
          <w:highlight w:val="none"/>
          <w:lang w:eastAsia="zh-CN"/>
        </w:rPr>
        <w:t>日期：</w:t>
      </w:r>
      <w:r>
        <w:rPr>
          <w:rFonts w:hint="eastAsia" w:ascii="仿宋" w:hAnsi="仿宋" w:eastAsia="仿宋" w:cs="仿宋_GB2312"/>
          <w:sz w:val="24"/>
          <w:szCs w:val="24"/>
          <w:highlight w:val="none"/>
          <w:u w:val="single"/>
          <w:lang w:eastAsia="zh-CN"/>
        </w:rPr>
        <w:t xml:space="preserve">     </w:t>
      </w:r>
      <w:r>
        <w:rPr>
          <w:rFonts w:hint="eastAsia" w:ascii="仿宋" w:hAnsi="仿宋" w:eastAsia="仿宋" w:cs="仿宋_GB2312"/>
          <w:sz w:val="24"/>
          <w:szCs w:val="24"/>
          <w:highlight w:val="none"/>
          <w:lang w:eastAsia="zh-CN"/>
        </w:rPr>
        <w:t>年</w:t>
      </w:r>
      <w:r>
        <w:rPr>
          <w:rFonts w:hint="eastAsia" w:ascii="仿宋" w:hAnsi="仿宋" w:eastAsia="仿宋" w:cs="仿宋_GB2312"/>
          <w:sz w:val="24"/>
          <w:szCs w:val="24"/>
          <w:highlight w:val="none"/>
          <w:u w:val="single"/>
          <w:lang w:eastAsia="zh-CN"/>
        </w:rPr>
        <w:t xml:space="preserve">   </w:t>
      </w:r>
      <w:r>
        <w:rPr>
          <w:rFonts w:hint="eastAsia" w:ascii="仿宋" w:hAnsi="仿宋" w:eastAsia="仿宋" w:cs="仿宋_GB2312"/>
          <w:sz w:val="24"/>
          <w:szCs w:val="24"/>
          <w:highlight w:val="none"/>
          <w:lang w:eastAsia="zh-CN"/>
        </w:rPr>
        <w:t>月</w:t>
      </w:r>
      <w:r>
        <w:rPr>
          <w:rFonts w:hint="eastAsia" w:ascii="仿宋" w:hAnsi="仿宋" w:eastAsia="仿宋" w:cs="仿宋_GB2312"/>
          <w:sz w:val="24"/>
          <w:szCs w:val="24"/>
          <w:highlight w:val="none"/>
          <w:u w:val="single"/>
          <w:lang w:eastAsia="zh-CN"/>
        </w:rPr>
        <w:t xml:space="preserve">   </w:t>
      </w:r>
      <w:r>
        <w:rPr>
          <w:rFonts w:hint="eastAsia" w:ascii="仿宋" w:hAnsi="仿宋" w:eastAsia="仿宋" w:cs="仿宋_GB2312"/>
          <w:sz w:val="24"/>
          <w:szCs w:val="24"/>
          <w:highlight w:val="none"/>
          <w:lang w:eastAsia="zh-CN"/>
        </w:rPr>
        <w:t>日</w:t>
      </w:r>
    </w:p>
    <w:p>
      <w:pPr>
        <w:spacing w:line="360" w:lineRule="auto"/>
        <w:rPr>
          <w:rFonts w:hint="eastAsia" w:ascii="仿宋" w:hAnsi="仿宋" w:eastAsia="仿宋" w:cs="仿宋_GB2312"/>
          <w:b/>
          <w:bCs/>
          <w:sz w:val="24"/>
          <w:highlight w:val="none"/>
          <w:lang w:eastAsia="zh-CN"/>
        </w:rPr>
      </w:pPr>
    </w:p>
    <w:p>
      <w:pPr>
        <w:rPr>
          <w:rFonts w:hint="eastAsia" w:ascii="仿宋" w:hAnsi="仿宋" w:eastAsia="仿宋"/>
          <w:highlight w:val="none"/>
          <w:lang w:eastAsia="zh-CN"/>
        </w:rPr>
      </w:pPr>
    </w:p>
    <w:p>
      <w:pPr>
        <w:rPr>
          <w:rFonts w:hint="eastAsia" w:ascii="仿宋" w:hAnsi="仿宋" w:eastAsia="仿宋"/>
          <w:highlight w:val="none"/>
          <w:lang w:eastAsia="zh-CN"/>
        </w:rPr>
      </w:pPr>
    </w:p>
    <w:p>
      <w:pPr>
        <w:rPr>
          <w:rFonts w:hint="eastAsia" w:ascii="仿宋" w:hAnsi="仿宋" w:eastAsia="仿宋"/>
          <w:highlight w:val="none"/>
          <w:lang w:eastAsia="zh-CN"/>
        </w:rPr>
      </w:pPr>
    </w:p>
    <w:p>
      <w:pPr>
        <w:rPr>
          <w:rFonts w:hint="eastAsia" w:ascii="仿宋" w:hAnsi="仿宋" w:eastAsia="仿宋"/>
          <w:highlight w:val="none"/>
          <w:lang w:eastAsia="zh-CN"/>
        </w:rPr>
      </w:pPr>
    </w:p>
    <w:p>
      <w:pPr>
        <w:rPr>
          <w:rFonts w:hint="eastAsia" w:ascii="仿宋" w:hAnsi="仿宋" w:eastAsia="仿宋"/>
          <w:highlight w:val="none"/>
          <w:lang w:eastAsia="zh-CN"/>
        </w:rPr>
      </w:pPr>
    </w:p>
    <w:p>
      <w:pPr>
        <w:rPr>
          <w:rFonts w:hint="eastAsia" w:ascii="仿宋" w:hAnsi="仿宋" w:eastAsia="仿宋"/>
          <w:highlight w:val="none"/>
          <w:lang w:eastAsia="zh-CN"/>
        </w:rPr>
      </w:pPr>
    </w:p>
    <w:p>
      <w:pPr>
        <w:rPr>
          <w:rFonts w:hint="eastAsia" w:ascii="仿宋" w:hAnsi="仿宋" w:eastAsia="仿宋"/>
          <w:highlight w:val="none"/>
          <w:lang w:eastAsia="zh-CN"/>
        </w:rPr>
      </w:pPr>
    </w:p>
    <w:p>
      <w:pPr>
        <w:spacing w:line="360" w:lineRule="auto"/>
        <w:rPr>
          <w:rFonts w:hint="eastAsia" w:ascii="仿宋" w:hAnsi="仿宋" w:eastAsia="仿宋" w:cs="仿宋_GB2312"/>
          <w:b/>
          <w:bCs/>
          <w:sz w:val="24"/>
          <w:highlight w:val="none"/>
          <w:lang w:eastAsia="zh-CN"/>
        </w:rPr>
      </w:pPr>
    </w:p>
    <w:p>
      <w:pPr>
        <w:spacing w:line="360" w:lineRule="auto"/>
        <w:jc w:val="center"/>
        <w:rPr>
          <w:rFonts w:hint="eastAsia" w:ascii="仿宋" w:hAnsi="仿宋" w:eastAsia="仿宋" w:cs="仿宋_GB2312"/>
          <w:sz w:val="24"/>
          <w:highlight w:val="none"/>
          <w:lang w:eastAsia="zh-CN"/>
        </w:rPr>
      </w:pPr>
      <w:r>
        <w:rPr>
          <w:rFonts w:hint="eastAsia" w:ascii="仿宋" w:hAnsi="仿宋" w:eastAsia="仿宋" w:cs="仿宋_GB2312"/>
          <w:b/>
          <w:bCs/>
          <w:sz w:val="24"/>
          <w:highlight w:val="none"/>
          <w:lang w:eastAsia="zh-CN"/>
        </w:rPr>
        <w:t>法定代表人授权委托书</w:t>
      </w:r>
    </w:p>
    <w:p>
      <w:pPr>
        <w:spacing w:line="360" w:lineRule="auto"/>
        <w:rPr>
          <w:rFonts w:hint="eastAsia" w:ascii="仿宋" w:hAnsi="仿宋" w:eastAsia="仿宋" w:cs="仿宋"/>
          <w:sz w:val="24"/>
          <w:highlight w:val="none"/>
          <w:lang w:eastAsia="zh-CN"/>
        </w:rPr>
      </w:pPr>
    </w:p>
    <w:p>
      <w:pPr>
        <w:tabs>
          <w:tab w:val="left" w:pos="8820"/>
        </w:tabs>
        <w:spacing w:line="360" w:lineRule="auto"/>
        <w:ind w:firstLine="570"/>
        <w:rPr>
          <w:rFonts w:hint="eastAsia" w:ascii="仿宋" w:hAnsi="仿宋" w:eastAsia="仿宋"/>
          <w:sz w:val="24"/>
          <w:highlight w:val="none"/>
          <w:lang w:eastAsia="zh-CN"/>
        </w:rPr>
      </w:pPr>
      <w:r>
        <w:rPr>
          <w:rFonts w:hint="eastAsia" w:ascii="仿宋" w:hAnsi="仿宋" w:eastAsia="仿宋"/>
          <w:sz w:val="24"/>
          <w:highlight w:val="none"/>
          <w:lang w:eastAsia="zh-CN"/>
        </w:rPr>
        <w:t>本授权委托书声明：我</w:t>
      </w:r>
      <w:r>
        <w:rPr>
          <w:rFonts w:hint="eastAsia" w:ascii="仿宋" w:hAnsi="仿宋" w:eastAsia="仿宋"/>
          <w:sz w:val="24"/>
          <w:highlight w:val="none"/>
          <w:u w:val="single"/>
          <w:lang w:eastAsia="zh-CN"/>
        </w:rPr>
        <w:t>（法定代表人姓名）</w:t>
      </w:r>
      <w:r>
        <w:rPr>
          <w:rFonts w:hint="eastAsia" w:ascii="仿宋" w:hAnsi="仿宋" w:eastAsia="仿宋"/>
          <w:sz w:val="24"/>
          <w:highlight w:val="none"/>
          <w:lang w:eastAsia="zh-CN"/>
        </w:rPr>
        <w:t>系注册于</w:t>
      </w:r>
      <w:r>
        <w:rPr>
          <w:rFonts w:hint="eastAsia" w:ascii="仿宋" w:hAnsi="仿宋" w:eastAsia="仿宋"/>
          <w:sz w:val="24"/>
          <w:highlight w:val="none"/>
          <w:u w:val="single"/>
          <w:lang w:eastAsia="zh-CN"/>
        </w:rPr>
        <w:t xml:space="preserve">  （供应商地址）  </w:t>
      </w:r>
      <w:r>
        <w:rPr>
          <w:rFonts w:hint="eastAsia" w:ascii="仿宋" w:hAnsi="仿宋" w:eastAsia="仿宋"/>
          <w:sz w:val="24"/>
          <w:highlight w:val="none"/>
          <w:lang w:eastAsia="zh-CN"/>
        </w:rPr>
        <w:t>的</w:t>
      </w:r>
      <w:r>
        <w:rPr>
          <w:rFonts w:hint="eastAsia" w:ascii="仿宋" w:hAnsi="仿宋" w:eastAsia="仿宋"/>
          <w:sz w:val="24"/>
          <w:highlight w:val="none"/>
          <w:u w:val="single"/>
          <w:lang w:eastAsia="zh-CN"/>
        </w:rPr>
        <w:t>（供应商名称）</w:t>
      </w:r>
      <w:r>
        <w:rPr>
          <w:rFonts w:hint="eastAsia" w:ascii="仿宋" w:hAnsi="仿宋" w:eastAsia="仿宋"/>
          <w:sz w:val="24"/>
          <w:highlight w:val="none"/>
          <w:lang w:eastAsia="zh-CN"/>
        </w:rPr>
        <w:t>的法定代表人，现代表公司授权下面签字的</w:t>
      </w:r>
      <w:r>
        <w:rPr>
          <w:rFonts w:hint="eastAsia" w:ascii="仿宋" w:hAnsi="仿宋" w:eastAsia="仿宋"/>
          <w:sz w:val="24"/>
          <w:highlight w:val="none"/>
          <w:u w:val="single"/>
          <w:lang w:eastAsia="zh-CN"/>
        </w:rPr>
        <w:t>（被授权人的姓名、职务）</w:t>
      </w:r>
      <w:r>
        <w:rPr>
          <w:rFonts w:hint="eastAsia" w:ascii="仿宋" w:hAnsi="仿宋" w:eastAsia="仿宋"/>
          <w:sz w:val="24"/>
          <w:highlight w:val="none"/>
          <w:lang w:eastAsia="zh-CN"/>
        </w:rPr>
        <w:t>为我公司合法代理人，代表本公司参加</w:t>
      </w:r>
      <w:r>
        <w:rPr>
          <w:rFonts w:hint="eastAsia" w:ascii="仿宋" w:hAnsi="仿宋" w:eastAsia="仿宋"/>
          <w:sz w:val="24"/>
          <w:highlight w:val="none"/>
          <w:u w:val="single"/>
          <w:lang w:eastAsia="zh-CN"/>
        </w:rPr>
        <w:t xml:space="preserve"> （项目名称） </w:t>
      </w:r>
      <w:r>
        <w:rPr>
          <w:rFonts w:hint="eastAsia" w:ascii="仿宋" w:hAnsi="仿宋" w:eastAsia="仿宋"/>
          <w:sz w:val="24"/>
          <w:highlight w:val="none"/>
          <w:lang w:eastAsia="zh-CN"/>
        </w:rPr>
        <w:t>项目编号为</w:t>
      </w:r>
      <w:r>
        <w:rPr>
          <w:rFonts w:hint="eastAsia" w:ascii="仿宋" w:hAnsi="仿宋" w:eastAsia="仿宋"/>
          <w:sz w:val="24"/>
          <w:highlight w:val="none"/>
          <w:u w:val="single"/>
          <w:lang w:eastAsia="zh-CN"/>
        </w:rPr>
        <w:t xml:space="preserve"> （项目编号） </w:t>
      </w:r>
      <w:r>
        <w:rPr>
          <w:rFonts w:hint="eastAsia" w:ascii="仿宋" w:hAnsi="仿宋" w:eastAsia="仿宋"/>
          <w:sz w:val="24"/>
          <w:highlight w:val="none"/>
          <w:lang w:eastAsia="zh-CN"/>
        </w:rPr>
        <w:t>的投标活动。代理人在本次投标中所签署的一切文件和处理的一切有关事物，我公司均予承认。</w:t>
      </w:r>
    </w:p>
    <w:p>
      <w:pPr>
        <w:spacing w:line="360" w:lineRule="auto"/>
        <w:ind w:firstLine="570"/>
        <w:rPr>
          <w:rFonts w:hint="eastAsia" w:ascii="仿宋" w:hAnsi="仿宋" w:eastAsia="仿宋"/>
          <w:sz w:val="24"/>
          <w:highlight w:val="none"/>
          <w:lang w:eastAsia="zh-CN"/>
        </w:rPr>
      </w:pPr>
      <w:r>
        <w:rPr>
          <w:rFonts w:hint="eastAsia" w:ascii="仿宋" w:hAnsi="仿宋" w:eastAsia="仿宋"/>
          <w:sz w:val="24"/>
          <w:highlight w:val="none"/>
          <w:lang w:eastAsia="zh-CN"/>
        </w:rPr>
        <w:t>本授权有效期：自投标截止之日起90日历天；特此声明。</w:t>
      </w:r>
    </w:p>
    <w:p>
      <w:pPr>
        <w:spacing w:line="360" w:lineRule="auto"/>
        <w:rPr>
          <w:rFonts w:hint="eastAsia" w:ascii="仿宋" w:hAnsi="仿宋" w:eastAsia="仿宋"/>
          <w:sz w:val="24"/>
          <w:highlight w:val="none"/>
          <w:lang w:eastAsia="zh-CN"/>
        </w:rPr>
      </w:pPr>
      <w:r>
        <w:rPr>
          <w:rFonts w:hint="eastAsia" w:ascii="仿宋" w:hAnsi="仿宋" w:eastAsia="仿宋"/>
          <w:sz w:val="24"/>
          <w:highlight w:val="none"/>
          <w:lang w:eastAsia="zh-CN"/>
        </w:rPr>
        <w:t>（二代身份证需复印两面）</w:t>
      </w:r>
    </w:p>
    <w:tbl>
      <w:tblPr>
        <w:tblStyle w:val="4"/>
        <w:tblW w:w="8856" w:type="dxa"/>
        <w:tblInd w:w="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73" w:hRule="atLeast"/>
        </w:trPr>
        <w:tc>
          <w:tcPr>
            <w:tcW w:w="4501" w:type="dxa"/>
            <w:tcBorders>
              <w:bottom w:val="dashed" w:color="auto" w:sz="4" w:space="0"/>
            </w:tcBorders>
            <w:noWrap w:val="0"/>
            <w:vAlign w:val="top"/>
          </w:tcPr>
          <w:p>
            <w:pPr>
              <w:spacing w:line="360" w:lineRule="auto"/>
              <w:rPr>
                <w:rFonts w:hint="eastAsia" w:ascii="仿宋" w:hAnsi="仿宋" w:eastAsia="仿宋"/>
                <w:sz w:val="24"/>
                <w:highlight w:val="none"/>
                <w:lang w:eastAsia="zh-CN"/>
              </w:rPr>
            </w:pPr>
          </w:p>
          <w:p>
            <w:pPr>
              <w:spacing w:line="360" w:lineRule="auto"/>
              <w:jc w:val="center"/>
              <w:rPr>
                <w:rFonts w:hint="eastAsia" w:ascii="仿宋" w:hAnsi="仿宋" w:eastAsia="仿宋"/>
                <w:sz w:val="24"/>
                <w:highlight w:val="none"/>
                <w:lang w:eastAsia="zh-CN"/>
              </w:rPr>
            </w:pPr>
            <w:r>
              <w:rPr>
                <w:rFonts w:hint="eastAsia" w:ascii="仿宋" w:hAnsi="仿宋" w:eastAsia="仿宋"/>
                <w:sz w:val="24"/>
                <w:highlight w:val="none"/>
                <w:lang w:eastAsia="zh-CN"/>
              </w:rPr>
              <w:t>法定代表人身份证复印件</w:t>
            </w: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（第一面）</w:t>
            </w:r>
          </w:p>
          <w:p>
            <w:pPr>
              <w:spacing w:line="360" w:lineRule="auto"/>
              <w:jc w:val="center"/>
              <w:rPr>
                <w:rFonts w:hint="eastAsia" w:ascii="仿宋" w:hAnsi="仿宋" w:eastAsia="仿宋"/>
                <w:sz w:val="24"/>
                <w:highlight w:val="none"/>
              </w:rPr>
            </w:pPr>
          </w:p>
        </w:tc>
        <w:tc>
          <w:tcPr>
            <w:tcW w:w="4355" w:type="dxa"/>
            <w:tcBorders>
              <w:bottom w:val="dashed" w:color="auto" w:sz="4" w:space="0"/>
            </w:tcBorders>
            <w:noWrap w:val="0"/>
            <w:vAlign w:val="top"/>
          </w:tcPr>
          <w:p>
            <w:pPr>
              <w:spacing w:line="360" w:lineRule="auto"/>
              <w:rPr>
                <w:rFonts w:hint="eastAsia" w:ascii="仿宋" w:hAnsi="仿宋" w:eastAsia="仿宋"/>
                <w:sz w:val="24"/>
                <w:highlight w:val="none"/>
                <w:lang w:eastAsia="zh-CN"/>
              </w:rPr>
            </w:pPr>
          </w:p>
          <w:p>
            <w:pPr>
              <w:spacing w:line="360" w:lineRule="auto"/>
              <w:jc w:val="center"/>
              <w:rPr>
                <w:rFonts w:hint="eastAsia" w:ascii="仿宋" w:hAnsi="仿宋" w:eastAsia="仿宋"/>
                <w:sz w:val="24"/>
                <w:highlight w:val="none"/>
                <w:lang w:eastAsia="zh-CN"/>
              </w:rPr>
            </w:pPr>
            <w:r>
              <w:rPr>
                <w:rFonts w:hint="eastAsia" w:ascii="仿宋" w:hAnsi="仿宋" w:eastAsia="仿宋"/>
                <w:sz w:val="24"/>
                <w:highlight w:val="none"/>
                <w:lang w:eastAsia="zh-CN"/>
              </w:rPr>
              <w:t>授权代表身份证复印件</w:t>
            </w:r>
          </w:p>
          <w:p>
            <w:pPr>
              <w:spacing w:line="360" w:lineRule="auto"/>
              <w:jc w:val="center"/>
              <w:rPr>
                <w:rFonts w:hint="eastAsia" w:ascii="仿宋" w:hAnsi="仿宋" w:eastAsia="仿宋"/>
                <w:sz w:val="24"/>
                <w:highlight w:val="none"/>
                <w:lang w:eastAsia="zh-CN"/>
              </w:rPr>
            </w:pPr>
            <w:r>
              <w:rPr>
                <w:rFonts w:hint="eastAsia" w:ascii="仿宋" w:hAnsi="仿宋" w:eastAsia="仿宋"/>
                <w:sz w:val="24"/>
                <w:highlight w:val="none"/>
                <w:lang w:eastAsia="zh-CN"/>
              </w:rPr>
              <w:t>（第一面）</w:t>
            </w:r>
          </w:p>
          <w:p>
            <w:pPr>
              <w:spacing w:line="360" w:lineRule="auto"/>
              <w:jc w:val="center"/>
              <w:rPr>
                <w:rFonts w:hint="eastAsia" w:ascii="仿宋" w:hAnsi="仿宋" w:eastAsia="仿宋"/>
                <w:sz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trPr>
        <w:tc>
          <w:tcPr>
            <w:tcW w:w="4501" w:type="dxa"/>
            <w:tcBorders>
              <w:top w:val="dashed" w:color="auto" w:sz="4" w:space="0"/>
            </w:tcBorders>
            <w:noWrap w:val="0"/>
            <w:vAlign w:val="top"/>
          </w:tcPr>
          <w:p>
            <w:pPr>
              <w:spacing w:line="360" w:lineRule="auto"/>
              <w:jc w:val="center"/>
              <w:rPr>
                <w:rFonts w:hint="eastAsia" w:ascii="仿宋" w:hAnsi="仿宋" w:eastAsia="仿宋"/>
                <w:sz w:val="24"/>
                <w:highlight w:val="none"/>
                <w:lang w:eastAsia="zh-CN"/>
              </w:rPr>
            </w:pPr>
          </w:p>
          <w:p>
            <w:pPr>
              <w:spacing w:line="360" w:lineRule="auto"/>
              <w:jc w:val="center"/>
              <w:rPr>
                <w:rFonts w:hint="eastAsia" w:ascii="仿宋" w:hAnsi="仿宋" w:eastAsia="仿宋"/>
                <w:sz w:val="24"/>
                <w:highlight w:val="none"/>
                <w:lang w:eastAsia="zh-CN"/>
              </w:rPr>
            </w:pPr>
            <w:r>
              <w:rPr>
                <w:rFonts w:hint="eastAsia" w:ascii="仿宋" w:hAnsi="仿宋" w:eastAsia="仿宋"/>
                <w:sz w:val="24"/>
                <w:highlight w:val="none"/>
                <w:lang w:eastAsia="zh-CN"/>
              </w:rPr>
              <w:t>法定代表人身份证复印件</w:t>
            </w: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（第二面）</w:t>
            </w:r>
          </w:p>
          <w:p>
            <w:pPr>
              <w:spacing w:line="360" w:lineRule="auto"/>
              <w:jc w:val="center"/>
              <w:rPr>
                <w:rFonts w:hint="eastAsia" w:ascii="仿宋" w:hAnsi="仿宋" w:eastAsia="仿宋"/>
                <w:sz w:val="24"/>
                <w:highlight w:val="none"/>
              </w:rPr>
            </w:pPr>
          </w:p>
        </w:tc>
        <w:tc>
          <w:tcPr>
            <w:tcW w:w="4355" w:type="dxa"/>
            <w:tcBorders>
              <w:top w:val="dashed" w:color="auto" w:sz="4" w:space="0"/>
            </w:tcBorders>
            <w:noWrap w:val="0"/>
            <w:vAlign w:val="top"/>
          </w:tcPr>
          <w:p>
            <w:pPr>
              <w:spacing w:line="360" w:lineRule="auto"/>
              <w:jc w:val="center"/>
              <w:rPr>
                <w:rFonts w:hint="eastAsia" w:ascii="仿宋" w:hAnsi="仿宋" w:eastAsia="仿宋"/>
                <w:sz w:val="24"/>
                <w:highlight w:val="none"/>
                <w:lang w:eastAsia="zh-CN"/>
              </w:rPr>
            </w:pPr>
          </w:p>
          <w:p>
            <w:pPr>
              <w:spacing w:line="360" w:lineRule="auto"/>
              <w:jc w:val="center"/>
              <w:rPr>
                <w:rFonts w:hint="eastAsia" w:ascii="仿宋" w:hAnsi="仿宋" w:eastAsia="仿宋"/>
                <w:sz w:val="24"/>
                <w:highlight w:val="none"/>
                <w:lang w:eastAsia="zh-CN"/>
              </w:rPr>
            </w:pPr>
            <w:r>
              <w:rPr>
                <w:rFonts w:hint="eastAsia" w:ascii="仿宋" w:hAnsi="仿宋" w:eastAsia="仿宋"/>
                <w:sz w:val="24"/>
                <w:highlight w:val="none"/>
                <w:lang w:eastAsia="zh-CN"/>
              </w:rPr>
              <w:t>授权代表身份证复印件</w:t>
            </w:r>
          </w:p>
          <w:p>
            <w:pPr>
              <w:spacing w:line="360" w:lineRule="auto"/>
              <w:jc w:val="center"/>
              <w:rPr>
                <w:rFonts w:hint="eastAsia" w:ascii="仿宋" w:hAnsi="仿宋" w:eastAsia="仿宋"/>
                <w:sz w:val="24"/>
                <w:highlight w:val="none"/>
                <w:lang w:eastAsia="zh-CN"/>
              </w:rPr>
            </w:pPr>
            <w:r>
              <w:rPr>
                <w:rFonts w:hint="eastAsia" w:ascii="仿宋" w:hAnsi="仿宋" w:eastAsia="仿宋"/>
                <w:sz w:val="24"/>
                <w:highlight w:val="none"/>
                <w:lang w:eastAsia="zh-CN"/>
              </w:rPr>
              <w:t>（第二面）</w:t>
            </w:r>
          </w:p>
          <w:p>
            <w:pPr>
              <w:spacing w:line="360" w:lineRule="auto"/>
              <w:jc w:val="center"/>
              <w:rPr>
                <w:rFonts w:hint="eastAsia" w:ascii="仿宋" w:hAnsi="仿宋" w:eastAsia="仿宋"/>
                <w:sz w:val="24"/>
                <w:highlight w:val="none"/>
                <w:lang w:eastAsia="zh-CN"/>
              </w:rPr>
            </w:pPr>
          </w:p>
        </w:tc>
      </w:tr>
    </w:tbl>
    <w:p>
      <w:pPr>
        <w:spacing w:line="360" w:lineRule="auto"/>
        <w:rPr>
          <w:rFonts w:hint="default" w:ascii="仿宋" w:hAnsi="仿宋" w:eastAsia="仿宋"/>
          <w:sz w:val="24"/>
          <w:highlight w:val="none"/>
          <w:lang w:val="en-US" w:eastAsia="zh-CN"/>
        </w:rPr>
      </w:pPr>
      <w:r>
        <w:rPr>
          <w:rFonts w:hint="eastAsia" w:ascii="仿宋" w:hAnsi="仿宋" w:eastAsia="仿宋"/>
          <w:sz w:val="24"/>
          <w:highlight w:val="none"/>
          <w:lang w:val="en-US" w:eastAsia="zh-CN"/>
        </w:rPr>
        <w:t>后附被授权人社保证明</w:t>
      </w:r>
    </w:p>
    <w:p>
      <w:pPr>
        <w:spacing w:line="360" w:lineRule="auto"/>
        <w:jc w:val="right"/>
        <w:rPr>
          <w:rFonts w:hint="eastAsia" w:ascii="仿宋" w:hAnsi="仿宋" w:eastAsia="仿宋"/>
          <w:sz w:val="24"/>
          <w:highlight w:val="none"/>
          <w:lang w:eastAsia="zh-CN"/>
        </w:rPr>
      </w:pPr>
      <w:r>
        <w:rPr>
          <w:rFonts w:hint="eastAsia" w:ascii="仿宋" w:hAnsi="仿宋" w:eastAsia="仿宋"/>
          <w:sz w:val="24"/>
          <w:highlight w:val="none"/>
          <w:lang w:eastAsia="zh-CN"/>
        </w:rPr>
        <w:t xml:space="preserve">    供应商名称：</w:t>
      </w:r>
      <w:r>
        <w:rPr>
          <w:rFonts w:hint="eastAsia" w:ascii="仿宋" w:hAnsi="仿宋" w:eastAsia="仿宋"/>
          <w:sz w:val="24"/>
          <w:highlight w:val="none"/>
          <w:u w:val="single"/>
          <w:lang w:eastAsia="zh-CN"/>
        </w:rPr>
        <w:t xml:space="preserve">                        （公章）</w:t>
      </w:r>
    </w:p>
    <w:p>
      <w:pPr>
        <w:spacing w:line="360" w:lineRule="auto"/>
        <w:jc w:val="right"/>
        <w:rPr>
          <w:rFonts w:hint="eastAsia" w:ascii="仿宋" w:hAnsi="仿宋" w:eastAsia="仿宋"/>
          <w:sz w:val="24"/>
          <w:highlight w:val="none"/>
          <w:lang w:eastAsia="zh-CN"/>
        </w:rPr>
      </w:pPr>
      <w:r>
        <w:rPr>
          <w:rFonts w:hint="eastAsia" w:ascii="仿宋" w:hAnsi="仿宋" w:eastAsia="仿宋"/>
          <w:sz w:val="24"/>
          <w:highlight w:val="none"/>
          <w:lang w:eastAsia="zh-CN"/>
        </w:rPr>
        <w:t>法定代表人：</w:t>
      </w:r>
      <w:r>
        <w:rPr>
          <w:rFonts w:hint="eastAsia" w:ascii="仿宋" w:hAnsi="仿宋" w:eastAsia="仿宋"/>
          <w:sz w:val="24"/>
          <w:highlight w:val="none"/>
          <w:u w:val="single"/>
          <w:lang w:eastAsia="zh-CN"/>
        </w:rPr>
        <w:t xml:space="preserve">                  （签字或盖章）</w:t>
      </w:r>
    </w:p>
    <w:p>
      <w:pPr>
        <w:spacing w:line="360" w:lineRule="auto"/>
        <w:jc w:val="right"/>
        <w:rPr>
          <w:rFonts w:hint="eastAsia" w:ascii="仿宋" w:hAnsi="仿宋" w:eastAsia="仿宋"/>
          <w:sz w:val="24"/>
          <w:highlight w:val="none"/>
          <w:lang w:eastAsia="zh-CN"/>
        </w:rPr>
      </w:pPr>
      <w:r>
        <w:rPr>
          <w:rFonts w:hint="eastAsia" w:ascii="仿宋" w:hAnsi="仿宋" w:eastAsia="仿宋"/>
          <w:sz w:val="24"/>
          <w:highlight w:val="none"/>
          <w:lang w:eastAsia="zh-CN"/>
        </w:rPr>
        <w:t>授权代理人（被授权人）：</w:t>
      </w:r>
      <w:r>
        <w:rPr>
          <w:rFonts w:hint="eastAsia" w:ascii="仿宋" w:hAnsi="仿宋" w:eastAsia="仿宋"/>
          <w:sz w:val="24"/>
          <w:highlight w:val="none"/>
          <w:u w:val="single"/>
          <w:lang w:eastAsia="zh-CN"/>
        </w:rPr>
        <w:t xml:space="preserve">            （签字）</w:t>
      </w:r>
    </w:p>
    <w:p>
      <w:pPr>
        <w:spacing w:line="360" w:lineRule="auto"/>
        <w:jc w:val="center"/>
        <w:rPr>
          <w:rFonts w:hint="eastAsia" w:ascii="仿宋" w:hAnsi="仿宋" w:eastAsia="仿宋"/>
          <w:sz w:val="24"/>
          <w:highlight w:val="none"/>
          <w:lang w:eastAsia="zh-CN"/>
        </w:rPr>
      </w:pPr>
      <w:r>
        <w:rPr>
          <w:rFonts w:hint="eastAsia" w:ascii="仿宋" w:hAnsi="仿宋" w:eastAsia="仿宋"/>
          <w:sz w:val="24"/>
          <w:highlight w:val="none"/>
          <w:lang w:eastAsia="zh-CN"/>
        </w:rPr>
        <w:t xml:space="preserve">                    日期：</w:t>
      </w:r>
      <w:r>
        <w:rPr>
          <w:rFonts w:hint="eastAsia" w:ascii="仿宋" w:hAnsi="仿宋" w:eastAsia="仿宋"/>
          <w:sz w:val="24"/>
          <w:highlight w:val="none"/>
          <w:u w:val="single"/>
          <w:lang w:eastAsia="zh-CN"/>
        </w:rPr>
        <w:t xml:space="preserve">      年     月     日</w:t>
      </w:r>
    </w:p>
    <w:p>
      <w:pPr>
        <w:spacing w:line="360" w:lineRule="auto"/>
        <w:ind w:firstLine="480" w:firstLineChars="200"/>
        <w:rPr>
          <w:rFonts w:hint="eastAsia" w:ascii="仿宋" w:hAnsi="仿宋" w:eastAsia="仿宋" w:cs="仿宋_GB2312"/>
          <w:sz w:val="24"/>
          <w:highlight w:val="none"/>
          <w:lang w:eastAsia="zh-CN"/>
        </w:rPr>
      </w:pPr>
    </w:p>
    <w:p>
      <w:pPr>
        <w:rPr>
          <w:rFonts w:hint="eastAsia" w:ascii="仿宋" w:hAnsi="仿宋" w:eastAsia="仿宋" w:cs="仿宋_GB2312"/>
          <w:b/>
          <w:sz w:val="24"/>
          <w:szCs w:val="28"/>
          <w:highlight w:val="none"/>
          <w:lang w:eastAsia="zh-CN"/>
        </w:rPr>
      </w:pPr>
      <w:r>
        <w:rPr>
          <w:rFonts w:hint="eastAsia" w:ascii="仿宋" w:hAnsi="仿宋" w:eastAsia="仿宋" w:cs="仿宋_GB2312"/>
          <w:b/>
          <w:sz w:val="24"/>
          <w:szCs w:val="28"/>
          <w:highlight w:val="none"/>
          <w:lang w:eastAsia="zh-CN"/>
        </w:rPr>
        <w:br w:type="page"/>
      </w:r>
    </w:p>
    <w:bookmarkEnd w:id="17"/>
    <w:bookmarkEnd w:id="18"/>
    <w:p>
      <w:pPr>
        <w:spacing w:line="360" w:lineRule="auto"/>
        <w:outlineLvl w:val="3"/>
        <w:rPr>
          <w:rFonts w:hint="eastAsia" w:ascii="仿宋" w:hAnsi="仿宋" w:eastAsia="仿宋" w:cs="仿宋_GB2312"/>
          <w:b/>
          <w:sz w:val="24"/>
          <w:szCs w:val="28"/>
          <w:highlight w:val="none"/>
          <w:lang w:eastAsia="zh-CN"/>
        </w:rPr>
      </w:pPr>
      <w:r>
        <w:rPr>
          <w:rFonts w:hint="eastAsia" w:ascii="仿宋" w:hAnsi="仿宋" w:eastAsia="仿宋" w:cs="仿宋_GB2312"/>
          <w:b/>
          <w:sz w:val="24"/>
          <w:szCs w:val="28"/>
          <w:highlight w:val="none"/>
          <w:lang w:val="en-US" w:eastAsia="zh-CN"/>
        </w:rPr>
        <w:t xml:space="preserve">5.10 </w:t>
      </w:r>
      <w:r>
        <w:rPr>
          <w:rFonts w:hint="eastAsia" w:ascii="仿宋" w:hAnsi="仿宋" w:eastAsia="仿宋" w:cs="仿宋_GB2312"/>
          <w:b/>
          <w:sz w:val="24"/>
          <w:szCs w:val="28"/>
          <w:highlight w:val="none"/>
          <w:lang w:eastAsia="zh-CN"/>
        </w:rPr>
        <w:t>非联合体及关联关系声明函</w:t>
      </w:r>
    </w:p>
    <w:p>
      <w:pPr>
        <w:rPr>
          <w:highlight w:val="none"/>
          <w:lang w:eastAsia="zh-CN"/>
        </w:rPr>
      </w:pPr>
    </w:p>
    <w:p>
      <w:pPr>
        <w:pStyle w:val="3"/>
        <w:wordWrap w:val="0"/>
        <w:spacing w:before="0" w:beforeAutospacing="0" w:after="0" w:afterAutospacing="0" w:line="360" w:lineRule="auto"/>
        <w:jc w:val="center"/>
        <w:rPr>
          <w:rFonts w:hint="eastAsia" w:ascii="仿宋" w:hAnsi="仿宋" w:eastAsia="仿宋" w:cs="仿宋_GB2312"/>
          <w:b/>
          <w:sz w:val="28"/>
          <w:szCs w:val="32"/>
          <w:highlight w:val="none"/>
          <w:lang w:eastAsia="zh-CN"/>
        </w:rPr>
      </w:pPr>
    </w:p>
    <w:p>
      <w:pPr>
        <w:pStyle w:val="3"/>
        <w:wordWrap w:val="0"/>
        <w:spacing w:before="0" w:beforeAutospacing="0" w:after="0" w:afterAutospacing="0" w:line="360" w:lineRule="auto"/>
        <w:jc w:val="center"/>
        <w:rPr>
          <w:rFonts w:hint="eastAsia" w:ascii="仿宋" w:hAnsi="仿宋" w:eastAsia="仿宋" w:cs="仿宋_GB2312"/>
          <w:b/>
          <w:sz w:val="28"/>
          <w:szCs w:val="32"/>
          <w:highlight w:val="none"/>
          <w:lang w:eastAsia="zh-CN"/>
        </w:rPr>
      </w:pPr>
      <w:r>
        <w:rPr>
          <w:rFonts w:hint="eastAsia" w:ascii="仿宋" w:hAnsi="仿宋" w:eastAsia="仿宋" w:cs="仿宋_GB2312"/>
          <w:b/>
          <w:sz w:val="28"/>
          <w:szCs w:val="32"/>
          <w:highlight w:val="none"/>
          <w:lang w:eastAsia="zh-CN"/>
        </w:rPr>
        <w:t>非联合体及关联关系声明函</w:t>
      </w:r>
    </w:p>
    <w:p>
      <w:pPr>
        <w:pStyle w:val="3"/>
        <w:wordWrap w:val="0"/>
        <w:spacing w:before="0" w:beforeAutospacing="0" w:after="0" w:afterAutospacing="0" w:line="360" w:lineRule="auto"/>
        <w:jc w:val="center"/>
        <w:rPr>
          <w:rFonts w:hint="eastAsia" w:ascii="仿宋" w:hAnsi="仿宋" w:eastAsia="仿宋" w:cs="仿宋_GB2312"/>
          <w:b/>
          <w:sz w:val="28"/>
          <w:szCs w:val="32"/>
          <w:highlight w:val="none"/>
          <w:lang w:eastAsia="zh-CN"/>
        </w:rPr>
      </w:pPr>
    </w:p>
    <w:p>
      <w:pPr>
        <w:pStyle w:val="3"/>
        <w:wordWrap w:val="0"/>
        <w:spacing w:before="0" w:beforeAutospacing="0" w:after="0" w:afterAutospacing="0" w:line="360" w:lineRule="auto"/>
        <w:rPr>
          <w:rFonts w:hint="eastAsia" w:ascii="仿宋" w:hAnsi="仿宋" w:eastAsia="仿宋" w:cs="仿宋_GB2312"/>
          <w:szCs w:val="24"/>
          <w:highlight w:val="none"/>
          <w:u w:val="single"/>
          <w:shd w:val="clear" w:color="auto" w:fill="FFFFFF"/>
          <w:lang w:eastAsia="zh-CN"/>
        </w:rPr>
      </w:pPr>
      <w:r>
        <w:rPr>
          <w:rFonts w:hint="eastAsia" w:ascii="仿宋" w:hAnsi="仿宋" w:eastAsia="仿宋" w:cs="仿宋_GB2312"/>
          <w:szCs w:val="24"/>
          <w:highlight w:val="none"/>
          <w:u w:val="single"/>
          <w:shd w:val="clear" w:color="auto" w:fill="FFFFFF"/>
          <w:lang w:eastAsia="zh-CN"/>
        </w:rPr>
        <w:t>致：西安石油大学</w:t>
      </w:r>
    </w:p>
    <w:p>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lang w:eastAsia="zh-CN"/>
        </w:rPr>
      </w:pPr>
      <w:r>
        <w:rPr>
          <w:rFonts w:hint="eastAsia" w:ascii="仿宋" w:hAnsi="仿宋" w:eastAsia="仿宋" w:cs="仿宋_GB2312"/>
          <w:szCs w:val="24"/>
          <w:highlight w:val="none"/>
          <w:shd w:val="clear" w:color="auto" w:fill="FFFFFF"/>
          <w:lang w:eastAsia="zh-CN"/>
        </w:rPr>
        <w:t>我方作为项目名称</w:t>
      </w:r>
      <w:r>
        <w:rPr>
          <w:rFonts w:hint="eastAsia" w:ascii="仿宋" w:hAnsi="仿宋" w:eastAsia="仿宋" w:cs="仿宋_GB2312"/>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（项目编号：</w:t>
      </w:r>
      <w:r>
        <w:rPr>
          <w:rFonts w:hint="eastAsia" w:ascii="仿宋" w:hAnsi="仿宋" w:eastAsia="仿宋" w:cs="仿宋_GB2312"/>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 xml:space="preserve">）的投标供应商，在此郑重声明： </w:t>
      </w:r>
    </w:p>
    <w:p>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lang w:eastAsia="zh-CN"/>
        </w:rPr>
      </w:pPr>
      <w:r>
        <w:rPr>
          <w:rFonts w:hint="eastAsia" w:ascii="仿宋" w:hAnsi="仿宋" w:eastAsia="仿宋" w:cs="仿宋_GB2312"/>
          <w:szCs w:val="24"/>
          <w:highlight w:val="none"/>
          <w:shd w:val="clear" w:color="auto" w:fill="FFFFFF"/>
          <w:lang w:eastAsia="zh-CN"/>
        </w:rPr>
        <w:t>我单位参与本项目并非联合体投标，本项目由本公司独立承担。</w:t>
      </w:r>
    </w:p>
    <w:p>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lang w:eastAsia="zh-CN"/>
        </w:rPr>
      </w:pPr>
      <w:r>
        <w:rPr>
          <w:rFonts w:hint="eastAsia" w:ascii="仿宋" w:hAnsi="仿宋" w:eastAsia="仿宋" w:cs="仿宋_GB2312"/>
          <w:szCs w:val="24"/>
          <w:highlight w:val="none"/>
          <w:shd w:val="clear" w:color="auto" w:fill="FFFFFF"/>
          <w:lang w:eastAsia="zh-CN"/>
        </w:rPr>
        <w:t>我单位不存在与单位负责人为同一人或者存在直接控股、管理关系的其他供应商参与本项目的政府采购活动的行为。</w:t>
      </w:r>
    </w:p>
    <w:p>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lang w:eastAsia="zh-CN"/>
        </w:rPr>
      </w:pPr>
      <w:r>
        <w:rPr>
          <w:rFonts w:hint="eastAsia" w:ascii="仿宋" w:hAnsi="仿宋" w:eastAsia="仿宋" w:cs="仿宋_GB2312"/>
          <w:szCs w:val="24"/>
          <w:highlight w:val="none"/>
          <w:shd w:val="clear" w:color="auto" w:fill="FFFFFF"/>
          <w:lang w:eastAsia="zh-CN"/>
        </w:rPr>
        <w:t>如在开标过程中发现与其他供应商存在直接控股、管理关系等，我公司将及时提出回避。</w:t>
      </w:r>
    </w:p>
    <w:p>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lang w:eastAsia="zh-CN"/>
        </w:rPr>
      </w:pPr>
      <w:r>
        <w:rPr>
          <w:rFonts w:hint="eastAsia" w:ascii="仿宋" w:hAnsi="仿宋" w:eastAsia="仿宋" w:cs="仿宋_GB2312"/>
          <w:szCs w:val="24"/>
          <w:highlight w:val="none"/>
          <w:shd w:val="clear" w:color="auto" w:fill="FFFFFF"/>
          <w:lang w:eastAsia="zh-CN"/>
        </w:rPr>
        <w:t>我公司承诺以上说明真实有效，无虚假内容或隐瞒。</w:t>
      </w:r>
    </w:p>
    <w:p>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r>
        <w:rPr>
          <w:rFonts w:hint="eastAsia" w:ascii="仿宋" w:hAnsi="仿宋" w:eastAsia="仿宋" w:cs="仿宋_GB2312"/>
          <w:szCs w:val="24"/>
          <w:highlight w:val="none"/>
          <w:shd w:val="clear" w:color="auto" w:fill="FFFFFF"/>
        </w:rPr>
        <w:t xml:space="preserve">特此声明。 </w:t>
      </w:r>
    </w:p>
    <w:p>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p>
    <w:p>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p>
    <w:p>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p>
    <w:p>
      <w:pPr>
        <w:rPr>
          <w:highlight w:val="none"/>
        </w:rPr>
      </w:pPr>
    </w:p>
    <w:tbl>
      <w:tblPr>
        <w:tblStyle w:val="4"/>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noWrap w:val="0"/>
            <w:vAlign w:val="bottom"/>
          </w:tcPr>
          <w:p>
            <w:pPr>
              <w:pStyle w:val="2"/>
              <w:jc w:val="distribute"/>
              <w:rPr>
                <w:rFonts w:hint="eastAsia" w:ascii="仿宋" w:hAnsi="仿宋" w:eastAsia="仿宋"/>
                <w:b/>
                <w:sz w:val="24"/>
                <w:szCs w:val="24"/>
                <w:highlight w:val="none"/>
                <w:lang w:eastAsia="zh-CN"/>
              </w:rPr>
            </w:pPr>
            <w:r>
              <w:rPr>
                <w:rFonts w:hint="eastAsia" w:ascii="仿宋" w:hAnsi="仿宋" w:eastAsia="仿宋" w:cs="仿宋_GB2312"/>
                <w:sz w:val="24"/>
                <w:szCs w:val="24"/>
                <w:highlight w:val="none"/>
                <w:lang w:eastAsia="zh-CN"/>
              </w:rPr>
              <w:t>法定代表人或被授权代表签字或盖章</w:t>
            </w:r>
          </w:p>
        </w:tc>
        <w:tc>
          <w:tcPr>
            <w:tcW w:w="287" w:type="dxa"/>
            <w:noWrap w:val="0"/>
            <w:vAlign w:val="bottom"/>
          </w:tcPr>
          <w:p>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供应商</w:t>
            </w:r>
          </w:p>
        </w:tc>
        <w:tc>
          <w:tcPr>
            <w:tcW w:w="287" w:type="dxa"/>
            <w:noWrap w:val="0"/>
            <w:vAlign w:val="bottom"/>
          </w:tcPr>
          <w:p>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r>
              <w:rPr>
                <w:rFonts w:ascii="仿宋" w:hAnsi="仿宋" w:eastAsia="仿宋"/>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日期</w:t>
            </w:r>
          </w:p>
        </w:tc>
        <w:tc>
          <w:tcPr>
            <w:tcW w:w="287" w:type="dxa"/>
            <w:noWrap w:val="0"/>
            <w:vAlign w:val="bottom"/>
          </w:tcPr>
          <w:p>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bl>
    <w:p>
      <w:pPr>
        <w:rPr>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2Mjk0MWI1YThjOTM1ZDJiMGQzNDE1N2JmMDQ2NmEifQ=="/>
  </w:docVars>
  <w:rsids>
    <w:rsidRoot w:val="00000000"/>
    <w:rsid w:val="095362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微软雅黑" w:hAnsi="微软雅黑" w:eastAsia="微软雅黑" w:cs="微软雅黑"/>
      <w:sz w:val="31"/>
      <w:szCs w:val="31"/>
    </w:rPr>
  </w:style>
  <w:style w:type="paragraph" w:styleId="3">
    <w:name w:val="Normal (Web)"/>
    <w:basedOn w:val="1"/>
    <w:qFormat/>
    <w:uiPriority w:val="0"/>
    <w:pPr>
      <w:spacing w:before="100" w:beforeAutospacing="1" w:after="100" w:afterAutospacing="1"/>
    </w:pPr>
    <w:rPr>
      <w:rFonts w:ascii="宋体" w:hAnsi="宋体" w:cs="宋体"/>
      <w:sz w:val="24"/>
    </w:rPr>
  </w:style>
  <w:style w:type="paragraph" w:customStyle="1" w:styleId="6">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2025-06-30T07:57:39Z</dcterms:created>
  <dc:creator>Admin</dc:creator>
  <cp:lastModifiedBy>Admin</cp:lastModifiedBy>
  <dcterms:modified xsi:type="dcterms:W3CDTF">2025-06-30T07:59:27Z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C406C15BBA3A403C97DC275D6CC28102_12</vt:lpwstr>
  </property>
</Properties>
</file>