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版本号：ZMZB2025SWJXZ-17120250630001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陕西省基层软件、基本公卫考核平台暨“互联网+家庭医生签约服务”监管平台运维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ZMZB2025SWJXZ-171</w:t>
      </w:r>
      <w:r>
        <w:br/>
      </w:r>
      <w:r>
        <w:br/>
      </w:r>
      <w:r>
        <w:br/>
      </w:r>
    </w:p>
    <w:p>
      <w:pPr>
        <w:pStyle w:val="null3"/>
        <w:jc w:val="center"/>
        <w:outlineLvl w:val="2"/>
      </w:pPr>
      <w:r>
        <w:rPr>
          <w:rFonts w:ascii="仿宋_GB2312" w:hAnsi="仿宋_GB2312" w:cs="仿宋_GB2312" w:eastAsia="仿宋_GB2312"/>
          <w:sz w:val="28"/>
          <w:b/>
        </w:rPr>
        <w:t>陕西省卫生健康信息中心</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陕西省卫生健康信息中心</w:t>
      </w:r>
      <w:r>
        <w:rPr>
          <w:rFonts w:ascii="仿宋_GB2312" w:hAnsi="仿宋_GB2312" w:cs="仿宋_GB2312" w:eastAsia="仿宋_GB2312"/>
        </w:rPr>
        <w:t>委托，拟对</w:t>
      </w:r>
      <w:r>
        <w:rPr>
          <w:rFonts w:ascii="仿宋_GB2312" w:hAnsi="仿宋_GB2312" w:cs="仿宋_GB2312" w:eastAsia="仿宋_GB2312"/>
        </w:rPr>
        <w:t>陕西省基层软件、基本公卫考核平台暨“互联网+家庭医生签约服务”监管平台运维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ZMZB2025SWJXZ-171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陕西省基层软件、基本公卫考核平台暨“互联网+家庭医生签约服务”监管平台运维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陕西省基层软件、基本公卫考核平台暨“互联网+家庭医生签约服务”监管平台运维项目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采购包1（陕西省基层软件、基本公卫考核平台暨“互联网+家庭医生签约服务”监管平台运维项目）：属于专门面向中小企业采购。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陕西省卫生健康信息中心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029-89621430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陕西省卫生健康信息中心</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陕西省卫生健康信息中心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陕西省卫生健康信息中心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陕西省基层软件、基本公卫考核平台暨“互联网+家庭医生签约服务”监管平台运维项目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基本公卫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标的名称：基本公卫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jc w:val="both"/>
            </w:pPr>
            <w:r>
              <w:rPr>
                <w:rFonts w:ascii="仿宋_GB2312" w:hAnsi="仿宋_GB2312" w:cs="仿宋_GB2312" w:eastAsia="仿宋_GB2312"/>
                <w:sz w:val="20"/>
              </w:rPr>
              <w:t>一、项目总体要求</w:t>
            </w:r>
          </w:p>
          <w:p>
            <w:pPr>
              <w:pStyle w:val="null3"/>
              <w:spacing w:before="60" w:after="60"/>
              <w:jc w:val="both"/>
            </w:pPr>
            <w:r>
              <w:rPr>
                <w:rFonts w:ascii="仿宋_GB2312" w:hAnsi="仿宋_GB2312" w:cs="仿宋_GB2312" w:eastAsia="仿宋_GB2312"/>
                <w:sz w:val="20"/>
              </w:rPr>
              <w:t>1.1．基层软件维护</w:t>
            </w:r>
          </w:p>
          <w:p>
            <w:pPr>
              <w:pStyle w:val="null3"/>
              <w:spacing w:before="60" w:after="60"/>
              <w:jc w:val="both"/>
            </w:pPr>
            <w:r>
              <w:rPr>
                <w:rFonts w:ascii="仿宋_GB2312" w:hAnsi="仿宋_GB2312" w:cs="仿宋_GB2312" w:eastAsia="仿宋_GB2312"/>
                <w:sz w:val="20"/>
              </w:rPr>
              <w:t>本项目主要完成</w:t>
            </w:r>
            <w:r>
              <w:rPr>
                <w:rFonts w:ascii="仿宋_GB2312" w:hAnsi="仿宋_GB2312" w:cs="仿宋_GB2312" w:eastAsia="仿宋_GB2312"/>
                <w:sz w:val="20"/>
              </w:rPr>
              <w:t>3个方面的运维工作：</w:t>
            </w:r>
            <w:r>
              <w:rPr>
                <w:rFonts w:ascii="仿宋_GB2312" w:hAnsi="仿宋_GB2312" w:cs="仿宋_GB2312" w:eastAsia="仿宋_GB2312"/>
                <w:sz w:val="20"/>
              </w:rPr>
              <w:t>一是做好根据相关政策和实际业务要求</w:t>
            </w:r>
            <w:r>
              <w:rPr>
                <w:rFonts w:ascii="仿宋_GB2312" w:hAnsi="仿宋_GB2312" w:cs="仿宋_GB2312" w:eastAsia="仿宋_GB2312"/>
                <w:sz w:val="20"/>
              </w:rPr>
              <w:t>完成</w:t>
            </w:r>
            <w:r>
              <w:rPr>
                <w:rFonts w:ascii="仿宋_GB2312" w:hAnsi="仿宋_GB2312" w:cs="仿宋_GB2312" w:eastAsia="仿宋_GB2312"/>
                <w:sz w:val="20"/>
              </w:rPr>
              <w:t>软件</w:t>
            </w:r>
            <w:r>
              <w:rPr>
                <w:rFonts w:ascii="仿宋_GB2312" w:hAnsi="仿宋_GB2312" w:cs="仿宋_GB2312" w:eastAsia="仿宋_GB2312"/>
                <w:sz w:val="20"/>
              </w:rPr>
              <w:t>的</w:t>
            </w:r>
            <w:r>
              <w:rPr>
                <w:rFonts w:ascii="仿宋_GB2312" w:hAnsi="仿宋_GB2312" w:cs="仿宋_GB2312" w:eastAsia="仿宋_GB2312"/>
                <w:sz w:val="20"/>
              </w:rPr>
              <w:t>升级开发</w:t>
            </w:r>
            <w:r>
              <w:rPr>
                <w:rFonts w:ascii="仿宋_GB2312" w:hAnsi="仿宋_GB2312" w:cs="仿宋_GB2312" w:eastAsia="仿宋_GB2312"/>
                <w:sz w:val="20"/>
              </w:rPr>
              <w:t>、</w:t>
            </w:r>
            <w:r>
              <w:rPr>
                <w:rFonts w:ascii="仿宋_GB2312" w:hAnsi="仿宋_GB2312" w:cs="仿宋_GB2312" w:eastAsia="仿宋_GB2312"/>
                <w:sz w:val="20"/>
              </w:rPr>
              <w:t>测试</w:t>
            </w:r>
            <w:r>
              <w:rPr>
                <w:rFonts w:ascii="仿宋_GB2312" w:hAnsi="仿宋_GB2312" w:cs="仿宋_GB2312" w:eastAsia="仿宋_GB2312"/>
                <w:sz w:val="20"/>
              </w:rPr>
              <w:t>和相关培训</w:t>
            </w:r>
            <w:r>
              <w:rPr>
                <w:rFonts w:ascii="仿宋_GB2312" w:hAnsi="仿宋_GB2312" w:cs="仿宋_GB2312" w:eastAsia="仿宋_GB2312"/>
                <w:sz w:val="20"/>
              </w:rPr>
              <w:t>。</w:t>
            </w:r>
            <w:r>
              <w:rPr>
                <w:rFonts w:ascii="仿宋_GB2312" w:hAnsi="仿宋_GB2312" w:cs="仿宋_GB2312" w:eastAsia="仿宋_GB2312"/>
                <w:sz w:val="20"/>
              </w:rPr>
              <w:t>二是配合完成</w:t>
            </w:r>
            <w:r>
              <w:rPr>
                <w:rFonts w:ascii="仿宋_GB2312" w:hAnsi="仿宋_GB2312" w:cs="仿宋_GB2312" w:eastAsia="仿宋_GB2312"/>
                <w:sz w:val="20"/>
              </w:rPr>
              <w:t>HIS系统和基本公共卫生服务系统历史数据迁移工作。三</w:t>
            </w:r>
            <w:r>
              <w:rPr>
                <w:rFonts w:ascii="仿宋_GB2312" w:hAnsi="仿宋_GB2312" w:cs="仿宋_GB2312" w:eastAsia="仿宋_GB2312"/>
                <w:sz w:val="20"/>
              </w:rPr>
              <w:t>是配合做好基层信息化在建设、管理、应用和数据等方面的技术支持工作。</w:t>
            </w:r>
          </w:p>
          <w:p>
            <w:pPr>
              <w:pStyle w:val="null3"/>
              <w:spacing w:before="60" w:after="60"/>
              <w:jc w:val="both"/>
            </w:pPr>
            <w:r>
              <w:rPr>
                <w:rFonts w:ascii="仿宋_GB2312" w:hAnsi="仿宋_GB2312" w:cs="仿宋_GB2312" w:eastAsia="仿宋_GB2312"/>
                <w:sz w:val="20"/>
              </w:rPr>
              <w:t>1.2.</w:t>
            </w:r>
            <w:r>
              <w:rPr>
                <w:rFonts w:ascii="仿宋_GB2312" w:hAnsi="仿宋_GB2312" w:cs="仿宋_GB2312" w:eastAsia="仿宋_GB2312"/>
                <w:sz w:val="24"/>
              </w:rPr>
              <w:t xml:space="preserve"> </w:t>
            </w:r>
            <w:r>
              <w:rPr>
                <w:rFonts w:ascii="仿宋_GB2312" w:hAnsi="仿宋_GB2312" w:cs="仿宋_GB2312" w:eastAsia="仿宋_GB2312"/>
                <w:sz w:val="20"/>
              </w:rPr>
              <w:t>基本公卫考核平台运维</w:t>
            </w:r>
          </w:p>
          <w:p>
            <w:pPr>
              <w:pStyle w:val="null3"/>
              <w:spacing w:before="60" w:after="60"/>
              <w:jc w:val="both"/>
            </w:pPr>
            <w:r>
              <w:rPr>
                <w:rFonts w:ascii="仿宋_GB2312" w:hAnsi="仿宋_GB2312" w:cs="仿宋_GB2312" w:eastAsia="仿宋_GB2312"/>
                <w:sz w:val="20"/>
              </w:rPr>
              <w:t>本项目主要完成</w:t>
            </w:r>
            <w:r>
              <w:rPr>
                <w:rFonts w:ascii="仿宋_GB2312" w:hAnsi="仿宋_GB2312" w:cs="仿宋_GB2312" w:eastAsia="仿宋_GB2312"/>
                <w:sz w:val="20"/>
              </w:rPr>
              <w:t>4</w:t>
            </w:r>
            <w:r>
              <w:rPr>
                <w:rFonts w:ascii="仿宋_GB2312" w:hAnsi="仿宋_GB2312" w:cs="仿宋_GB2312" w:eastAsia="仿宋_GB2312"/>
                <w:sz w:val="20"/>
              </w:rPr>
              <w:t>个方面的运维</w:t>
            </w:r>
            <w:r>
              <w:rPr>
                <w:rFonts w:ascii="仿宋_GB2312" w:hAnsi="仿宋_GB2312" w:cs="仿宋_GB2312" w:eastAsia="仿宋_GB2312"/>
                <w:sz w:val="20"/>
              </w:rPr>
              <w:t>工作</w:t>
            </w:r>
            <w:r>
              <w:rPr>
                <w:rFonts w:ascii="仿宋_GB2312" w:hAnsi="仿宋_GB2312" w:cs="仿宋_GB2312" w:eastAsia="仿宋_GB2312"/>
                <w:sz w:val="20"/>
              </w:rPr>
              <w:t>：一是在既有的陕西省基本公卫考核系统的基础上，</w:t>
            </w:r>
            <w:r>
              <w:rPr>
                <w:rFonts w:ascii="仿宋_GB2312" w:hAnsi="仿宋_GB2312" w:cs="仿宋_GB2312" w:eastAsia="仿宋_GB2312"/>
                <w:sz w:val="20"/>
              </w:rPr>
              <w:t>完成基础信息维护。</w:t>
            </w:r>
            <w:r>
              <w:rPr>
                <w:rFonts w:ascii="仿宋_GB2312" w:hAnsi="仿宋_GB2312" w:cs="仿宋_GB2312" w:eastAsia="仿宋_GB2312"/>
                <w:sz w:val="20"/>
              </w:rPr>
              <w:t>二是按照要求，优化和完善系统功能，保障系统稳定高效运行，完成信息平台的巡检工作和数据安全备份管理。三是技术支持完成</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年度基本公卫考核的有关技术支撑，同时完成支撑国家考核的技术服务。</w:t>
            </w:r>
            <w:r>
              <w:rPr>
                <w:rFonts w:ascii="仿宋_GB2312" w:hAnsi="仿宋_GB2312" w:cs="仿宋_GB2312" w:eastAsia="仿宋_GB2312"/>
                <w:sz w:val="20"/>
              </w:rPr>
              <w:t>四</w:t>
            </w:r>
            <w:r>
              <w:rPr>
                <w:rFonts w:ascii="仿宋_GB2312" w:hAnsi="仿宋_GB2312" w:cs="仿宋_GB2312" w:eastAsia="仿宋_GB2312"/>
                <w:sz w:val="20"/>
              </w:rPr>
              <w:t>是完成系统在应用过程中的其他相关技术服务。</w:t>
            </w:r>
          </w:p>
          <w:p>
            <w:pPr>
              <w:pStyle w:val="null3"/>
              <w:spacing w:before="60" w:after="60"/>
              <w:jc w:val="both"/>
            </w:pPr>
            <w:r>
              <w:rPr>
                <w:rFonts w:ascii="仿宋_GB2312" w:hAnsi="仿宋_GB2312" w:cs="仿宋_GB2312" w:eastAsia="仿宋_GB2312"/>
                <w:sz w:val="20"/>
              </w:rPr>
              <w:t>1.3．“互联网+家庭医生签约服务”平台运维</w:t>
            </w:r>
          </w:p>
          <w:p>
            <w:pPr>
              <w:pStyle w:val="null3"/>
              <w:spacing w:before="60" w:after="60"/>
              <w:jc w:val="both"/>
            </w:pPr>
            <w:r>
              <w:rPr>
                <w:rFonts w:ascii="仿宋_GB2312" w:hAnsi="仿宋_GB2312" w:cs="仿宋_GB2312" w:eastAsia="仿宋_GB2312"/>
                <w:sz w:val="20"/>
              </w:rPr>
              <w:t>本项目主要完成</w:t>
            </w:r>
            <w:r>
              <w:rPr>
                <w:rFonts w:ascii="仿宋_GB2312" w:hAnsi="仿宋_GB2312" w:cs="仿宋_GB2312" w:eastAsia="仿宋_GB2312"/>
                <w:sz w:val="20"/>
              </w:rPr>
              <w:t>3</w:t>
            </w:r>
            <w:r>
              <w:rPr>
                <w:rFonts w:ascii="仿宋_GB2312" w:hAnsi="仿宋_GB2312" w:cs="仿宋_GB2312" w:eastAsia="仿宋_GB2312"/>
                <w:sz w:val="20"/>
              </w:rPr>
              <w:t>个方面的运维</w:t>
            </w:r>
            <w:r>
              <w:rPr>
                <w:rFonts w:ascii="仿宋_GB2312" w:hAnsi="仿宋_GB2312" w:cs="仿宋_GB2312" w:eastAsia="仿宋_GB2312"/>
                <w:sz w:val="20"/>
              </w:rPr>
              <w:t>工作</w:t>
            </w:r>
            <w:r>
              <w:rPr>
                <w:rFonts w:ascii="仿宋_GB2312" w:hAnsi="仿宋_GB2312" w:cs="仿宋_GB2312" w:eastAsia="仿宋_GB2312"/>
                <w:sz w:val="20"/>
              </w:rPr>
              <w:t>：一是在既有的陕西省家庭医生签约服务监管平台的基础上，完成信息平台的巡检工作和数据安全备份管理。二是按照委基层处和国家心血管中心的要求，</w:t>
            </w:r>
            <w:r>
              <w:rPr>
                <w:rFonts w:ascii="仿宋_GB2312" w:hAnsi="仿宋_GB2312" w:cs="仿宋_GB2312" w:eastAsia="仿宋_GB2312"/>
                <w:sz w:val="20"/>
              </w:rPr>
              <w:t>完成韩城市高血压医防融合数据的上报工作。三</w:t>
            </w:r>
            <w:r>
              <w:rPr>
                <w:rFonts w:ascii="仿宋_GB2312" w:hAnsi="仿宋_GB2312" w:cs="仿宋_GB2312" w:eastAsia="仿宋_GB2312"/>
                <w:sz w:val="20"/>
              </w:rPr>
              <w:t>是完成家医监管平台和高血压医防融合系统在应用过程中的其他相关技术服务。</w:t>
            </w:r>
          </w:p>
          <w:p>
            <w:pPr>
              <w:pStyle w:val="null3"/>
              <w:spacing w:before="60" w:after="60"/>
              <w:jc w:val="both"/>
            </w:pPr>
            <w:r>
              <w:rPr>
                <w:rFonts w:ascii="仿宋_GB2312" w:hAnsi="仿宋_GB2312" w:cs="仿宋_GB2312" w:eastAsia="仿宋_GB2312"/>
                <w:sz w:val="20"/>
              </w:rPr>
              <w:t>二、实施范围及工期要求</w:t>
            </w:r>
          </w:p>
          <w:p>
            <w:pPr>
              <w:pStyle w:val="null3"/>
              <w:spacing w:before="60" w:after="60"/>
              <w:jc w:val="both"/>
            </w:pPr>
            <w:r>
              <w:rPr>
                <w:rFonts w:ascii="仿宋_GB2312" w:hAnsi="仿宋_GB2312" w:cs="仿宋_GB2312" w:eastAsia="仿宋_GB2312"/>
                <w:sz w:val="20"/>
              </w:rPr>
              <w:t>2.1．基层软件维护</w:t>
            </w:r>
          </w:p>
          <w:p>
            <w:pPr>
              <w:pStyle w:val="null3"/>
              <w:spacing w:before="60" w:after="60"/>
              <w:jc w:val="both"/>
            </w:pPr>
            <w:r>
              <w:rPr>
                <w:rFonts w:ascii="仿宋_GB2312" w:hAnsi="仿宋_GB2312" w:cs="仿宋_GB2312" w:eastAsia="仿宋_GB2312"/>
                <w:sz w:val="20"/>
              </w:rPr>
              <w:t>2.1.1.实施范围：完成省本级的软件</w:t>
            </w:r>
            <w:r>
              <w:rPr>
                <w:rFonts w:ascii="仿宋_GB2312" w:hAnsi="仿宋_GB2312" w:cs="仿宋_GB2312" w:eastAsia="仿宋_GB2312"/>
                <w:sz w:val="20"/>
              </w:rPr>
              <w:t>升级，</w:t>
            </w:r>
            <w:r>
              <w:rPr>
                <w:rFonts w:ascii="仿宋_GB2312" w:hAnsi="仿宋_GB2312" w:cs="仿宋_GB2312" w:eastAsia="仿宋_GB2312"/>
                <w:sz w:val="20"/>
              </w:rPr>
              <w:t>配合做好使用统一基层软件的县区的升级实施指导工作。</w:t>
            </w:r>
          </w:p>
          <w:p>
            <w:pPr>
              <w:pStyle w:val="null3"/>
              <w:spacing w:before="60" w:after="60"/>
              <w:jc w:val="both"/>
            </w:pPr>
            <w:r>
              <w:rPr>
                <w:rFonts w:ascii="仿宋_GB2312" w:hAnsi="仿宋_GB2312" w:cs="仿宋_GB2312" w:eastAsia="仿宋_GB2312"/>
                <w:sz w:val="20"/>
              </w:rPr>
              <w:t>2.1.2.工期要求：</w:t>
            </w:r>
            <w:r>
              <w:rPr>
                <w:rFonts w:ascii="仿宋_GB2312" w:hAnsi="仿宋_GB2312" w:cs="仿宋_GB2312" w:eastAsia="仿宋_GB2312"/>
                <w:sz w:val="20"/>
              </w:rPr>
              <w:t>2025年8月27日-2026年8月26日</w:t>
            </w:r>
            <w:r>
              <w:rPr>
                <w:rFonts w:ascii="仿宋_GB2312" w:hAnsi="仿宋_GB2312" w:cs="仿宋_GB2312" w:eastAsia="仿宋_GB2312"/>
                <w:sz w:val="20"/>
              </w:rPr>
              <w:t>。</w:t>
            </w:r>
          </w:p>
          <w:p>
            <w:pPr>
              <w:pStyle w:val="null3"/>
              <w:spacing w:before="60" w:after="60"/>
              <w:jc w:val="both"/>
            </w:pPr>
            <w:r>
              <w:rPr>
                <w:rFonts w:ascii="仿宋_GB2312" w:hAnsi="仿宋_GB2312" w:cs="仿宋_GB2312" w:eastAsia="仿宋_GB2312"/>
                <w:sz w:val="20"/>
              </w:rPr>
              <w:t>2.2．基本公卫考核平台运维</w:t>
            </w:r>
          </w:p>
          <w:p>
            <w:pPr>
              <w:pStyle w:val="null3"/>
              <w:spacing w:before="60" w:after="60"/>
              <w:jc w:val="both"/>
            </w:pPr>
            <w:r>
              <w:rPr>
                <w:rFonts w:ascii="仿宋_GB2312" w:hAnsi="仿宋_GB2312" w:cs="仿宋_GB2312" w:eastAsia="仿宋_GB2312"/>
                <w:sz w:val="20"/>
              </w:rPr>
              <w:t>2.2.1.实施范围：完成省本级的实施，指导各县区</w:t>
            </w:r>
            <w:r>
              <w:rPr>
                <w:rFonts w:ascii="仿宋_GB2312" w:hAnsi="仿宋_GB2312" w:cs="仿宋_GB2312" w:eastAsia="仿宋_GB2312"/>
                <w:sz w:val="20"/>
              </w:rPr>
              <w:t>使用</w:t>
            </w:r>
            <w:r>
              <w:rPr>
                <w:rFonts w:ascii="仿宋_GB2312" w:hAnsi="仿宋_GB2312" w:cs="仿宋_GB2312" w:eastAsia="仿宋_GB2312"/>
                <w:sz w:val="20"/>
              </w:rPr>
              <w:t>。</w:t>
            </w:r>
          </w:p>
          <w:p>
            <w:pPr>
              <w:pStyle w:val="null3"/>
              <w:spacing w:before="60" w:after="60"/>
              <w:jc w:val="both"/>
            </w:pPr>
            <w:r>
              <w:rPr>
                <w:rFonts w:ascii="仿宋_GB2312" w:hAnsi="仿宋_GB2312" w:cs="仿宋_GB2312" w:eastAsia="仿宋_GB2312"/>
                <w:sz w:val="20"/>
              </w:rPr>
              <w:t>2.2.2.工期要求：</w:t>
            </w:r>
            <w:r>
              <w:rPr>
                <w:rFonts w:ascii="仿宋_GB2312" w:hAnsi="仿宋_GB2312" w:cs="仿宋_GB2312" w:eastAsia="仿宋_GB2312"/>
                <w:sz w:val="20"/>
              </w:rPr>
              <w:t>2025年8月27日-2026年8月26日</w:t>
            </w:r>
            <w:r>
              <w:rPr>
                <w:rFonts w:ascii="仿宋_GB2312" w:hAnsi="仿宋_GB2312" w:cs="仿宋_GB2312" w:eastAsia="仿宋_GB2312"/>
                <w:sz w:val="20"/>
              </w:rPr>
              <w:t>。</w:t>
            </w:r>
          </w:p>
          <w:p>
            <w:pPr>
              <w:pStyle w:val="null3"/>
              <w:spacing w:before="60" w:after="60"/>
              <w:jc w:val="both"/>
            </w:pPr>
            <w:r>
              <w:rPr>
                <w:rFonts w:ascii="仿宋_GB2312" w:hAnsi="仿宋_GB2312" w:cs="仿宋_GB2312" w:eastAsia="仿宋_GB2312"/>
                <w:sz w:val="20"/>
              </w:rPr>
              <w:t>2.3．“互联网+家庭医生签约服务”平台运维</w:t>
            </w:r>
          </w:p>
          <w:p>
            <w:pPr>
              <w:pStyle w:val="null3"/>
              <w:spacing w:before="60" w:after="60"/>
              <w:jc w:val="both"/>
            </w:pPr>
            <w:r>
              <w:rPr>
                <w:rFonts w:ascii="仿宋_GB2312" w:hAnsi="仿宋_GB2312" w:cs="仿宋_GB2312" w:eastAsia="仿宋_GB2312"/>
                <w:sz w:val="20"/>
              </w:rPr>
              <w:t>2.3.1.实施范围：完成省本级的实施，指导干系地区</w:t>
            </w:r>
            <w:r>
              <w:rPr>
                <w:rFonts w:ascii="仿宋_GB2312" w:hAnsi="仿宋_GB2312" w:cs="仿宋_GB2312" w:eastAsia="仿宋_GB2312"/>
                <w:sz w:val="20"/>
              </w:rPr>
              <w:t>使用</w:t>
            </w:r>
            <w:r>
              <w:rPr>
                <w:rFonts w:ascii="仿宋_GB2312" w:hAnsi="仿宋_GB2312" w:cs="仿宋_GB2312" w:eastAsia="仿宋_GB2312"/>
                <w:sz w:val="20"/>
              </w:rPr>
              <w:t>。</w:t>
            </w:r>
          </w:p>
          <w:p>
            <w:pPr>
              <w:pStyle w:val="null3"/>
              <w:spacing w:before="60" w:after="60"/>
              <w:jc w:val="both"/>
            </w:pPr>
            <w:r>
              <w:rPr>
                <w:rFonts w:ascii="仿宋_GB2312" w:hAnsi="仿宋_GB2312" w:cs="仿宋_GB2312" w:eastAsia="仿宋_GB2312"/>
                <w:sz w:val="20"/>
              </w:rPr>
              <w:t>2.3.2.工期要求：</w:t>
            </w:r>
            <w:r>
              <w:rPr>
                <w:rFonts w:ascii="仿宋_GB2312" w:hAnsi="仿宋_GB2312" w:cs="仿宋_GB2312" w:eastAsia="仿宋_GB2312"/>
                <w:sz w:val="20"/>
              </w:rPr>
              <w:t>2025年8月27日-2026年8月26日</w:t>
            </w:r>
            <w:r>
              <w:rPr>
                <w:rFonts w:ascii="仿宋_GB2312" w:hAnsi="仿宋_GB2312" w:cs="仿宋_GB2312" w:eastAsia="仿宋_GB2312"/>
                <w:sz w:val="20"/>
              </w:rPr>
              <w:t>。</w:t>
            </w:r>
          </w:p>
          <w:p>
            <w:pPr>
              <w:pStyle w:val="null3"/>
              <w:spacing w:before="60" w:after="60"/>
              <w:jc w:val="both"/>
            </w:pPr>
            <w:r>
              <w:rPr>
                <w:rFonts w:ascii="仿宋_GB2312" w:hAnsi="仿宋_GB2312" w:cs="仿宋_GB2312" w:eastAsia="仿宋_GB2312"/>
                <w:sz w:val="20"/>
              </w:rPr>
              <w:t>三、软件运维服务内容</w:t>
            </w:r>
          </w:p>
          <w:p>
            <w:pPr>
              <w:pStyle w:val="null3"/>
              <w:spacing w:before="60" w:after="60"/>
              <w:jc w:val="both"/>
            </w:pPr>
            <w:r>
              <w:rPr>
                <w:rFonts w:ascii="仿宋_GB2312" w:hAnsi="仿宋_GB2312" w:cs="仿宋_GB2312" w:eastAsia="仿宋_GB2312"/>
                <w:sz w:val="20"/>
              </w:rPr>
              <w:t>3.1．基层软件维护</w:t>
            </w:r>
          </w:p>
          <w:p>
            <w:pPr>
              <w:pStyle w:val="null3"/>
              <w:spacing w:before="60" w:after="60"/>
              <w:jc w:val="both"/>
            </w:pPr>
            <w:r>
              <w:rPr>
                <w:rFonts w:ascii="仿宋_GB2312" w:hAnsi="仿宋_GB2312" w:cs="仿宋_GB2312" w:eastAsia="仿宋_GB2312"/>
                <w:sz w:val="20"/>
              </w:rPr>
              <w:t>3.1.1．基层HIS</w:t>
            </w:r>
          </w:p>
          <w:p>
            <w:pPr>
              <w:pStyle w:val="null3"/>
              <w:spacing w:before="60" w:after="60"/>
              <w:jc w:val="both"/>
            </w:pPr>
            <w:r>
              <w:rPr>
                <w:rFonts w:ascii="仿宋_GB2312" w:hAnsi="仿宋_GB2312" w:cs="仿宋_GB2312" w:eastAsia="仿宋_GB2312"/>
                <w:sz w:val="20"/>
              </w:rPr>
              <w:t>3.1.1.1．完善新医保平台对接</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1）完善和稳定基层HIS与陕西省新医保平台对接。</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2）解决好医保对接即时结</w:t>
            </w:r>
            <w:r>
              <w:rPr>
                <w:rFonts w:ascii="仿宋_GB2312" w:hAnsi="仿宋_GB2312" w:cs="仿宋_GB2312" w:eastAsia="仿宋_GB2312"/>
                <w:sz w:val="20"/>
              </w:rPr>
              <w:t>算</w:t>
            </w:r>
            <w:r>
              <w:rPr>
                <w:rFonts w:ascii="仿宋_GB2312" w:hAnsi="仿宋_GB2312" w:cs="仿宋_GB2312" w:eastAsia="仿宋_GB2312"/>
                <w:sz w:val="20"/>
              </w:rPr>
              <w:t>过程中存在的问题。</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3）提供各县区医保对接及应用技术指导。</w:t>
            </w:r>
          </w:p>
          <w:p>
            <w:pPr>
              <w:pStyle w:val="null3"/>
              <w:spacing w:before="60" w:after="60"/>
              <w:jc w:val="both"/>
            </w:pPr>
            <w:r>
              <w:rPr>
                <w:rFonts w:ascii="仿宋_GB2312" w:hAnsi="仿宋_GB2312" w:cs="仿宋_GB2312" w:eastAsia="仿宋_GB2312"/>
                <w:sz w:val="20"/>
              </w:rPr>
              <w:t>3.1.1.2. 配合完成HIS数据迁移至基层一体化系统</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1）协助提供现有HIS的数据表、字典值、值域等相关材料。</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2）参与数据转换标准评审。</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3）及时答复新旧系统数据表字段映射过程中疑问。</w:t>
            </w:r>
          </w:p>
          <w:p>
            <w:pPr>
              <w:pStyle w:val="null3"/>
              <w:spacing w:before="60" w:after="60"/>
              <w:jc w:val="both"/>
            </w:pPr>
            <w:r>
              <w:rPr>
                <w:rFonts w:ascii="仿宋_GB2312" w:hAnsi="仿宋_GB2312" w:cs="仿宋_GB2312" w:eastAsia="仿宋_GB2312"/>
                <w:sz w:val="20"/>
              </w:rPr>
              <w:t>3.1.1.</w:t>
            </w:r>
            <w:r>
              <w:rPr>
                <w:rFonts w:ascii="仿宋_GB2312" w:hAnsi="仿宋_GB2312" w:cs="仿宋_GB2312" w:eastAsia="仿宋_GB2312"/>
                <w:sz w:val="20"/>
              </w:rPr>
              <w:t>3</w:t>
            </w:r>
            <w:r>
              <w:rPr>
                <w:rFonts w:ascii="仿宋_GB2312" w:hAnsi="仿宋_GB2312" w:cs="仿宋_GB2312" w:eastAsia="仿宋_GB2312"/>
                <w:sz w:val="20"/>
              </w:rPr>
              <w:t>．其它问题修复</w:t>
            </w:r>
            <w:r>
              <w:rPr>
                <w:rFonts w:ascii="仿宋_GB2312" w:hAnsi="仿宋_GB2312" w:cs="仿宋_GB2312" w:eastAsia="仿宋_GB2312"/>
                <w:sz w:val="20"/>
              </w:rPr>
              <w:t>及</w:t>
            </w:r>
            <w:r>
              <w:rPr>
                <w:rFonts w:ascii="仿宋_GB2312" w:hAnsi="仿宋_GB2312" w:cs="仿宋_GB2312" w:eastAsia="仿宋_GB2312"/>
                <w:sz w:val="20"/>
              </w:rPr>
              <w:t>新版本发布</w:t>
            </w:r>
            <w:r>
              <w:rPr>
                <w:rFonts w:ascii="仿宋_GB2312" w:hAnsi="仿宋_GB2312" w:cs="仿宋_GB2312" w:eastAsia="仿宋_GB2312"/>
                <w:sz w:val="20"/>
              </w:rPr>
              <w:t>、</w:t>
            </w:r>
            <w:r>
              <w:rPr>
                <w:rFonts w:ascii="仿宋_GB2312" w:hAnsi="仿宋_GB2312" w:cs="仿宋_GB2312" w:eastAsia="仿宋_GB2312"/>
                <w:sz w:val="20"/>
              </w:rPr>
              <w:t>培训</w:t>
            </w:r>
          </w:p>
          <w:p>
            <w:pPr>
              <w:pStyle w:val="null3"/>
              <w:spacing w:before="60" w:after="60"/>
              <w:jc w:val="both"/>
            </w:pPr>
            <w:r>
              <w:rPr>
                <w:rFonts w:ascii="仿宋_GB2312" w:hAnsi="仿宋_GB2312" w:cs="仿宋_GB2312" w:eastAsia="仿宋_GB2312"/>
                <w:sz w:val="20"/>
              </w:rPr>
              <w:t>不定期收集该系统在县区及基层医疗机构在运用过程中的问题和优化需求，修复本系统在县区应用过程中发现的问题。</w:t>
            </w:r>
            <w:r>
              <w:rPr>
                <w:rFonts w:ascii="仿宋_GB2312" w:hAnsi="仿宋_GB2312" w:cs="仿宋_GB2312" w:eastAsia="仿宋_GB2312"/>
                <w:sz w:val="20"/>
              </w:rPr>
              <w:t>整理软件升级包和升级说明文档，在省本级对各县区实施公司开展升级操作培训。</w:t>
            </w:r>
          </w:p>
          <w:p>
            <w:pPr>
              <w:pStyle w:val="null3"/>
              <w:spacing w:before="60" w:after="60"/>
              <w:jc w:val="both"/>
            </w:pPr>
            <w:r>
              <w:rPr>
                <w:rFonts w:ascii="仿宋_GB2312" w:hAnsi="仿宋_GB2312" w:cs="仿宋_GB2312" w:eastAsia="仿宋_GB2312"/>
                <w:sz w:val="20"/>
              </w:rPr>
              <w:t>3.1.2．基本</w:t>
            </w:r>
            <w:r>
              <w:rPr>
                <w:rFonts w:ascii="仿宋_GB2312" w:hAnsi="仿宋_GB2312" w:cs="仿宋_GB2312" w:eastAsia="仿宋_GB2312"/>
                <w:sz w:val="20"/>
              </w:rPr>
              <w:t>公共卫生服务</w:t>
            </w:r>
            <w:r>
              <w:rPr>
                <w:rFonts w:ascii="仿宋_GB2312" w:hAnsi="仿宋_GB2312" w:cs="仿宋_GB2312" w:eastAsia="仿宋_GB2312"/>
                <w:sz w:val="20"/>
              </w:rPr>
              <w:t>系统</w:t>
            </w:r>
          </w:p>
          <w:p>
            <w:pPr>
              <w:pStyle w:val="null3"/>
              <w:spacing w:before="60" w:after="60"/>
              <w:jc w:val="both"/>
            </w:pPr>
            <w:r>
              <w:rPr>
                <w:rFonts w:ascii="仿宋_GB2312" w:hAnsi="仿宋_GB2312" w:cs="仿宋_GB2312" w:eastAsia="仿宋_GB2312"/>
                <w:sz w:val="20"/>
              </w:rPr>
              <w:t>3.1.2.1．</w:t>
            </w:r>
            <w:r>
              <w:rPr>
                <w:rFonts w:ascii="仿宋_GB2312" w:hAnsi="仿宋_GB2312" w:cs="仿宋_GB2312" w:eastAsia="仿宋_GB2312"/>
                <w:sz w:val="20"/>
              </w:rPr>
              <w:t>新增慢阻肺服务管理模块</w:t>
            </w:r>
          </w:p>
          <w:p>
            <w:pPr>
              <w:pStyle w:val="null3"/>
              <w:spacing w:before="60" w:after="60"/>
              <w:jc w:val="both"/>
            </w:pPr>
            <w:r>
              <w:rPr>
                <w:rFonts w:ascii="仿宋_GB2312" w:hAnsi="仿宋_GB2312" w:cs="仿宋_GB2312" w:eastAsia="仿宋_GB2312"/>
                <w:sz w:val="20"/>
              </w:rPr>
              <w:t>根据国家《慢性阻塞性肺疾病患者健康服务规范（试行）》《中国慢性阻塞性肺疾病基层诊疗与管理指南</w:t>
            </w:r>
            <w:r>
              <w:rPr>
                <w:rFonts w:ascii="仿宋_GB2312" w:hAnsi="仿宋_GB2312" w:cs="仿宋_GB2312" w:eastAsia="仿宋_GB2312"/>
                <w:sz w:val="20"/>
              </w:rPr>
              <w:t>2024年》文件的要求，新增慢阻肺患者管理相关功能，包括但不限于慢阻肺患者建档、信息查询、常规随访和主动随访、年度体检等功能。</w:t>
            </w:r>
          </w:p>
          <w:p>
            <w:pPr>
              <w:pStyle w:val="null3"/>
              <w:spacing w:before="60" w:after="60"/>
              <w:jc w:val="both"/>
            </w:pPr>
            <w:r>
              <w:rPr>
                <w:rFonts w:ascii="仿宋_GB2312" w:hAnsi="仿宋_GB2312" w:cs="仿宋_GB2312" w:eastAsia="仿宋_GB2312"/>
                <w:sz w:val="20"/>
              </w:rPr>
              <w:t>3.1.2.2．</w:t>
            </w:r>
            <w:r>
              <w:rPr>
                <w:rFonts w:ascii="仿宋_GB2312" w:hAnsi="仿宋_GB2312" w:cs="仿宋_GB2312" w:eastAsia="仿宋_GB2312"/>
                <w:sz w:val="20"/>
              </w:rPr>
              <w:t>配合完成将系统内数据迁移至基层一体化系统</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协助提供现有系统的数据表、字典值、值域等相关材料。</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2）参与数据转换标准评审。</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3）及时答复新旧系统数据表字段映射过程中疑问。</w:t>
            </w:r>
            <w:r>
              <w:rPr>
                <w:rFonts w:ascii="仿宋_GB2312" w:hAnsi="仿宋_GB2312" w:cs="仿宋_GB2312" w:eastAsia="仿宋_GB2312"/>
                <w:sz w:val="24"/>
              </w:rPr>
              <w:t xml:space="preserve"> </w:t>
            </w:r>
          </w:p>
          <w:p>
            <w:pPr>
              <w:pStyle w:val="null3"/>
              <w:spacing w:before="60" w:after="60"/>
              <w:jc w:val="both"/>
            </w:pPr>
            <w:r>
              <w:rPr>
                <w:rFonts w:ascii="仿宋_GB2312" w:hAnsi="仿宋_GB2312" w:cs="仿宋_GB2312" w:eastAsia="仿宋_GB2312"/>
                <w:sz w:val="20"/>
              </w:rPr>
              <w:t>3.1.2.</w:t>
            </w:r>
            <w:r>
              <w:rPr>
                <w:rFonts w:ascii="仿宋_GB2312" w:hAnsi="仿宋_GB2312" w:cs="仿宋_GB2312" w:eastAsia="仿宋_GB2312"/>
                <w:sz w:val="20"/>
              </w:rPr>
              <w:t>3</w:t>
            </w:r>
            <w:r>
              <w:rPr>
                <w:rFonts w:ascii="仿宋_GB2312" w:hAnsi="仿宋_GB2312" w:cs="仿宋_GB2312" w:eastAsia="仿宋_GB2312"/>
                <w:sz w:val="20"/>
              </w:rPr>
              <w:t>．其它问题修复</w:t>
            </w:r>
            <w:r>
              <w:rPr>
                <w:rFonts w:ascii="仿宋_GB2312" w:hAnsi="仿宋_GB2312" w:cs="仿宋_GB2312" w:eastAsia="仿宋_GB2312"/>
                <w:sz w:val="20"/>
              </w:rPr>
              <w:t>及</w:t>
            </w:r>
            <w:r>
              <w:rPr>
                <w:rFonts w:ascii="仿宋_GB2312" w:hAnsi="仿宋_GB2312" w:cs="仿宋_GB2312" w:eastAsia="仿宋_GB2312"/>
                <w:sz w:val="20"/>
              </w:rPr>
              <w:t>新版本发布、培训</w:t>
            </w:r>
          </w:p>
          <w:p>
            <w:pPr>
              <w:pStyle w:val="null3"/>
              <w:spacing w:before="60" w:after="60"/>
              <w:jc w:val="both"/>
            </w:pPr>
            <w:r>
              <w:rPr>
                <w:rFonts w:ascii="仿宋_GB2312" w:hAnsi="仿宋_GB2312" w:cs="仿宋_GB2312" w:eastAsia="仿宋_GB2312"/>
                <w:sz w:val="20"/>
              </w:rPr>
              <w:t>结合中省政策要求以及县区卫健局和基层医疗机构的需求和应用发现的问题，升级和测试软件功能，整理软件升级包和升级说明文档，在省本级对各县区实施公司开展升级操作培训</w:t>
            </w:r>
            <w:r>
              <w:rPr>
                <w:rFonts w:ascii="仿宋_GB2312" w:hAnsi="仿宋_GB2312" w:cs="仿宋_GB2312" w:eastAsia="仿宋_GB2312"/>
                <w:sz w:val="20"/>
              </w:rPr>
              <w:t>。</w:t>
            </w:r>
          </w:p>
          <w:p>
            <w:pPr>
              <w:pStyle w:val="null3"/>
              <w:spacing w:before="60" w:after="60"/>
              <w:jc w:val="both"/>
            </w:pPr>
            <w:r>
              <w:rPr>
                <w:rFonts w:ascii="仿宋_GB2312" w:hAnsi="仿宋_GB2312" w:cs="仿宋_GB2312" w:eastAsia="仿宋_GB2312"/>
                <w:sz w:val="20"/>
              </w:rPr>
              <w:t>3.1.3．县区级平台</w:t>
            </w:r>
          </w:p>
          <w:p>
            <w:pPr>
              <w:pStyle w:val="null3"/>
              <w:spacing w:before="60" w:after="60"/>
              <w:jc w:val="both"/>
            </w:pPr>
            <w:r>
              <w:rPr>
                <w:rFonts w:ascii="仿宋_GB2312" w:hAnsi="仿宋_GB2312" w:cs="仿宋_GB2312" w:eastAsia="仿宋_GB2312"/>
                <w:sz w:val="20"/>
              </w:rPr>
              <w:t>3.1.3.</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新增慢阻肺相关统计功能</w:t>
            </w:r>
          </w:p>
          <w:p>
            <w:pPr>
              <w:pStyle w:val="null3"/>
              <w:spacing w:before="60" w:after="60"/>
              <w:jc w:val="both"/>
            </w:pPr>
            <w:r>
              <w:rPr>
                <w:rFonts w:ascii="仿宋_GB2312" w:hAnsi="仿宋_GB2312" w:cs="仿宋_GB2312" w:eastAsia="仿宋_GB2312"/>
                <w:sz w:val="20"/>
              </w:rPr>
              <w:t>在</w:t>
            </w:r>
            <w:r>
              <w:rPr>
                <w:rFonts w:ascii="仿宋_GB2312" w:hAnsi="仿宋_GB2312" w:cs="仿宋_GB2312" w:eastAsia="仿宋_GB2312"/>
                <w:sz w:val="20"/>
              </w:rPr>
              <w:t>区县工作量月报</w:t>
            </w:r>
            <w:r>
              <w:rPr>
                <w:rFonts w:ascii="仿宋_GB2312" w:hAnsi="仿宋_GB2312" w:cs="仿宋_GB2312" w:eastAsia="仿宋_GB2312"/>
                <w:sz w:val="20"/>
              </w:rPr>
              <w:t>和</w:t>
            </w:r>
            <w:r>
              <w:rPr>
                <w:rFonts w:ascii="仿宋_GB2312" w:hAnsi="仿宋_GB2312" w:cs="仿宋_GB2312" w:eastAsia="仿宋_GB2312"/>
                <w:sz w:val="20"/>
              </w:rPr>
              <w:t>机构工作量月报增加慢阻肺统计因子</w:t>
            </w:r>
            <w:r>
              <w:rPr>
                <w:rFonts w:ascii="仿宋_GB2312" w:hAnsi="仿宋_GB2312" w:cs="仿宋_GB2312" w:eastAsia="仿宋_GB2312"/>
                <w:sz w:val="20"/>
              </w:rPr>
              <w:t>，</w:t>
            </w:r>
            <w:r>
              <w:rPr>
                <w:rFonts w:ascii="仿宋_GB2312" w:hAnsi="仿宋_GB2312" w:cs="仿宋_GB2312" w:eastAsia="仿宋_GB2312"/>
                <w:sz w:val="20"/>
              </w:rPr>
              <w:t>新增慢阻肺</w:t>
            </w:r>
            <w:r>
              <w:rPr>
                <w:rFonts w:ascii="仿宋_GB2312" w:hAnsi="仿宋_GB2312" w:cs="仿宋_GB2312" w:eastAsia="仿宋_GB2312"/>
                <w:sz w:val="20"/>
              </w:rPr>
              <w:t>相关的</w:t>
            </w:r>
            <w:r>
              <w:rPr>
                <w:rFonts w:ascii="仿宋_GB2312" w:hAnsi="仿宋_GB2312" w:cs="仿宋_GB2312" w:eastAsia="仿宋_GB2312"/>
                <w:sz w:val="20"/>
              </w:rPr>
              <w:t>数据统计</w:t>
            </w:r>
            <w:r>
              <w:rPr>
                <w:rFonts w:ascii="仿宋_GB2312" w:hAnsi="仿宋_GB2312" w:cs="仿宋_GB2312" w:eastAsia="仿宋_GB2312"/>
                <w:sz w:val="20"/>
              </w:rPr>
              <w:t>报表。</w:t>
            </w:r>
          </w:p>
          <w:p>
            <w:pPr>
              <w:pStyle w:val="null3"/>
              <w:spacing w:before="60" w:after="60"/>
              <w:jc w:val="both"/>
            </w:pPr>
            <w:r>
              <w:rPr>
                <w:rFonts w:ascii="仿宋_GB2312" w:hAnsi="仿宋_GB2312" w:cs="仿宋_GB2312" w:eastAsia="仿宋_GB2312"/>
                <w:sz w:val="20"/>
              </w:rPr>
              <w:t>3.1.3.</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其它问题修复及</w:t>
            </w:r>
            <w:r>
              <w:rPr>
                <w:rFonts w:ascii="仿宋_GB2312" w:hAnsi="仿宋_GB2312" w:cs="仿宋_GB2312" w:eastAsia="仿宋_GB2312"/>
                <w:sz w:val="20"/>
              </w:rPr>
              <w:t>新版本发布</w:t>
            </w:r>
            <w:r>
              <w:rPr>
                <w:rFonts w:ascii="仿宋_GB2312" w:hAnsi="仿宋_GB2312" w:cs="仿宋_GB2312" w:eastAsia="仿宋_GB2312"/>
                <w:sz w:val="20"/>
              </w:rPr>
              <w:t>、</w:t>
            </w:r>
            <w:r>
              <w:rPr>
                <w:rFonts w:ascii="仿宋_GB2312" w:hAnsi="仿宋_GB2312" w:cs="仿宋_GB2312" w:eastAsia="仿宋_GB2312"/>
                <w:sz w:val="20"/>
              </w:rPr>
              <w:t>培训</w:t>
            </w:r>
          </w:p>
          <w:p>
            <w:pPr>
              <w:pStyle w:val="null3"/>
              <w:spacing w:before="60" w:after="60"/>
              <w:jc w:val="both"/>
            </w:pPr>
            <w:r>
              <w:rPr>
                <w:rFonts w:ascii="仿宋_GB2312" w:hAnsi="仿宋_GB2312" w:cs="仿宋_GB2312" w:eastAsia="仿宋_GB2312"/>
                <w:sz w:val="20"/>
              </w:rPr>
              <w:t>修复本子系统在县区应用过程中发现的问题，升级和测试软件功能，整理软件升级包和升级说明文档，在省本级对各县区实施公司开展升级操作培训。</w:t>
            </w:r>
          </w:p>
          <w:p>
            <w:pPr>
              <w:pStyle w:val="null3"/>
              <w:spacing w:before="60" w:after="60"/>
              <w:jc w:val="both"/>
            </w:pPr>
            <w:r>
              <w:rPr>
                <w:rFonts w:ascii="仿宋_GB2312" w:hAnsi="仿宋_GB2312" w:cs="仿宋_GB2312" w:eastAsia="仿宋_GB2312"/>
                <w:sz w:val="20"/>
              </w:rPr>
              <w:t>3.2.基本公卫考核平台运维</w:t>
            </w:r>
          </w:p>
          <w:p>
            <w:pPr>
              <w:pStyle w:val="null3"/>
              <w:spacing w:before="60" w:after="60"/>
              <w:jc w:val="both"/>
            </w:pPr>
            <w:r>
              <w:rPr>
                <w:rFonts w:ascii="仿宋_GB2312" w:hAnsi="仿宋_GB2312" w:cs="仿宋_GB2312" w:eastAsia="仿宋_GB2312"/>
                <w:sz w:val="20"/>
              </w:rPr>
              <w:t>3.2.1.</w:t>
            </w:r>
            <w:r>
              <w:rPr>
                <w:rFonts w:ascii="仿宋_GB2312" w:hAnsi="仿宋_GB2312" w:cs="仿宋_GB2312" w:eastAsia="仿宋_GB2312"/>
                <w:sz w:val="20"/>
              </w:rPr>
              <w:t>基础信息维护</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根据《关于印发陕西省基层基本公共卫生服务补助标准参考标准的通知》要求，对基本公共卫生服务项目补助金额进行调整，进一步完善优化系统数据报表。</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2）完成常住人口、机构信息、区划代码等基础数据的维护。</w:t>
            </w:r>
          </w:p>
          <w:p>
            <w:pPr>
              <w:pStyle w:val="null3"/>
              <w:spacing w:before="60" w:after="60"/>
              <w:jc w:val="both"/>
            </w:pPr>
            <w:r>
              <w:rPr>
                <w:rFonts w:ascii="仿宋_GB2312" w:hAnsi="仿宋_GB2312" w:cs="仿宋_GB2312" w:eastAsia="仿宋_GB2312"/>
                <w:sz w:val="20"/>
              </w:rPr>
              <w:t>3.2.2.</w:t>
            </w:r>
            <w:r>
              <w:rPr>
                <w:rFonts w:ascii="仿宋_GB2312" w:hAnsi="仿宋_GB2312" w:cs="仿宋_GB2312" w:eastAsia="仿宋_GB2312"/>
                <w:sz w:val="20"/>
              </w:rPr>
              <w:t>公卫考核技术支持</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1）省级公卫考核：按照建设单位的要求，安排至少1人全程驻考核现场参与年度基本公卫信息化考核工作，保障专家考核环境，提供必要的考核技术支持，确保年度考核工作的顺利开展。</w:t>
            </w:r>
          </w:p>
          <w:p>
            <w:pPr>
              <w:pStyle w:val="null3"/>
              <w:spacing w:before="60" w:after="60"/>
              <w:jc w:val="both"/>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支撑国家电子健康档案远程信息化筛查工作</w:t>
            </w:r>
            <w:r>
              <w:rPr>
                <w:rFonts w:ascii="仿宋_GB2312" w:hAnsi="仿宋_GB2312" w:cs="仿宋_GB2312" w:eastAsia="仿宋_GB2312"/>
                <w:sz w:val="20"/>
              </w:rPr>
              <w:t>。验证</w:t>
            </w:r>
            <w:r>
              <w:rPr>
                <w:rFonts w:ascii="仿宋_GB2312" w:hAnsi="仿宋_GB2312" w:cs="仿宋_GB2312" w:eastAsia="仿宋_GB2312"/>
                <w:sz w:val="20"/>
              </w:rPr>
              <w:t>远程筛查环境</w:t>
            </w:r>
            <w:r>
              <w:rPr>
                <w:rFonts w:ascii="仿宋_GB2312" w:hAnsi="仿宋_GB2312" w:cs="仿宋_GB2312" w:eastAsia="仿宋_GB2312"/>
                <w:sz w:val="20"/>
              </w:rPr>
              <w:t>，编写</w:t>
            </w:r>
            <w:r>
              <w:rPr>
                <w:rFonts w:ascii="仿宋_GB2312" w:hAnsi="仿宋_GB2312" w:cs="仿宋_GB2312" w:eastAsia="仿宋_GB2312"/>
                <w:sz w:val="20"/>
              </w:rPr>
              <w:t>操作指南，按照国家完成样本县区老年人、高血压、糖尿病</w:t>
            </w:r>
            <w:r>
              <w:rPr>
                <w:rFonts w:ascii="仿宋_GB2312" w:hAnsi="仿宋_GB2312" w:cs="仿宋_GB2312" w:eastAsia="仿宋_GB2312"/>
                <w:sz w:val="20"/>
              </w:rPr>
              <w:t>等</w:t>
            </w:r>
            <w:r>
              <w:rPr>
                <w:rFonts w:ascii="仿宋_GB2312" w:hAnsi="仿宋_GB2312" w:cs="仿宋_GB2312" w:eastAsia="仿宋_GB2312"/>
                <w:sz w:val="20"/>
              </w:rPr>
              <w:t>源数据采集，对源数据进行标化处理，全程配合国家项目监管中心的数据筛查工作</w:t>
            </w:r>
            <w:r>
              <w:rPr>
                <w:rFonts w:ascii="仿宋_GB2312" w:hAnsi="仿宋_GB2312" w:cs="仿宋_GB2312" w:eastAsia="仿宋_GB2312"/>
                <w:sz w:val="20"/>
              </w:rPr>
              <w:t>，保障服务器在远程筛查期间安全、稳定运行。</w:t>
            </w:r>
          </w:p>
          <w:p>
            <w:pPr>
              <w:pStyle w:val="null3"/>
              <w:spacing w:before="60" w:after="60"/>
              <w:jc w:val="both"/>
            </w:pPr>
            <w:r>
              <w:rPr>
                <w:rFonts w:ascii="仿宋_GB2312" w:hAnsi="仿宋_GB2312" w:cs="仿宋_GB2312" w:eastAsia="仿宋_GB2312"/>
                <w:sz w:val="20"/>
              </w:rPr>
              <w:t>3.2.3.</w:t>
            </w:r>
            <w:r>
              <w:rPr>
                <w:rFonts w:ascii="仿宋_GB2312" w:hAnsi="仿宋_GB2312" w:cs="仿宋_GB2312" w:eastAsia="仿宋_GB2312"/>
                <w:sz w:val="20"/>
              </w:rPr>
              <w:t>配合完成公卫考核功能的迁移工作</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1）梳理基本公共卫生考核指标项及数据统计逻辑。</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2）参与基层综管平台公卫考核主题模块的功能评审。</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3）协助提供公卫考核平台的相关资料，包括但不限于设计文档、操作手册等。</w:t>
            </w:r>
          </w:p>
          <w:p>
            <w:pPr>
              <w:pStyle w:val="null3"/>
              <w:spacing w:before="60" w:after="60"/>
              <w:jc w:val="both"/>
            </w:pPr>
            <w:r>
              <w:rPr>
                <w:rFonts w:ascii="仿宋_GB2312" w:hAnsi="仿宋_GB2312" w:cs="仿宋_GB2312" w:eastAsia="仿宋_GB2312"/>
                <w:sz w:val="20"/>
              </w:rPr>
              <w:t>3.3.“互联网+家庭医生签约服务”平台运维</w:t>
            </w:r>
          </w:p>
          <w:p>
            <w:pPr>
              <w:pStyle w:val="null3"/>
              <w:spacing w:before="60" w:after="60"/>
              <w:jc w:val="both"/>
            </w:pPr>
            <w:r>
              <w:rPr>
                <w:rFonts w:ascii="仿宋_GB2312" w:hAnsi="仿宋_GB2312" w:cs="仿宋_GB2312" w:eastAsia="仿宋_GB2312"/>
                <w:sz w:val="20"/>
              </w:rPr>
              <w:t>3.3.1.配合完成韩城市高血压医防融合系统功能迁移</w:t>
            </w:r>
          </w:p>
          <w:p>
            <w:pPr>
              <w:pStyle w:val="null3"/>
              <w:spacing w:before="60" w:after="60"/>
              <w:jc w:val="both"/>
            </w:pPr>
            <w:r>
              <w:rPr>
                <w:rFonts w:ascii="仿宋_GB2312" w:hAnsi="仿宋_GB2312" w:cs="仿宋_GB2312" w:eastAsia="仿宋_GB2312"/>
                <w:sz w:val="20"/>
              </w:rPr>
              <w:t>协助提供高血压医防融合系统的数据库表设计文档、用户操作手册等相关资料。</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2）参与一体化系统中高血压医防融合模块的功能评审。</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3）协助完成韩城市高血压医防融合历史数据的迁移。</w:t>
            </w:r>
          </w:p>
          <w:p>
            <w:pPr>
              <w:pStyle w:val="null3"/>
              <w:spacing w:before="60" w:after="60"/>
              <w:jc w:val="both"/>
            </w:pPr>
            <w:r>
              <w:rPr>
                <w:rFonts w:ascii="仿宋_GB2312" w:hAnsi="仿宋_GB2312" w:cs="仿宋_GB2312" w:eastAsia="仿宋_GB2312"/>
                <w:sz w:val="20"/>
              </w:rPr>
              <w:t>3.3.2.配合做好与“三秦智医助理”暨基层能力提升项目的系统对接工作</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1）提供陕西省家庭医生签约服务监管平台和村卫生室执业人员管理系统相关资料，包括：监管指标体系说明、平台设计文档、数据上传接口文档等。</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2）配合导出现有系统内的基础数据，包括：家医签约团队、常住人口数、签约服务包等。</w:t>
            </w:r>
          </w:p>
          <w:p>
            <w:pPr>
              <w:pStyle w:val="null3"/>
              <w:spacing w:before="60" w:after="60"/>
              <w:jc w:val="both"/>
            </w:pPr>
            <w:r>
              <w:rPr>
                <w:rFonts w:ascii="仿宋_GB2312" w:hAnsi="仿宋_GB2312" w:cs="仿宋_GB2312" w:eastAsia="仿宋_GB2312"/>
                <w:sz w:val="20"/>
              </w:rPr>
              <w:t>四、</w:t>
            </w:r>
            <w:r>
              <w:rPr>
                <w:rFonts w:ascii="仿宋_GB2312" w:hAnsi="仿宋_GB2312" w:cs="仿宋_GB2312" w:eastAsia="仿宋_GB2312"/>
                <w:sz w:val="20"/>
              </w:rPr>
              <w:t>完善规范和标准</w:t>
            </w:r>
          </w:p>
          <w:p>
            <w:pPr>
              <w:pStyle w:val="null3"/>
              <w:spacing w:before="60" w:after="60"/>
              <w:jc w:val="both"/>
            </w:pPr>
            <w:r>
              <w:rPr>
                <w:rFonts w:ascii="仿宋_GB2312" w:hAnsi="仿宋_GB2312" w:cs="仿宋_GB2312" w:eastAsia="仿宋_GB2312"/>
                <w:sz w:val="20"/>
              </w:rPr>
              <w:t>4.1.基层软件维护</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制定慢阻肺随访查询和数据上传接口规范和数据标准。</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）按需新制定或修订相关接口规范和数据标准。</w:t>
            </w:r>
          </w:p>
          <w:p>
            <w:pPr>
              <w:pStyle w:val="null3"/>
              <w:spacing w:before="60" w:after="60"/>
              <w:jc w:val="both"/>
            </w:pPr>
            <w:r>
              <w:rPr>
                <w:rFonts w:ascii="仿宋_GB2312" w:hAnsi="仿宋_GB2312" w:cs="仿宋_GB2312" w:eastAsia="仿宋_GB2312"/>
                <w:sz w:val="20"/>
              </w:rPr>
              <w:t>4.2.基本公卫考核平台运维</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1）完善和修订陕西省、县基本公卫服务考核对接相关接口规范和数据标准。</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2）完善和修订</w:t>
            </w:r>
            <w:r>
              <w:rPr>
                <w:rFonts w:ascii="仿宋_GB2312" w:hAnsi="仿宋_GB2312" w:cs="仿宋_GB2312" w:eastAsia="仿宋_GB2312"/>
                <w:sz w:val="20"/>
              </w:rPr>
              <w:t>陕西基本公共卫生服务考核系统</w:t>
            </w:r>
            <w:r>
              <w:rPr>
                <w:rFonts w:ascii="仿宋_GB2312" w:hAnsi="仿宋_GB2312" w:cs="仿宋_GB2312" w:eastAsia="仿宋_GB2312"/>
                <w:sz w:val="20"/>
              </w:rPr>
              <w:t>功能规范。</w:t>
            </w:r>
          </w:p>
          <w:p>
            <w:pPr>
              <w:pStyle w:val="null3"/>
              <w:spacing w:before="60" w:after="60"/>
              <w:jc w:val="both"/>
            </w:pPr>
            <w:r>
              <w:rPr>
                <w:rFonts w:ascii="仿宋_GB2312" w:hAnsi="仿宋_GB2312" w:cs="仿宋_GB2312" w:eastAsia="仿宋_GB2312"/>
                <w:sz w:val="20"/>
              </w:rPr>
              <w:t>4.3．“互联网+家庭医生签约服务”平台运维</w:t>
            </w:r>
          </w:p>
          <w:p>
            <w:pPr>
              <w:pStyle w:val="null3"/>
              <w:spacing w:before="60" w:after="60"/>
              <w:jc w:val="both"/>
            </w:pPr>
            <w:r>
              <w:rPr>
                <w:rFonts w:ascii="仿宋_GB2312" w:hAnsi="仿宋_GB2312" w:cs="仿宋_GB2312" w:eastAsia="仿宋_GB2312"/>
                <w:sz w:val="20"/>
              </w:rPr>
              <w:t>根据业务需要</w:t>
            </w:r>
            <w:r>
              <w:rPr>
                <w:rFonts w:ascii="仿宋_GB2312" w:hAnsi="仿宋_GB2312" w:cs="仿宋_GB2312" w:eastAsia="仿宋_GB2312"/>
                <w:sz w:val="20"/>
              </w:rPr>
              <w:t>完善和修订陕西省家庭医生签约服务监管指标体系。</w:t>
            </w:r>
          </w:p>
          <w:p>
            <w:pPr>
              <w:pStyle w:val="null3"/>
              <w:spacing w:before="60" w:after="60"/>
              <w:jc w:val="both"/>
            </w:pPr>
            <w:r>
              <w:rPr>
                <w:rFonts w:ascii="仿宋_GB2312" w:hAnsi="仿宋_GB2312" w:cs="仿宋_GB2312" w:eastAsia="仿宋_GB2312"/>
                <w:sz w:val="20"/>
              </w:rPr>
              <w:t>五、</w:t>
            </w:r>
            <w:r>
              <w:rPr>
                <w:rFonts w:ascii="仿宋_GB2312" w:hAnsi="仿宋_GB2312" w:cs="仿宋_GB2312" w:eastAsia="仿宋_GB2312"/>
                <w:sz w:val="20"/>
              </w:rPr>
              <w:t>互联互通要求</w:t>
            </w:r>
          </w:p>
          <w:p>
            <w:pPr>
              <w:pStyle w:val="null3"/>
              <w:spacing w:before="60" w:after="60"/>
              <w:jc w:val="both"/>
            </w:pPr>
            <w:r>
              <w:rPr>
                <w:rFonts w:ascii="仿宋_GB2312" w:hAnsi="仿宋_GB2312" w:cs="仿宋_GB2312" w:eastAsia="仿宋_GB2312"/>
                <w:sz w:val="20"/>
              </w:rPr>
              <w:t>5.1.基层软件维护</w:t>
            </w:r>
          </w:p>
          <w:p>
            <w:pPr>
              <w:pStyle w:val="null3"/>
              <w:spacing w:before="60" w:after="60"/>
              <w:jc w:val="both"/>
            </w:pPr>
            <w:r>
              <w:rPr>
                <w:rFonts w:ascii="仿宋_GB2312" w:hAnsi="仿宋_GB2312" w:cs="仿宋_GB2312" w:eastAsia="仿宋_GB2312"/>
                <w:sz w:val="20"/>
              </w:rPr>
              <w:t>按照省级公卫考核工作要求，完成基本公卫业务系统数据汇总、提取和上传的相关功能升级。</w:t>
            </w:r>
          </w:p>
          <w:p>
            <w:pPr>
              <w:pStyle w:val="null3"/>
              <w:spacing w:before="60" w:after="60"/>
              <w:jc w:val="both"/>
            </w:pPr>
            <w:r>
              <w:rPr>
                <w:rFonts w:ascii="仿宋_GB2312" w:hAnsi="仿宋_GB2312" w:cs="仿宋_GB2312" w:eastAsia="仿宋_GB2312"/>
                <w:sz w:val="20"/>
              </w:rPr>
              <w:t>5.2.基本公卫考核平台运维</w:t>
            </w:r>
          </w:p>
          <w:p>
            <w:pPr>
              <w:pStyle w:val="null3"/>
              <w:spacing w:before="60" w:after="60"/>
              <w:jc w:val="both"/>
            </w:pPr>
            <w:r>
              <w:rPr>
                <w:rFonts w:ascii="仿宋_GB2312" w:hAnsi="仿宋_GB2312" w:cs="仿宋_GB2312" w:eastAsia="仿宋_GB2312"/>
                <w:sz w:val="20"/>
              </w:rPr>
              <w:t>对省、县平台对接的链路互联和数据上传进行巡检，督促没有互联互通的县区完成互联互通工作，实现数据上传。</w:t>
            </w:r>
          </w:p>
          <w:p>
            <w:pPr>
              <w:pStyle w:val="null3"/>
              <w:spacing w:before="60" w:after="60"/>
              <w:jc w:val="both"/>
            </w:pPr>
            <w:r>
              <w:rPr>
                <w:rFonts w:ascii="仿宋_GB2312" w:hAnsi="仿宋_GB2312" w:cs="仿宋_GB2312" w:eastAsia="仿宋_GB2312"/>
                <w:sz w:val="20"/>
              </w:rPr>
              <w:t>5.3.“互联网+家庭医生签约服务”平台运维</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1）完成老年人签约服务数据月度报送至老龄主题库。</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2）按照国家心血管中心的要求，持续稳定上传高血压医防融合数据至国家平台。</w:t>
            </w:r>
          </w:p>
          <w:p>
            <w:pPr>
              <w:pStyle w:val="null3"/>
              <w:spacing w:before="60" w:after="60"/>
              <w:jc w:val="both"/>
            </w:pPr>
            <w:r>
              <w:rPr>
                <w:rFonts w:ascii="仿宋_GB2312" w:hAnsi="仿宋_GB2312" w:cs="仿宋_GB2312" w:eastAsia="仿宋_GB2312"/>
                <w:sz w:val="20"/>
              </w:rPr>
              <w:t>六、其他技术服务要求</w:t>
            </w:r>
          </w:p>
          <w:p>
            <w:pPr>
              <w:pStyle w:val="null3"/>
              <w:spacing w:before="60" w:after="60"/>
              <w:jc w:val="both"/>
            </w:pPr>
            <w:r>
              <w:rPr>
                <w:rFonts w:ascii="仿宋_GB2312" w:hAnsi="仿宋_GB2312" w:cs="仿宋_GB2312" w:eastAsia="仿宋_GB2312"/>
                <w:sz w:val="20"/>
              </w:rPr>
              <w:t>6.1.基层软件维护</w:t>
            </w:r>
          </w:p>
          <w:p>
            <w:pPr>
              <w:pStyle w:val="null3"/>
              <w:spacing w:before="60" w:after="60"/>
              <w:jc w:val="both"/>
            </w:pPr>
            <w:r>
              <w:rPr>
                <w:rFonts w:ascii="仿宋_GB2312" w:hAnsi="仿宋_GB2312" w:cs="仿宋_GB2312" w:eastAsia="仿宋_GB2312"/>
                <w:sz w:val="20"/>
              </w:rPr>
              <w:t>6.1.1．软件优化配套技术服务</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按照建设单位的要求，对基层软件开展问题和需求收集整理、分类标识、问题解决和需求响应设计、软件开发和测试、发布新版本、新版本培训等全过程技术服务。</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开展基层软件实施的技术指导服务。</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指导各县区软件运维公司正常开展基层软件升级部署工作。</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跟踪各县区反馈问题的解决进度。</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跟踪和推进各县区新版本的升级情况情况。</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完成省本级新版本配套的项目设计文档、安装部署手册、升级说明、用户手册等文档和资料的更新。</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配合建设单位开展跟基层软件项目有关的其它技术服务。</w:t>
            </w:r>
          </w:p>
          <w:p>
            <w:pPr>
              <w:pStyle w:val="null3"/>
              <w:spacing w:before="60" w:after="60"/>
              <w:jc w:val="both"/>
            </w:pPr>
            <w:r>
              <w:rPr>
                <w:rFonts w:ascii="仿宋_GB2312" w:hAnsi="仿宋_GB2312" w:cs="仿宋_GB2312" w:eastAsia="仿宋_GB2312"/>
                <w:sz w:val="20"/>
              </w:rPr>
              <w:t>6.1.2．驻场人员数量及能力要求</w:t>
            </w:r>
          </w:p>
          <w:p>
            <w:pPr>
              <w:pStyle w:val="null3"/>
              <w:spacing w:before="60" w:after="60"/>
              <w:jc w:val="both"/>
            </w:pPr>
            <w:r>
              <w:rPr>
                <w:rFonts w:ascii="仿宋_GB2312" w:hAnsi="仿宋_GB2312" w:cs="仿宋_GB2312" w:eastAsia="仿宋_GB2312"/>
                <w:sz w:val="20"/>
              </w:rPr>
              <w:t>为了确保项目的顺利开展，要求必须有驻场办公人员，人员要求和数量要求如下：</w:t>
            </w:r>
          </w:p>
          <w:tbl>
            <w:tblPr>
              <w:tblInd w:type="dxa" w:w="120"/>
              <w:tblBorders>
                <w:top w:val="none" w:color="000000" w:sz="4"/>
                <w:left w:val="none" w:color="000000" w:sz="4"/>
                <w:bottom w:val="none" w:color="000000" w:sz="4"/>
                <w:right w:val="none" w:color="000000" w:sz="4"/>
                <w:insideH w:val="none"/>
                <w:insideV w:val="none"/>
              </w:tblBorders>
            </w:tblPr>
            <w:tblGrid>
              <w:gridCol w:w="609"/>
              <w:gridCol w:w="1069"/>
              <w:gridCol w:w="510"/>
              <w:gridCol w:w="365"/>
            </w:tblGrid>
            <w:tr>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驻场人员种类</w:t>
                  </w:r>
                </w:p>
              </w:tc>
              <w:tc>
                <w:tcPr>
                  <w:tcW w:type="dxa" w:w="10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人员要求</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人员数量</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驻场时长要求</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软件开发工程师</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熟悉</w:t>
                  </w:r>
                  <w:r>
                    <w:rPr>
                      <w:rFonts w:ascii="仿宋_GB2312" w:hAnsi="仿宋_GB2312" w:cs="仿宋_GB2312" w:eastAsia="仿宋_GB2312"/>
                      <w:sz w:val="20"/>
                    </w:rPr>
                    <w:t>HIS、基本公卫业务等医疗软件开发，在本行业的C#软件开发经验3年及以上。</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1人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长期</w:t>
                  </w:r>
                </w:p>
              </w:tc>
            </w:tr>
          </w:tbl>
          <w:p>
            <w:pPr>
              <w:pStyle w:val="null3"/>
              <w:spacing w:before="60" w:after="60"/>
              <w:jc w:val="both"/>
            </w:pPr>
            <w:r>
              <w:rPr>
                <w:rFonts w:ascii="仿宋_GB2312" w:hAnsi="仿宋_GB2312" w:cs="仿宋_GB2312" w:eastAsia="仿宋_GB2312"/>
                <w:sz w:val="20"/>
              </w:rPr>
              <w:t>要求：</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1）驻场人员严格按照建设单位的要求进行驻场服务，遵守建设范围有关规定。</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2）出现问题，驻场人员若无法解决，应在2天内加派人员，直到问题解决为止。</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3）驻场人员应按规定做好考勤记录。</w:t>
            </w:r>
          </w:p>
          <w:p>
            <w:pPr>
              <w:pStyle w:val="null3"/>
              <w:spacing w:before="60" w:after="60"/>
              <w:jc w:val="both"/>
            </w:pPr>
            <w:r>
              <w:rPr>
                <w:rFonts w:ascii="仿宋_GB2312" w:hAnsi="仿宋_GB2312" w:cs="仿宋_GB2312" w:eastAsia="仿宋_GB2312"/>
                <w:sz w:val="20"/>
              </w:rPr>
              <w:t>6.2.基本公卫考核平台运维</w:t>
            </w:r>
          </w:p>
          <w:p>
            <w:pPr>
              <w:pStyle w:val="null3"/>
              <w:spacing w:before="60" w:after="60"/>
              <w:jc w:val="both"/>
            </w:pPr>
            <w:r>
              <w:rPr>
                <w:rFonts w:ascii="仿宋_GB2312" w:hAnsi="仿宋_GB2312" w:cs="仿宋_GB2312" w:eastAsia="仿宋_GB2312"/>
                <w:sz w:val="20"/>
              </w:rPr>
              <w:t>按照建设单位的要求，提供跟本项目升级内容范围基准内的技术服务工作。</w:t>
            </w:r>
          </w:p>
          <w:p>
            <w:pPr>
              <w:pStyle w:val="null3"/>
              <w:spacing w:before="60" w:after="60"/>
              <w:jc w:val="both"/>
            </w:pPr>
            <w:r>
              <w:rPr>
                <w:rFonts w:ascii="仿宋_GB2312" w:hAnsi="仿宋_GB2312" w:cs="仿宋_GB2312" w:eastAsia="仿宋_GB2312"/>
                <w:sz w:val="20"/>
              </w:rPr>
              <w:t>6.2.1.系统技术指导服务</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指导第三方异构系统的市县（区）完成本地的基本公卫服务考核平台的升级建设，以及进一步实现与省级考核平台的互联互通和数据的双向传输。</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2）指导用户正确的使用系统，解决常见问题，介绍相关知识，并收集整理用户的反馈信息。</w:t>
            </w:r>
          </w:p>
          <w:p>
            <w:pPr>
              <w:pStyle w:val="null3"/>
              <w:spacing w:before="60" w:after="60"/>
              <w:jc w:val="both"/>
            </w:pPr>
            <w:r>
              <w:rPr>
                <w:rFonts w:ascii="仿宋_GB2312" w:hAnsi="仿宋_GB2312" w:cs="仿宋_GB2312" w:eastAsia="仿宋_GB2312"/>
                <w:sz w:val="20"/>
              </w:rPr>
              <w:t>6.2.2.数据整理服务</w:t>
            </w:r>
          </w:p>
          <w:p>
            <w:pPr>
              <w:pStyle w:val="null3"/>
              <w:spacing w:before="60" w:after="60"/>
              <w:jc w:val="both"/>
            </w:pPr>
            <w:r>
              <w:rPr>
                <w:rFonts w:ascii="仿宋_GB2312" w:hAnsi="仿宋_GB2312" w:cs="仿宋_GB2312" w:eastAsia="仿宋_GB2312"/>
                <w:sz w:val="20"/>
              </w:rPr>
              <w:t>不定期按照建设单位的要求，导出和整理所需的统计数据。</w:t>
            </w:r>
          </w:p>
          <w:p>
            <w:pPr>
              <w:pStyle w:val="null3"/>
              <w:spacing w:before="60" w:after="60"/>
              <w:jc w:val="both"/>
            </w:pPr>
            <w:r>
              <w:rPr>
                <w:rFonts w:ascii="仿宋_GB2312" w:hAnsi="仿宋_GB2312" w:cs="仿宋_GB2312" w:eastAsia="仿宋_GB2312"/>
                <w:sz w:val="20"/>
              </w:rPr>
              <w:t>按照建设单位的要求导出待通报内容的数据。</w:t>
            </w:r>
          </w:p>
          <w:p>
            <w:pPr>
              <w:pStyle w:val="null3"/>
              <w:spacing w:before="60" w:after="60"/>
              <w:jc w:val="both"/>
            </w:pPr>
            <w:r>
              <w:rPr>
                <w:rFonts w:ascii="仿宋_GB2312" w:hAnsi="仿宋_GB2312" w:cs="仿宋_GB2312" w:eastAsia="仿宋_GB2312"/>
                <w:sz w:val="20"/>
              </w:rPr>
              <w:t>根据市县提交的</w:t>
            </w:r>
            <w:r>
              <w:rPr>
                <w:rFonts w:ascii="仿宋_GB2312" w:hAnsi="仿宋_GB2312" w:cs="仿宋_GB2312" w:eastAsia="仿宋_GB2312"/>
                <w:sz w:val="20"/>
              </w:rPr>
              <w:t>行政区划或</w:t>
            </w:r>
            <w:r>
              <w:rPr>
                <w:rFonts w:ascii="仿宋_GB2312" w:hAnsi="仿宋_GB2312" w:cs="仿宋_GB2312" w:eastAsia="仿宋_GB2312"/>
                <w:sz w:val="20"/>
              </w:rPr>
              <w:t>机构</w:t>
            </w:r>
            <w:r>
              <w:rPr>
                <w:rFonts w:ascii="仿宋_GB2312" w:hAnsi="仿宋_GB2312" w:cs="仿宋_GB2312" w:eastAsia="仿宋_GB2312"/>
                <w:sz w:val="20"/>
              </w:rPr>
              <w:t>变更申请</w:t>
            </w:r>
            <w:r>
              <w:rPr>
                <w:rFonts w:ascii="仿宋_GB2312" w:hAnsi="仿宋_GB2312" w:cs="仿宋_GB2312" w:eastAsia="仿宋_GB2312"/>
                <w:sz w:val="20"/>
              </w:rPr>
              <w:t>，在省平台进行维护，同时下发脚本至县区</w:t>
            </w:r>
            <w:r>
              <w:rPr>
                <w:rFonts w:ascii="仿宋_GB2312" w:hAnsi="仿宋_GB2312" w:cs="仿宋_GB2312" w:eastAsia="仿宋_GB2312"/>
                <w:sz w:val="20"/>
              </w:rPr>
              <w:t>，</w:t>
            </w:r>
            <w:r>
              <w:rPr>
                <w:rFonts w:ascii="仿宋_GB2312" w:hAnsi="仿宋_GB2312" w:cs="仿宋_GB2312" w:eastAsia="仿宋_GB2312"/>
                <w:sz w:val="20"/>
              </w:rPr>
              <w:t>确保基础数据的一致性。</w:t>
            </w:r>
          </w:p>
          <w:p>
            <w:pPr>
              <w:pStyle w:val="null3"/>
              <w:spacing w:before="60" w:after="60"/>
              <w:jc w:val="both"/>
            </w:pPr>
            <w:r>
              <w:rPr>
                <w:rFonts w:ascii="仿宋_GB2312" w:hAnsi="仿宋_GB2312" w:cs="仿宋_GB2312" w:eastAsia="仿宋_GB2312"/>
                <w:sz w:val="20"/>
              </w:rPr>
              <w:t>6.2.</w:t>
            </w:r>
            <w:r>
              <w:rPr>
                <w:rFonts w:ascii="仿宋_GB2312" w:hAnsi="仿宋_GB2312" w:cs="仿宋_GB2312" w:eastAsia="仿宋_GB2312"/>
                <w:sz w:val="20"/>
              </w:rPr>
              <w:t>3</w:t>
            </w:r>
            <w:r>
              <w:rPr>
                <w:rFonts w:ascii="仿宋_GB2312" w:hAnsi="仿宋_GB2312" w:cs="仿宋_GB2312" w:eastAsia="仿宋_GB2312"/>
                <w:sz w:val="20"/>
              </w:rPr>
              <w:t>.系统日常运维服务内容</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）系统问题解答</w:t>
            </w:r>
          </w:p>
          <w:p>
            <w:pPr>
              <w:pStyle w:val="null3"/>
              <w:spacing w:before="60" w:after="60"/>
              <w:jc w:val="both"/>
            </w:pPr>
            <w:r>
              <w:rPr>
                <w:rFonts w:ascii="仿宋_GB2312" w:hAnsi="仿宋_GB2312" w:cs="仿宋_GB2312" w:eastAsia="仿宋_GB2312"/>
                <w:sz w:val="20"/>
              </w:rPr>
              <w:t xml:space="preserve">    </w:t>
            </w:r>
            <w:r>
              <w:rPr>
                <w:rFonts w:ascii="仿宋_GB2312" w:hAnsi="仿宋_GB2312" w:cs="仿宋_GB2312" w:eastAsia="仿宋_GB2312"/>
                <w:sz w:val="20"/>
              </w:rPr>
              <w:t>负责在微信群、</w:t>
            </w:r>
            <w:r>
              <w:rPr>
                <w:rFonts w:ascii="仿宋_GB2312" w:hAnsi="仿宋_GB2312" w:cs="仿宋_GB2312" w:eastAsia="仿宋_GB2312"/>
                <w:sz w:val="20"/>
              </w:rPr>
              <w:t>qq群及时回答用户遇到的各种</w:t>
            </w:r>
            <w:r>
              <w:rPr>
                <w:rFonts w:ascii="仿宋_GB2312" w:hAnsi="仿宋_GB2312" w:cs="仿宋_GB2312" w:eastAsia="仿宋_GB2312"/>
                <w:sz w:val="20"/>
              </w:rPr>
              <w:t>系统</w:t>
            </w:r>
            <w:r>
              <w:rPr>
                <w:rFonts w:ascii="仿宋_GB2312" w:hAnsi="仿宋_GB2312" w:cs="仿宋_GB2312" w:eastAsia="仿宋_GB2312"/>
                <w:sz w:val="20"/>
              </w:rPr>
              <w:t>操作、政策性问题，满足系统用户的应用要求。</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）运行环境巡检</w:t>
            </w:r>
          </w:p>
          <w:p>
            <w:pPr>
              <w:pStyle w:val="null3"/>
              <w:spacing w:before="60" w:after="60"/>
              <w:jc w:val="both"/>
            </w:pPr>
            <w:r>
              <w:rPr>
                <w:rFonts w:ascii="仿宋_GB2312" w:hAnsi="仿宋_GB2312" w:cs="仿宋_GB2312" w:eastAsia="仿宋_GB2312"/>
                <w:sz w:val="20"/>
              </w:rPr>
              <w:t xml:space="preserve">    </w:t>
            </w:r>
            <w:r>
              <w:rPr>
                <w:rFonts w:ascii="仿宋_GB2312" w:hAnsi="仿宋_GB2312" w:cs="仿宋_GB2312" w:eastAsia="仿宋_GB2312"/>
                <w:sz w:val="20"/>
              </w:rPr>
              <w:t>开展系统运行时环境的检查，对于系统部署的</w:t>
            </w:r>
            <w:r>
              <w:rPr>
                <w:rFonts w:ascii="仿宋_GB2312" w:hAnsi="仿宋_GB2312" w:cs="仿宋_GB2312" w:eastAsia="仿宋_GB2312"/>
                <w:sz w:val="20"/>
              </w:rPr>
              <w:t>基础</w:t>
            </w:r>
            <w:r>
              <w:rPr>
                <w:rFonts w:ascii="仿宋_GB2312" w:hAnsi="仿宋_GB2312" w:cs="仿宋_GB2312" w:eastAsia="仿宋_GB2312"/>
                <w:sz w:val="20"/>
              </w:rPr>
              <w:t>软件环境、网络环境</w:t>
            </w:r>
            <w:r>
              <w:rPr>
                <w:rFonts w:ascii="仿宋_GB2312" w:hAnsi="仿宋_GB2312" w:cs="仿宋_GB2312" w:eastAsia="仿宋_GB2312"/>
                <w:sz w:val="20"/>
              </w:rPr>
              <w:t>、</w:t>
            </w:r>
            <w:r>
              <w:rPr>
                <w:rFonts w:ascii="仿宋_GB2312" w:hAnsi="仿宋_GB2312" w:cs="仿宋_GB2312" w:eastAsia="仿宋_GB2312"/>
                <w:sz w:val="20"/>
              </w:rPr>
              <w:t>县区与省本级互联互通情况等每月进行一次巡检</w:t>
            </w:r>
            <w:r>
              <w:rPr>
                <w:rFonts w:ascii="仿宋_GB2312" w:hAnsi="仿宋_GB2312" w:cs="仿宋_GB2312" w:eastAsia="仿宋_GB2312"/>
                <w:sz w:val="20"/>
              </w:rPr>
              <w:t>，</w:t>
            </w:r>
            <w:r>
              <w:rPr>
                <w:rFonts w:ascii="仿宋_GB2312" w:hAnsi="仿宋_GB2312" w:cs="仿宋_GB2312" w:eastAsia="仿宋_GB2312"/>
                <w:sz w:val="20"/>
              </w:rPr>
              <w:t>形成运维报告。</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）数据备份管理</w:t>
            </w:r>
          </w:p>
          <w:p>
            <w:pPr>
              <w:pStyle w:val="null3"/>
              <w:spacing w:before="60" w:after="60"/>
              <w:jc w:val="both"/>
            </w:pPr>
            <w:r>
              <w:rPr>
                <w:rFonts w:ascii="仿宋_GB2312" w:hAnsi="仿宋_GB2312" w:cs="仿宋_GB2312" w:eastAsia="仿宋_GB2312"/>
                <w:sz w:val="20"/>
              </w:rPr>
              <w:t>完成系统的数据备份管理，不定期开展数据的还原和验证工作。</w:t>
            </w:r>
          </w:p>
          <w:p>
            <w:pPr>
              <w:pStyle w:val="null3"/>
              <w:spacing w:before="60" w:after="60"/>
              <w:jc w:val="both"/>
            </w:pPr>
            <w:r>
              <w:rPr>
                <w:rFonts w:ascii="仿宋_GB2312" w:hAnsi="仿宋_GB2312" w:cs="仿宋_GB2312" w:eastAsia="仿宋_GB2312"/>
                <w:sz w:val="20"/>
              </w:rPr>
              <w:t>6.2.</w:t>
            </w:r>
            <w:r>
              <w:rPr>
                <w:rFonts w:ascii="仿宋_GB2312" w:hAnsi="仿宋_GB2312" w:cs="仿宋_GB2312" w:eastAsia="仿宋_GB2312"/>
                <w:sz w:val="20"/>
              </w:rPr>
              <w:t>4</w:t>
            </w:r>
            <w:r>
              <w:rPr>
                <w:rFonts w:ascii="仿宋_GB2312" w:hAnsi="仿宋_GB2312" w:cs="仿宋_GB2312" w:eastAsia="仿宋_GB2312"/>
                <w:sz w:val="20"/>
              </w:rPr>
              <w:t>.驻场人员种类、人员数量及能力要求</w:t>
            </w:r>
          </w:p>
          <w:p>
            <w:pPr>
              <w:pStyle w:val="null3"/>
              <w:spacing w:before="60" w:after="60"/>
              <w:jc w:val="both"/>
            </w:pPr>
            <w:r>
              <w:rPr>
                <w:rFonts w:ascii="仿宋_GB2312" w:hAnsi="仿宋_GB2312" w:cs="仿宋_GB2312" w:eastAsia="仿宋_GB2312"/>
                <w:sz w:val="20"/>
              </w:rPr>
              <w:t>为了确保项目的顺利开展，要求必须有驻场办公人员，人员要求和数量要求如下：</w:t>
            </w:r>
          </w:p>
          <w:tbl>
            <w:tblPr>
              <w:tblInd w:type="dxa" w:w="120"/>
              <w:tblBorders>
                <w:top w:val="none" w:color="000000" w:sz="4"/>
                <w:left w:val="none" w:color="000000" w:sz="4"/>
                <w:bottom w:val="none" w:color="000000" w:sz="4"/>
                <w:right w:val="none" w:color="000000" w:sz="4"/>
                <w:insideH w:val="none"/>
                <w:insideV w:val="none"/>
              </w:tblBorders>
            </w:tblPr>
            <w:tblGrid>
              <w:gridCol w:w="647"/>
              <w:gridCol w:w="760"/>
              <w:gridCol w:w="502"/>
              <w:gridCol w:w="642"/>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驻场人员种类</w:t>
                  </w:r>
                </w:p>
              </w:tc>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人员要求</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人员数量</w:t>
                  </w:r>
                </w:p>
              </w:tc>
              <w:tc>
                <w:tcPr>
                  <w:tcW w:type="dxa" w:w="6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驻场时长要求</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软件</w:t>
                  </w:r>
                  <w:r>
                    <w:rPr>
                      <w:rFonts w:ascii="仿宋_GB2312" w:hAnsi="仿宋_GB2312" w:cs="仿宋_GB2312" w:eastAsia="仿宋_GB2312"/>
                      <w:sz w:val="20"/>
                    </w:rPr>
                    <w:t>开发工程师</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熟悉基本公卫业务、基本公卫服务考核系统的系统开发，在本行业的软件开发经验</w:t>
                  </w:r>
                  <w:r>
                    <w:rPr>
                      <w:rFonts w:ascii="仿宋_GB2312" w:hAnsi="仿宋_GB2312" w:cs="仿宋_GB2312" w:eastAsia="仿宋_GB2312"/>
                      <w:sz w:val="20"/>
                    </w:rPr>
                    <w:t>3年及以上。</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至少</w:t>
                  </w:r>
                  <w:r>
                    <w:rPr>
                      <w:rFonts w:ascii="仿宋_GB2312" w:hAnsi="仿宋_GB2312" w:cs="仿宋_GB2312" w:eastAsia="仿宋_GB2312"/>
                      <w:sz w:val="20"/>
                    </w:rPr>
                    <w:t>1人</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jc w:val="both"/>
                  </w:pPr>
                  <w:r>
                    <w:rPr>
                      <w:rFonts w:ascii="仿宋_GB2312" w:hAnsi="仿宋_GB2312" w:cs="仿宋_GB2312" w:eastAsia="仿宋_GB2312"/>
                      <w:sz w:val="20"/>
                    </w:rPr>
                    <w:t>长期</w:t>
                  </w:r>
                </w:p>
              </w:tc>
            </w:tr>
          </w:tbl>
          <w:p>
            <w:pPr>
              <w:pStyle w:val="null3"/>
              <w:spacing w:before="60" w:after="60"/>
              <w:jc w:val="both"/>
            </w:pPr>
            <w:r>
              <w:rPr>
                <w:rFonts w:ascii="仿宋_GB2312" w:hAnsi="仿宋_GB2312" w:cs="仿宋_GB2312" w:eastAsia="仿宋_GB2312"/>
                <w:sz w:val="20"/>
              </w:rPr>
              <w:t>要求：</w:t>
            </w:r>
          </w:p>
          <w:p>
            <w:pPr>
              <w:pStyle w:val="null3"/>
              <w:spacing w:before="60" w:after="60"/>
              <w:jc w:val="both"/>
            </w:pPr>
            <w:r>
              <w:rPr>
                <w:rFonts w:ascii="仿宋_GB2312" w:hAnsi="仿宋_GB2312" w:cs="仿宋_GB2312" w:eastAsia="仿宋_GB2312"/>
                <w:sz w:val="20"/>
              </w:rPr>
              <w:t>驻场人员严格按照建设单位的要求进行驻场服务，严格执行建设单位关于驻场人员管理的各项规章制度。</w:t>
            </w:r>
            <w:r>
              <w:rPr>
                <w:rFonts w:ascii="仿宋_GB2312" w:hAnsi="仿宋_GB2312" w:cs="仿宋_GB2312" w:eastAsia="仿宋_GB2312"/>
                <w:sz w:val="20"/>
              </w:rPr>
              <w:t>出现问题或者特殊情况，</w:t>
            </w:r>
            <w:r>
              <w:rPr>
                <w:rFonts w:ascii="仿宋_GB2312" w:hAnsi="仿宋_GB2312" w:cs="仿宋_GB2312" w:eastAsia="仿宋_GB2312"/>
                <w:sz w:val="20"/>
              </w:rPr>
              <w:t>应在</w:t>
            </w:r>
            <w:r>
              <w:rPr>
                <w:rFonts w:ascii="仿宋_GB2312" w:hAnsi="仿宋_GB2312" w:cs="仿宋_GB2312" w:eastAsia="仿宋_GB2312"/>
                <w:sz w:val="20"/>
              </w:rPr>
              <w:t>2天内加派人员，直到问题解决为止。</w:t>
            </w:r>
          </w:p>
          <w:p>
            <w:pPr>
              <w:pStyle w:val="null3"/>
              <w:spacing w:before="60" w:after="60"/>
              <w:jc w:val="both"/>
            </w:pPr>
            <w:r>
              <w:rPr>
                <w:rFonts w:ascii="仿宋_GB2312" w:hAnsi="仿宋_GB2312" w:cs="仿宋_GB2312" w:eastAsia="仿宋_GB2312"/>
                <w:sz w:val="20"/>
              </w:rPr>
              <w:t>6.3.“互联网+家庭医生签约服务”平台运维</w:t>
            </w:r>
          </w:p>
          <w:p>
            <w:pPr>
              <w:pStyle w:val="null3"/>
              <w:spacing w:before="60" w:after="60"/>
              <w:jc w:val="both"/>
            </w:pPr>
            <w:r>
              <w:rPr>
                <w:rFonts w:ascii="仿宋_GB2312" w:hAnsi="仿宋_GB2312" w:cs="仿宋_GB2312" w:eastAsia="仿宋_GB2312"/>
                <w:sz w:val="20"/>
              </w:rPr>
              <w:t>按照建设单位的要求，提供如下技术服务：</w:t>
            </w:r>
          </w:p>
          <w:p>
            <w:pPr>
              <w:pStyle w:val="null3"/>
              <w:spacing w:before="60" w:after="60"/>
              <w:jc w:val="both"/>
            </w:pPr>
            <w:r>
              <w:rPr>
                <w:rFonts w:ascii="仿宋_GB2312" w:hAnsi="仿宋_GB2312" w:cs="仿宋_GB2312" w:eastAsia="仿宋_GB2312"/>
                <w:sz w:val="20"/>
              </w:rPr>
              <w:t>6.3.1.系统问题解答</w:t>
            </w:r>
          </w:p>
          <w:p>
            <w:pPr>
              <w:pStyle w:val="null3"/>
              <w:spacing w:before="60" w:after="60"/>
              <w:jc w:val="both"/>
            </w:pPr>
            <w:r>
              <w:rPr>
                <w:rFonts w:ascii="仿宋_GB2312" w:hAnsi="仿宋_GB2312" w:cs="仿宋_GB2312" w:eastAsia="仿宋_GB2312"/>
                <w:sz w:val="20"/>
              </w:rPr>
              <w:t>负责在微信群、</w:t>
            </w:r>
            <w:r>
              <w:rPr>
                <w:rFonts w:ascii="仿宋_GB2312" w:hAnsi="仿宋_GB2312" w:cs="仿宋_GB2312" w:eastAsia="仿宋_GB2312"/>
                <w:sz w:val="20"/>
              </w:rPr>
              <w:t>QQ群及时回答系统用户遇到的各种操作、功能使用问题，满足系统用户的应用要求。小问题按照当日事当日毕的原则解决好。</w:t>
            </w:r>
          </w:p>
          <w:p>
            <w:pPr>
              <w:pStyle w:val="null3"/>
              <w:spacing w:before="60" w:after="60"/>
              <w:jc w:val="both"/>
            </w:pPr>
            <w:r>
              <w:rPr>
                <w:rFonts w:ascii="仿宋_GB2312" w:hAnsi="仿宋_GB2312" w:cs="仿宋_GB2312" w:eastAsia="仿宋_GB2312"/>
                <w:sz w:val="20"/>
              </w:rPr>
              <w:t>6.3.2.运行环境巡检</w:t>
            </w:r>
          </w:p>
          <w:p>
            <w:pPr>
              <w:pStyle w:val="null3"/>
              <w:spacing w:before="60" w:after="60"/>
              <w:jc w:val="both"/>
            </w:pPr>
            <w:r>
              <w:rPr>
                <w:rFonts w:ascii="仿宋_GB2312" w:hAnsi="仿宋_GB2312" w:cs="仿宋_GB2312" w:eastAsia="仿宋_GB2312"/>
                <w:sz w:val="20"/>
              </w:rPr>
              <w:t>开展系统运行时环境的检查，对于系统部署的软件环境、网络环境</w:t>
            </w:r>
            <w:r>
              <w:rPr>
                <w:rFonts w:ascii="仿宋_GB2312" w:hAnsi="仿宋_GB2312" w:cs="仿宋_GB2312" w:eastAsia="仿宋_GB2312"/>
                <w:sz w:val="20"/>
              </w:rPr>
              <w:t>、</w:t>
            </w:r>
            <w:r>
              <w:rPr>
                <w:rFonts w:ascii="仿宋_GB2312" w:hAnsi="仿宋_GB2312" w:cs="仿宋_GB2312" w:eastAsia="仿宋_GB2312"/>
                <w:sz w:val="20"/>
              </w:rPr>
              <w:t>县区与省本级互联互通情况等每月进行一次巡检</w:t>
            </w:r>
            <w:r>
              <w:rPr>
                <w:rFonts w:ascii="仿宋_GB2312" w:hAnsi="仿宋_GB2312" w:cs="仿宋_GB2312" w:eastAsia="仿宋_GB2312"/>
                <w:sz w:val="20"/>
              </w:rPr>
              <w:t>，</w:t>
            </w:r>
            <w:r>
              <w:rPr>
                <w:rFonts w:ascii="仿宋_GB2312" w:hAnsi="仿宋_GB2312" w:cs="仿宋_GB2312" w:eastAsia="仿宋_GB2312"/>
                <w:sz w:val="20"/>
              </w:rPr>
              <w:t>保障系统稳定高效运行</w:t>
            </w:r>
            <w:r>
              <w:rPr>
                <w:rFonts w:ascii="仿宋_GB2312" w:hAnsi="仿宋_GB2312" w:cs="仿宋_GB2312" w:eastAsia="仿宋_GB2312"/>
                <w:sz w:val="20"/>
              </w:rPr>
              <w:t>，</w:t>
            </w:r>
            <w:r>
              <w:rPr>
                <w:rFonts w:ascii="仿宋_GB2312" w:hAnsi="仿宋_GB2312" w:cs="仿宋_GB2312" w:eastAsia="仿宋_GB2312"/>
                <w:sz w:val="20"/>
              </w:rPr>
              <w:t>形成运维报告。</w:t>
            </w:r>
            <w:r>
              <w:rPr>
                <w:rFonts w:ascii="仿宋_GB2312" w:hAnsi="仿宋_GB2312" w:cs="仿宋_GB2312" w:eastAsia="仿宋_GB2312"/>
                <w:sz w:val="20"/>
              </w:rPr>
              <w:t xml:space="preserve">  </w:t>
            </w:r>
          </w:p>
          <w:p>
            <w:pPr>
              <w:pStyle w:val="null3"/>
              <w:spacing w:before="60" w:after="60"/>
              <w:jc w:val="both"/>
            </w:pPr>
            <w:r>
              <w:rPr>
                <w:rFonts w:ascii="仿宋_GB2312" w:hAnsi="仿宋_GB2312" w:cs="仿宋_GB2312" w:eastAsia="仿宋_GB2312"/>
                <w:sz w:val="20"/>
              </w:rPr>
              <w:t>6.3.3.数据备份管理</w:t>
            </w:r>
          </w:p>
          <w:p>
            <w:pPr>
              <w:pStyle w:val="null3"/>
              <w:spacing w:before="60" w:after="60"/>
              <w:jc w:val="both"/>
            </w:pPr>
            <w:r>
              <w:rPr>
                <w:rFonts w:ascii="仿宋_GB2312" w:hAnsi="仿宋_GB2312" w:cs="仿宋_GB2312" w:eastAsia="仿宋_GB2312"/>
                <w:sz w:val="20"/>
              </w:rPr>
              <w:t>完成系统的数据备份管理，不定期开展数据的还原和验证工作。</w:t>
            </w:r>
          </w:p>
          <w:p>
            <w:pPr>
              <w:pStyle w:val="null3"/>
              <w:spacing w:before="60" w:after="60"/>
              <w:jc w:val="both"/>
            </w:pPr>
            <w:r>
              <w:rPr>
                <w:rFonts w:ascii="仿宋_GB2312" w:hAnsi="仿宋_GB2312" w:cs="仿宋_GB2312" w:eastAsia="仿宋_GB2312"/>
                <w:sz w:val="20"/>
              </w:rPr>
              <w:t>6.3.4.其它服务</w:t>
            </w:r>
          </w:p>
          <w:p>
            <w:pPr>
              <w:pStyle w:val="null3"/>
              <w:spacing w:before="60" w:after="60"/>
              <w:jc w:val="both"/>
            </w:pPr>
            <w:r>
              <w:rPr>
                <w:rFonts w:ascii="仿宋_GB2312" w:hAnsi="仿宋_GB2312" w:cs="仿宋_GB2312" w:eastAsia="仿宋_GB2312"/>
                <w:sz w:val="20"/>
              </w:rPr>
              <w:t>完成建设单位提出要求的省级家医监管监管平台</w:t>
            </w:r>
            <w:r>
              <w:rPr>
                <w:rFonts w:ascii="仿宋_GB2312" w:hAnsi="仿宋_GB2312" w:cs="仿宋_GB2312" w:eastAsia="仿宋_GB2312"/>
                <w:sz w:val="20"/>
              </w:rPr>
              <w:t>、</w:t>
            </w:r>
            <w:r>
              <w:rPr>
                <w:rFonts w:ascii="仿宋_GB2312" w:hAnsi="仿宋_GB2312" w:cs="仿宋_GB2312" w:eastAsia="仿宋_GB2312"/>
                <w:sz w:val="20"/>
              </w:rPr>
              <w:t>乙类大型设备管理系统和高血压</w:t>
            </w:r>
            <w:r>
              <w:rPr>
                <w:rFonts w:ascii="仿宋_GB2312" w:hAnsi="仿宋_GB2312" w:cs="仿宋_GB2312" w:eastAsia="仿宋_GB2312"/>
                <w:sz w:val="20"/>
              </w:rPr>
              <w:t>医防融合系统在应用过程中的其他相关技术服务。</w:t>
            </w:r>
          </w:p>
          <w:p>
            <w:pPr>
              <w:pStyle w:val="null3"/>
              <w:spacing w:before="60" w:after="60"/>
              <w:jc w:val="both"/>
            </w:pPr>
            <w:r>
              <w:rPr>
                <w:rFonts w:ascii="仿宋_GB2312" w:hAnsi="仿宋_GB2312" w:cs="仿宋_GB2312" w:eastAsia="仿宋_GB2312"/>
                <w:sz w:val="20"/>
              </w:rPr>
              <w:t>6.4.其他</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1）所有中标单位及其相关技术人员应与我方签署相关保密协议（服务期内以及服务期结束后5年内）。</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2）完成系统新版本的升级服务，将最新软件版本在生产环境进行更新部署，并对新功能形成新版本说明书。</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3）完成对建设单位有关人员的操作培训；完成对市县平台实施公司进行信息系统新版本的功能培训、安装部署培训等；</w:t>
            </w:r>
          </w:p>
          <w:p>
            <w:pPr>
              <w:pStyle w:val="null3"/>
              <w:spacing w:before="60" w:after="60"/>
              <w:jc w:val="both"/>
            </w:pPr>
            <w:r>
              <w:rPr>
                <w:rFonts w:ascii="仿宋_GB2312" w:hAnsi="仿宋_GB2312" w:cs="仿宋_GB2312" w:eastAsia="仿宋_GB2312"/>
                <w:sz w:val="20"/>
              </w:rPr>
              <w:t>七、</w:t>
            </w:r>
            <w:r>
              <w:rPr>
                <w:rFonts w:ascii="仿宋_GB2312" w:hAnsi="仿宋_GB2312" w:cs="仿宋_GB2312" w:eastAsia="仿宋_GB2312"/>
                <w:sz w:val="20"/>
              </w:rPr>
              <w:t>知识产权归属要求</w:t>
            </w:r>
          </w:p>
          <w:p>
            <w:pPr>
              <w:pStyle w:val="null3"/>
              <w:spacing w:before="60" w:after="60"/>
              <w:jc w:val="both"/>
            </w:pPr>
            <w:r>
              <w:rPr>
                <w:rFonts w:ascii="仿宋_GB2312" w:hAnsi="仿宋_GB2312" w:cs="仿宋_GB2312" w:eastAsia="仿宋_GB2312"/>
                <w:sz w:val="20"/>
              </w:rPr>
              <w:t>7.1.基层软件维护</w:t>
            </w:r>
          </w:p>
          <w:p>
            <w:pPr>
              <w:pStyle w:val="null3"/>
              <w:spacing w:before="60" w:after="60"/>
              <w:jc w:val="both"/>
            </w:pPr>
            <w:r>
              <w:rPr>
                <w:rFonts w:ascii="仿宋_GB2312" w:hAnsi="仿宋_GB2312" w:cs="仿宋_GB2312" w:eastAsia="仿宋_GB2312"/>
                <w:sz w:val="20"/>
              </w:rPr>
              <w:t>基层软件升级维护：本次运维及升级工作，在原有的信息系统基础上进行，软件升级开发在建设单位指定的实验室环境中进行，与外界物理隔离。驻场人员需要常驻建设单位指定的办公场地进行，工作记录和保密工作严格按照建设单位的有关要求进行。</w:t>
            </w:r>
          </w:p>
          <w:p>
            <w:pPr>
              <w:pStyle w:val="null3"/>
              <w:spacing w:before="60" w:after="60"/>
              <w:jc w:val="both"/>
            </w:pPr>
            <w:r>
              <w:rPr>
                <w:rFonts w:ascii="仿宋_GB2312" w:hAnsi="仿宋_GB2312" w:cs="仿宋_GB2312" w:eastAsia="仿宋_GB2312"/>
                <w:sz w:val="20"/>
              </w:rPr>
              <w:t>本次项目升级软件系统有关的概要设计、详细设计、数据库表设计等项目资料的所有权归建设单位独有。本次软件功能升级的源代码及编译后的程序文件等统一归建设单位独有。</w:t>
            </w:r>
            <w:r>
              <w:rPr>
                <w:rFonts w:ascii="仿宋_GB2312" w:hAnsi="仿宋_GB2312" w:cs="仿宋_GB2312" w:eastAsia="仿宋_GB2312"/>
                <w:sz w:val="20"/>
              </w:rPr>
              <w:t xml:space="preserve">                                     </w:t>
            </w:r>
          </w:p>
          <w:p>
            <w:pPr>
              <w:pStyle w:val="null3"/>
              <w:spacing w:before="60" w:after="60"/>
              <w:jc w:val="both"/>
            </w:pPr>
            <w:r>
              <w:rPr>
                <w:rFonts w:ascii="仿宋_GB2312" w:hAnsi="仿宋_GB2312" w:cs="仿宋_GB2312" w:eastAsia="仿宋_GB2312"/>
                <w:sz w:val="20"/>
              </w:rPr>
              <w:t>7.2.其他</w:t>
            </w:r>
            <w:r>
              <w:rPr>
                <w:rFonts w:ascii="仿宋_GB2312" w:hAnsi="仿宋_GB2312" w:cs="仿宋_GB2312" w:eastAsia="仿宋_GB2312"/>
                <w:sz w:val="20"/>
              </w:rPr>
              <w:t xml:space="preserve">  </w:t>
            </w:r>
          </w:p>
          <w:p>
            <w:pPr>
              <w:pStyle w:val="null3"/>
              <w:spacing w:before="60" w:after="60"/>
              <w:jc w:val="both"/>
            </w:pPr>
            <w:r>
              <w:rPr>
                <w:rFonts w:ascii="仿宋_GB2312" w:hAnsi="仿宋_GB2312" w:cs="仿宋_GB2312" w:eastAsia="仿宋_GB2312"/>
                <w:sz w:val="20"/>
              </w:rPr>
              <w:t>承建单位提供的系统软件、通用软件是具有在中国境内的合法使用权或版权的正版软件，对于系统中涉及到的核心技术，应不侵犯第三方的知识产权，涉及到第三方提出侵权或知识产权的起诉及支付版税等费用由承建单位承担所有责任及费用，由此给建设单位造成的一切损失均由承建单位承担。</w:t>
            </w:r>
          </w:p>
          <w:p>
            <w:pPr>
              <w:pStyle w:val="null3"/>
              <w:spacing w:before="60" w:after="60"/>
              <w:jc w:val="both"/>
            </w:pPr>
            <w:r>
              <w:rPr>
                <w:rFonts w:ascii="仿宋_GB2312" w:hAnsi="仿宋_GB2312" w:cs="仿宋_GB2312" w:eastAsia="仿宋_GB2312"/>
                <w:sz w:val="20"/>
              </w:rPr>
              <w:t>八、项目验收交付物</w:t>
            </w:r>
          </w:p>
          <w:p>
            <w:pPr>
              <w:pStyle w:val="null3"/>
              <w:spacing w:before="60" w:after="60"/>
              <w:jc w:val="both"/>
            </w:pPr>
            <w:r>
              <w:rPr>
                <w:rFonts w:ascii="仿宋_GB2312" w:hAnsi="仿宋_GB2312" w:cs="仿宋_GB2312" w:eastAsia="仿宋_GB2312"/>
                <w:sz w:val="20"/>
              </w:rPr>
              <w:t>项目交付和验收资料，应按照国家标准规范以及建设单位、监理单位提出的运维项目验收要求进行交付，包括但不限于以下项目资料：</w:t>
            </w:r>
          </w:p>
          <w:p>
            <w:pPr>
              <w:pStyle w:val="null3"/>
              <w:spacing w:before="60" w:after="60"/>
              <w:jc w:val="both"/>
            </w:pPr>
            <w:r>
              <w:rPr>
                <w:rFonts w:ascii="仿宋_GB2312" w:hAnsi="仿宋_GB2312" w:cs="仿宋_GB2312" w:eastAsia="仿宋_GB2312"/>
                <w:sz w:val="20"/>
              </w:rPr>
              <w:t>1.</w:t>
            </w:r>
            <w:r>
              <w:rPr>
                <w:rFonts w:ascii="仿宋_GB2312" w:hAnsi="仿宋_GB2312" w:cs="仿宋_GB2312" w:eastAsia="仿宋_GB2312"/>
                <w:sz w:val="20"/>
              </w:rPr>
              <w:t>项目</w:t>
            </w:r>
            <w:r>
              <w:rPr>
                <w:rFonts w:ascii="仿宋_GB2312" w:hAnsi="仿宋_GB2312" w:cs="仿宋_GB2312" w:eastAsia="仿宋_GB2312"/>
                <w:sz w:val="20"/>
              </w:rPr>
              <w:t>运维服务</w:t>
            </w:r>
            <w:r>
              <w:rPr>
                <w:rFonts w:ascii="仿宋_GB2312" w:hAnsi="仿宋_GB2312" w:cs="仿宋_GB2312" w:eastAsia="仿宋_GB2312"/>
                <w:sz w:val="20"/>
              </w:rPr>
              <w:t>方案</w:t>
            </w:r>
          </w:p>
          <w:p>
            <w:pPr>
              <w:pStyle w:val="null3"/>
              <w:spacing w:before="60" w:after="60"/>
              <w:jc w:val="both"/>
            </w:pPr>
            <w:r>
              <w:rPr>
                <w:rFonts w:ascii="仿宋_GB2312" w:hAnsi="仿宋_GB2312" w:cs="仿宋_GB2312" w:eastAsia="仿宋_GB2312"/>
                <w:sz w:val="20"/>
              </w:rPr>
              <w:t>2.</w:t>
            </w:r>
            <w:r>
              <w:rPr>
                <w:rFonts w:ascii="仿宋_GB2312" w:hAnsi="仿宋_GB2312" w:cs="仿宋_GB2312" w:eastAsia="仿宋_GB2312"/>
                <w:sz w:val="20"/>
              </w:rPr>
              <w:t>需求确认单</w:t>
            </w:r>
          </w:p>
          <w:p>
            <w:pPr>
              <w:pStyle w:val="null3"/>
              <w:spacing w:before="60" w:after="60"/>
              <w:jc w:val="both"/>
            </w:pPr>
            <w:r>
              <w:rPr>
                <w:rFonts w:ascii="仿宋_GB2312" w:hAnsi="仿宋_GB2312" w:cs="仿宋_GB2312" w:eastAsia="仿宋_GB2312"/>
                <w:sz w:val="20"/>
              </w:rPr>
              <w:t>3.</w:t>
            </w:r>
            <w:r>
              <w:rPr>
                <w:rFonts w:ascii="仿宋_GB2312" w:hAnsi="仿宋_GB2312" w:cs="仿宋_GB2312" w:eastAsia="仿宋_GB2312"/>
                <w:sz w:val="20"/>
              </w:rPr>
              <w:t>各信息系统升级的设计文档</w:t>
            </w:r>
          </w:p>
          <w:p>
            <w:pPr>
              <w:pStyle w:val="null3"/>
              <w:spacing w:before="60" w:after="60"/>
              <w:jc w:val="both"/>
            </w:pPr>
            <w:r>
              <w:rPr>
                <w:rFonts w:ascii="仿宋_GB2312" w:hAnsi="仿宋_GB2312" w:cs="仿宋_GB2312" w:eastAsia="仿宋_GB2312"/>
                <w:sz w:val="20"/>
              </w:rPr>
              <w:t>4.</w:t>
            </w:r>
            <w:r>
              <w:rPr>
                <w:rFonts w:ascii="仿宋_GB2312" w:hAnsi="仿宋_GB2312" w:cs="仿宋_GB2312" w:eastAsia="仿宋_GB2312"/>
                <w:sz w:val="20"/>
              </w:rPr>
              <w:t>各信息系统</w:t>
            </w:r>
            <w:r>
              <w:rPr>
                <w:rFonts w:ascii="仿宋_GB2312" w:hAnsi="仿宋_GB2312" w:cs="仿宋_GB2312" w:eastAsia="仿宋_GB2312"/>
                <w:sz w:val="20"/>
              </w:rPr>
              <w:t>升级涉及的</w:t>
            </w:r>
            <w:r>
              <w:rPr>
                <w:rFonts w:ascii="仿宋_GB2312" w:hAnsi="仿宋_GB2312" w:cs="仿宋_GB2312" w:eastAsia="仿宋_GB2312"/>
                <w:sz w:val="20"/>
              </w:rPr>
              <w:t>数据库表结构说明文档</w:t>
            </w:r>
          </w:p>
          <w:p>
            <w:pPr>
              <w:pStyle w:val="null3"/>
              <w:spacing w:before="60" w:after="60"/>
              <w:jc w:val="both"/>
            </w:pPr>
            <w:r>
              <w:rPr>
                <w:rFonts w:ascii="仿宋_GB2312" w:hAnsi="仿宋_GB2312" w:cs="仿宋_GB2312" w:eastAsia="仿宋_GB2312"/>
                <w:sz w:val="20"/>
              </w:rPr>
              <w:t>5.</w:t>
            </w:r>
            <w:r>
              <w:rPr>
                <w:rFonts w:ascii="仿宋_GB2312" w:hAnsi="仿宋_GB2312" w:cs="仿宋_GB2312" w:eastAsia="仿宋_GB2312"/>
                <w:sz w:val="20"/>
              </w:rPr>
              <w:t>新版本软件信息的安装部署手册、用户手册</w:t>
            </w:r>
          </w:p>
          <w:p>
            <w:pPr>
              <w:pStyle w:val="null3"/>
              <w:spacing w:before="60" w:after="60"/>
              <w:jc w:val="both"/>
            </w:pPr>
            <w:r>
              <w:rPr>
                <w:rFonts w:ascii="仿宋_GB2312" w:hAnsi="仿宋_GB2312" w:cs="仿宋_GB2312" w:eastAsia="仿宋_GB2312"/>
                <w:sz w:val="20"/>
              </w:rPr>
              <w:t>6.</w:t>
            </w:r>
            <w:r>
              <w:rPr>
                <w:rFonts w:ascii="仿宋_GB2312" w:hAnsi="仿宋_GB2312" w:cs="仿宋_GB2312" w:eastAsia="仿宋_GB2312"/>
                <w:sz w:val="20"/>
              </w:rPr>
              <w:t>项目</w:t>
            </w:r>
            <w:r>
              <w:rPr>
                <w:rFonts w:ascii="仿宋_GB2312" w:hAnsi="仿宋_GB2312" w:cs="仿宋_GB2312" w:eastAsia="仿宋_GB2312"/>
                <w:sz w:val="20"/>
              </w:rPr>
              <w:t>运维升级</w:t>
            </w:r>
            <w:r>
              <w:rPr>
                <w:rFonts w:ascii="仿宋_GB2312" w:hAnsi="仿宋_GB2312" w:cs="仿宋_GB2312" w:eastAsia="仿宋_GB2312"/>
                <w:sz w:val="20"/>
              </w:rPr>
              <w:t>涉及的各种规范和标准（技术规范、功能规范、接口规范和数据标准）</w:t>
            </w:r>
          </w:p>
          <w:p>
            <w:pPr>
              <w:pStyle w:val="null3"/>
              <w:spacing w:before="60" w:after="60"/>
              <w:jc w:val="both"/>
            </w:pPr>
            <w:r>
              <w:rPr>
                <w:rFonts w:ascii="仿宋_GB2312" w:hAnsi="仿宋_GB2312" w:cs="仿宋_GB2312" w:eastAsia="仿宋_GB2312"/>
                <w:sz w:val="20"/>
              </w:rPr>
              <w:t>7.</w:t>
            </w:r>
            <w:r>
              <w:rPr>
                <w:rFonts w:ascii="仿宋_GB2312" w:hAnsi="仿宋_GB2312" w:cs="仿宋_GB2312" w:eastAsia="仿宋_GB2312"/>
                <w:sz w:val="20"/>
              </w:rPr>
              <w:t>新版本的培训过程资料（图、文）</w:t>
            </w:r>
          </w:p>
          <w:p>
            <w:pPr>
              <w:pStyle w:val="null3"/>
              <w:spacing w:before="60" w:after="60"/>
              <w:jc w:val="both"/>
            </w:pPr>
            <w:r>
              <w:rPr>
                <w:rFonts w:ascii="仿宋_GB2312" w:hAnsi="仿宋_GB2312" w:cs="仿宋_GB2312" w:eastAsia="仿宋_GB2312"/>
                <w:sz w:val="20"/>
              </w:rPr>
              <w:t>8.</w:t>
            </w:r>
            <w:r>
              <w:rPr>
                <w:rFonts w:ascii="仿宋_GB2312" w:hAnsi="仿宋_GB2312" w:cs="仿宋_GB2312" w:eastAsia="仿宋_GB2312"/>
                <w:sz w:val="20"/>
              </w:rPr>
              <w:t>系统运维月度巡检报告和运维项目总结报告</w:t>
            </w:r>
          </w:p>
          <w:p>
            <w:pPr>
              <w:pStyle w:val="null3"/>
              <w:spacing w:before="60" w:after="60"/>
              <w:jc w:val="both"/>
            </w:pPr>
            <w:r>
              <w:rPr>
                <w:rFonts w:ascii="仿宋_GB2312" w:hAnsi="仿宋_GB2312" w:cs="仿宋_GB2312" w:eastAsia="仿宋_GB2312"/>
                <w:sz w:val="20"/>
              </w:rPr>
              <w:t>9.</w:t>
            </w:r>
            <w:r>
              <w:rPr>
                <w:rFonts w:ascii="仿宋_GB2312" w:hAnsi="仿宋_GB2312" w:cs="仿宋_GB2312" w:eastAsia="仿宋_GB2312"/>
                <w:sz w:val="20"/>
              </w:rPr>
              <w:t>其它必须的项目资料。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2025年8月27日-2026年8月26日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按照采购文件、响应文件及合同条款执行及服务要求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，成交供应商开具全额发票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2、凡因本合同引起的或与本合同有关的争议，双方应友好协商解决。协商不成时，双方均同意向（甲方所在地人民法院）提起诉讼。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响应报价按照磋商文件要求报价的（合格），响应报价未按磋商文件要求报价的(不合格)</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服务期限满足竞争性磋商文件最低要求(合格)，服务期限不满足竞争性磋商文件最低要求(不合格)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供应商资格要求.docx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供应商提供的技术参数与性能指标完全符合、响应招标文件要求，没有负偏离的得20分；技术参数与性能指标负偏离一项扣0.5分，扣完为止。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供应商针对本项目提供运维服务方案，包含但不限于：①总体实施方案②运维服务方案③数据质量提升方案④系统对接方案 ⑤质量控制方案⑥难点重点分析及应急方案⑦安全体系保障方案⑧计划进度安排。 评审专家依据每项方案从完善性、可实施性、针对性进行综合评审，每项内容最高得5分，满分40分，未提供不得分。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1.供应商针对本项目提供服务团队，团队成员经验丰富，提供①人员清单、②职责分工③团队人员证明材料。根据材料完整性性、可实施性、针对性进行综合评审，每项内容最高得2分，满分6分。 2.驻场办公人员符合项目人员资质和数量要求，提供工作履历、项目经验证明材料（包括但不限于经理职业证书、业绩证明材料、学历证、社保缴纳证明材料等），最高得3分。 备注：须提供证书复印件加盖公章，否则不计分。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根据供应商提供的服务承诺进行评审，包含①服务承诺②服务保障措施。评审专家依据每项方案从完善性、可实施性、针对性进行综合评审，每项内容最高得3分，满分6分，未提供不得分。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根据供应商提供的培训方案进行评审，包含①培训方案②培训计划③培训目标及培训内容。评审专家依据每项方案从完善性、可实施性、针对性进行综合评审，每项内容最高得2分，满分6分，未提供不得分。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供应商提供针对本项目采购内容及要求提供具体的保密方案，包括①保密管理制度②对数据和信息保密方案。 评审专家依据每项方案从完善性、可实施性、针对性进行综合评审，每项内容最高得2分，满分4分，未提供不得分。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供应商提供2022年1月1日至今类似项目业绩，须提供完整合同复印件并加盖供应商公章，每提供一份得1分，最高得5分，未提供不计分。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