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版本号：SXZH-2025-05720250610001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网络信息中心机房基础设施维保采购项目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SXZH-2025-057</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网络信息中心机房基础设施维保采购项目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SXZH-2025-057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网络信息中心机房基础设施维保采购项目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网络信息中心机房基础设施维保，1项，具体内容详见采购文件。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采购包1（网络信息中心机房基础设施维保）：属于专门面向中小企业采购。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1、法定代表人授权委托书：法定代表人参加磋商的，响应文件中须附身份证；法定代表人授权他人参加磋商的，响应文件中须附法定代表人授权委托书及被授权人身份证；</w:t>
      </w:r>
    </w:p>
    <w:p>
      <w:pPr>
        <w:pStyle w:val="null3"/>
      </w:pPr>
      <w:r>
        <w:rPr>
          <w:rFonts w:ascii="仿宋_GB2312" w:hAnsi="仿宋_GB2312" w:cs="仿宋_GB2312" w:eastAsia="仿宋_GB2312"/>
        </w:rPr>
        <w:t>2、不接受联合体磋商：本项目不接受联合体磋商，不允许分包。供应商应提供《非联合体不分包投标声明》。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13228005857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说明：合同签署时以公对公方式转账至采购人公户（户名：延安大学；账号：102085448994；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延安大学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联系人：薛南</w:t>
      </w:r>
    </w:p>
    <w:p>
      <w:pPr>
        <w:pStyle w:val="null3"/>
      </w:pPr>
      <w:r>
        <w:rPr>
          <w:rFonts w:ascii="仿宋_GB2312" w:hAnsi="仿宋_GB2312" w:cs="仿宋_GB2312" w:eastAsia="仿宋_GB2312"/>
        </w:rPr>
        <w:t>联系电话：13228005857</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网络信息中心机房基础设施维保采购项目，1项，具体内容详见服务要求。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维谛技术80KW精密空调维保</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维谛技术60KW精密空调维保</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维谛技术12.5KW精密空调维保</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大金40KW多联机空调维护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大金12.3KW空调维护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台达200KVA模块化UPS维保</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台达配电柜（含切换柜）维保</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达动环监控设备维保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机房新风系统维护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空调加湿用自来水软化系统维护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台达封闭冷通道（不含机柜）维护</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UPS蓄电池（检测、及充放电激活维护）</w:t>
            </w:r>
          </w:p>
        </w:tc>
        <w:tc>
          <w:tcPr>
            <w:tcW w:type="dxa" w:w="831"/>
          </w:tcPr>
          <w:p>
            <w:pPr>
              <w:pStyle w:val="null3"/>
              <w:jc w:val="right"/>
            </w:pPr>
            <w:r>
              <w:rPr>
                <w:rFonts w:ascii="仿宋_GB2312" w:hAnsi="仿宋_GB2312" w:cs="仿宋_GB2312" w:eastAsia="仿宋_GB2312"/>
              </w:rPr>
              <w:t>360.00</w:t>
            </w:r>
          </w:p>
        </w:tc>
        <w:tc>
          <w:tcPr>
            <w:tcW w:type="dxa" w:w="831"/>
          </w:tcPr>
          <w:p>
            <w:pPr>
              <w:pStyle w:val="null3"/>
              <w:jc w:val="right"/>
            </w:pPr>
            <w:r>
              <w:rPr>
                <w:rFonts w:ascii="仿宋_GB2312" w:hAnsi="仿宋_GB2312" w:cs="仿宋_GB2312" w:eastAsia="仿宋_GB2312"/>
              </w:rPr>
              <w:t>108,000.00</w:t>
            </w:r>
          </w:p>
        </w:tc>
        <w:tc>
          <w:tcPr>
            <w:tcW w:type="dxa" w:w="831"/>
          </w:tcPr>
          <w:p>
            <w:pPr>
              <w:pStyle w:val="null3"/>
            </w:pPr>
            <w:r>
              <w:rPr>
                <w:rFonts w:ascii="仿宋_GB2312" w:hAnsi="仿宋_GB2312" w:cs="仿宋_GB2312" w:eastAsia="仿宋_GB2312"/>
              </w:rPr>
              <w:t>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台达列头柜维护</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台达37.2KW列间空调维保</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标的名称：维谛技术80KW精密空调维保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参加投标的公司应列出针对本项目提供拟投入本项目巡检、维护、维修所需的设备、工具等。设备的维修、保养必须符合设备生产厂家的维修与保养规范，维修配件必须为原厂配件（需提供来源渠道证明材料）。确保设备在维保合同期满后仍可以继续购买厂家的延保服务</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巡检人员必须使用相应的专业的检测工具进行巡检。本项目要求进入强电区域现场巡检、维修时，技术人员不少于</w:t>
            </w:r>
            <w:r>
              <w:rPr>
                <w:rFonts w:ascii="仿宋_GB2312" w:hAnsi="仿宋_GB2312" w:cs="仿宋_GB2312" w:eastAsia="仿宋_GB2312"/>
                <w:sz w:val="22"/>
              </w:rPr>
              <w:t>2名。配备项目经理不少于1人、空调维修工程师不少于2人。现场巡检、维修工程师必须是合同书中约定的项目组成员。</w:t>
            </w:r>
          </w:p>
          <w:p>
            <w:pPr>
              <w:pStyle w:val="null3"/>
            </w:pPr>
            <w:r>
              <w:rPr>
                <w:rFonts w:ascii="仿宋_GB2312" w:hAnsi="仿宋_GB2312" w:cs="仿宋_GB2312" w:eastAsia="仿宋_GB2312"/>
                <w:sz w:val="22"/>
              </w:rPr>
              <w:t>3、企业应具备一定的维保相关行业资质，项目负责人应具有数据中心管理和运维领域认证体系等相关机构颁发的认证运维专家证书，</w:t>
            </w:r>
            <w:r>
              <w:rPr>
                <w:rFonts w:ascii="仿宋_GB2312" w:hAnsi="仿宋_GB2312" w:cs="仿宋_GB2312" w:eastAsia="仿宋_GB2312"/>
                <w:sz w:val="22"/>
              </w:rPr>
              <w:t>项目</w:t>
            </w:r>
            <w:r>
              <w:rPr>
                <w:rFonts w:ascii="仿宋_GB2312" w:hAnsi="仿宋_GB2312" w:cs="仿宋_GB2312" w:eastAsia="仿宋_GB2312"/>
                <w:sz w:val="22"/>
              </w:rPr>
              <w:t>应</w:t>
            </w:r>
            <w:r>
              <w:rPr>
                <w:rFonts w:ascii="仿宋_GB2312" w:hAnsi="仿宋_GB2312" w:cs="仿宋_GB2312" w:eastAsia="仿宋_GB2312"/>
                <w:sz w:val="22"/>
              </w:rPr>
              <w:t>配备取得维保设备生产厂家培训或资格证书的工程师</w:t>
            </w:r>
            <w:r>
              <w:rPr>
                <w:rFonts w:ascii="仿宋_GB2312" w:hAnsi="仿宋_GB2312" w:cs="仿宋_GB2312" w:eastAsia="仿宋_GB2312"/>
                <w:sz w:val="22"/>
              </w:rPr>
              <w:t>，团队人员应提供相关证书、对应的本行业工作经历。</w:t>
            </w:r>
          </w:p>
          <w:p>
            <w:pPr>
              <w:pStyle w:val="null3"/>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巡检内容包含但不限于空调温湿度、风量及除湿开关设置等的设定及空调压缩机工作状态、空调加湿组件作状态、空调给排水系统作状态、空调出风状态参数等状态检查，还需对空调告警情况空调防水堰可靠性情况检查。</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要求对空调室内、外机的空开、隔离开关、热继电器等电路接头检查和对器件输入、输出电压对比，进行电压损失与器件状态检验。有高温发热、变色的线路要及时更换线路或开关。</w:t>
            </w:r>
          </w:p>
          <w:p>
            <w:pPr>
              <w:pStyle w:val="null3"/>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空调制冷剂存量检查，空调系统出现缺制冷剂或者缺压应及时进行补充和保压；制冷剂管道检查，发现渗漏点要及时更换阀门、连接件或封焊有破损的管道；空气过滤网皮带、易损件检查、更换，确保机房空气干净、温度在</w:t>
            </w:r>
            <w:r>
              <w:rPr>
                <w:rFonts w:ascii="仿宋_GB2312" w:hAnsi="仿宋_GB2312" w:cs="仿宋_GB2312" w:eastAsia="仿宋_GB2312"/>
                <w:sz w:val="22"/>
              </w:rPr>
              <w:t>22℃、湿度在45%左右。</w:t>
            </w:r>
          </w:p>
          <w:p>
            <w:pPr>
              <w:pStyle w:val="null3"/>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重要组件更换：机内组件如出现不可修复性故障要及时更换，不能带病运行。</w:t>
            </w:r>
          </w:p>
          <w:p>
            <w:pPr>
              <w:pStyle w:val="null3"/>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空调系统室外机清洁，下排水管道疏通和空调供电与信号线路维护。</w:t>
            </w:r>
          </w:p>
          <w:p>
            <w:pPr>
              <w:pStyle w:val="null3"/>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≤24小时，紧急宕机事件≤4小时，宕机现场恢复后提交书面分析报告。</w:t>
            </w:r>
          </w:p>
          <w:p>
            <w:pPr>
              <w:pStyle w:val="null3"/>
            </w:pPr>
            <w:r>
              <w:rPr>
                <w:rFonts w:ascii="仿宋_GB2312" w:hAnsi="仿宋_GB2312" w:cs="仿宋_GB2312" w:eastAsia="仿宋_GB2312"/>
                <w:sz w:val="22"/>
              </w:rPr>
              <w:t>11</w:t>
            </w:r>
            <w:r>
              <w:rPr>
                <w:rFonts w:ascii="仿宋_GB2312" w:hAnsi="仿宋_GB2312" w:cs="仿宋_GB2312" w:eastAsia="仿宋_GB2312"/>
                <w:sz w:val="22"/>
              </w:rPr>
              <w:t>、</w:t>
            </w:r>
            <w:r>
              <w:rPr>
                <w:rFonts w:ascii="仿宋_GB2312" w:hAnsi="仿宋_GB2312" w:cs="仿宋_GB2312" w:eastAsia="仿宋_GB2312"/>
                <w:sz w:val="22"/>
              </w:rPr>
              <w:t>每次巡检完毕后需向甲方提供巡检报告，巡检报告包含但不限于设备运行状态及分析、设备可能存在的隐患、解决隐患的方案等内容，维保周期结束需将所有巡检报告、维保总结报告装订成册，移交网络信息中心存档。</w:t>
            </w:r>
          </w:p>
          <w:p>
            <w:pPr>
              <w:pStyle w:val="null3"/>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参加投标的公司具有相应的物力、人力保障，能够保证服务正常运转；有管理、维修服务组织架构人员配备（营业执照、办公室房产手续、人员岗位信息证明。签订合同时提供，后续标的同此要求）；售后服务机构健全。投标需针对本项目提供整体的服务方案，参加投标的公司有产品发生不同类型故障后的到达现场时间、解决故障时间、补救措施等方面的措施或方案；参加投标的公司针对本项目中存在问题及突发故障提供解决方案及应急方案。</w:t>
            </w:r>
            <w:r>
              <w:rPr>
                <w:rFonts w:ascii="仿宋_GB2312" w:hAnsi="仿宋_GB2312" w:cs="仿宋_GB2312" w:eastAsia="仿宋_GB2312"/>
                <w:sz w:val="22"/>
              </w:rPr>
              <w:t xml:space="preserve"> </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标的名称：维谛技术60KW精密空调维保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参加投标的公司应列出针对本项目提供拟投入本项目巡检、维护、维修所需的设备、工具等。设备的维修、保养必须符合设备生产厂家的维修与保养规范，维修配件必须为原厂配件（需提供来源渠道证明材料）。确保设备在维保合同期满后仍可以继续购买厂家的延保服务</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巡检人员必须使用相应的专业的检测工具进行巡检。本项目要求进入强电区域现场巡检、维修时，技术人员不少于</w:t>
            </w:r>
            <w:r>
              <w:rPr>
                <w:rFonts w:ascii="仿宋_GB2312" w:hAnsi="仿宋_GB2312" w:cs="仿宋_GB2312" w:eastAsia="仿宋_GB2312"/>
                <w:sz w:val="22"/>
              </w:rPr>
              <w:t>2名。配备项目经理不少于1人、空调维修工程师不少于2人。现场巡检、维修工程师必须是合同书中约定的项目组成员。</w:t>
            </w:r>
          </w:p>
          <w:p>
            <w:pPr>
              <w:pStyle w:val="null3"/>
            </w:pPr>
            <w:r>
              <w:rPr>
                <w:rFonts w:ascii="仿宋_GB2312" w:hAnsi="仿宋_GB2312" w:cs="仿宋_GB2312" w:eastAsia="仿宋_GB2312"/>
                <w:sz w:val="22"/>
              </w:rPr>
              <w:t>3、企业应具备一定的维保相关行业资质，项目负责人应具有数据中心管理和运维领域认证体系等相关机构颁发的认证运维专家证书，</w:t>
            </w:r>
            <w:r>
              <w:rPr>
                <w:rFonts w:ascii="仿宋_GB2312" w:hAnsi="仿宋_GB2312" w:cs="仿宋_GB2312" w:eastAsia="仿宋_GB2312"/>
                <w:sz w:val="22"/>
              </w:rPr>
              <w:t>项目</w:t>
            </w:r>
            <w:r>
              <w:rPr>
                <w:rFonts w:ascii="仿宋_GB2312" w:hAnsi="仿宋_GB2312" w:cs="仿宋_GB2312" w:eastAsia="仿宋_GB2312"/>
                <w:sz w:val="22"/>
              </w:rPr>
              <w:t>应</w:t>
            </w:r>
            <w:r>
              <w:rPr>
                <w:rFonts w:ascii="仿宋_GB2312" w:hAnsi="仿宋_GB2312" w:cs="仿宋_GB2312" w:eastAsia="仿宋_GB2312"/>
                <w:sz w:val="22"/>
              </w:rPr>
              <w:t>配备取得维保设备生产厂家培训或资格证书的工程师</w:t>
            </w:r>
            <w:r>
              <w:rPr>
                <w:rFonts w:ascii="仿宋_GB2312" w:hAnsi="仿宋_GB2312" w:cs="仿宋_GB2312" w:eastAsia="仿宋_GB2312"/>
                <w:sz w:val="22"/>
              </w:rPr>
              <w:t>，团队人员应提供相关证书、对应的本行业工作经历。</w:t>
            </w:r>
          </w:p>
          <w:p>
            <w:pPr>
              <w:pStyle w:val="null3"/>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巡检内容包含但不限于空调温湿度、风量及除湿开关设置等的设定及空调压缩机工作状态、空调加湿组件作状态、空调给排水系统作状态、空调出风状态参数等状态检查，还需对空调告警情况空调防水堰可靠性情况检查。</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要求对空调室内、外机的空开、隔离开关、热继电器等电路接头检查和对器件输入、输出电压对比，进行电压损失与器件状态检验。有高温发热、变色的线路要及时更换线路或开关。</w:t>
            </w:r>
          </w:p>
          <w:p>
            <w:pPr>
              <w:pStyle w:val="null3"/>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空调制冷剂存量检查，空调系统出现缺制冷剂或者缺压应及时进行补充和保压；制冷剂管道检查，发现渗漏点要及时更换阀门、连接件或封焊有破损的管道；空气过滤网皮带、易损件检查、更换，确保机房空气干净、温度在</w:t>
            </w:r>
            <w:r>
              <w:rPr>
                <w:rFonts w:ascii="仿宋_GB2312" w:hAnsi="仿宋_GB2312" w:cs="仿宋_GB2312" w:eastAsia="仿宋_GB2312"/>
                <w:sz w:val="22"/>
              </w:rPr>
              <w:t>22℃、湿度在45%左右。</w:t>
            </w:r>
          </w:p>
          <w:p>
            <w:pPr>
              <w:pStyle w:val="null3"/>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重要组件更换：机内组件如出现不可修复性故障要及时更换，不能带病运行。</w:t>
            </w:r>
          </w:p>
          <w:p>
            <w:pPr>
              <w:pStyle w:val="null3"/>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空调系统室外机清洁，下排水管道疏通和空调供电与信号线路维护。</w:t>
            </w:r>
          </w:p>
          <w:p>
            <w:pPr>
              <w:pStyle w:val="null3"/>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≤24小时，紧急宕机事件≤4小时，宕机现场恢复后提交书面分析报告。</w:t>
            </w:r>
          </w:p>
          <w:p>
            <w:pPr>
              <w:pStyle w:val="null3"/>
            </w:pPr>
            <w:r>
              <w:rPr>
                <w:rFonts w:ascii="仿宋_GB2312" w:hAnsi="仿宋_GB2312" w:cs="仿宋_GB2312" w:eastAsia="仿宋_GB2312"/>
                <w:sz w:val="22"/>
              </w:rPr>
              <w:t>11</w:t>
            </w:r>
            <w:r>
              <w:rPr>
                <w:rFonts w:ascii="仿宋_GB2312" w:hAnsi="仿宋_GB2312" w:cs="仿宋_GB2312" w:eastAsia="仿宋_GB2312"/>
                <w:sz w:val="22"/>
              </w:rPr>
              <w:t>、</w:t>
            </w:r>
            <w:r>
              <w:rPr>
                <w:rFonts w:ascii="仿宋_GB2312" w:hAnsi="仿宋_GB2312" w:cs="仿宋_GB2312" w:eastAsia="仿宋_GB2312"/>
                <w:sz w:val="22"/>
              </w:rPr>
              <w:t>每次巡检完毕后需向甲方提供巡检报告，巡检报告包含但不限于设备运行状态及分析、设备可能存在的隐患、解决隐患的方案等内容，维保周期结束需将所有巡检报告、维保总结报告装订成册，移交网络信息中心存档。</w:t>
            </w:r>
          </w:p>
          <w:p>
            <w:pPr>
              <w:pStyle w:val="null3"/>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参加投标的公司具有相应的物力、人力保障，能够保证服务正常运转；有管理、维修服务组织架构人员配备（营业执照、办公室房产手续、人员岗位信息证明。签订合同时提供，后续标的同此要求）；售后服务机构健全。投标需针对本项目提供整体的服务方案，参加投标的公司有产品发生不同类型故障后的到达现场时间、解决故障时间、补救措施等方面的措施或方案；参加投标的公司针对本项目中存在问题及突发故障提供解决方案及应急方案。</w:t>
            </w:r>
            <w:r>
              <w:rPr>
                <w:rFonts w:ascii="仿宋_GB2312" w:hAnsi="仿宋_GB2312" w:cs="仿宋_GB2312" w:eastAsia="仿宋_GB2312"/>
                <w:sz w:val="22"/>
              </w:rPr>
              <w:t xml:space="preserve"> </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标的名称：维谛技术12.5KW精密空调维保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参加投标的公司应列出针对本项目提供拟投入本项目巡检、维护、维修所需的设备、工具等。设备的维修、保养必须符合设备生产厂家的维修与保养规范，维修配件必须为原厂配件（需提供来源渠道证明材料）。确保设备在维保合同期满后仍可以继续购买厂家的延保服务。</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巡检人员必须使用相应的专业的检测工具进行巡检。本项目要求进入强电区域现场巡检、维修时，技术人员不少于</w:t>
            </w:r>
            <w:r>
              <w:rPr>
                <w:rFonts w:ascii="仿宋_GB2312" w:hAnsi="仿宋_GB2312" w:cs="仿宋_GB2312" w:eastAsia="仿宋_GB2312"/>
                <w:sz w:val="22"/>
              </w:rPr>
              <w:t>2名。配备项目经理不少于1人、空调维修工程师不少于2人。现场巡检、维修工程师必须是合同书中约定的项目组成员。</w:t>
            </w:r>
          </w:p>
          <w:p>
            <w:pPr>
              <w:pStyle w:val="null3"/>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巡检内容包含但不限于空调温湿度、风量及除湿设置等的设定及空调压缩机工作状态、空调加湿组件作状态、空调排水系统作状态、空调出风状态参数等状态检查，还需对空调告警情况空调防水堰可靠性情况检查。</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重要组件更换：机内组件如出现不可修复性故障要及时更换，不能带病运行。</w:t>
            </w:r>
          </w:p>
          <w:p>
            <w:pPr>
              <w:pStyle w:val="null3"/>
            </w:pPr>
            <w:r>
              <w:rPr>
                <w:rFonts w:ascii="仿宋_GB2312" w:hAnsi="仿宋_GB2312" w:cs="仿宋_GB2312" w:eastAsia="仿宋_GB2312"/>
                <w:sz w:val="22"/>
              </w:rPr>
              <w:t>6.</w:t>
            </w:r>
            <w:r>
              <w:rPr>
                <w:rFonts w:ascii="仿宋_GB2312" w:hAnsi="仿宋_GB2312" w:cs="仿宋_GB2312" w:eastAsia="仿宋_GB2312"/>
                <w:sz w:val="22"/>
              </w:rPr>
              <w:t>、室内过滤网、</w:t>
            </w:r>
            <w:r>
              <w:rPr>
                <w:rFonts w:ascii="仿宋_GB2312" w:hAnsi="仿宋_GB2312" w:cs="仿宋_GB2312" w:eastAsia="仿宋_GB2312"/>
                <w:sz w:val="22"/>
              </w:rPr>
              <w:t>空调系统室外机清洁，下排水管道疏通和空调供电与信号线路维护。</w:t>
            </w:r>
          </w:p>
          <w:p>
            <w:pPr>
              <w:pStyle w:val="null3"/>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≤24小时，紧急宕机事件≤4小时，宕机现场恢复后提交书面分析报告</w:t>
            </w:r>
            <w:r>
              <w:rPr>
                <w:rFonts w:ascii="仿宋_GB2312" w:hAnsi="仿宋_GB2312" w:cs="仿宋_GB2312" w:eastAsia="仿宋_GB2312"/>
                <w:sz w:val="22"/>
              </w:rPr>
              <w:t>。</w:t>
            </w:r>
            <w:r>
              <w:rPr>
                <w:rFonts w:ascii="仿宋_GB2312" w:hAnsi="仿宋_GB2312" w:cs="仿宋_GB2312" w:eastAsia="仿宋_GB2312"/>
                <w:sz w:val="22"/>
              </w:rPr>
              <w:t>每次巡检完毕后需向甲方提供巡检报告，巡检报告包含但不限于设备运行状态及分析、设备可能存在的隐患、解决隐患的方案等内容，维保周期结束需将所有巡检报告、维保总结报告装订成册，移交网络信息中心存档。</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标的名称：大金40KW多联机空调维护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设备的维修、保养必须符合设备生产厂家的维修与保养规范，维修配件必须是原机规格的配件。确保设备在维保合同期满后仍可以继续购买厂家的延保服务</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w:t>
            </w:r>
            <w:r>
              <w:rPr>
                <w:rFonts w:ascii="仿宋_GB2312" w:hAnsi="仿宋_GB2312" w:cs="仿宋_GB2312" w:eastAsia="仿宋_GB2312"/>
                <w:sz w:val="22"/>
              </w:rPr>
              <w:t>2、巡检人员必须使用相应的专业的检测工具进行巡检。本项目要求进入强电区域现场巡检、维修时，技术人员不少于2名。配备项目经理不少于1人、空调维修工程师不少于2人。现场巡检、维修工程师必须是合同书中约定的项目组成员。</w:t>
            </w:r>
          </w:p>
          <w:p>
            <w:pPr>
              <w:pStyle w:val="null3"/>
            </w:pPr>
            <w:r>
              <w:rPr>
                <w:rFonts w:ascii="仿宋_GB2312" w:hAnsi="仿宋_GB2312" w:cs="仿宋_GB2312" w:eastAsia="仿宋_GB2312"/>
                <w:sz w:val="22"/>
              </w:rPr>
              <w:t>3</w:t>
            </w:r>
            <w:r>
              <w:rPr>
                <w:rFonts w:ascii="仿宋_GB2312" w:hAnsi="仿宋_GB2312" w:cs="仿宋_GB2312" w:eastAsia="仿宋_GB2312"/>
                <w:sz w:val="22"/>
              </w:rPr>
              <w:t>、空调</w:t>
            </w:r>
            <w:r>
              <w:rPr>
                <w:rFonts w:ascii="仿宋_GB2312" w:hAnsi="仿宋_GB2312" w:cs="仿宋_GB2312" w:eastAsia="仿宋_GB2312"/>
                <w:sz w:val="22"/>
              </w:rPr>
              <w:t>阀门、管道</w:t>
            </w:r>
            <w:r>
              <w:rPr>
                <w:rFonts w:ascii="仿宋_GB2312" w:hAnsi="仿宋_GB2312" w:cs="仿宋_GB2312" w:eastAsia="仿宋_GB2312"/>
                <w:sz w:val="22"/>
              </w:rPr>
              <w:t>、</w:t>
            </w:r>
            <w:r>
              <w:rPr>
                <w:rFonts w:ascii="仿宋_GB2312" w:hAnsi="仿宋_GB2312" w:cs="仿宋_GB2312" w:eastAsia="仿宋_GB2312"/>
                <w:sz w:val="22"/>
              </w:rPr>
              <w:t>连接件</w:t>
            </w:r>
            <w:r>
              <w:rPr>
                <w:rFonts w:ascii="仿宋_GB2312" w:hAnsi="仿宋_GB2312" w:cs="仿宋_GB2312" w:eastAsia="仿宋_GB2312"/>
                <w:sz w:val="22"/>
              </w:rPr>
              <w:t>、冷媒压力等检查和维护，</w:t>
            </w:r>
            <w:r>
              <w:rPr>
                <w:rFonts w:ascii="仿宋_GB2312" w:hAnsi="仿宋_GB2312" w:cs="仿宋_GB2312" w:eastAsia="仿宋_GB2312"/>
                <w:sz w:val="22"/>
              </w:rPr>
              <w:t>空气过滤网</w:t>
            </w:r>
            <w:r>
              <w:rPr>
                <w:rFonts w:ascii="仿宋_GB2312" w:hAnsi="仿宋_GB2312" w:cs="仿宋_GB2312" w:eastAsia="仿宋_GB2312"/>
                <w:sz w:val="22"/>
              </w:rPr>
              <w:t>等</w:t>
            </w:r>
            <w:r>
              <w:rPr>
                <w:rFonts w:ascii="仿宋_GB2312" w:hAnsi="仿宋_GB2312" w:cs="仿宋_GB2312" w:eastAsia="仿宋_GB2312"/>
                <w:sz w:val="22"/>
              </w:rPr>
              <w:t>易损件检查、更换，</w:t>
            </w:r>
            <w:r>
              <w:rPr>
                <w:rFonts w:ascii="仿宋_GB2312" w:hAnsi="仿宋_GB2312" w:cs="仿宋_GB2312" w:eastAsia="仿宋_GB2312"/>
                <w:sz w:val="22"/>
              </w:rPr>
              <w:t>空气过滤网清洁，</w:t>
            </w:r>
            <w:r>
              <w:rPr>
                <w:rFonts w:ascii="仿宋_GB2312" w:hAnsi="仿宋_GB2312" w:cs="仿宋_GB2312" w:eastAsia="仿宋_GB2312"/>
                <w:sz w:val="22"/>
              </w:rPr>
              <w:t>确保</w:t>
            </w:r>
            <w:r>
              <w:rPr>
                <w:rFonts w:ascii="仿宋_GB2312" w:hAnsi="仿宋_GB2312" w:cs="仿宋_GB2312" w:eastAsia="仿宋_GB2312"/>
                <w:sz w:val="22"/>
              </w:rPr>
              <w:t>通道</w:t>
            </w:r>
            <w:r>
              <w:rPr>
                <w:rFonts w:ascii="仿宋_GB2312" w:hAnsi="仿宋_GB2312" w:cs="仿宋_GB2312" w:eastAsia="仿宋_GB2312"/>
                <w:sz w:val="22"/>
              </w:rPr>
              <w:t>空气干净、温度</w:t>
            </w:r>
            <w:r>
              <w:rPr>
                <w:rFonts w:ascii="仿宋_GB2312" w:hAnsi="仿宋_GB2312" w:cs="仿宋_GB2312" w:eastAsia="仿宋_GB2312"/>
                <w:sz w:val="22"/>
              </w:rPr>
              <w:t>适宜。</w:t>
            </w:r>
          </w:p>
          <w:p>
            <w:pPr>
              <w:pStyle w:val="null3"/>
            </w:pPr>
            <w:r>
              <w:rPr>
                <w:rFonts w:ascii="仿宋_GB2312" w:hAnsi="仿宋_GB2312" w:cs="仿宋_GB2312" w:eastAsia="仿宋_GB2312"/>
                <w:sz w:val="22"/>
              </w:rPr>
              <w:t>4</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48小时，紧急宕机事件≤24小时，宕机现场恢复后提交书面分析报告。每次巡检完毕后需向甲方提供巡检报告，巡检报告包含但不限于设备运行状态及分析、设备可能存在的隐患、解决隐患的方案等内容，维保结束之前需将所有巡检报告、维保总结报告装订成册，移交网络信息中心存档。</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标的名称：大金12.3KW空调维护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设备的维修、保养必须符合设备生产厂家的维修与保养规范，维修配件必须是原机规格的配件。确保设备在维保合同期满后仍可以继续购买厂家的延保服务</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w:t>
            </w:r>
            <w:r>
              <w:rPr>
                <w:rFonts w:ascii="仿宋_GB2312" w:hAnsi="仿宋_GB2312" w:cs="仿宋_GB2312" w:eastAsia="仿宋_GB2312"/>
                <w:sz w:val="22"/>
              </w:rPr>
              <w:t>2、巡检人员必须使用相应的专业的检测工具进行巡检。本项目要求进入强电区域现场巡检、维修时，技术人员不少于2名。配备项目经理不少于1人、空调维修工程师不少于2人。现场巡检、维修工程师必须是合同书中约定的项目组成员。</w:t>
            </w:r>
          </w:p>
          <w:p>
            <w:pPr>
              <w:pStyle w:val="null3"/>
            </w:pPr>
            <w:r>
              <w:rPr>
                <w:rFonts w:ascii="仿宋_GB2312" w:hAnsi="仿宋_GB2312" w:cs="仿宋_GB2312" w:eastAsia="仿宋_GB2312"/>
                <w:sz w:val="22"/>
              </w:rPr>
              <w:t>3、巡检频率要求：在劳动节、国庆节等重大节日前各进行一次巡检，合同期内其它巡检节点与甲方协商时间安排，累计巡检次数不少于4次。</w:t>
            </w:r>
          </w:p>
          <w:p>
            <w:pPr>
              <w:pStyle w:val="null3"/>
            </w:pPr>
            <w:r>
              <w:rPr>
                <w:rFonts w:ascii="仿宋_GB2312" w:hAnsi="仿宋_GB2312" w:cs="仿宋_GB2312" w:eastAsia="仿宋_GB2312"/>
                <w:sz w:val="22"/>
              </w:rPr>
              <w:t>4、 到达故障维修现场的响应时间：一般事件≤48小时，紧急宕机事件≤24小时，宕机现场恢复后提交书面分析报告。每次巡检完毕后需向甲方提供巡检报告，巡检报告包含但不限于设备运行状态及分析、设备可能存在的隐患、解决隐患的方案等内容，维保结束之前需将所有巡检报告、维保总结报告装订成册，移交网络信息中心存档。</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标的名称：台达200KVA模块化UPS维保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参加投标的公司应列出针对本项目提供拟投入本项目巡检、维护、维修所需的设备、工具等。设备的维修、保养必须符合设备生产厂家的维修与保养规范，维修配件必须为原厂配件（需提供来源渠道证明材料）。确保设备在维保合同期满后仍可以继续购买厂家的延保服务</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巡检人员必须使用相应的专业的检测工具进行巡检，及时发现并排除设备运行隐患，确保设备正常运行</w:t>
            </w:r>
            <w:r>
              <w:rPr>
                <w:rFonts w:ascii="仿宋_GB2312" w:hAnsi="仿宋_GB2312" w:cs="仿宋_GB2312" w:eastAsia="仿宋_GB2312"/>
                <w:sz w:val="22"/>
              </w:rPr>
              <w:t>；</w:t>
            </w:r>
            <w:r>
              <w:rPr>
                <w:rFonts w:ascii="仿宋_GB2312" w:hAnsi="仿宋_GB2312" w:cs="仿宋_GB2312" w:eastAsia="仿宋_GB2312"/>
                <w:sz w:val="22"/>
              </w:rPr>
              <w:t>进入强电区域现场巡检、维修时，技术人员不少于</w:t>
            </w:r>
            <w:r>
              <w:rPr>
                <w:rFonts w:ascii="仿宋_GB2312" w:hAnsi="仿宋_GB2312" w:cs="仿宋_GB2312" w:eastAsia="仿宋_GB2312"/>
                <w:sz w:val="22"/>
              </w:rPr>
              <w:t>2名。配备项目经理不少于1人、UPS维修工程师不少于2人。现场巡检、维修工程师必须是合同书中约定的项目组成员。</w:t>
            </w:r>
          </w:p>
          <w:p>
            <w:pPr>
              <w:pStyle w:val="null3"/>
            </w:pPr>
            <w:r>
              <w:rPr>
                <w:rFonts w:ascii="仿宋_GB2312" w:hAnsi="仿宋_GB2312" w:cs="仿宋_GB2312" w:eastAsia="仿宋_GB2312"/>
                <w:sz w:val="22"/>
              </w:rPr>
              <w:t>3、</w:t>
            </w:r>
            <w:r>
              <w:rPr>
                <w:rFonts w:ascii="仿宋_GB2312" w:hAnsi="仿宋_GB2312" w:cs="仿宋_GB2312" w:eastAsia="仿宋_GB2312"/>
                <w:sz w:val="22"/>
              </w:rPr>
              <w:t>企业应具备一定的维保相关行业资质，</w:t>
            </w:r>
            <w:r>
              <w:rPr>
                <w:rFonts w:ascii="仿宋_GB2312" w:hAnsi="仿宋_GB2312" w:cs="仿宋_GB2312" w:eastAsia="仿宋_GB2312"/>
                <w:sz w:val="22"/>
              </w:rPr>
              <w:t>项目负责人应具有数据中心管理和运维领域认证体系等相关机构颁发的认证运维专家证书，项目应配备取得维保设备生产厂家培训或资格证书的工程师，团队人员应提供相关证书、对应的本行业工作经历。</w:t>
            </w:r>
          </w:p>
          <w:p>
            <w:pPr>
              <w:pStyle w:val="null3"/>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UPS</w:t>
            </w:r>
            <w:r>
              <w:rPr>
                <w:rFonts w:ascii="仿宋_GB2312" w:hAnsi="仿宋_GB2312" w:cs="仿宋_GB2312" w:eastAsia="仿宋_GB2312"/>
                <w:sz w:val="22"/>
              </w:rPr>
              <w:t>现场</w:t>
            </w:r>
            <w:r>
              <w:rPr>
                <w:rFonts w:ascii="仿宋_GB2312" w:hAnsi="仿宋_GB2312" w:cs="仿宋_GB2312" w:eastAsia="仿宋_GB2312"/>
                <w:sz w:val="22"/>
              </w:rPr>
              <w:t>运行状态</w:t>
            </w:r>
            <w:r>
              <w:rPr>
                <w:rFonts w:ascii="仿宋_GB2312" w:hAnsi="仿宋_GB2312" w:cs="仿宋_GB2312" w:eastAsia="仿宋_GB2312"/>
                <w:sz w:val="22"/>
              </w:rPr>
              <w:t>读取</w:t>
            </w:r>
            <w:r>
              <w:rPr>
                <w:rFonts w:ascii="仿宋_GB2312" w:hAnsi="仿宋_GB2312" w:cs="仿宋_GB2312" w:eastAsia="仿宋_GB2312"/>
                <w:sz w:val="22"/>
              </w:rPr>
              <w:t>，查看</w:t>
            </w:r>
            <w:r>
              <w:rPr>
                <w:rFonts w:ascii="仿宋_GB2312" w:hAnsi="仿宋_GB2312" w:cs="仿宋_GB2312" w:eastAsia="仿宋_GB2312"/>
                <w:sz w:val="22"/>
              </w:rPr>
              <w:t>UPS的模拟指示灯及显示屏运行参数，调取UPS日志和其它监测软件相关UPS的日志，</w:t>
            </w:r>
            <w:r>
              <w:rPr>
                <w:rFonts w:ascii="仿宋_GB2312" w:hAnsi="仿宋_GB2312" w:cs="仿宋_GB2312" w:eastAsia="仿宋_GB2312"/>
                <w:sz w:val="22"/>
              </w:rPr>
              <w:t>及时发现和排除隐患。</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25KVA功率模块</w:t>
            </w:r>
            <w:r>
              <w:rPr>
                <w:rFonts w:ascii="仿宋_GB2312" w:hAnsi="仿宋_GB2312" w:cs="仿宋_GB2312" w:eastAsia="仿宋_GB2312"/>
                <w:sz w:val="22"/>
              </w:rPr>
              <w:t>运行</w:t>
            </w:r>
            <w:r>
              <w:rPr>
                <w:rFonts w:ascii="仿宋_GB2312" w:hAnsi="仿宋_GB2312" w:cs="仿宋_GB2312" w:eastAsia="仿宋_GB2312"/>
                <w:sz w:val="22"/>
              </w:rPr>
              <w:t>状态检查，</w:t>
            </w:r>
            <w:r>
              <w:rPr>
                <w:rFonts w:ascii="仿宋_GB2312" w:hAnsi="仿宋_GB2312" w:cs="仿宋_GB2312" w:eastAsia="仿宋_GB2312"/>
                <w:sz w:val="22"/>
              </w:rPr>
              <w:t>如</w:t>
            </w:r>
            <w:r>
              <w:rPr>
                <w:rFonts w:ascii="仿宋_GB2312" w:hAnsi="仿宋_GB2312" w:cs="仿宋_GB2312" w:eastAsia="仿宋_GB2312"/>
                <w:sz w:val="22"/>
              </w:rPr>
              <w:t>有故障或告警要及时下线和更换。</w:t>
            </w:r>
          </w:p>
          <w:p>
            <w:pPr>
              <w:pStyle w:val="null3"/>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U</w:t>
            </w:r>
            <w:r>
              <w:rPr>
                <w:rFonts w:ascii="仿宋_GB2312" w:hAnsi="仿宋_GB2312" w:cs="仿宋_GB2312" w:eastAsia="仿宋_GB2312"/>
                <w:sz w:val="22"/>
              </w:rPr>
              <w:t>PS输入电压电流检测、中性点对地电压偏移检测，三相电相序检测。输入、输出空开外观检查、输入空开上下线路外观及洁净度检查</w:t>
            </w:r>
            <w:r>
              <w:rPr>
                <w:rFonts w:ascii="仿宋_GB2312" w:hAnsi="仿宋_GB2312" w:cs="仿宋_GB2312" w:eastAsia="仿宋_GB2312"/>
                <w:sz w:val="22"/>
              </w:rPr>
              <w:t>及维护维修</w:t>
            </w:r>
            <w:r>
              <w:rPr>
                <w:rFonts w:ascii="仿宋_GB2312" w:hAnsi="仿宋_GB2312" w:cs="仿宋_GB2312" w:eastAsia="仿宋_GB2312"/>
                <w:sz w:val="22"/>
              </w:rPr>
              <w:t>。</w:t>
            </w:r>
          </w:p>
          <w:p>
            <w:pPr>
              <w:pStyle w:val="null3"/>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UPS输出</w:t>
            </w:r>
            <w:r>
              <w:rPr>
                <w:rFonts w:ascii="仿宋_GB2312" w:hAnsi="仿宋_GB2312" w:cs="仿宋_GB2312" w:eastAsia="仿宋_GB2312"/>
                <w:sz w:val="22"/>
              </w:rPr>
              <w:t>电压电流检测、中性点对地电压偏移检测，三相电相序检测。输入、输出空开外观检查、输入空开上下线路外观及洁净度检查及维护维修。</w:t>
            </w:r>
            <w:r>
              <w:rPr>
                <w:rFonts w:ascii="仿宋_GB2312" w:hAnsi="仿宋_GB2312" w:cs="仿宋_GB2312" w:eastAsia="仿宋_GB2312"/>
                <w:sz w:val="22"/>
              </w:rPr>
              <w:t>发现输出线缆出现氧化、松动现象</w:t>
            </w:r>
            <w:r>
              <w:rPr>
                <w:rFonts w:ascii="仿宋_GB2312" w:hAnsi="仿宋_GB2312" w:cs="仿宋_GB2312" w:eastAsia="仿宋_GB2312"/>
                <w:sz w:val="22"/>
              </w:rPr>
              <w:t>要进行维护或维修更换。</w:t>
            </w:r>
          </w:p>
          <w:p>
            <w:pPr>
              <w:pStyle w:val="null3"/>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电池组参数检查：对蓄电池的浮充电压值、浮充充电电流、放电输出电压和放电输出电流等进行检查，提前</w:t>
            </w:r>
            <w:r>
              <w:rPr>
                <w:rFonts w:ascii="仿宋_GB2312" w:hAnsi="仿宋_GB2312" w:cs="仿宋_GB2312" w:eastAsia="仿宋_GB2312"/>
                <w:sz w:val="22"/>
              </w:rPr>
              <w:t>了解</w:t>
            </w:r>
            <w:r>
              <w:rPr>
                <w:rFonts w:ascii="仿宋_GB2312" w:hAnsi="仿宋_GB2312" w:cs="仿宋_GB2312" w:eastAsia="仿宋_GB2312"/>
                <w:sz w:val="22"/>
              </w:rPr>
              <w:t>电池组</w:t>
            </w:r>
            <w:r>
              <w:rPr>
                <w:rFonts w:ascii="仿宋_GB2312" w:hAnsi="仿宋_GB2312" w:cs="仿宋_GB2312" w:eastAsia="仿宋_GB2312"/>
                <w:sz w:val="22"/>
              </w:rPr>
              <w:t>状态</w:t>
            </w:r>
            <w:r>
              <w:rPr>
                <w:rFonts w:ascii="仿宋_GB2312" w:hAnsi="仿宋_GB2312" w:cs="仿宋_GB2312" w:eastAsia="仿宋_GB2312"/>
                <w:sz w:val="22"/>
              </w:rPr>
              <w:t>。串</w:t>
            </w:r>
            <w:r>
              <w:rPr>
                <w:rFonts w:ascii="仿宋_GB2312" w:hAnsi="仿宋_GB2312" w:cs="仿宋_GB2312" w:eastAsia="仿宋_GB2312"/>
                <w:sz w:val="22"/>
              </w:rPr>
              <w:t>并</w:t>
            </w:r>
            <w:r>
              <w:rPr>
                <w:rFonts w:ascii="仿宋_GB2312" w:hAnsi="仿宋_GB2312" w:cs="仿宋_GB2312" w:eastAsia="仿宋_GB2312"/>
                <w:sz w:val="22"/>
              </w:rPr>
              <w:t>联电池参数检测，确保在市电断电后能立即切换为蓄电池逆变模式供电</w:t>
            </w:r>
            <w:r>
              <w:rPr>
                <w:rFonts w:ascii="仿宋_GB2312" w:hAnsi="仿宋_GB2312" w:cs="仿宋_GB2312" w:eastAsia="仿宋_GB2312"/>
                <w:sz w:val="22"/>
              </w:rPr>
              <w:t>、</w:t>
            </w:r>
            <w:r>
              <w:rPr>
                <w:rFonts w:ascii="仿宋_GB2312" w:hAnsi="仿宋_GB2312" w:cs="仿宋_GB2312" w:eastAsia="仿宋_GB2312"/>
                <w:sz w:val="22"/>
              </w:rPr>
              <w:t>停电时逆变</w:t>
            </w:r>
            <w:r>
              <w:rPr>
                <w:rFonts w:ascii="仿宋_GB2312" w:hAnsi="仿宋_GB2312" w:cs="仿宋_GB2312" w:eastAsia="仿宋_GB2312"/>
                <w:sz w:val="22"/>
              </w:rPr>
              <w:t>运行</w:t>
            </w:r>
            <w:r>
              <w:rPr>
                <w:rFonts w:ascii="仿宋_GB2312" w:hAnsi="仿宋_GB2312" w:cs="仿宋_GB2312" w:eastAsia="仿宋_GB2312"/>
                <w:sz w:val="22"/>
              </w:rPr>
              <w:t>可靠，保证</w:t>
            </w:r>
            <w:r>
              <w:rPr>
                <w:rFonts w:ascii="仿宋_GB2312" w:hAnsi="仿宋_GB2312" w:cs="仿宋_GB2312" w:eastAsia="仿宋_GB2312"/>
                <w:sz w:val="22"/>
              </w:rPr>
              <w:t>UPS输出电压</w:t>
            </w:r>
            <w:r>
              <w:rPr>
                <w:rFonts w:ascii="仿宋_GB2312" w:hAnsi="仿宋_GB2312" w:cs="仿宋_GB2312" w:eastAsia="仿宋_GB2312"/>
                <w:sz w:val="22"/>
              </w:rPr>
              <w:t>正常。</w:t>
            </w:r>
          </w:p>
          <w:p>
            <w:pPr>
              <w:pStyle w:val="null3"/>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并联电池组并联输出均衡性检测，</w:t>
            </w:r>
            <w:r>
              <w:rPr>
                <w:rFonts w:ascii="仿宋_GB2312" w:hAnsi="仿宋_GB2312" w:cs="仿宋_GB2312" w:eastAsia="仿宋_GB2312"/>
                <w:sz w:val="22"/>
              </w:rPr>
              <w:t>出现</w:t>
            </w:r>
            <w:r>
              <w:rPr>
                <w:rFonts w:ascii="仿宋_GB2312" w:hAnsi="仿宋_GB2312" w:cs="仿宋_GB2312" w:eastAsia="仿宋_GB2312"/>
                <w:sz w:val="22"/>
              </w:rPr>
              <w:t>不稳定</w:t>
            </w:r>
            <w:r>
              <w:rPr>
                <w:rFonts w:ascii="仿宋_GB2312" w:hAnsi="仿宋_GB2312" w:cs="仿宋_GB2312" w:eastAsia="仿宋_GB2312"/>
                <w:sz w:val="22"/>
              </w:rPr>
              <w:t>的</w:t>
            </w:r>
            <w:r>
              <w:rPr>
                <w:rFonts w:ascii="仿宋_GB2312" w:hAnsi="仿宋_GB2312" w:cs="仿宋_GB2312" w:eastAsia="仿宋_GB2312"/>
                <w:sz w:val="22"/>
              </w:rPr>
              <w:t>电池组</w:t>
            </w:r>
            <w:r>
              <w:rPr>
                <w:rFonts w:ascii="仿宋_GB2312" w:hAnsi="仿宋_GB2312" w:cs="仿宋_GB2312" w:eastAsia="仿宋_GB2312"/>
                <w:sz w:val="22"/>
              </w:rPr>
              <w:t>应</w:t>
            </w:r>
            <w:r>
              <w:rPr>
                <w:rFonts w:ascii="仿宋_GB2312" w:hAnsi="仿宋_GB2312" w:cs="仿宋_GB2312" w:eastAsia="仿宋_GB2312"/>
                <w:sz w:val="22"/>
              </w:rPr>
              <w:t>及时向甲方提出断开提醒</w:t>
            </w:r>
            <w:r>
              <w:rPr>
                <w:rFonts w:ascii="仿宋_GB2312" w:hAnsi="仿宋_GB2312" w:cs="仿宋_GB2312" w:eastAsia="仿宋_GB2312"/>
                <w:sz w:val="22"/>
              </w:rPr>
              <w:t>和更换建议及方案。</w:t>
            </w:r>
          </w:p>
          <w:p>
            <w:pPr>
              <w:pStyle w:val="null3"/>
            </w:pPr>
            <w:r>
              <w:rPr>
                <w:rFonts w:ascii="仿宋_GB2312" w:hAnsi="仿宋_GB2312" w:cs="仿宋_GB2312" w:eastAsia="仿宋_GB2312"/>
                <w:sz w:val="22"/>
              </w:rPr>
              <w:t>11</w:t>
            </w:r>
            <w:r>
              <w:rPr>
                <w:rFonts w:ascii="仿宋_GB2312" w:hAnsi="仿宋_GB2312" w:cs="仿宋_GB2312" w:eastAsia="仿宋_GB2312"/>
                <w:sz w:val="22"/>
              </w:rPr>
              <w:t>、</w:t>
            </w:r>
            <w:r>
              <w:rPr>
                <w:rFonts w:ascii="仿宋_GB2312" w:hAnsi="仿宋_GB2312" w:cs="仿宋_GB2312" w:eastAsia="仿宋_GB2312"/>
                <w:sz w:val="22"/>
              </w:rPr>
              <w:t>UPS主机状态检查及清灰</w:t>
            </w:r>
            <w:r>
              <w:rPr>
                <w:rFonts w:ascii="仿宋_GB2312" w:hAnsi="仿宋_GB2312" w:cs="仿宋_GB2312" w:eastAsia="仿宋_GB2312"/>
                <w:sz w:val="22"/>
              </w:rPr>
              <w:t>，</w:t>
            </w:r>
            <w:r>
              <w:rPr>
                <w:rFonts w:ascii="仿宋_GB2312" w:hAnsi="仿宋_GB2312" w:cs="仿宋_GB2312" w:eastAsia="仿宋_GB2312"/>
                <w:sz w:val="22"/>
              </w:rPr>
              <w:t>在确保人身和机器运行安全的情况下每半年</w:t>
            </w:r>
            <w:r>
              <w:rPr>
                <w:rFonts w:ascii="仿宋_GB2312" w:hAnsi="仿宋_GB2312" w:cs="仿宋_GB2312" w:eastAsia="仿宋_GB2312"/>
                <w:sz w:val="22"/>
              </w:rPr>
              <w:t>进行一次</w:t>
            </w:r>
            <w:r>
              <w:rPr>
                <w:rFonts w:ascii="仿宋_GB2312" w:hAnsi="仿宋_GB2312" w:cs="仿宋_GB2312" w:eastAsia="仿宋_GB2312"/>
                <w:sz w:val="22"/>
              </w:rPr>
              <w:t>主机除尘。尽量减少灰尘</w:t>
            </w:r>
            <w:r>
              <w:rPr>
                <w:rFonts w:ascii="仿宋_GB2312" w:hAnsi="仿宋_GB2312" w:cs="仿宋_GB2312" w:eastAsia="仿宋_GB2312"/>
                <w:sz w:val="22"/>
              </w:rPr>
              <w:t>和静电</w:t>
            </w:r>
            <w:r>
              <w:rPr>
                <w:rFonts w:ascii="仿宋_GB2312" w:hAnsi="仿宋_GB2312" w:cs="仿宋_GB2312" w:eastAsia="仿宋_GB2312"/>
                <w:sz w:val="22"/>
              </w:rPr>
              <w:t>对</w:t>
            </w:r>
            <w:r>
              <w:rPr>
                <w:rFonts w:ascii="仿宋_GB2312" w:hAnsi="仿宋_GB2312" w:cs="仿宋_GB2312" w:eastAsia="仿宋_GB2312"/>
                <w:sz w:val="22"/>
              </w:rPr>
              <w:t>UPS主机内元器件的威胁，</w:t>
            </w:r>
            <w:r>
              <w:rPr>
                <w:rFonts w:ascii="仿宋_GB2312" w:hAnsi="仿宋_GB2312" w:cs="仿宋_GB2312" w:eastAsia="仿宋_GB2312"/>
                <w:sz w:val="22"/>
              </w:rPr>
              <w:t>避免出现停电事故。</w:t>
            </w:r>
            <w:r>
              <w:rPr>
                <w:rFonts w:ascii="仿宋_GB2312" w:hAnsi="仿宋_GB2312" w:cs="仿宋_GB2312" w:eastAsia="仿宋_GB2312"/>
                <w:sz w:val="22"/>
              </w:rPr>
              <w:t>并对甲方机房</w:t>
            </w:r>
            <w:r>
              <w:rPr>
                <w:rFonts w:ascii="仿宋_GB2312" w:hAnsi="仿宋_GB2312" w:cs="仿宋_GB2312" w:eastAsia="仿宋_GB2312"/>
                <w:sz w:val="22"/>
              </w:rPr>
              <w:t>整体</w:t>
            </w:r>
            <w:r>
              <w:rPr>
                <w:rFonts w:ascii="仿宋_GB2312" w:hAnsi="仿宋_GB2312" w:cs="仿宋_GB2312" w:eastAsia="仿宋_GB2312"/>
                <w:sz w:val="22"/>
              </w:rPr>
              <w:t>清洁度维持提出合理可行的建议。</w:t>
            </w:r>
          </w:p>
          <w:p>
            <w:pPr>
              <w:pStyle w:val="null3"/>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24小时，紧急宕机事件≤4小时，宕机现场恢复后提交书面分析报告。每次巡检完毕后需向甲方提供巡检报告，巡检报告包含但不限于设备运行状态及分析、设备可能存在的隐患、解决隐患的方案等内容，维保结束之前需将所有巡检报告、维保总结报告装订成册，移交网络信息中心存档。</w:t>
            </w:r>
          </w:p>
          <w:p>
            <w:pPr>
              <w:pStyle w:val="null3"/>
            </w:pPr>
            <w:r>
              <w:rPr>
                <w:rFonts w:ascii="仿宋_GB2312" w:hAnsi="仿宋_GB2312" w:cs="仿宋_GB2312" w:eastAsia="仿宋_GB2312"/>
                <w:sz w:val="22"/>
              </w:rPr>
              <w:t>13</w:t>
            </w:r>
            <w:r>
              <w:rPr>
                <w:rFonts w:ascii="仿宋_GB2312" w:hAnsi="仿宋_GB2312" w:cs="仿宋_GB2312" w:eastAsia="仿宋_GB2312"/>
                <w:sz w:val="22"/>
              </w:rPr>
              <w:t>、</w:t>
            </w:r>
            <w:r>
              <w:rPr>
                <w:rFonts w:ascii="仿宋_GB2312" w:hAnsi="仿宋_GB2312" w:cs="仿宋_GB2312" w:eastAsia="仿宋_GB2312"/>
                <w:sz w:val="22"/>
              </w:rPr>
              <w:t>参加投标的公司应列出针对本项目提供拟投入本项目巡检、维护、维修所需的设备、工具等。参加投标的公司具有相应的物力、人力保障，能够保证服务正常运转；有管理、维修服务组织架构人员配备；售后服务机构健全。投标需针对本项目提供整体的服务方案，参加投标的公司有产品发生不同类型故障后的到达现场时间、解决故障时间、补救措施等方面的措施或方案；参加投标的公司针对本项目中存在问题及突发故障提供解决方案及应急方案。</w:t>
            </w:r>
          </w:p>
          <w:p>
            <w:pPr>
              <w:pStyle w:val="null3"/>
              <w:jc w:val="both"/>
            </w:pPr>
          </w:p>
        </w:tc>
      </w:tr>
    </w:tbl>
    <w:p>
      <w:pPr>
        <w:pStyle w:val="null3"/>
      </w:pPr>
      <w:r>
        <w:rPr>
          <w:rFonts w:ascii="仿宋_GB2312" w:hAnsi="仿宋_GB2312" w:cs="仿宋_GB2312" w:eastAsia="仿宋_GB2312"/>
        </w:rPr>
        <w:t>标的名称：台达配电柜（含切换柜）维保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设备的维修、保养必须符合设备生产厂家的维修与保养规范</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巡检人员必须使用专业的检测工具进行巡检，及时发现并排除设备运行隐患，确保设备正常运行</w:t>
            </w:r>
            <w:r>
              <w:rPr>
                <w:rFonts w:ascii="仿宋_GB2312" w:hAnsi="仿宋_GB2312" w:cs="仿宋_GB2312" w:eastAsia="仿宋_GB2312"/>
                <w:sz w:val="22"/>
              </w:rPr>
              <w:t>。</w:t>
            </w:r>
            <w:r>
              <w:rPr>
                <w:rFonts w:ascii="仿宋_GB2312" w:hAnsi="仿宋_GB2312" w:cs="仿宋_GB2312" w:eastAsia="仿宋_GB2312"/>
                <w:sz w:val="22"/>
              </w:rPr>
              <w:t>进入强电区域现场巡检、维修，技术人员不少于</w:t>
            </w:r>
            <w:r>
              <w:rPr>
                <w:rFonts w:ascii="仿宋_GB2312" w:hAnsi="仿宋_GB2312" w:cs="仿宋_GB2312" w:eastAsia="仿宋_GB2312"/>
                <w:sz w:val="22"/>
              </w:rPr>
              <w:t>2名。本项目要求配备项目经理不少于1人、强电维修工程师不少于2人。现场巡检、维修工程师必须是合同书中约定的项目组成员。</w:t>
            </w:r>
          </w:p>
          <w:p>
            <w:pPr>
              <w:pStyle w:val="null3"/>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4次。4</w:t>
            </w:r>
            <w:r>
              <w:rPr>
                <w:rFonts w:ascii="仿宋_GB2312" w:hAnsi="仿宋_GB2312" w:cs="仿宋_GB2312" w:eastAsia="仿宋_GB2312"/>
                <w:sz w:val="22"/>
              </w:rPr>
              <w:t>、</w:t>
            </w:r>
            <w:r>
              <w:rPr>
                <w:rFonts w:ascii="仿宋_GB2312" w:hAnsi="仿宋_GB2312" w:cs="仿宋_GB2312" w:eastAsia="仿宋_GB2312"/>
                <w:sz w:val="22"/>
              </w:rPr>
              <w:t>输入输出柜、切换柜整柜机械稳定性检查。</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输入</w:t>
            </w:r>
            <w:r>
              <w:rPr>
                <w:rFonts w:ascii="仿宋_GB2312" w:hAnsi="仿宋_GB2312" w:cs="仿宋_GB2312" w:eastAsia="仿宋_GB2312"/>
                <w:sz w:val="22"/>
              </w:rPr>
              <w:t>端</w:t>
            </w:r>
            <w:r>
              <w:rPr>
                <w:rFonts w:ascii="仿宋_GB2312" w:hAnsi="仿宋_GB2312" w:cs="仿宋_GB2312" w:eastAsia="仿宋_GB2312"/>
                <w:sz w:val="22"/>
              </w:rPr>
              <w:t>供电母线、双路电源切换组件</w:t>
            </w:r>
            <w:r>
              <w:rPr>
                <w:rFonts w:ascii="仿宋_GB2312" w:hAnsi="仿宋_GB2312" w:cs="仿宋_GB2312" w:eastAsia="仿宋_GB2312"/>
                <w:sz w:val="22"/>
              </w:rPr>
              <w:t>、</w:t>
            </w:r>
            <w:r>
              <w:rPr>
                <w:rFonts w:ascii="仿宋_GB2312" w:hAnsi="仿宋_GB2312" w:cs="仿宋_GB2312" w:eastAsia="仿宋_GB2312"/>
                <w:sz w:val="22"/>
              </w:rPr>
              <w:t>空开</w:t>
            </w:r>
            <w:r>
              <w:rPr>
                <w:rFonts w:ascii="仿宋_GB2312" w:hAnsi="仿宋_GB2312" w:cs="仿宋_GB2312" w:eastAsia="仿宋_GB2312"/>
                <w:sz w:val="22"/>
              </w:rPr>
              <w:t>运行</w:t>
            </w:r>
            <w:r>
              <w:rPr>
                <w:rFonts w:ascii="仿宋_GB2312" w:hAnsi="仿宋_GB2312" w:cs="仿宋_GB2312" w:eastAsia="仿宋_GB2312"/>
                <w:sz w:val="22"/>
              </w:rPr>
              <w:t>温度检查。</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输入</w:t>
            </w:r>
            <w:r>
              <w:rPr>
                <w:rFonts w:ascii="仿宋_GB2312" w:hAnsi="仿宋_GB2312" w:cs="仿宋_GB2312" w:eastAsia="仿宋_GB2312"/>
                <w:sz w:val="22"/>
              </w:rPr>
              <w:t>侧</w:t>
            </w:r>
            <w:r>
              <w:rPr>
                <w:rFonts w:ascii="仿宋_GB2312" w:hAnsi="仿宋_GB2312" w:cs="仿宋_GB2312" w:eastAsia="仿宋_GB2312"/>
                <w:sz w:val="22"/>
              </w:rPr>
              <w:t>电压电流检测、中性点对地电压偏移检测，三相电相序检测。</w:t>
            </w:r>
          </w:p>
          <w:p>
            <w:pPr>
              <w:pStyle w:val="null3"/>
            </w:pPr>
            <w:r>
              <w:rPr>
                <w:rFonts w:ascii="仿宋_GB2312" w:hAnsi="仿宋_GB2312" w:cs="仿宋_GB2312" w:eastAsia="仿宋_GB2312"/>
                <w:sz w:val="22"/>
              </w:rPr>
              <w:t>7</w:t>
            </w:r>
            <w:r>
              <w:rPr>
                <w:rFonts w:ascii="仿宋_GB2312" w:hAnsi="仿宋_GB2312" w:cs="仿宋_GB2312" w:eastAsia="仿宋_GB2312"/>
                <w:sz w:val="22"/>
              </w:rPr>
              <w:t>、分</w:t>
            </w:r>
            <w:r>
              <w:rPr>
                <w:rFonts w:ascii="仿宋_GB2312" w:hAnsi="仿宋_GB2312" w:cs="仿宋_GB2312" w:eastAsia="仿宋_GB2312"/>
                <w:sz w:val="22"/>
              </w:rPr>
              <w:t>配电线缆巡检，柜内、柜外线路</w:t>
            </w:r>
            <w:r>
              <w:rPr>
                <w:rFonts w:ascii="仿宋_GB2312" w:hAnsi="仿宋_GB2312" w:cs="仿宋_GB2312" w:eastAsia="仿宋_GB2312"/>
                <w:sz w:val="22"/>
              </w:rPr>
              <w:t>检查，出现绝缘</w:t>
            </w:r>
            <w:r>
              <w:rPr>
                <w:rFonts w:ascii="仿宋_GB2312" w:hAnsi="仿宋_GB2312" w:cs="仿宋_GB2312" w:eastAsia="仿宋_GB2312"/>
                <w:sz w:val="22"/>
              </w:rPr>
              <w:t>破损、线缆温度</w:t>
            </w:r>
            <w:r>
              <w:rPr>
                <w:rFonts w:ascii="仿宋_GB2312" w:hAnsi="仿宋_GB2312" w:cs="仿宋_GB2312" w:eastAsia="仿宋_GB2312"/>
                <w:sz w:val="22"/>
              </w:rPr>
              <w:t>升高要及时维修和更换</w:t>
            </w:r>
            <w:r>
              <w:rPr>
                <w:rFonts w:ascii="仿宋_GB2312" w:hAnsi="仿宋_GB2312" w:cs="仿宋_GB2312" w:eastAsia="仿宋_GB2312"/>
                <w:sz w:val="22"/>
              </w:rPr>
              <w:t>。</w:t>
            </w:r>
          </w:p>
          <w:p>
            <w:pPr>
              <w:pStyle w:val="null3"/>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空开、双路电源切换组件及上下线路外观及洁净度检查</w:t>
            </w:r>
            <w:r>
              <w:rPr>
                <w:rFonts w:ascii="仿宋_GB2312" w:hAnsi="仿宋_GB2312" w:cs="仿宋_GB2312" w:eastAsia="仿宋_GB2312"/>
                <w:sz w:val="22"/>
              </w:rPr>
              <w:t>及清洁，</w:t>
            </w:r>
            <w:r>
              <w:rPr>
                <w:rFonts w:ascii="仿宋_GB2312" w:hAnsi="仿宋_GB2312" w:cs="仿宋_GB2312" w:eastAsia="仿宋_GB2312"/>
                <w:sz w:val="22"/>
              </w:rPr>
              <w:t>防止出现爬电现象。</w:t>
            </w:r>
          </w:p>
          <w:p>
            <w:pPr>
              <w:pStyle w:val="null3"/>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消防联动控制断电功能检测、自动切换开关检测。</w:t>
            </w:r>
          </w:p>
          <w:p>
            <w:pPr>
              <w:pStyle w:val="null3"/>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机房接地系统检查，包含但不限于机房各区域接地系统、防静电系统。确保机房联合接地阻值优良，避免因接地不良导致的机柜内的设备损坏、起火和人员触电风险。</w:t>
            </w:r>
          </w:p>
          <w:p>
            <w:pPr>
              <w:pStyle w:val="null3"/>
            </w:pPr>
            <w:r>
              <w:rPr>
                <w:rFonts w:ascii="仿宋_GB2312" w:hAnsi="仿宋_GB2312" w:cs="仿宋_GB2312" w:eastAsia="仿宋_GB2312"/>
                <w:sz w:val="22"/>
              </w:rPr>
              <w:t>11</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24小时，断电事件≤4小时，断电现场恢复后提交书面分析报告。每次巡检完毕后需向甲方提供巡检报告，巡检报告包含但不限于设备运行状态及分析、设备可能存在的隐患、解决隐患的方案等内容，维保结束之前需将所有巡检报告、维保总结报告装订成册，移交网络信息中心存档。</w:t>
            </w:r>
          </w:p>
          <w:p>
            <w:pPr>
              <w:pStyle w:val="null3"/>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参加投标的公司具有相应的物力、人力保障，能够保证服务正常运转；参加投标的公司应列出针对本项目提供拟投入本项目巡检、维护、维修所需的设备、工具等。有管理、维修服务组织架构人员配备；售后服务机构健全。投标需针对本项目提供整体的服务方案，参加投标的公司有产品发生不同类型故障后的到达现场时间、解决故障时间、补救措施等方面的措施或方案；参加投标的公司针对本项目中存在问题及突发故障提供解决方案及应急方案。</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标的名称：达动环监控设备维保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设备的维修、保养必须符合生产厂家的维修与保养规范</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巡检人员必须使用专业的检测工具进行巡检，及时发现并排除设备运行隐患，确保设备正常运行</w:t>
            </w:r>
            <w:r>
              <w:rPr>
                <w:rFonts w:ascii="仿宋_GB2312" w:hAnsi="仿宋_GB2312" w:cs="仿宋_GB2312" w:eastAsia="仿宋_GB2312"/>
                <w:sz w:val="22"/>
              </w:rPr>
              <w:t>。</w:t>
            </w:r>
            <w:r>
              <w:rPr>
                <w:rFonts w:ascii="仿宋_GB2312" w:hAnsi="仿宋_GB2312" w:cs="仿宋_GB2312" w:eastAsia="仿宋_GB2312"/>
                <w:sz w:val="22"/>
              </w:rPr>
              <w:t>进入强电区域现场巡检、维修时，技术人员不少于</w:t>
            </w:r>
            <w:r>
              <w:rPr>
                <w:rFonts w:ascii="仿宋_GB2312" w:hAnsi="仿宋_GB2312" w:cs="仿宋_GB2312" w:eastAsia="仿宋_GB2312"/>
                <w:sz w:val="22"/>
              </w:rPr>
              <w:t>2名。本项目要求配备项目经理不少于1人、技术工程师不少于2人。现场巡检、维修工程师必须是合同书中约定的项目组成员。</w:t>
            </w:r>
          </w:p>
          <w:p>
            <w:pPr>
              <w:pStyle w:val="null3"/>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4</w:t>
            </w:r>
            <w:r>
              <w:rPr>
                <w:rFonts w:ascii="仿宋_GB2312" w:hAnsi="仿宋_GB2312" w:cs="仿宋_GB2312" w:eastAsia="仿宋_GB2312"/>
                <w:sz w:val="22"/>
              </w:rPr>
              <w:t>、本</w:t>
            </w:r>
            <w:r>
              <w:rPr>
                <w:rFonts w:ascii="仿宋_GB2312" w:hAnsi="仿宋_GB2312" w:cs="仿宋_GB2312" w:eastAsia="仿宋_GB2312"/>
                <w:sz w:val="22"/>
              </w:rPr>
              <w:t>动环监测</w:t>
            </w:r>
            <w:r>
              <w:rPr>
                <w:rFonts w:ascii="仿宋_GB2312" w:hAnsi="仿宋_GB2312" w:cs="仿宋_GB2312" w:eastAsia="仿宋_GB2312"/>
                <w:sz w:val="22"/>
              </w:rPr>
              <w:t>系统</w:t>
            </w:r>
            <w:r>
              <w:rPr>
                <w:rFonts w:ascii="仿宋_GB2312" w:hAnsi="仿宋_GB2312" w:cs="仿宋_GB2312" w:eastAsia="仿宋_GB2312"/>
                <w:sz w:val="22"/>
              </w:rPr>
              <w:t>检测的主要项目包</w:t>
            </w:r>
            <w:r>
              <w:rPr>
                <w:rFonts w:ascii="仿宋_GB2312" w:hAnsi="仿宋_GB2312" w:cs="仿宋_GB2312" w:eastAsia="仿宋_GB2312"/>
                <w:sz w:val="22"/>
              </w:rPr>
              <w:t>括</w:t>
            </w:r>
            <w:r>
              <w:rPr>
                <w:rFonts w:ascii="仿宋_GB2312" w:hAnsi="仿宋_GB2312" w:cs="仿宋_GB2312" w:eastAsia="仿宋_GB2312"/>
                <w:sz w:val="22"/>
              </w:rPr>
              <w:t>：</w:t>
            </w:r>
            <w:r>
              <w:rPr>
                <w:rFonts w:ascii="仿宋_GB2312" w:hAnsi="仿宋_GB2312" w:cs="仿宋_GB2312" w:eastAsia="仿宋_GB2312"/>
                <w:sz w:val="22"/>
              </w:rPr>
              <w:t>2套动力配电系统、2套UPS及电池组</w:t>
            </w:r>
            <w:r>
              <w:rPr>
                <w:rFonts w:ascii="仿宋_GB2312" w:hAnsi="仿宋_GB2312" w:cs="仿宋_GB2312" w:eastAsia="仿宋_GB2312"/>
                <w:sz w:val="22"/>
              </w:rPr>
              <w:t>系统</w:t>
            </w:r>
            <w:r>
              <w:rPr>
                <w:rFonts w:ascii="仿宋_GB2312" w:hAnsi="仿宋_GB2312" w:cs="仿宋_GB2312" w:eastAsia="仿宋_GB2312"/>
                <w:sz w:val="22"/>
              </w:rPr>
              <w:t>、</w:t>
            </w:r>
            <w:r>
              <w:rPr>
                <w:rFonts w:ascii="仿宋_GB2312" w:hAnsi="仿宋_GB2312" w:cs="仿宋_GB2312" w:eastAsia="仿宋_GB2312"/>
                <w:sz w:val="22"/>
              </w:rPr>
              <w:t>2套机房空气调节</w:t>
            </w:r>
            <w:r>
              <w:rPr>
                <w:rFonts w:ascii="仿宋_GB2312" w:hAnsi="仿宋_GB2312" w:cs="仿宋_GB2312" w:eastAsia="仿宋_GB2312"/>
                <w:sz w:val="22"/>
              </w:rPr>
              <w:t>系统、温湿度监测系统、漏水检测系统；</w:t>
            </w:r>
            <w:r>
              <w:rPr>
                <w:rFonts w:ascii="仿宋_GB2312" w:hAnsi="仿宋_GB2312" w:cs="仿宋_GB2312" w:eastAsia="仿宋_GB2312"/>
                <w:sz w:val="22"/>
              </w:rPr>
              <w:t>视频监控系统、门禁系统及其联动装置</w:t>
            </w:r>
            <w:r>
              <w:rPr>
                <w:rFonts w:ascii="仿宋_GB2312" w:hAnsi="仿宋_GB2312" w:cs="仿宋_GB2312" w:eastAsia="仿宋_GB2312"/>
                <w:sz w:val="22"/>
              </w:rPr>
              <w:t>，出现检测项缺失要及时查找原因并维修恢复</w:t>
            </w:r>
            <w:r>
              <w:rPr>
                <w:rFonts w:ascii="仿宋_GB2312" w:hAnsi="仿宋_GB2312" w:cs="仿宋_GB2312" w:eastAsia="仿宋_GB2312"/>
                <w:sz w:val="22"/>
              </w:rPr>
              <w:t>。</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维保内容包含动环监测系统自带采集器等软硬件设施和被监测的设备接口及设备信号</w:t>
            </w:r>
            <w:r>
              <w:rPr>
                <w:rFonts w:ascii="仿宋_GB2312" w:hAnsi="仿宋_GB2312" w:cs="仿宋_GB2312" w:eastAsia="仿宋_GB2312"/>
                <w:sz w:val="22"/>
              </w:rPr>
              <w:t>转换处理组件</w:t>
            </w:r>
            <w:r>
              <w:rPr>
                <w:rFonts w:ascii="仿宋_GB2312" w:hAnsi="仿宋_GB2312" w:cs="仿宋_GB2312" w:eastAsia="仿宋_GB2312"/>
                <w:sz w:val="22"/>
              </w:rPr>
              <w:t>。需对动环</w:t>
            </w:r>
            <w:r>
              <w:rPr>
                <w:rFonts w:ascii="仿宋_GB2312" w:hAnsi="仿宋_GB2312" w:cs="仿宋_GB2312" w:eastAsia="仿宋_GB2312"/>
                <w:sz w:val="22"/>
              </w:rPr>
              <w:t>监控系统本身的</w:t>
            </w:r>
            <w:r>
              <w:rPr>
                <w:rFonts w:ascii="仿宋_GB2312" w:hAnsi="仿宋_GB2312" w:cs="仿宋_GB2312" w:eastAsia="仿宋_GB2312"/>
                <w:sz w:val="22"/>
              </w:rPr>
              <w:t>监</w:t>
            </w:r>
            <w:r>
              <w:rPr>
                <w:rFonts w:ascii="仿宋_GB2312" w:hAnsi="仿宋_GB2312" w:cs="仿宋_GB2312" w:eastAsia="仿宋_GB2312"/>
                <w:sz w:val="22"/>
              </w:rPr>
              <w:t>测</w:t>
            </w:r>
            <w:r>
              <w:rPr>
                <w:rFonts w:ascii="仿宋_GB2312" w:hAnsi="仿宋_GB2312" w:cs="仿宋_GB2312" w:eastAsia="仿宋_GB2312"/>
                <w:sz w:val="22"/>
              </w:rPr>
              <w:t>线路、中继设备等进行巡检；对出现的故障节点及时进行维修或处置。</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机房视频监控系统巡检内容包含视频监控主机</w:t>
            </w:r>
            <w:r>
              <w:rPr>
                <w:rFonts w:ascii="仿宋_GB2312" w:hAnsi="仿宋_GB2312" w:cs="仿宋_GB2312" w:eastAsia="仿宋_GB2312"/>
                <w:sz w:val="22"/>
              </w:rPr>
              <w:t>、</w:t>
            </w:r>
            <w:r>
              <w:rPr>
                <w:rFonts w:ascii="仿宋_GB2312" w:hAnsi="仿宋_GB2312" w:cs="仿宋_GB2312" w:eastAsia="仿宋_GB2312"/>
                <w:sz w:val="22"/>
              </w:rPr>
              <w:t>视频监控</w:t>
            </w:r>
            <w:r>
              <w:rPr>
                <w:rFonts w:ascii="仿宋_GB2312" w:hAnsi="仿宋_GB2312" w:cs="仿宋_GB2312" w:eastAsia="仿宋_GB2312"/>
                <w:sz w:val="22"/>
              </w:rPr>
              <w:t>摄像</w:t>
            </w:r>
            <w:r>
              <w:rPr>
                <w:rFonts w:ascii="仿宋_GB2312" w:hAnsi="仿宋_GB2312" w:cs="仿宋_GB2312" w:eastAsia="仿宋_GB2312"/>
                <w:sz w:val="22"/>
              </w:rPr>
              <w:t>头、视频监控</w:t>
            </w:r>
            <w:r>
              <w:rPr>
                <w:rFonts w:ascii="仿宋_GB2312" w:hAnsi="仿宋_GB2312" w:cs="仿宋_GB2312" w:eastAsia="仿宋_GB2312"/>
                <w:sz w:val="22"/>
              </w:rPr>
              <w:t>信号</w:t>
            </w:r>
            <w:r>
              <w:rPr>
                <w:rFonts w:ascii="仿宋_GB2312" w:hAnsi="仿宋_GB2312" w:cs="仿宋_GB2312" w:eastAsia="仿宋_GB2312"/>
                <w:sz w:val="22"/>
              </w:rPr>
              <w:t>线路</w:t>
            </w:r>
            <w:r>
              <w:rPr>
                <w:rFonts w:ascii="仿宋_GB2312" w:hAnsi="仿宋_GB2312" w:cs="仿宋_GB2312" w:eastAsia="仿宋_GB2312"/>
                <w:sz w:val="22"/>
              </w:rPr>
              <w:t>和供电线路。巡检需</w:t>
            </w:r>
            <w:r>
              <w:rPr>
                <w:rFonts w:ascii="仿宋_GB2312" w:hAnsi="仿宋_GB2312" w:cs="仿宋_GB2312" w:eastAsia="仿宋_GB2312"/>
                <w:sz w:val="22"/>
              </w:rPr>
              <w:t>检查</w:t>
            </w:r>
            <w:r>
              <w:rPr>
                <w:rFonts w:ascii="仿宋_GB2312" w:hAnsi="仿宋_GB2312" w:cs="仿宋_GB2312" w:eastAsia="仿宋_GB2312"/>
                <w:sz w:val="22"/>
              </w:rPr>
              <w:t>监控系统的录像功能及</w:t>
            </w:r>
            <w:r>
              <w:rPr>
                <w:rFonts w:ascii="仿宋_GB2312" w:hAnsi="仿宋_GB2312" w:cs="仿宋_GB2312" w:eastAsia="仿宋_GB2312"/>
                <w:sz w:val="22"/>
              </w:rPr>
              <w:t>录像的数据保存是否完整</w:t>
            </w:r>
            <w:r>
              <w:rPr>
                <w:rFonts w:ascii="仿宋_GB2312" w:hAnsi="仿宋_GB2312" w:cs="仿宋_GB2312" w:eastAsia="仿宋_GB2312"/>
                <w:sz w:val="22"/>
              </w:rPr>
              <w:t>，存储是否正常，有问题或性能不良要及时更换</w:t>
            </w:r>
            <w:r>
              <w:rPr>
                <w:rFonts w:ascii="仿宋_GB2312" w:hAnsi="仿宋_GB2312" w:cs="仿宋_GB2312" w:eastAsia="仿宋_GB2312"/>
                <w:sz w:val="22"/>
              </w:rPr>
              <w:t>。</w:t>
            </w:r>
            <w:r>
              <w:rPr>
                <w:rFonts w:ascii="仿宋_GB2312" w:hAnsi="仿宋_GB2312" w:cs="仿宋_GB2312" w:eastAsia="仿宋_GB2312"/>
                <w:sz w:val="22"/>
              </w:rPr>
              <w:t>确保出现重大事故时能调取监控内容。</w:t>
            </w:r>
            <w:r>
              <w:rPr>
                <w:rFonts w:ascii="仿宋_GB2312" w:hAnsi="仿宋_GB2312" w:cs="仿宋_GB2312" w:eastAsia="仿宋_GB2312"/>
                <w:sz w:val="22"/>
              </w:rPr>
              <w:t xml:space="preserve"> </w:t>
            </w:r>
          </w:p>
          <w:p>
            <w:pPr>
              <w:pStyle w:val="null3"/>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定期巡检机房门禁系统，巡检内容包含门禁系统主机</w:t>
            </w:r>
            <w:r>
              <w:rPr>
                <w:rFonts w:ascii="仿宋_GB2312" w:hAnsi="仿宋_GB2312" w:cs="仿宋_GB2312" w:eastAsia="仿宋_GB2312"/>
                <w:sz w:val="22"/>
              </w:rPr>
              <w:t>、</w:t>
            </w:r>
            <w:r>
              <w:rPr>
                <w:rFonts w:ascii="仿宋_GB2312" w:hAnsi="仿宋_GB2312" w:cs="仿宋_GB2312" w:eastAsia="仿宋_GB2312"/>
                <w:sz w:val="22"/>
              </w:rPr>
              <w:t>门禁系统线缆、门禁</w:t>
            </w:r>
            <w:r>
              <w:rPr>
                <w:rFonts w:ascii="仿宋_GB2312" w:hAnsi="仿宋_GB2312" w:cs="仿宋_GB2312" w:eastAsia="仿宋_GB2312"/>
                <w:sz w:val="22"/>
              </w:rPr>
              <w:t>组件供电</w:t>
            </w:r>
            <w:r>
              <w:rPr>
                <w:rFonts w:ascii="仿宋_GB2312" w:hAnsi="仿宋_GB2312" w:cs="仿宋_GB2312" w:eastAsia="仿宋_GB2312"/>
                <w:sz w:val="22"/>
              </w:rPr>
              <w:t>电源、机房各出入口的门禁电磁锁等</w:t>
            </w:r>
            <w:r>
              <w:rPr>
                <w:rFonts w:ascii="仿宋_GB2312" w:hAnsi="仿宋_GB2312" w:cs="仿宋_GB2312" w:eastAsia="仿宋_GB2312"/>
                <w:sz w:val="22"/>
              </w:rPr>
              <w:t>，及时检测</w:t>
            </w:r>
            <w:r>
              <w:rPr>
                <w:rFonts w:ascii="仿宋_GB2312" w:hAnsi="仿宋_GB2312" w:cs="仿宋_GB2312" w:eastAsia="仿宋_GB2312"/>
                <w:sz w:val="22"/>
              </w:rPr>
              <w:t>状态是否运行正常。确保机房各区域出入口电磁锁能正常打开</w:t>
            </w:r>
            <w:r>
              <w:rPr>
                <w:rFonts w:ascii="仿宋_GB2312" w:hAnsi="仿宋_GB2312" w:cs="仿宋_GB2312" w:eastAsia="仿宋_GB2312"/>
                <w:sz w:val="22"/>
              </w:rPr>
              <w:t>与</w:t>
            </w:r>
            <w:r>
              <w:rPr>
                <w:rFonts w:ascii="仿宋_GB2312" w:hAnsi="仿宋_GB2312" w:cs="仿宋_GB2312" w:eastAsia="仿宋_GB2312"/>
                <w:sz w:val="22"/>
              </w:rPr>
              <w:t>关闭</w:t>
            </w:r>
            <w:r>
              <w:rPr>
                <w:rFonts w:ascii="仿宋_GB2312" w:hAnsi="仿宋_GB2312" w:cs="仿宋_GB2312" w:eastAsia="仿宋_GB2312"/>
                <w:sz w:val="22"/>
              </w:rPr>
              <w:t>，保障机房的设备财产安全和消防出入安全</w:t>
            </w:r>
            <w:r>
              <w:rPr>
                <w:rFonts w:ascii="仿宋_GB2312" w:hAnsi="仿宋_GB2312" w:cs="仿宋_GB2312" w:eastAsia="仿宋_GB2312"/>
                <w:sz w:val="22"/>
              </w:rPr>
              <w:t>。</w:t>
            </w:r>
          </w:p>
          <w:p>
            <w:pPr>
              <w:pStyle w:val="null3"/>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24小时，紧急宕机事件≤4小时，宕机现场恢复后提交书面分析报告。每次巡检完毕后需向甲方提供巡检报告，巡检报告包含但不限于设备运行状态及分析、设备可能存在的隐患、解决隐患的方案等内容，维保结束之前需将所有巡检报告、维保总结报告装订成册，移交网络信息中心存档。</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标的名称：机房新风系统维护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设备的维修、保养必须符合设备生产厂家的维修与保养规范</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巡检人员必须使用专业的检测工具进行巡检，及时发现并排除设备运行隐患，确保设备正常运行</w:t>
            </w:r>
            <w:r>
              <w:rPr>
                <w:rFonts w:ascii="仿宋_GB2312" w:hAnsi="仿宋_GB2312" w:cs="仿宋_GB2312" w:eastAsia="仿宋_GB2312"/>
                <w:sz w:val="22"/>
              </w:rPr>
              <w:t>。</w:t>
            </w:r>
            <w:r>
              <w:rPr>
                <w:rFonts w:ascii="仿宋_GB2312" w:hAnsi="仿宋_GB2312" w:cs="仿宋_GB2312" w:eastAsia="仿宋_GB2312"/>
                <w:sz w:val="22"/>
              </w:rPr>
              <w:t>进入强电区域现场巡检、维修时，技术人员不少于</w:t>
            </w:r>
            <w:r>
              <w:rPr>
                <w:rFonts w:ascii="仿宋_GB2312" w:hAnsi="仿宋_GB2312" w:cs="仿宋_GB2312" w:eastAsia="仿宋_GB2312"/>
                <w:sz w:val="22"/>
              </w:rPr>
              <w:t>2名。本项目要求配备项目经理不少于1人、维修工程师不少于2人。现场巡检、维修工程师必须是合同书中约定的项目组成员。</w:t>
            </w:r>
          </w:p>
          <w:p>
            <w:pPr>
              <w:pStyle w:val="null3"/>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4</w:t>
            </w:r>
            <w:r>
              <w:rPr>
                <w:rFonts w:ascii="仿宋_GB2312" w:hAnsi="仿宋_GB2312" w:cs="仿宋_GB2312" w:eastAsia="仿宋_GB2312"/>
                <w:sz w:val="22"/>
              </w:rPr>
              <w:t>、巡检</w:t>
            </w:r>
            <w:r>
              <w:rPr>
                <w:rFonts w:ascii="仿宋_GB2312" w:hAnsi="仿宋_GB2312" w:cs="仿宋_GB2312" w:eastAsia="仿宋_GB2312"/>
                <w:sz w:val="22"/>
              </w:rPr>
              <w:t>内容包含</w:t>
            </w:r>
            <w:r>
              <w:rPr>
                <w:rFonts w:ascii="仿宋_GB2312" w:hAnsi="仿宋_GB2312" w:cs="仿宋_GB2312" w:eastAsia="仿宋_GB2312"/>
                <w:sz w:val="22"/>
              </w:rPr>
              <w:t>：</w:t>
            </w:r>
            <w:r>
              <w:rPr>
                <w:rFonts w:ascii="仿宋_GB2312" w:hAnsi="仿宋_GB2312" w:cs="仿宋_GB2312" w:eastAsia="仿宋_GB2312"/>
                <w:sz w:val="22"/>
              </w:rPr>
              <w:t>新风机组设备运行状态</w:t>
            </w:r>
            <w:r>
              <w:rPr>
                <w:rFonts w:ascii="仿宋_GB2312" w:hAnsi="仿宋_GB2312" w:cs="仿宋_GB2312" w:eastAsia="仿宋_GB2312"/>
                <w:sz w:val="22"/>
              </w:rPr>
              <w:t>检查</w:t>
            </w:r>
            <w:r>
              <w:rPr>
                <w:rFonts w:ascii="仿宋_GB2312" w:hAnsi="仿宋_GB2312" w:cs="仿宋_GB2312" w:eastAsia="仿宋_GB2312"/>
                <w:sz w:val="22"/>
              </w:rPr>
              <w:t>、新风机组各控制面板状态</w:t>
            </w:r>
            <w:r>
              <w:rPr>
                <w:rFonts w:ascii="仿宋_GB2312" w:hAnsi="仿宋_GB2312" w:cs="仿宋_GB2312" w:eastAsia="仿宋_GB2312"/>
                <w:sz w:val="22"/>
              </w:rPr>
              <w:t>检查、</w:t>
            </w:r>
            <w:r>
              <w:rPr>
                <w:rFonts w:ascii="仿宋_GB2312" w:hAnsi="仿宋_GB2312" w:cs="仿宋_GB2312" w:eastAsia="仿宋_GB2312"/>
                <w:sz w:val="22"/>
              </w:rPr>
              <w:t>风机灰尘清理、监控卡、防火阀、百叶、帆布接头、风管等</w:t>
            </w:r>
            <w:r>
              <w:rPr>
                <w:rFonts w:ascii="仿宋_GB2312" w:hAnsi="仿宋_GB2312" w:cs="仿宋_GB2312" w:eastAsia="仿宋_GB2312"/>
                <w:sz w:val="22"/>
              </w:rPr>
              <w:t>组件的检查维修</w:t>
            </w:r>
            <w:r>
              <w:rPr>
                <w:rFonts w:ascii="仿宋_GB2312" w:hAnsi="仿宋_GB2312" w:cs="仿宋_GB2312" w:eastAsia="仿宋_GB2312"/>
                <w:sz w:val="22"/>
              </w:rPr>
              <w:t>。</w:t>
            </w:r>
          </w:p>
          <w:p>
            <w:pPr>
              <w:pStyle w:val="null3"/>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新风系统</w:t>
            </w:r>
            <w:r>
              <w:rPr>
                <w:rFonts w:ascii="仿宋_GB2312" w:hAnsi="仿宋_GB2312" w:cs="仿宋_GB2312" w:eastAsia="仿宋_GB2312"/>
                <w:sz w:val="22"/>
              </w:rPr>
              <w:t>巡检要求</w:t>
            </w:r>
            <w:r>
              <w:rPr>
                <w:rFonts w:ascii="仿宋_GB2312" w:hAnsi="仿宋_GB2312" w:cs="仿宋_GB2312" w:eastAsia="仿宋_GB2312"/>
                <w:sz w:val="22"/>
              </w:rPr>
              <w:t>定期对</w:t>
            </w:r>
            <w:r>
              <w:rPr>
                <w:rFonts w:ascii="仿宋_GB2312" w:hAnsi="仿宋_GB2312" w:cs="仿宋_GB2312" w:eastAsia="仿宋_GB2312"/>
                <w:sz w:val="22"/>
              </w:rPr>
              <w:t>系统供电、电机</w:t>
            </w:r>
            <w:r>
              <w:rPr>
                <w:rFonts w:ascii="仿宋_GB2312" w:hAnsi="仿宋_GB2312" w:cs="仿宋_GB2312" w:eastAsia="仿宋_GB2312"/>
                <w:sz w:val="22"/>
              </w:rPr>
              <w:t>运行电流</w:t>
            </w:r>
            <w:r>
              <w:rPr>
                <w:rFonts w:ascii="仿宋_GB2312" w:hAnsi="仿宋_GB2312" w:cs="仿宋_GB2312" w:eastAsia="仿宋_GB2312"/>
                <w:sz w:val="22"/>
              </w:rPr>
              <w:t>、</w:t>
            </w:r>
            <w:r>
              <w:rPr>
                <w:rFonts w:ascii="仿宋_GB2312" w:hAnsi="仿宋_GB2312" w:cs="仿宋_GB2312" w:eastAsia="仿宋_GB2312"/>
                <w:sz w:val="22"/>
              </w:rPr>
              <w:t>工作风压</w:t>
            </w:r>
            <w:r>
              <w:rPr>
                <w:rFonts w:ascii="仿宋_GB2312" w:hAnsi="仿宋_GB2312" w:cs="仿宋_GB2312" w:eastAsia="仿宋_GB2312"/>
                <w:sz w:val="22"/>
              </w:rPr>
              <w:t>、气路</w:t>
            </w:r>
            <w:r>
              <w:rPr>
                <w:rFonts w:ascii="仿宋_GB2312" w:hAnsi="仿宋_GB2312" w:cs="仿宋_GB2312" w:eastAsia="仿宋_GB2312"/>
                <w:sz w:val="22"/>
              </w:rPr>
              <w:t>风管</w:t>
            </w:r>
            <w:r>
              <w:rPr>
                <w:rFonts w:ascii="仿宋_GB2312" w:hAnsi="仿宋_GB2312" w:cs="仿宋_GB2312" w:eastAsia="仿宋_GB2312"/>
                <w:sz w:val="22"/>
              </w:rPr>
              <w:t>对</w:t>
            </w:r>
            <w:r>
              <w:rPr>
                <w:rFonts w:ascii="仿宋_GB2312" w:hAnsi="仿宋_GB2312" w:cs="仿宋_GB2312" w:eastAsia="仿宋_GB2312"/>
                <w:sz w:val="22"/>
              </w:rPr>
              <w:t>接头</w:t>
            </w:r>
            <w:r>
              <w:rPr>
                <w:rFonts w:ascii="仿宋_GB2312" w:hAnsi="仿宋_GB2312" w:cs="仿宋_GB2312" w:eastAsia="仿宋_GB2312"/>
                <w:sz w:val="22"/>
              </w:rPr>
              <w:t>、空气洁净程度、及运行噪声</w:t>
            </w:r>
            <w:r>
              <w:rPr>
                <w:rFonts w:ascii="仿宋_GB2312" w:hAnsi="仿宋_GB2312" w:cs="仿宋_GB2312" w:eastAsia="仿宋_GB2312"/>
                <w:sz w:val="22"/>
              </w:rPr>
              <w:t>进行</w:t>
            </w:r>
            <w:r>
              <w:rPr>
                <w:rFonts w:ascii="仿宋_GB2312" w:hAnsi="仿宋_GB2312" w:cs="仿宋_GB2312" w:eastAsia="仿宋_GB2312"/>
                <w:sz w:val="22"/>
              </w:rPr>
              <w:t>检测</w:t>
            </w:r>
            <w:r>
              <w:rPr>
                <w:rFonts w:ascii="仿宋_GB2312" w:hAnsi="仿宋_GB2312" w:cs="仿宋_GB2312" w:eastAsia="仿宋_GB2312"/>
                <w:sz w:val="22"/>
              </w:rPr>
              <w:t>，确保机房内空气清新</w:t>
            </w:r>
            <w:r>
              <w:rPr>
                <w:rFonts w:ascii="仿宋_GB2312" w:hAnsi="仿宋_GB2312" w:cs="仿宋_GB2312" w:eastAsia="仿宋_GB2312"/>
                <w:sz w:val="22"/>
              </w:rPr>
              <w:t>，发生火灾能及时关闭</w:t>
            </w:r>
            <w:r>
              <w:rPr>
                <w:rFonts w:ascii="仿宋_GB2312" w:hAnsi="仿宋_GB2312" w:cs="仿宋_GB2312" w:eastAsia="仿宋_GB2312"/>
                <w:sz w:val="22"/>
              </w:rPr>
              <w:t>。</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48小时，紧急宕机事件≤24小时，宕机现场恢复后提交书面分析报告。每次巡检完毕后需向甲方提供巡检报告，巡检报告包含但不限于设备运行状态及分析、设备可能存在的隐患、解决隐患的方案等内容，维保结束之前需将所有巡检报告、维保总结报告装订成册，移交网络信息中心存档。</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标的名称：空调加湿用自来水软化系统维护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设备的维修、保养必须符合设备生产厂家的维修与保养规范，维修配件必须是原机规格的配件</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现场巡检、维修工程师必须是合同书中约定的项目组成员。</w:t>
            </w:r>
          </w:p>
          <w:p>
            <w:pPr>
              <w:pStyle w:val="null3"/>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≤1周，紧急事件≤24小时，宕机现场恢复后提交书面分析报告。</w:t>
            </w:r>
          </w:p>
          <w:p>
            <w:pPr>
              <w:pStyle w:val="null3"/>
            </w:pPr>
            <w:r>
              <w:rPr>
                <w:rFonts w:ascii="仿宋_GB2312" w:hAnsi="仿宋_GB2312" w:cs="仿宋_GB2312" w:eastAsia="仿宋_GB2312"/>
                <w:sz w:val="22"/>
              </w:rPr>
              <w:t>4</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标的名称：台达封闭冷通道（不含机柜）维护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设备的维修、保养必须符合设备生产厂家的维修与保养规范，维修配件必须是原机规格的配件。确保设备在维保合同期满后仍可以继续购买厂家的延保服务</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巡检人员必须使用专业的检测工具进行巡检，及时发现并排除设备运行隐患，确保设备正常运行</w:t>
            </w:r>
            <w:r>
              <w:rPr>
                <w:rFonts w:ascii="仿宋_GB2312" w:hAnsi="仿宋_GB2312" w:cs="仿宋_GB2312" w:eastAsia="仿宋_GB2312"/>
                <w:sz w:val="22"/>
              </w:rPr>
              <w:t>。</w:t>
            </w:r>
            <w:r>
              <w:rPr>
                <w:rFonts w:ascii="仿宋_GB2312" w:hAnsi="仿宋_GB2312" w:cs="仿宋_GB2312" w:eastAsia="仿宋_GB2312"/>
                <w:sz w:val="22"/>
              </w:rPr>
              <w:t>进入强电区域现场巡检、维修时，技术人员不少于</w:t>
            </w:r>
            <w:r>
              <w:rPr>
                <w:rFonts w:ascii="仿宋_GB2312" w:hAnsi="仿宋_GB2312" w:cs="仿宋_GB2312" w:eastAsia="仿宋_GB2312"/>
                <w:sz w:val="22"/>
              </w:rPr>
              <w:t>2名。本项目要求配备项目经理不少于1人、空调维修工程师不少于2人。现场巡检、维修工程师必须是合同书中约定的项目组成员。</w:t>
            </w:r>
          </w:p>
          <w:p>
            <w:pPr>
              <w:pStyle w:val="null3"/>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维护内容包含</w:t>
            </w:r>
            <w:r>
              <w:rPr>
                <w:rFonts w:ascii="仿宋_GB2312" w:hAnsi="仿宋_GB2312" w:cs="仿宋_GB2312" w:eastAsia="仿宋_GB2312"/>
                <w:sz w:val="22"/>
              </w:rPr>
              <w:t>：通道</w:t>
            </w:r>
            <w:r>
              <w:rPr>
                <w:rFonts w:ascii="仿宋_GB2312" w:hAnsi="仿宋_GB2312" w:cs="仿宋_GB2312" w:eastAsia="仿宋_GB2312"/>
                <w:sz w:val="22"/>
              </w:rPr>
              <w:t>温湿度，漏水，烟感采集</w:t>
            </w:r>
            <w:r>
              <w:rPr>
                <w:rFonts w:ascii="仿宋_GB2312" w:hAnsi="仿宋_GB2312" w:cs="仿宋_GB2312" w:eastAsia="仿宋_GB2312"/>
                <w:sz w:val="22"/>
              </w:rPr>
              <w:t>系统</w:t>
            </w:r>
            <w:r>
              <w:rPr>
                <w:rFonts w:ascii="仿宋_GB2312" w:hAnsi="仿宋_GB2312" w:cs="仿宋_GB2312" w:eastAsia="仿宋_GB2312"/>
                <w:sz w:val="22"/>
              </w:rPr>
              <w:t>，门禁中央处理单元、全自动平移门、节能照明模块、固定天窗与翻转天窗等。</w:t>
            </w:r>
          </w:p>
          <w:p>
            <w:pPr>
              <w:pStyle w:val="null3"/>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消防信号联动</w:t>
            </w:r>
            <w:r>
              <w:rPr>
                <w:rFonts w:ascii="仿宋_GB2312" w:hAnsi="仿宋_GB2312" w:cs="仿宋_GB2312" w:eastAsia="仿宋_GB2312"/>
                <w:sz w:val="22"/>
              </w:rPr>
              <w:t>功能维修保养</w:t>
            </w:r>
            <w:r>
              <w:rPr>
                <w:rFonts w:ascii="仿宋_GB2312" w:hAnsi="仿宋_GB2312" w:cs="仿宋_GB2312" w:eastAsia="仿宋_GB2312"/>
                <w:sz w:val="22"/>
              </w:rPr>
              <w:t>。</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48小时，紧急事件≤24小时，紧急事件现场恢复后提交书面分析报告。每次巡检完毕后需向甲方提供巡检报告，巡检报告包含但不限于设备运行状态及分析、设备可能存在的隐患、解决隐患的方案等内容，维保结束之前需将所有巡检报告、维保总结报告装订成册，移交网络信息中心存档。</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标的名称：UPS蓄电池（检测、及充放电激活维护）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检查电池组参数，确保电池组不会出现漏液、</w:t>
            </w:r>
            <w:r>
              <w:rPr>
                <w:rFonts w:ascii="仿宋_GB2312" w:hAnsi="仿宋_GB2312" w:cs="仿宋_GB2312" w:eastAsia="仿宋_GB2312"/>
                <w:sz w:val="22"/>
              </w:rPr>
              <w:t>“冒顶”、膨胀等现象发生，出现漏液、“冒顶”、膨胀等现象要及时断开，并上报使用单位。</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一般状态参数检测：对蓄电池的浮充电压值、充电电流、放电电压、放电电流进行检测。</w:t>
            </w:r>
          </w:p>
          <w:p>
            <w:pPr>
              <w:pStyle w:val="null3"/>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定时对蓄电池进行充放电激活维护。</w:t>
            </w:r>
          </w:p>
          <w:p>
            <w:pPr>
              <w:pStyle w:val="null3"/>
              <w:jc w:val="both"/>
            </w:pPr>
          </w:p>
        </w:tc>
      </w:tr>
    </w:tbl>
    <w:p>
      <w:pPr>
        <w:pStyle w:val="null3"/>
      </w:pPr>
      <w:r>
        <w:rPr>
          <w:rFonts w:ascii="仿宋_GB2312" w:hAnsi="仿宋_GB2312" w:cs="仿宋_GB2312" w:eastAsia="仿宋_GB2312"/>
        </w:rPr>
        <w:t>标的名称：台达列头柜维护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设备的维修、保养必须符合设备生产厂家的维修与保养规范，维修配件必须是原机规格的配件。确保设备在维保合同期满后仍可以继续购买厂家的延保服务</w:t>
            </w:r>
            <w:r>
              <w:rPr>
                <w:rFonts w:ascii="仿宋_GB2312" w:hAnsi="仿宋_GB2312" w:cs="仿宋_GB2312" w:eastAsia="仿宋_GB2312"/>
                <w:sz w:val="22"/>
              </w:rPr>
              <w:t>、确保工作正常</w:t>
            </w:r>
            <w:r>
              <w:rPr>
                <w:rFonts w:ascii="仿宋_GB2312" w:hAnsi="仿宋_GB2312" w:cs="仿宋_GB2312" w:eastAsia="仿宋_GB2312"/>
                <w:sz w:val="22"/>
              </w:rPr>
              <w:t>。</w:t>
            </w:r>
          </w:p>
          <w:p>
            <w:pPr>
              <w:pStyle w:val="null3"/>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巡检人员必须使用相应专业的检测工具进行巡检，及时发现并排除设备运行隐患，确保设备正常运行。进入强电区域现场巡检、维修时，技术人员不少于</w:t>
            </w:r>
            <w:r>
              <w:rPr>
                <w:rFonts w:ascii="仿宋_GB2312" w:hAnsi="仿宋_GB2312" w:cs="仿宋_GB2312" w:eastAsia="仿宋_GB2312"/>
                <w:sz w:val="22"/>
              </w:rPr>
              <w:t>2名。本项目要求配备项目经理不少于1人、UPS维修工程师不少于2人、空调维修工程师不少于2人。现场巡检、维修工程师必须是合同书中约定的项目组成员。</w:t>
            </w:r>
          </w:p>
          <w:p>
            <w:pPr>
              <w:pStyle w:val="null3"/>
            </w:pPr>
            <w:r>
              <w:rPr>
                <w:rFonts w:ascii="仿宋_GB2312" w:hAnsi="仿宋_GB2312" w:cs="仿宋_GB2312" w:eastAsia="仿宋_GB2312"/>
                <w:sz w:val="22"/>
              </w:rPr>
              <w:t>3</w:t>
            </w:r>
            <w:r>
              <w:rPr>
                <w:rFonts w:ascii="仿宋_GB2312" w:hAnsi="仿宋_GB2312" w:cs="仿宋_GB2312" w:eastAsia="仿宋_GB2312"/>
                <w:sz w:val="22"/>
              </w:rPr>
              <w:t>、项目要求对</w:t>
            </w:r>
            <w:r>
              <w:rPr>
                <w:rFonts w:ascii="仿宋_GB2312" w:hAnsi="仿宋_GB2312" w:cs="仿宋_GB2312" w:eastAsia="仿宋_GB2312"/>
                <w:sz w:val="22"/>
              </w:rPr>
              <w:t>列头柜</w:t>
            </w:r>
            <w:r>
              <w:rPr>
                <w:rFonts w:ascii="仿宋_GB2312" w:hAnsi="仿宋_GB2312" w:cs="仿宋_GB2312" w:eastAsia="仿宋_GB2312"/>
                <w:sz w:val="22"/>
              </w:rPr>
              <w:t>供电</w:t>
            </w:r>
            <w:r>
              <w:rPr>
                <w:rFonts w:ascii="仿宋_GB2312" w:hAnsi="仿宋_GB2312" w:cs="仿宋_GB2312" w:eastAsia="仿宋_GB2312"/>
                <w:sz w:val="22"/>
              </w:rPr>
              <w:t>主</w:t>
            </w:r>
            <w:r>
              <w:rPr>
                <w:rFonts w:ascii="仿宋_GB2312" w:hAnsi="仿宋_GB2312" w:cs="仿宋_GB2312" w:eastAsia="仿宋_GB2312"/>
                <w:sz w:val="22"/>
              </w:rPr>
              <w:t>回</w:t>
            </w:r>
            <w:r>
              <w:rPr>
                <w:rFonts w:ascii="仿宋_GB2312" w:hAnsi="仿宋_GB2312" w:cs="仿宋_GB2312" w:eastAsia="仿宋_GB2312"/>
                <w:sz w:val="22"/>
              </w:rPr>
              <w:t>路和支路侦测电流电压检测单元</w:t>
            </w:r>
            <w:r>
              <w:rPr>
                <w:rFonts w:ascii="仿宋_GB2312" w:hAnsi="仿宋_GB2312" w:cs="仿宋_GB2312" w:eastAsia="仿宋_GB2312"/>
                <w:sz w:val="22"/>
              </w:rPr>
              <w:t>进行</w:t>
            </w:r>
            <w:r>
              <w:rPr>
                <w:rFonts w:ascii="仿宋_GB2312" w:hAnsi="仿宋_GB2312" w:cs="仿宋_GB2312" w:eastAsia="仿宋_GB2312"/>
                <w:sz w:val="22"/>
              </w:rPr>
              <w:t>检测</w:t>
            </w:r>
            <w:r>
              <w:rPr>
                <w:rFonts w:ascii="仿宋_GB2312" w:hAnsi="仿宋_GB2312" w:cs="仿宋_GB2312" w:eastAsia="仿宋_GB2312"/>
                <w:sz w:val="22"/>
              </w:rPr>
              <w:t>，出现问题要进行</w:t>
            </w:r>
            <w:r>
              <w:rPr>
                <w:rFonts w:ascii="仿宋_GB2312" w:hAnsi="仿宋_GB2312" w:cs="仿宋_GB2312" w:eastAsia="仿宋_GB2312"/>
                <w:sz w:val="22"/>
              </w:rPr>
              <w:t>维修</w:t>
            </w:r>
            <w:r>
              <w:rPr>
                <w:rFonts w:ascii="仿宋_GB2312" w:hAnsi="仿宋_GB2312" w:cs="仿宋_GB2312" w:eastAsia="仿宋_GB2312"/>
                <w:sz w:val="22"/>
              </w:rPr>
              <w:t>或</w:t>
            </w:r>
            <w:r>
              <w:rPr>
                <w:rFonts w:ascii="仿宋_GB2312" w:hAnsi="仿宋_GB2312" w:cs="仿宋_GB2312" w:eastAsia="仿宋_GB2312"/>
                <w:sz w:val="22"/>
              </w:rPr>
              <w:t>更换。</w:t>
            </w:r>
          </w:p>
          <w:p>
            <w:pPr>
              <w:pStyle w:val="null3"/>
            </w:pPr>
            <w:r>
              <w:rPr>
                <w:rFonts w:ascii="仿宋_GB2312" w:hAnsi="仿宋_GB2312" w:cs="仿宋_GB2312" w:eastAsia="仿宋_GB2312"/>
                <w:sz w:val="22"/>
              </w:rPr>
              <w:t>4</w:t>
            </w:r>
            <w:r>
              <w:rPr>
                <w:rFonts w:ascii="仿宋_GB2312" w:hAnsi="仿宋_GB2312" w:cs="仿宋_GB2312" w:eastAsia="仿宋_GB2312"/>
                <w:sz w:val="22"/>
              </w:rPr>
              <w:t>、对</w:t>
            </w:r>
            <w:r>
              <w:rPr>
                <w:rFonts w:ascii="仿宋_GB2312" w:hAnsi="仿宋_GB2312" w:cs="仿宋_GB2312" w:eastAsia="仿宋_GB2312"/>
                <w:sz w:val="22"/>
              </w:rPr>
              <w:t>主</w:t>
            </w:r>
            <w:r>
              <w:rPr>
                <w:rFonts w:ascii="仿宋_GB2312" w:hAnsi="仿宋_GB2312" w:cs="仿宋_GB2312" w:eastAsia="仿宋_GB2312"/>
                <w:sz w:val="22"/>
              </w:rPr>
              <w:t>回</w:t>
            </w:r>
            <w:r>
              <w:rPr>
                <w:rFonts w:ascii="仿宋_GB2312" w:hAnsi="仿宋_GB2312" w:cs="仿宋_GB2312" w:eastAsia="仿宋_GB2312"/>
                <w:sz w:val="22"/>
              </w:rPr>
              <w:t>路和支路空开</w:t>
            </w:r>
            <w:r>
              <w:rPr>
                <w:rFonts w:ascii="仿宋_GB2312" w:hAnsi="仿宋_GB2312" w:cs="仿宋_GB2312" w:eastAsia="仿宋_GB2312"/>
                <w:sz w:val="22"/>
              </w:rPr>
              <w:t>和</w:t>
            </w:r>
            <w:r>
              <w:rPr>
                <w:rFonts w:ascii="仿宋_GB2312" w:hAnsi="仿宋_GB2312" w:cs="仿宋_GB2312" w:eastAsia="仿宋_GB2312"/>
                <w:sz w:val="22"/>
              </w:rPr>
              <w:t>防雷</w:t>
            </w:r>
            <w:r>
              <w:rPr>
                <w:rFonts w:ascii="仿宋_GB2312" w:hAnsi="仿宋_GB2312" w:cs="仿宋_GB2312" w:eastAsia="仿宋_GB2312"/>
                <w:sz w:val="22"/>
              </w:rPr>
              <w:t>模块进行检测，出现问题要进行</w:t>
            </w:r>
            <w:r>
              <w:rPr>
                <w:rFonts w:ascii="仿宋_GB2312" w:hAnsi="仿宋_GB2312" w:cs="仿宋_GB2312" w:eastAsia="仿宋_GB2312"/>
                <w:sz w:val="22"/>
              </w:rPr>
              <w:t>维修</w:t>
            </w:r>
            <w:r>
              <w:rPr>
                <w:rFonts w:ascii="仿宋_GB2312" w:hAnsi="仿宋_GB2312" w:cs="仿宋_GB2312" w:eastAsia="仿宋_GB2312"/>
                <w:sz w:val="22"/>
              </w:rPr>
              <w:t>或</w:t>
            </w:r>
            <w:r>
              <w:rPr>
                <w:rFonts w:ascii="仿宋_GB2312" w:hAnsi="仿宋_GB2312" w:cs="仿宋_GB2312" w:eastAsia="仿宋_GB2312"/>
                <w:sz w:val="22"/>
              </w:rPr>
              <w:t>更换。</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检测</w:t>
            </w:r>
            <w:r>
              <w:rPr>
                <w:rFonts w:ascii="仿宋_GB2312" w:hAnsi="仿宋_GB2312" w:cs="仿宋_GB2312" w:eastAsia="仿宋_GB2312"/>
                <w:sz w:val="22"/>
              </w:rPr>
              <w:t>双</w:t>
            </w:r>
            <w:r>
              <w:rPr>
                <w:rFonts w:ascii="仿宋_GB2312" w:hAnsi="仿宋_GB2312" w:cs="仿宋_GB2312" w:eastAsia="仿宋_GB2312"/>
                <w:sz w:val="22"/>
              </w:rPr>
              <w:t>P</w:t>
            </w:r>
            <w:r>
              <w:rPr>
                <w:rFonts w:ascii="仿宋_GB2312" w:hAnsi="仿宋_GB2312" w:cs="仿宋_GB2312" w:eastAsia="仿宋_GB2312"/>
                <w:sz w:val="22"/>
              </w:rPr>
              <w:t>DU供电电压是否正常</w:t>
            </w:r>
            <w:r>
              <w:rPr>
                <w:rFonts w:ascii="仿宋_GB2312" w:hAnsi="仿宋_GB2312" w:cs="仿宋_GB2312" w:eastAsia="仿宋_GB2312"/>
                <w:sz w:val="22"/>
              </w:rPr>
              <w:t>、</w:t>
            </w:r>
            <w:r>
              <w:rPr>
                <w:rFonts w:ascii="仿宋_GB2312" w:hAnsi="仿宋_GB2312" w:cs="仿宋_GB2312" w:eastAsia="仿宋_GB2312"/>
                <w:sz w:val="22"/>
              </w:rPr>
              <w:t>对部署在</w:t>
            </w:r>
            <w:r>
              <w:rPr>
                <w:rFonts w:ascii="仿宋_GB2312" w:hAnsi="仿宋_GB2312" w:cs="仿宋_GB2312" w:eastAsia="仿宋_GB2312"/>
                <w:sz w:val="22"/>
              </w:rPr>
              <w:t>各</w:t>
            </w:r>
            <w:r>
              <w:rPr>
                <w:rFonts w:ascii="仿宋_GB2312" w:hAnsi="仿宋_GB2312" w:cs="仿宋_GB2312" w:eastAsia="仿宋_GB2312"/>
                <w:sz w:val="22"/>
              </w:rPr>
              <w:t>机柜内</w:t>
            </w:r>
            <w:r>
              <w:rPr>
                <w:rFonts w:ascii="仿宋_GB2312" w:hAnsi="仿宋_GB2312" w:cs="仿宋_GB2312" w:eastAsia="仿宋_GB2312"/>
                <w:sz w:val="22"/>
              </w:rPr>
              <w:t>的</w:t>
            </w:r>
            <w:r>
              <w:rPr>
                <w:rFonts w:ascii="仿宋_GB2312" w:hAnsi="仿宋_GB2312" w:cs="仿宋_GB2312" w:eastAsia="仿宋_GB2312"/>
                <w:sz w:val="22"/>
              </w:rPr>
              <w:t>用电设备判定是否会出现过载接入情况，检查线缆是否出现发热现象，检查与主线缆的防脱插座连接是否稳固可靠，</w:t>
            </w:r>
            <w:r>
              <w:rPr>
                <w:rFonts w:ascii="仿宋_GB2312" w:hAnsi="仿宋_GB2312" w:cs="仿宋_GB2312" w:eastAsia="仿宋_GB2312"/>
                <w:sz w:val="22"/>
              </w:rPr>
              <w:t>及时提醒用户规范用电或优化用电平衡。</w:t>
            </w:r>
          </w:p>
          <w:p>
            <w:pPr>
              <w:pStyle w:val="null3"/>
            </w:pPr>
            <w:r>
              <w:rPr>
                <w:rFonts w:ascii="仿宋_GB2312" w:hAnsi="仿宋_GB2312" w:cs="仿宋_GB2312" w:eastAsia="仿宋_GB2312"/>
                <w:sz w:val="22"/>
              </w:rPr>
              <w:t>6、</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24小时，紧急事件≤48小时，紧急事件现场恢复后提交书面分析报告。每次巡检完毕后需向甲方提供巡检报告，巡检报告包含但不限于设备运行状态及分析、设备可能存在的隐患、解决隐患的方案等内容，维保结束之前需将所有巡检报告、维保总结报告装订成册，移交网络信息中心存档。</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标的名称：台达37.2KW列间空调维保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参加投标的公司应列出针对本项目提供拟投入本项目巡检、维护、维修所需的设备、工具等。设备的维修、保养必须符合设备生产厂家的维修与保养规范，维修配件必须为原厂配件（需提供来源渠道证明材料）。确保设备在维保合同期满后仍可以继续购买厂家的延保服务</w:t>
            </w:r>
            <w:r>
              <w:rPr>
                <w:rFonts w:ascii="仿宋_GB2312" w:hAnsi="仿宋_GB2312" w:cs="仿宋_GB2312" w:eastAsia="仿宋_GB2312"/>
                <w:sz w:val="22"/>
              </w:rPr>
              <w:t>、确保工作正常。</w:t>
            </w:r>
          </w:p>
          <w:p>
            <w:pPr>
              <w:pStyle w:val="null3"/>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巡检人员必须使用相应的专业的检测工具进行巡检。本项目要求进入强电区域现场巡检、维修时，技术人员不少于</w:t>
            </w:r>
            <w:r>
              <w:rPr>
                <w:rFonts w:ascii="仿宋_GB2312" w:hAnsi="仿宋_GB2312" w:cs="仿宋_GB2312" w:eastAsia="仿宋_GB2312"/>
                <w:sz w:val="22"/>
              </w:rPr>
              <w:t>2名。配备项目经理不少于1人、空调维修工程师不少于2人。现场巡检、维修工程师必须是合同书中约定的项目组成员。</w:t>
            </w:r>
          </w:p>
          <w:p>
            <w:pPr>
              <w:pStyle w:val="null3"/>
            </w:pPr>
            <w:r>
              <w:rPr>
                <w:rFonts w:ascii="仿宋_GB2312" w:hAnsi="仿宋_GB2312" w:cs="仿宋_GB2312" w:eastAsia="仿宋_GB2312"/>
                <w:sz w:val="22"/>
              </w:rPr>
              <w:t>3、项目负责人应具有数据中心管理和运维领域认证体系等相关机构颁发的认证运维专家证书，</w:t>
            </w:r>
            <w:r>
              <w:rPr>
                <w:rFonts w:ascii="仿宋_GB2312" w:hAnsi="仿宋_GB2312" w:cs="仿宋_GB2312" w:eastAsia="仿宋_GB2312"/>
                <w:sz w:val="22"/>
              </w:rPr>
              <w:t>项目</w:t>
            </w:r>
            <w:r>
              <w:rPr>
                <w:rFonts w:ascii="仿宋_GB2312" w:hAnsi="仿宋_GB2312" w:cs="仿宋_GB2312" w:eastAsia="仿宋_GB2312"/>
                <w:sz w:val="22"/>
              </w:rPr>
              <w:t>应</w:t>
            </w:r>
            <w:r>
              <w:rPr>
                <w:rFonts w:ascii="仿宋_GB2312" w:hAnsi="仿宋_GB2312" w:cs="仿宋_GB2312" w:eastAsia="仿宋_GB2312"/>
                <w:sz w:val="22"/>
              </w:rPr>
              <w:t>配备取得维保设备生产厂家培训或资格证书的工程师</w:t>
            </w:r>
            <w:r>
              <w:rPr>
                <w:rFonts w:ascii="仿宋_GB2312" w:hAnsi="仿宋_GB2312" w:cs="仿宋_GB2312" w:eastAsia="仿宋_GB2312"/>
                <w:sz w:val="22"/>
              </w:rPr>
              <w:t>，团队人员应提供相关证书、对应的本行业工作经历。</w:t>
            </w:r>
          </w:p>
          <w:p>
            <w:pPr>
              <w:pStyle w:val="null3"/>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巡检频率要求：在劳动节、国庆节等重大节日前各进行一次巡检，合同期内其它巡检节点与甲方协商时间安排，累计巡检次数不少于</w:t>
            </w:r>
            <w:r>
              <w:rPr>
                <w:rFonts w:ascii="仿宋_GB2312" w:hAnsi="仿宋_GB2312" w:cs="仿宋_GB2312" w:eastAsia="仿宋_GB2312"/>
                <w:sz w:val="22"/>
              </w:rPr>
              <w:t>4次。</w:t>
            </w:r>
          </w:p>
          <w:p>
            <w:pPr>
              <w:pStyle w:val="null3"/>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巡检内容包含但不限于空调温湿度、风量及除湿开关设置等的设定及空调压缩机工作状态、空调加湿组件作状态、空调给排水系统作状态、空调出风状态参数等状态检查，还需对空调告警情况空调防水堰可靠性情况检查。</w:t>
            </w:r>
          </w:p>
          <w:p>
            <w:pPr>
              <w:pStyle w:val="null3"/>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要求对空调室内、外机的空开、隔离开关、热继电器等电路接头检查和对器件输入、输出电压对比，进行电压损失与器件状态检验。有高温发热、变色的线路要及时更换线路或开关。</w:t>
            </w:r>
          </w:p>
          <w:p>
            <w:pPr>
              <w:pStyle w:val="null3"/>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空调制冷剂存量检查，空调系统出现缺制冷剂或者缺压应及时进行补充和保压；制冷剂管道检查，发现渗漏点要及时更换阀门、连接件或封焊有破损的管道；空气过滤网皮带、易损件检查、更换，确保机房空气干净、温度在</w:t>
            </w:r>
            <w:r>
              <w:rPr>
                <w:rFonts w:ascii="仿宋_GB2312" w:hAnsi="仿宋_GB2312" w:cs="仿宋_GB2312" w:eastAsia="仿宋_GB2312"/>
                <w:sz w:val="22"/>
              </w:rPr>
              <w:t>22℃、湿度在45%左右。</w:t>
            </w:r>
          </w:p>
          <w:p>
            <w:pPr>
              <w:pStyle w:val="null3"/>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重要组件更换：机内组件如出现不可修复性故障要及时更换，不能带病运行。</w:t>
            </w:r>
          </w:p>
          <w:p>
            <w:pPr>
              <w:pStyle w:val="null3"/>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空调系统室外机清洁，下排水管道疏通和空调供电与信号线路维护。</w:t>
            </w:r>
          </w:p>
          <w:p>
            <w:pPr>
              <w:pStyle w:val="null3"/>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到达故障维修现场的响应时间：一般事件</w:t>
            </w:r>
            <w:r>
              <w:rPr>
                <w:rFonts w:ascii="仿宋_GB2312" w:hAnsi="仿宋_GB2312" w:cs="仿宋_GB2312" w:eastAsia="仿宋_GB2312"/>
                <w:sz w:val="22"/>
              </w:rPr>
              <w:t>≤24小时，紧急宕机事件≤4小时，宕机现场恢复后提交书面分析报告。</w:t>
            </w:r>
          </w:p>
          <w:p>
            <w:pPr>
              <w:pStyle w:val="null3"/>
            </w:pPr>
            <w:r>
              <w:rPr>
                <w:rFonts w:ascii="仿宋_GB2312" w:hAnsi="仿宋_GB2312" w:cs="仿宋_GB2312" w:eastAsia="仿宋_GB2312"/>
                <w:sz w:val="22"/>
              </w:rPr>
              <w:t>11</w:t>
            </w:r>
            <w:r>
              <w:rPr>
                <w:rFonts w:ascii="仿宋_GB2312" w:hAnsi="仿宋_GB2312" w:cs="仿宋_GB2312" w:eastAsia="仿宋_GB2312"/>
                <w:sz w:val="22"/>
              </w:rPr>
              <w:t>、</w:t>
            </w:r>
            <w:r>
              <w:rPr>
                <w:rFonts w:ascii="仿宋_GB2312" w:hAnsi="仿宋_GB2312" w:cs="仿宋_GB2312" w:eastAsia="仿宋_GB2312"/>
                <w:sz w:val="22"/>
              </w:rPr>
              <w:t>每次巡检完毕后需向甲方提供巡检报告，巡检报告包含但不限于设备运行状态及分析、设备可能存在的隐患、解决隐患的方案等内容，维保周期结束需将所有巡检报告、维保总结报告装订成册，移交网络信息中心存档。</w:t>
            </w:r>
          </w:p>
          <w:p>
            <w:pPr>
              <w:pStyle w:val="null3"/>
            </w:pP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参加投标的公司具有相应的物力、人力保障，能够保证服务正常运转；有管理、维修服务组织架构人员配备（营业执照、办公室房产手续、人员岗位信息证明。签订合同时提供，后续标的同此要求）；售后服务机构健全。投标需针对本项目提供整体的服务方案，参加投标的公司有产品发生不同类型故障后的到达现场时间、解决故障时间、补救措施等方面的措施或方案；参加投标的公司针对本项目中存在问题及突发故障提供解决方案及应急方案。</w:t>
            </w:r>
          </w:p>
          <w:p>
            <w:pPr>
              <w:pStyle w:val="null3"/>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365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延安大学信息大厦网络信息中心机房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要求维保的设备和系统正常运行，符合各品牌设备厂家的维保要求，性能不低于厂家维修后的技术指标要求，无明显不可修复性损坏。合同签订前需提供两类贵重设备（中达、维谛）的厂家延保和厂家维护原厂服务承诺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所有服务提供完毕且经采购人验收合格后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③社会保障资金缴纳证明：提供自2024年6月1日以来至少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法定代表人参加磋商的，响应文件中须附身份证；法定代表人授权他人参加磋商的，响应文件中须附法定代表人授权委托书及被授权人身份证；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有下列情形之一的，应在符合性审查时按照无效磋商处理： (1)响应文件未按照磋商文件规定要求签署、盖章的； (2)不满足本磋商文件中“服务期限、服务地点、采购资金的支付方式及约定”的实质性条款要求的； (3)响应有效期不足的或无有效期的； (4)报价超过磋商文件中规定的预算金额或最高限价或各标的预算的； (5)法律、法规和磋商文件规定的其他无效情形。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商务部分偏离表.docx 响应函 分项价格表.docx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能逐条响应采购文件中的参数要求，得25分。标★符号参数不允许负偏离，否则按无效文件处理；标▲符号参数每项负偏离扣1分，其它参数每偏离一项扣0.1分。（以偏离表为准）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方案要求维保7*24H不间断服务，制定行之有效、详细具体的服务响应时间实施方案，且维保工作必须遵循并优化现有的安全体系，必须在现有安全体制下提出确保设备系统安全可靠的安全策略、措施和步骤。 优于项目实际需求，无瑕疵计10分； 满足项目实际需求，无瑕疵计9分； 存在1处瑕疵计8分； 存在2处瑕疵计7分； 存在3处瑕疵计6分； 存在4处瑕疵计5分； 存在5处瑕疵计4分； 存在6处瑕疵计3分； 存在7处瑕疵计2分； 存在8处瑕疵计1分； 存在9处及以上瑕疵或未提供计0分。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1实施方案.docx</w:t>
            </w:r>
          </w:p>
        </w:tc>
      </w:tr>
      <w:tr>
        <w:tc>
          <w:tcPr>
            <w:tcW w:type="dxa" w:w="831"/>
            <w:vMerge/>
          </w:tcPr>
          <w:p/>
        </w:tc>
        <w:tc>
          <w:tcPr>
            <w:tcW w:type="dxa" w:w="1661"/>
          </w:tcPr>
          <w:p>
            <w:pPr>
              <w:pStyle w:val="null3"/>
            </w:pPr>
            <w:r>
              <w:rPr>
                <w:rFonts w:ascii="仿宋_GB2312" w:hAnsi="仿宋_GB2312" w:cs="仿宋_GB2312" w:eastAsia="仿宋_GB2312"/>
              </w:rPr>
              <w:t>项目进度计划安排</w:t>
            </w:r>
          </w:p>
        </w:tc>
        <w:tc>
          <w:tcPr>
            <w:tcW w:type="dxa" w:w="2492"/>
          </w:tcPr>
          <w:p>
            <w:pPr>
              <w:pStyle w:val="null3"/>
            </w:pPr>
            <w:r>
              <w:rPr>
                <w:rFonts w:ascii="仿宋_GB2312" w:hAnsi="仿宋_GB2312" w:cs="仿宋_GB2312" w:eastAsia="仿宋_GB2312"/>
              </w:rPr>
              <w:t>供应商提供整个项目进度安排有具体方案。 完全满足项目实际需求，无瑕疵计5分；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2项目进度计划安排.docx</w:t>
            </w:r>
          </w:p>
        </w:tc>
      </w:tr>
      <w:tr>
        <w:tc>
          <w:tcPr>
            <w:tcW w:type="dxa" w:w="831"/>
            <w:vMerge/>
          </w:tcPr>
          <w:p/>
        </w:tc>
        <w:tc>
          <w:tcPr>
            <w:tcW w:type="dxa" w:w="1661"/>
          </w:tcPr>
          <w:p>
            <w:pPr>
              <w:pStyle w:val="null3"/>
            </w:pPr>
            <w:r>
              <w:rPr>
                <w:rFonts w:ascii="仿宋_GB2312" w:hAnsi="仿宋_GB2312" w:cs="仿宋_GB2312" w:eastAsia="仿宋_GB2312"/>
              </w:rPr>
              <w:t>备品备件及售后方案</w:t>
            </w:r>
          </w:p>
        </w:tc>
        <w:tc>
          <w:tcPr>
            <w:tcW w:type="dxa" w:w="2492"/>
          </w:tcPr>
          <w:p>
            <w:pPr>
              <w:pStyle w:val="null3"/>
            </w:pPr>
            <w:r>
              <w:rPr>
                <w:rFonts w:ascii="仿宋_GB2312" w:hAnsi="仿宋_GB2312" w:cs="仿宋_GB2312" w:eastAsia="仿宋_GB2312"/>
              </w:rPr>
              <w:t>供应商针对本项目制定备品备件及售后方案。能够提供属地化服务，有完善的售后服务体系，提供技术支持与服务，并有详细的服务措施承诺、计划和措施。要求针对本项目建立完善的备品备件库，提供其建立及储备计划，具备24小时内提供备件支持的能力以及对应的人员，响应文件中请明确备件清单和对应备件的产品清单。 优于项目实际需求，无瑕疵计10分； 满足项目实际需求，无瑕疵计9分； 存在1处瑕疵计8分； 存在2处瑕疵计7分； 存在3处瑕疵计6分； 存在4处瑕疵计5分； 存在5处瑕疵计4分； 存在6处瑕疵计3分； 存在7处瑕疵计2分； 存在8处瑕疵计1分； 存在9处及以上瑕疵或未提供计0分。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3备品备件与售后服务.docx</w:t>
            </w:r>
          </w:p>
        </w:tc>
      </w:tr>
      <w:tr>
        <w:tc>
          <w:tcPr>
            <w:tcW w:type="dxa" w:w="831"/>
            <w:vMerge/>
          </w:tcPr>
          <w:p/>
        </w:tc>
        <w:tc>
          <w:tcPr>
            <w:tcW w:type="dxa" w:w="1661"/>
          </w:tcPr>
          <w:p>
            <w:pPr>
              <w:pStyle w:val="null3"/>
            </w:pPr>
            <w:r>
              <w:rPr>
                <w:rFonts w:ascii="仿宋_GB2312" w:hAnsi="仿宋_GB2312" w:cs="仿宋_GB2312" w:eastAsia="仿宋_GB2312"/>
              </w:rPr>
              <w:t>应急方案及措施</w:t>
            </w:r>
          </w:p>
        </w:tc>
        <w:tc>
          <w:tcPr>
            <w:tcW w:type="dxa" w:w="2492"/>
          </w:tcPr>
          <w:p>
            <w:pPr>
              <w:pStyle w:val="null3"/>
            </w:pPr>
            <w:r>
              <w:rPr>
                <w:rFonts w:ascii="仿宋_GB2312" w:hAnsi="仿宋_GB2312" w:cs="仿宋_GB2312" w:eastAsia="仿宋_GB2312"/>
              </w:rPr>
              <w:t>针对本项目可能发生突发事件的应急方案及措施。 完全满足项目实际需求，无瑕疵计5分；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4应急方案及措施.docx</w:t>
            </w:r>
          </w:p>
        </w:tc>
      </w:tr>
      <w:tr>
        <w:tc>
          <w:tcPr>
            <w:tcW w:type="dxa" w:w="831"/>
            <w:vMerge/>
          </w:tcPr>
          <w:p/>
        </w:tc>
        <w:tc>
          <w:tcPr>
            <w:tcW w:type="dxa" w:w="1661"/>
          </w:tcPr>
          <w:p>
            <w:pPr>
              <w:pStyle w:val="null3"/>
            </w:pPr>
            <w:r>
              <w:rPr>
                <w:rFonts w:ascii="仿宋_GB2312" w:hAnsi="仿宋_GB2312" w:cs="仿宋_GB2312" w:eastAsia="仿宋_GB2312"/>
              </w:rPr>
              <w:t>维保实力</w:t>
            </w:r>
          </w:p>
        </w:tc>
        <w:tc>
          <w:tcPr>
            <w:tcW w:type="dxa" w:w="2492"/>
          </w:tcPr>
          <w:p>
            <w:pPr>
              <w:pStyle w:val="null3"/>
            </w:pPr>
            <w:r>
              <w:rPr>
                <w:rFonts w:ascii="仿宋_GB2312" w:hAnsi="仿宋_GB2312" w:cs="仿宋_GB2312" w:eastAsia="仿宋_GB2312"/>
              </w:rPr>
              <w:t>出具公司、工程师及其他团队人员情况，包括但不限于相关证书、对应的工作经历、工作内容分配情况等 、完全满足项目实际需求 优于项目实际需求，无瑕疵计10分； 满足项目实际需求，无瑕疵计9分； 存在1处瑕疵计8分； 存在2处瑕疵计7分； 存在3处瑕疵计6分； 存在4处瑕疵计5分； 存在5处瑕疵计4分； 存在6处瑕疵计3分； 存在7处瑕疵计2分； 存在8处瑕疵计1分； 存在9处及以上瑕疵或未提供计0分。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5维保实力.docx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提供2022年1月1日至今同类项目业绩，响应文件中附有其合同或中标通知书作为证明文件，每提供一个业绩证明材料计1分，满分5分。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详见附件：1实施方案.docx</w:t>
      </w:r>
    </w:p>
    <w:p>
      <w:pPr>
        <w:pStyle w:val="null3"/>
        <w:ind w:firstLine="960"/>
      </w:pPr>
      <w:r>
        <w:rPr>
          <w:rFonts w:ascii="仿宋_GB2312" w:hAnsi="仿宋_GB2312" w:cs="仿宋_GB2312" w:eastAsia="仿宋_GB2312"/>
        </w:rPr>
        <w:t>详见附件：2项目进度计划安排.docx</w:t>
      </w:r>
    </w:p>
    <w:p>
      <w:pPr>
        <w:pStyle w:val="null3"/>
        <w:ind w:firstLine="960"/>
      </w:pPr>
      <w:r>
        <w:rPr>
          <w:rFonts w:ascii="仿宋_GB2312" w:hAnsi="仿宋_GB2312" w:cs="仿宋_GB2312" w:eastAsia="仿宋_GB2312"/>
        </w:rPr>
        <w:t>详见附件：3备品备件与售后服务.docx</w:t>
      </w:r>
    </w:p>
    <w:p>
      <w:pPr>
        <w:pStyle w:val="null3"/>
        <w:ind w:firstLine="960"/>
      </w:pPr>
      <w:r>
        <w:rPr>
          <w:rFonts w:ascii="仿宋_GB2312" w:hAnsi="仿宋_GB2312" w:cs="仿宋_GB2312" w:eastAsia="仿宋_GB2312"/>
        </w:rPr>
        <w:t>详见附件：4应急方案及措施.docx</w:t>
      </w:r>
    </w:p>
    <w:p>
      <w:pPr>
        <w:pStyle w:val="null3"/>
        <w:ind w:firstLine="960"/>
      </w:pPr>
      <w:r>
        <w:rPr>
          <w:rFonts w:ascii="仿宋_GB2312" w:hAnsi="仿宋_GB2312" w:cs="仿宋_GB2312" w:eastAsia="仿宋_GB2312"/>
        </w:rPr>
        <w:t>详见附件：5维保实力.docx</w:t>
      </w:r>
    </w:p>
    <w:p>
      <w:pPr>
        <w:pStyle w:val="null3"/>
        <w:ind w:firstLine="960"/>
      </w:pPr>
      <w:r>
        <w:rPr>
          <w:rFonts w:ascii="仿宋_GB2312" w:hAnsi="仿宋_GB2312" w:cs="仿宋_GB2312" w:eastAsia="仿宋_GB2312"/>
        </w:rPr>
        <w:t>详见附件：6业绩.docx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详见附件：分项价格表.docx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