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570575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供应商</w:t>
      </w:r>
      <w:r>
        <w:rPr>
          <w:rFonts w:hint="eastAsia"/>
          <w:b/>
          <w:bCs/>
          <w:sz w:val="32"/>
          <w:szCs w:val="32"/>
        </w:rPr>
        <w:t>应提交的相关资格证明材料</w:t>
      </w:r>
    </w:p>
    <w:p w14:paraId="4E79331E">
      <w:pPr>
        <w:pStyle w:val="3"/>
        <w:rPr>
          <w:b/>
          <w:bCs/>
          <w:sz w:val="24"/>
          <w:szCs w:val="24"/>
        </w:rPr>
      </w:pPr>
    </w:p>
    <w:p w14:paraId="1AAAE908">
      <w:pPr>
        <w:pStyle w:val="3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供应商按磋商文件要求，应提供以下相关资格证明材料：</w:t>
      </w:r>
    </w:p>
    <w:p w14:paraId="29BA974C">
      <w:pPr>
        <w:pStyle w:val="3"/>
        <w:numPr>
          <w:ilvl w:val="0"/>
          <w:numId w:val="1"/>
        </w:numPr>
        <w:ind w:firstLine="482" w:firstLineChars="2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提供健全的财务会计制度的证明材料</w:t>
      </w:r>
    </w:p>
    <w:p w14:paraId="764B0BB5">
      <w:pPr>
        <w:pStyle w:val="3"/>
        <w:numPr>
          <w:ilvl w:val="0"/>
          <w:numId w:val="1"/>
        </w:numPr>
        <w:ind w:firstLine="482" w:firstLineChars="2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提供履行合同所必需的设备和专业技术能力的证明材料</w:t>
      </w:r>
    </w:p>
    <w:p w14:paraId="380D1B6F">
      <w:pPr>
        <w:pStyle w:val="3"/>
        <w:numPr>
          <w:ilvl w:val="0"/>
          <w:numId w:val="1"/>
        </w:numPr>
        <w:ind w:firstLine="482" w:firstLineChars="2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zh-CN"/>
        </w:rPr>
        <w:t>根据采购项目提出的特殊条件的证明材料</w:t>
      </w:r>
    </w:p>
    <w:p w14:paraId="69E254C0">
      <w:pPr>
        <w:rPr>
          <w:sz w:val="24"/>
          <w:szCs w:val="24"/>
        </w:rPr>
      </w:pPr>
    </w:p>
    <w:p w14:paraId="13E34314">
      <w:pPr>
        <w:pStyle w:val="3"/>
        <w:rPr>
          <w:sz w:val="24"/>
          <w:szCs w:val="24"/>
        </w:rPr>
      </w:pPr>
    </w:p>
    <w:p w14:paraId="6FAD6841">
      <w:pPr>
        <w:rPr>
          <w:sz w:val="24"/>
          <w:szCs w:val="24"/>
        </w:rPr>
      </w:pPr>
    </w:p>
    <w:p w14:paraId="0BF60261">
      <w:pPr>
        <w:pStyle w:val="3"/>
        <w:rPr>
          <w:sz w:val="24"/>
          <w:szCs w:val="24"/>
        </w:rPr>
      </w:pPr>
    </w:p>
    <w:p w14:paraId="7318BE6D">
      <w:pPr>
        <w:rPr>
          <w:sz w:val="24"/>
          <w:szCs w:val="24"/>
        </w:rPr>
      </w:pPr>
    </w:p>
    <w:p w14:paraId="1D96BD4B">
      <w:pPr>
        <w:pStyle w:val="3"/>
        <w:rPr>
          <w:sz w:val="24"/>
          <w:szCs w:val="24"/>
        </w:rPr>
      </w:pPr>
    </w:p>
    <w:p w14:paraId="3DBB4602">
      <w:pPr>
        <w:rPr>
          <w:sz w:val="24"/>
          <w:szCs w:val="24"/>
        </w:rPr>
      </w:pPr>
    </w:p>
    <w:p w14:paraId="003FEE65">
      <w:pPr>
        <w:pStyle w:val="3"/>
        <w:rPr>
          <w:sz w:val="24"/>
          <w:szCs w:val="24"/>
        </w:rPr>
      </w:pPr>
    </w:p>
    <w:p w14:paraId="6E5E0B49">
      <w:pPr>
        <w:rPr>
          <w:sz w:val="24"/>
          <w:szCs w:val="24"/>
        </w:rPr>
      </w:pPr>
    </w:p>
    <w:p w14:paraId="19A604FF">
      <w:pPr>
        <w:pStyle w:val="3"/>
        <w:rPr>
          <w:sz w:val="24"/>
          <w:szCs w:val="24"/>
        </w:rPr>
      </w:pPr>
    </w:p>
    <w:p w14:paraId="3D73BCEB">
      <w:pPr>
        <w:rPr>
          <w:sz w:val="24"/>
          <w:szCs w:val="24"/>
        </w:rPr>
      </w:pPr>
    </w:p>
    <w:p w14:paraId="1A743210">
      <w:pPr>
        <w:pStyle w:val="3"/>
        <w:rPr>
          <w:sz w:val="24"/>
          <w:szCs w:val="24"/>
        </w:rPr>
      </w:pPr>
    </w:p>
    <w:p w14:paraId="21152579">
      <w:pPr>
        <w:rPr>
          <w:sz w:val="24"/>
          <w:szCs w:val="24"/>
        </w:rPr>
      </w:pPr>
    </w:p>
    <w:p w14:paraId="36095ACD">
      <w:pPr>
        <w:pStyle w:val="3"/>
        <w:rPr>
          <w:sz w:val="24"/>
          <w:szCs w:val="24"/>
        </w:rPr>
      </w:pPr>
    </w:p>
    <w:p w14:paraId="46CDC4CE">
      <w:pPr>
        <w:rPr>
          <w:sz w:val="24"/>
          <w:szCs w:val="24"/>
        </w:rPr>
      </w:pPr>
    </w:p>
    <w:p w14:paraId="193AF50D">
      <w:pPr>
        <w:pStyle w:val="3"/>
        <w:rPr>
          <w:sz w:val="24"/>
          <w:szCs w:val="24"/>
        </w:rPr>
      </w:pPr>
    </w:p>
    <w:p w14:paraId="41A391A3">
      <w:pPr>
        <w:rPr>
          <w:sz w:val="24"/>
          <w:szCs w:val="24"/>
        </w:rPr>
      </w:pPr>
    </w:p>
    <w:p w14:paraId="40EABF5D">
      <w:pPr>
        <w:pStyle w:val="3"/>
        <w:rPr>
          <w:sz w:val="24"/>
          <w:szCs w:val="24"/>
        </w:rPr>
      </w:pPr>
    </w:p>
    <w:p w14:paraId="5E65A1A8">
      <w:pPr>
        <w:rPr>
          <w:sz w:val="24"/>
          <w:szCs w:val="24"/>
        </w:rPr>
      </w:pPr>
    </w:p>
    <w:p w14:paraId="288E7F42">
      <w:pPr>
        <w:pStyle w:val="3"/>
        <w:rPr>
          <w:sz w:val="24"/>
          <w:szCs w:val="24"/>
        </w:rPr>
      </w:pPr>
    </w:p>
    <w:p w14:paraId="42FC3572">
      <w:pPr>
        <w:rPr>
          <w:sz w:val="24"/>
          <w:szCs w:val="24"/>
        </w:rPr>
      </w:pPr>
    </w:p>
    <w:p w14:paraId="3C748F4E">
      <w:pPr>
        <w:pStyle w:val="3"/>
        <w:rPr>
          <w:sz w:val="24"/>
          <w:szCs w:val="24"/>
        </w:rPr>
      </w:pPr>
    </w:p>
    <w:p w14:paraId="39D9183F">
      <w:pPr>
        <w:rPr>
          <w:sz w:val="24"/>
          <w:szCs w:val="24"/>
        </w:rPr>
      </w:pPr>
    </w:p>
    <w:p w14:paraId="7B6E118A">
      <w:pPr>
        <w:pStyle w:val="3"/>
        <w:rPr>
          <w:sz w:val="24"/>
          <w:szCs w:val="24"/>
        </w:rPr>
      </w:pPr>
    </w:p>
    <w:p w14:paraId="3920BA76">
      <w:pPr>
        <w:rPr>
          <w:sz w:val="24"/>
          <w:szCs w:val="24"/>
        </w:rPr>
      </w:pPr>
    </w:p>
    <w:p w14:paraId="7554DC4F">
      <w:pPr>
        <w:pStyle w:val="3"/>
        <w:rPr>
          <w:sz w:val="24"/>
          <w:szCs w:val="24"/>
        </w:rPr>
      </w:pPr>
    </w:p>
    <w:p w14:paraId="04104667">
      <w:pPr>
        <w:rPr>
          <w:sz w:val="24"/>
          <w:szCs w:val="24"/>
        </w:rPr>
      </w:pPr>
    </w:p>
    <w:p w14:paraId="259A4B9E">
      <w:pPr>
        <w:pStyle w:val="3"/>
        <w:rPr>
          <w:sz w:val="24"/>
          <w:szCs w:val="24"/>
        </w:rPr>
      </w:pPr>
    </w:p>
    <w:p w14:paraId="02A39B72">
      <w:pPr>
        <w:rPr>
          <w:sz w:val="24"/>
          <w:szCs w:val="24"/>
        </w:rPr>
      </w:pPr>
    </w:p>
    <w:p w14:paraId="523E1395">
      <w:pPr>
        <w:pStyle w:val="3"/>
        <w:rPr>
          <w:sz w:val="24"/>
          <w:szCs w:val="24"/>
        </w:rPr>
      </w:pPr>
    </w:p>
    <w:p w14:paraId="7D0AE3DE">
      <w:pPr>
        <w:spacing w:line="360" w:lineRule="auto"/>
        <w:jc w:val="left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附件1：</w:t>
      </w:r>
    </w:p>
    <w:p w14:paraId="1C6DC839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法定代表人（负责人）身份证明</w:t>
      </w:r>
    </w:p>
    <w:p w14:paraId="4C28DE20"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</w:p>
    <w:p w14:paraId="2CA9E69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p w14:paraId="6CF0F3BB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单位性质：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p w14:paraId="28D6EFB9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地址：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p w14:paraId="7AAAECB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成立时间：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szCs w:val="24"/>
        </w:rPr>
        <w:t>年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>月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</w:rPr>
        <w:t>日</w:t>
      </w:r>
    </w:p>
    <w:p w14:paraId="5CD5484A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经营期限：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p w14:paraId="1B0585D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姓名：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</w:rPr>
        <w:t>性别：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szCs w:val="24"/>
        </w:rPr>
        <w:t>年龄：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</w:rPr>
        <w:t>职务：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</w:p>
    <w:p w14:paraId="6A3144D6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系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  <w:r>
        <w:rPr>
          <w:rFonts w:hint="eastAsia" w:ascii="仿宋" w:hAnsi="仿宋" w:eastAsia="仿宋" w:cs="仿宋"/>
          <w:sz w:val="24"/>
          <w:szCs w:val="24"/>
        </w:rPr>
        <w:t>（供应商名称）的法定代表人（负责人）。</w:t>
      </w:r>
    </w:p>
    <w:p w14:paraId="3B05EDD5">
      <w:pPr>
        <w:spacing w:line="360" w:lineRule="auto"/>
        <w:ind w:firstLine="960" w:firstLineChars="4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 w:cs="仿宋"/>
          <w:sz w:val="24"/>
          <w:szCs w:val="24"/>
        </w:rPr>
        <w:t>特此证明。</w:t>
      </w:r>
    </w:p>
    <w:p w14:paraId="53C441E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附：法定代表人（负责人）身份证复印件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49"/>
      </w:tblGrid>
      <w:tr w14:paraId="232390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9" w:hRule="atLeast"/>
          <w:jc w:val="center"/>
        </w:trPr>
        <w:tc>
          <w:tcPr>
            <w:tcW w:w="45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DCCA1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法定代表人（负责人）身份证复印件</w:t>
            </w:r>
          </w:p>
          <w:p w14:paraId="5A76763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正反两面</w:t>
            </w:r>
          </w:p>
        </w:tc>
      </w:tr>
    </w:tbl>
    <w:p w14:paraId="63EA2E6E">
      <w:pPr>
        <w:spacing w:line="360" w:lineRule="auto"/>
        <w:ind w:firstLine="420" w:firstLineChars="200"/>
        <w:rPr>
          <w:rFonts w:hint="eastAsia" w:ascii="仿宋" w:hAnsi="仿宋" w:eastAsia="仿宋"/>
          <w:szCs w:val="21"/>
        </w:rPr>
      </w:pPr>
    </w:p>
    <w:p w14:paraId="4BCF1C79">
      <w:pPr>
        <w:spacing w:line="360" w:lineRule="auto"/>
        <w:ind w:firstLine="480" w:firstLineChars="200"/>
        <w:rPr>
          <w:rFonts w:hint="eastAsia" w:ascii="仿宋" w:hAnsi="仿宋" w:eastAsia="仿宋"/>
          <w:szCs w:val="21"/>
        </w:rPr>
      </w:pPr>
      <w:r>
        <w:rPr>
          <w:rFonts w:hint="eastAsia" w:ascii="仿宋" w:hAnsi="仿宋" w:eastAsia="仿宋" w:cs="仿宋"/>
          <w:sz w:val="24"/>
          <w:szCs w:val="24"/>
        </w:rPr>
        <w:t>说明：仅限法定代表人（负责人）参加磋商时提供。</w:t>
      </w:r>
    </w:p>
    <w:p w14:paraId="3A4E8F50">
      <w:pPr>
        <w:spacing w:line="360" w:lineRule="auto"/>
        <w:ind w:firstLine="420" w:firstLineChars="200"/>
        <w:rPr>
          <w:rFonts w:hint="eastAsia" w:ascii="仿宋" w:hAnsi="仿宋" w:eastAsia="仿宋"/>
          <w:szCs w:val="21"/>
        </w:rPr>
      </w:pPr>
    </w:p>
    <w:p w14:paraId="1DF14BD0">
      <w:pPr>
        <w:spacing w:line="360" w:lineRule="auto"/>
        <w:ind w:firstLine="420" w:firstLineChars="200"/>
        <w:rPr>
          <w:rFonts w:hint="eastAsia" w:ascii="仿宋" w:hAnsi="仿宋" w:eastAsia="仿宋"/>
          <w:szCs w:val="21"/>
        </w:rPr>
      </w:pPr>
    </w:p>
    <w:p w14:paraId="10595672">
      <w:pPr>
        <w:spacing w:line="360" w:lineRule="auto"/>
        <w:ind w:firstLine="420" w:firstLineChars="200"/>
        <w:rPr>
          <w:rFonts w:hint="eastAsia" w:ascii="仿宋" w:hAnsi="仿宋" w:eastAsia="仿宋"/>
          <w:szCs w:val="21"/>
        </w:rPr>
      </w:pPr>
    </w:p>
    <w:p w14:paraId="6AD2ECE1">
      <w:pPr>
        <w:spacing w:line="360" w:lineRule="auto"/>
        <w:jc w:val="right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供应商：</w:t>
      </w:r>
      <w:r>
        <w:rPr>
          <w:rFonts w:hint="eastAsia" w:ascii="仿宋" w:hAnsi="仿宋" w:eastAsia="仿宋" w:cs="仿宋"/>
          <w:bCs/>
          <w:sz w:val="24"/>
          <w:szCs w:val="24"/>
          <w:u w:val="single"/>
        </w:rPr>
        <w:t xml:space="preserve">                      </w:t>
      </w:r>
      <w:r>
        <w:rPr>
          <w:rFonts w:hint="eastAsia" w:ascii="仿宋" w:hAnsi="仿宋" w:eastAsia="仿宋" w:cs="仿宋"/>
          <w:bCs/>
          <w:sz w:val="24"/>
          <w:szCs w:val="24"/>
        </w:rPr>
        <w:t>（公章）</w:t>
      </w:r>
    </w:p>
    <w:p w14:paraId="4990116A">
      <w:pPr>
        <w:spacing w:line="360" w:lineRule="auto"/>
        <w:ind w:firstLine="5160" w:firstLineChars="2150"/>
        <w:rPr>
          <w:rFonts w:hint="eastAsia" w:ascii="仿宋" w:hAnsi="仿宋" w:eastAsia="仿宋" w:cs="仿宋"/>
          <w:bCs/>
          <w:sz w:val="24"/>
          <w:szCs w:val="24"/>
          <w:u w:val="single"/>
        </w:rPr>
      </w:pPr>
    </w:p>
    <w:p w14:paraId="7209AB19">
      <w:pPr>
        <w:spacing w:line="360" w:lineRule="auto"/>
        <w:ind w:firstLine="5160" w:firstLineChars="2150"/>
        <w:jc w:val="right"/>
        <w:rPr>
          <w:rFonts w:hint="eastAsia" w:ascii="仿宋" w:hAnsi="仿宋" w:eastAsia="仿宋"/>
          <w:b/>
          <w:szCs w:val="21"/>
        </w:rPr>
      </w:pPr>
      <w:r>
        <w:rPr>
          <w:rFonts w:hint="eastAsia" w:ascii="仿宋" w:hAnsi="仿宋" w:eastAsia="仿宋" w:cs="仿宋"/>
          <w:bCs/>
          <w:sz w:val="24"/>
          <w:szCs w:val="24"/>
          <w:u w:val="single"/>
        </w:rPr>
        <w:t xml:space="preserve">        </w:t>
      </w:r>
      <w:r>
        <w:rPr>
          <w:rFonts w:hint="eastAsia" w:ascii="仿宋" w:hAnsi="仿宋" w:eastAsia="仿宋" w:cs="仿宋"/>
          <w:bCs/>
          <w:sz w:val="24"/>
          <w:szCs w:val="24"/>
        </w:rPr>
        <w:t>年</w:t>
      </w:r>
      <w:r>
        <w:rPr>
          <w:rFonts w:hint="eastAsia" w:ascii="仿宋" w:hAnsi="仿宋" w:eastAsia="仿宋" w:cs="仿宋"/>
          <w:bCs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bCs/>
          <w:sz w:val="24"/>
          <w:szCs w:val="24"/>
        </w:rPr>
        <w:t>月</w:t>
      </w:r>
      <w:r>
        <w:rPr>
          <w:rFonts w:hint="eastAsia" w:ascii="仿宋" w:hAnsi="仿宋" w:eastAsia="仿宋" w:cs="仿宋"/>
          <w:bCs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bCs/>
          <w:sz w:val="24"/>
          <w:szCs w:val="24"/>
        </w:rPr>
        <w:t>日</w:t>
      </w:r>
    </w:p>
    <w:p w14:paraId="39A67B90">
      <w:pPr>
        <w:spacing w:line="360" w:lineRule="auto"/>
        <w:ind w:firstLine="3885" w:firstLineChars="2150"/>
        <w:jc w:val="right"/>
        <w:rPr>
          <w:rFonts w:hint="eastAsia" w:ascii="仿宋" w:hAnsi="仿宋" w:eastAsia="仿宋"/>
          <w:b/>
          <w:sz w:val="18"/>
          <w:szCs w:val="18"/>
        </w:rPr>
      </w:pPr>
    </w:p>
    <w:p w14:paraId="6839F50A">
      <w:pPr>
        <w:spacing w:line="360" w:lineRule="auto"/>
        <w:ind w:firstLine="5180" w:firstLineChars="2150"/>
        <w:rPr>
          <w:rFonts w:hint="eastAsia" w:ascii="仿宋" w:hAnsi="仿宋" w:eastAsia="仿宋"/>
          <w:b/>
          <w:sz w:val="24"/>
        </w:rPr>
      </w:pPr>
    </w:p>
    <w:p w14:paraId="46C8B406">
      <w:pPr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sz w:val="28"/>
          <w:szCs w:val="28"/>
        </w:rPr>
      </w:pPr>
      <w:bookmarkStart w:id="0" w:name="_Toc301514200"/>
      <w:r>
        <w:rPr>
          <w:rFonts w:ascii="仿宋" w:hAnsi="仿宋" w:eastAsia="仿宋"/>
        </w:rPr>
        <w:br w:type="page"/>
      </w:r>
      <w:bookmarkEnd w:id="0"/>
      <w:r>
        <w:rPr>
          <w:rFonts w:hint="eastAsia" w:ascii="仿宋" w:hAnsi="仿宋" w:eastAsia="仿宋" w:cs="仿宋"/>
          <w:b/>
          <w:sz w:val="28"/>
          <w:szCs w:val="28"/>
        </w:rPr>
        <w:t>附件2</w:t>
      </w:r>
    </w:p>
    <w:p w14:paraId="54FDA329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法定代表人（负责人）授权委托书</w:t>
      </w:r>
    </w:p>
    <w:p w14:paraId="4625F99C">
      <w:pPr>
        <w:spacing w:line="360" w:lineRule="auto"/>
        <w:jc w:val="center"/>
        <w:rPr>
          <w:rFonts w:ascii="仿宋" w:hAnsi="仿宋" w:eastAsia="仿宋"/>
          <w:sz w:val="24"/>
        </w:rPr>
      </w:pPr>
    </w:p>
    <w:p w14:paraId="0F37272B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本人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szCs w:val="24"/>
        </w:rPr>
        <w:t>（姓名）系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</w:t>
      </w:r>
      <w:r>
        <w:rPr>
          <w:rFonts w:hint="eastAsia" w:ascii="仿宋" w:hAnsi="仿宋" w:eastAsia="仿宋" w:cs="仿宋"/>
          <w:sz w:val="24"/>
          <w:szCs w:val="24"/>
        </w:rPr>
        <w:t>（供应商名称）的法定代表人（负责人），现委托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</w:rPr>
        <w:t>（姓名）为我方代理人。代理人根据授权，以我方名义签署、澄清、说明、补正、递交、撤回、修改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sz w:val="24"/>
          <w:szCs w:val="24"/>
        </w:rPr>
        <w:t>磋商响应文件、签订合同和处理有关事宜，其法律后果由我方承担。</w:t>
      </w:r>
    </w:p>
    <w:p w14:paraId="50E1A4C6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委托期限：本授权书有效期为自磋商之日起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</w:rPr>
        <w:t>个日历日。</w:t>
      </w:r>
    </w:p>
    <w:p w14:paraId="72309299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代理人无转委托权。</w:t>
      </w:r>
    </w:p>
    <w:p w14:paraId="01F9EC5E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附：法定代表人（负责人）及授权代理人身份证明正反面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96"/>
      </w:tblGrid>
      <w:tr w14:paraId="40E77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1615" w:hRule="atLeast"/>
          <w:jc w:val="center"/>
        </w:trPr>
        <w:tc>
          <w:tcPr>
            <w:tcW w:w="529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5424A9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法定代表人（负责人）身份证明复印件</w:t>
            </w:r>
          </w:p>
          <w:p w14:paraId="6E7A731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（正反面复印/完整复印）</w:t>
            </w:r>
          </w:p>
        </w:tc>
      </w:tr>
      <w:tr w14:paraId="36169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atLeast"/>
          <w:jc w:val="center"/>
        </w:trPr>
        <w:tc>
          <w:tcPr>
            <w:tcW w:w="529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AC27D1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授权代表身份证明复印件</w:t>
            </w:r>
          </w:p>
          <w:p w14:paraId="401FE71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（正反面复印/完整复印）</w:t>
            </w:r>
          </w:p>
        </w:tc>
      </w:tr>
    </w:tbl>
    <w:p w14:paraId="6F7E588A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说明：本授权有效期与响应文件有效期保持一致（自磋商截止之日起不少于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90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日历日），仅限授权代表参加磋商时提供。</w:t>
      </w:r>
      <w:bookmarkStart w:id="1" w:name="_GoBack"/>
      <w:bookmarkEnd w:id="1"/>
    </w:p>
    <w:p w14:paraId="152AFD28">
      <w:pPr>
        <w:spacing w:line="360" w:lineRule="auto"/>
        <w:ind w:right="480" w:firstLine="2880" w:firstLineChars="1200"/>
        <w:rPr>
          <w:rFonts w:hint="eastAsia" w:ascii="仿宋" w:hAnsi="仿宋" w:eastAsia="仿宋" w:cs="仿宋"/>
          <w:bCs/>
          <w:sz w:val="24"/>
          <w:szCs w:val="24"/>
        </w:rPr>
      </w:pPr>
    </w:p>
    <w:p w14:paraId="71E49979">
      <w:pPr>
        <w:spacing w:line="360" w:lineRule="auto"/>
        <w:ind w:right="480" w:firstLine="2880" w:firstLineChars="1200"/>
        <w:rPr>
          <w:rFonts w:hint="eastAsia" w:ascii="仿宋" w:hAnsi="仿宋" w:eastAsia="仿宋" w:cs="仿宋"/>
          <w:bCs/>
          <w:sz w:val="24"/>
          <w:szCs w:val="24"/>
        </w:rPr>
      </w:pPr>
    </w:p>
    <w:p w14:paraId="1BFB0968">
      <w:pPr>
        <w:spacing w:line="360" w:lineRule="auto"/>
        <w:ind w:right="480" w:firstLine="2880" w:firstLineChars="1200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供  应  商 ：</w:t>
      </w:r>
      <w:r>
        <w:rPr>
          <w:rFonts w:hint="eastAsia" w:ascii="仿宋" w:hAnsi="仿宋" w:eastAsia="仿宋" w:cs="仿宋"/>
          <w:bCs/>
          <w:sz w:val="24"/>
          <w:szCs w:val="24"/>
          <w:u w:val="single"/>
        </w:rPr>
        <w:t xml:space="preserve">                      </w:t>
      </w:r>
      <w:r>
        <w:rPr>
          <w:rFonts w:hint="eastAsia" w:ascii="仿宋" w:hAnsi="仿宋" w:eastAsia="仿宋" w:cs="仿宋"/>
          <w:bCs/>
          <w:sz w:val="24"/>
          <w:szCs w:val="24"/>
        </w:rPr>
        <w:t>（公章）</w:t>
      </w:r>
    </w:p>
    <w:p w14:paraId="1630C7AD">
      <w:pPr>
        <w:spacing w:line="360" w:lineRule="auto"/>
        <w:ind w:firstLine="2880" w:firstLineChars="1200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法定代表人（负责人）：</w:t>
      </w:r>
      <w:r>
        <w:rPr>
          <w:rFonts w:hint="eastAsia" w:ascii="仿宋" w:hAnsi="仿宋" w:eastAsia="仿宋" w:cs="仿宋"/>
          <w:bCs/>
          <w:sz w:val="24"/>
          <w:szCs w:val="24"/>
          <w:u w:val="single"/>
        </w:rPr>
        <w:t xml:space="preserve">             </w:t>
      </w:r>
      <w:r>
        <w:rPr>
          <w:rFonts w:hint="eastAsia" w:ascii="仿宋" w:hAnsi="仿宋" w:eastAsia="仿宋" w:cs="仿宋"/>
          <w:bCs/>
          <w:sz w:val="24"/>
          <w:szCs w:val="24"/>
        </w:rPr>
        <w:t>（签字或盖章）</w:t>
      </w:r>
    </w:p>
    <w:p w14:paraId="3ED99AA7">
      <w:pPr>
        <w:spacing w:line="360" w:lineRule="auto"/>
        <w:ind w:firstLine="2880" w:firstLineChars="1200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身份证号码：</w:t>
      </w:r>
      <w:r>
        <w:rPr>
          <w:rFonts w:hint="eastAsia" w:ascii="仿宋" w:hAnsi="仿宋" w:eastAsia="仿宋" w:cs="仿宋"/>
          <w:bCs/>
          <w:sz w:val="24"/>
          <w:szCs w:val="24"/>
          <w:u w:val="single"/>
        </w:rPr>
        <w:t xml:space="preserve">                                 </w:t>
      </w:r>
    </w:p>
    <w:p w14:paraId="28DE2031">
      <w:pPr>
        <w:spacing w:line="360" w:lineRule="auto"/>
        <w:ind w:firstLine="2880" w:firstLineChars="1200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委托代理人：</w:t>
      </w:r>
      <w:r>
        <w:rPr>
          <w:rFonts w:hint="eastAsia" w:ascii="仿宋" w:hAnsi="仿宋" w:eastAsia="仿宋" w:cs="仿宋"/>
          <w:bCs/>
          <w:sz w:val="24"/>
          <w:szCs w:val="24"/>
          <w:u w:val="single"/>
        </w:rPr>
        <w:t xml:space="preserve">                      </w:t>
      </w:r>
      <w:r>
        <w:rPr>
          <w:rFonts w:hint="eastAsia" w:ascii="仿宋" w:hAnsi="仿宋" w:eastAsia="仿宋" w:cs="仿宋"/>
          <w:bCs/>
          <w:sz w:val="24"/>
          <w:szCs w:val="24"/>
        </w:rPr>
        <w:t>（签字或盖章）</w:t>
      </w:r>
    </w:p>
    <w:p w14:paraId="19FAE69C">
      <w:pPr>
        <w:spacing w:line="360" w:lineRule="auto"/>
        <w:ind w:firstLine="2880" w:firstLineChars="1200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身份证号码：</w:t>
      </w:r>
      <w:r>
        <w:rPr>
          <w:rFonts w:hint="eastAsia" w:ascii="仿宋" w:hAnsi="仿宋" w:eastAsia="仿宋" w:cs="仿宋"/>
          <w:bCs/>
          <w:sz w:val="24"/>
          <w:szCs w:val="24"/>
          <w:u w:val="single"/>
        </w:rPr>
        <w:t xml:space="preserve">                                 </w:t>
      </w:r>
    </w:p>
    <w:p w14:paraId="03A5D007">
      <w:pPr>
        <w:spacing w:line="360" w:lineRule="auto"/>
        <w:ind w:firstLine="4320" w:firstLineChars="1800"/>
        <w:rPr>
          <w:rFonts w:hint="eastAsia" w:ascii="仿宋" w:hAnsi="仿宋" w:eastAsia="仿宋"/>
          <w:b/>
          <w:szCs w:val="21"/>
        </w:rPr>
      </w:pPr>
      <w:r>
        <w:rPr>
          <w:rFonts w:hint="eastAsia" w:ascii="仿宋" w:hAnsi="仿宋" w:eastAsia="仿宋" w:cs="仿宋"/>
          <w:bCs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bCs/>
          <w:sz w:val="24"/>
          <w:szCs w:val="24"/>
        </w:rPr>
        <w:t>年</w:t>
      </w:r>
      <w:r>
        <w:rPr>
          <w:rFonts w:hint="eastAsia" w:ascii="仿宋" w:hAnsi="仿宋" w:eastAsia="仿宋" w:cs="仿宋"/>
          <w:bCs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bCs/>
          <w:sz w:val="24"/>
          <w:szCs w:val="24"/>
        </w:rPr>
        <w:t>月</w:t>
      </w:r>
      <w:r>
        <w:rPr>
          <w:rFonts w:hint="eastAsia" w:ascii="仿宋" w:hAnsi="仿宋" w:eastAsia="仿宋" w:cs="仿宋"/>
          <w:bCs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bCs/>
          <w:sz w:val="24"/>
          <w:szCs w:val="24"/>
        </w:rPr>
        <w:t>日</w:t>
      </w:r>
    </w:p>
    <w:p w14:paraId="67FAAA8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506644"/>
    <w:multiLevelType w:val="singleLevel"/>
    <w:tmpl w:val="62506644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FFE8DA"/>
    <w:rsid w:val="007D6C06"/>
    <w:rsid w:val="00C10ED7"/>
    <w:rsid w:val="00F71D86"/>
    <w:rsid w:val="057142EE"/>
    <w:rsid w:val="2D687FBF"/>
    <w:rsid w:val="41036C4D"/>
    <w:rsid w:val="45143C68"/>
    <w:rsid w:val="77FFE8DA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customStyle="1" w:styleId="6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590</Words>
  <Characters>591</Characters>
  <Lines>1</Lines>
  <Paragraphs>1</Paragraphs>
  <TotalTime>0</TotalTime>
  <ScaleCrop>false</ScaleCrop>
  <LinksUpToDate>false</LinksUpToDate>
  <CharactersWithSpaces>1036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2022-03-17T03:11:00Z</dcterms:created>
  <dc:creator>linyan</dc:creator>
  <cp:lastModifiedBy>Miss岩</cp:lastModifiedBy>
  <dcterms:modified xsi:type="dcterms:W3CDTF">2025-03-21T06:04:09Z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eyJoZGlkIjoiMTE3YzM0NmY5Yjk2MDJjNGQ5NDRmNDAzYzM1NWNmOTQiLCJ1c2VySWQiOiI1MDA5NjkwODgifQ==</vt:lpwstr>
  </property>
  <property fmtid="{D5CDD505-2E9C-101B-9397-08002B2CF9AE}" pid="4" name="ICV">
    <vt:lpwstr>50254DB2C9FA4A9EB3AD83C22BC1CAC6_12</vt:lpwstr>
  </property>
</Properties>
</file>