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0534CFC2">
      <w:pPr>
        <w:pStyle w:val="11"/>
        <w:spacing w:line="360" w:lineRule="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216A2D47">
      <w:pPr>
        <w:pStyle w:val="11"/>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2991B34">
      <w:pPr>
        <w:pStyle w:val="11"/>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752E3D59">
      <w:pPr>
        <w:pStyle w:val="11"/>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3726FAF2">
      <w:pPr>
        <w:pStyle w:val="11"/>
        <w:spacing w:line="360" w:lineRule="auto"/>
        <w:rPr>
          <w:rFonts w:hint="eastAsia" w:ascii="宋体" w:hAnsi="宋体" w:eastAsia="宋体" w:cs="宋体"/>
          <w:sz w:val="24"/>
          <w:szCs w:val="24"/>
        </w:rPr>
      </w:pPr>
      <w:r>
        <w:rPr>
          <w:rFonts w:hint="eastAsia" w:ascii="宋体" w:hAnsi="宋体" w:eastAsia="宋体" w:cs="宋体"/>
          <w:sz w:val="24"/>
          <w:szCs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r>
        <w:rPr>
          <w:rFonts w:hint="eastAsia" w:ascii="宋体" w:hAnsi="宋体" w:eastAsia="宋体" w:cs="宋体"/>
          <w:b/>
          <w:bCs/>
          <w:kern w:val="0"/>
          <w:sz w:val="24"/>
          <w:szCs w:val="24"/>
          <w:highlight w:val="none"/>
        </w:rPr>
        <w:t>（格式后附）</w:t>
      </w:r>
    </w:p>
    <w:p w14:paraId="1DE6554A">
      <w:pPr>
        <w:pStyle w:val="11"/>
        <w:spacing w:line="360" w:lineRule="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b/>
          <w:bCs/>
          <w:kern w:val="0"/>
          <w:sz w:val="24"/>
          <w:szCs w:val="24"/>
          <w:highlight w:val="none"/>
        </w:rPr>
        <w:t>（格式后附）</w:t>
      </w:r>
    </w:p>
    <w:p w14:paraId="5FD53BAB">
      <w:pPr>
        <w:pStyle w:val="11"/>
        <w:spacing w:line="360" w:lineRule="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b/>
          <w:bCs/>
          <w:kern w:val="0"/>
          <w:sz w:val="24"/>
          <w:szCs w:val="24"/>
          <w:highlight w:val="none"/>
        </w:rPr>
        <w:t>（格式后附）</w:t>
      </w:r>
    </w:p>
    <w:p w14:paraId="4584C790">
      <w:pPr>
        <w:pStyle w:val="11"/>
        <w:spacing w:line="360" w:lineRule="auto"/>
        <w:rPr>
          <w:rFonts w:hint="eastAsia" w:ascii="宋体" w:hAnsi="宋体" w:eastAsia="宋体" w:cs="宋体"/>
          <w:sz w:val="24"/>
          <w:szCs w:val="24"/>
        </w:rPr>
      </w:pPr>
      <w:r>
        <w:rPr>
          <w:rFonts w:hint="eastAsia" w:ascii="宋体" w:hAnsi="宋体" w:eastAsia="宋体" w:cs="宋体"/>
          <w:sz w:val="24"/>
          <w:szCs w:val="24"/>
        </w:rPr>
        <w:t>8、法定代表人授权书及被授权人身份证：法定代表人授权书及被授权人身份证复印件。（法定代表人直接磋商只须提交其身份证明书）</w:t>
      </w:r>
      <w:r>
        <w:rPr>
          <w:rFonts w:hint="eastAsia" w:ascii="宋体" w:hAnsi="宋体" w:eastAsia="宋体" w:cs="宋体"/>
          <w:b/>
          <w:bCs/>
          <w:kern w:val="0"/>
          <w:sz w:val="24"/>
          <w:szCs w:val="24"/>
          <w:highlight w:val="none"/>
        </w:rPr>
        <w:t>（格式后附）</w:t>
      </w:r>
    </w:p>
    <w:p w14:paraId="22198F14">
      <w:pPr>
        <w:widowControl/>
        <w:spacing w:line="360" w:lineRule="auto"/>
        <w:jc w:val="left"/>
        <w:rPr>
          <w:rFonts w:hint="eastAsia" w:ascii="宋体" w:hAnsi="宋体" w:eastAsia="宋体" w:cs="宋体"/>
          <w:kern w:val="0"/>
          <w:sz w:val="24"/>
          <w:szCs w:val="24"/>
        </w:rPr>
      </w:pPr>
      <w:r>
        <w:rPr>
          <w:rFonts w:hint="eastAsia" w:ascii="宋体" w:hAnsi="宋体" w:eastAsia="宋体" w:cs="宋体"/>
          <w:sz w:val="24"/>
          <w:szCs w:val="24"/>
        </w:rPr>
        <w:t>9、中小企业声明函：提供中小企业声明函。（本项目为专门面向中、小、微型企业采购项目）</w:t>
      </w:r>
      <w:r>
        <w:rPr>
          <w:rFonts w:hint="eastAsia" w:ascii="宋体" w:hAnsi="宋体" w:eastAsia="宋体" w:cs="宋体"/>
          <w:b/>
          <w:bCs/>
          <w:kern w:val="0"/>
          <w:sz w:val="24"/>
          <w:szCs w:val="24"/>
          <w:highlight w:val="none"/>
        </w:rPr>
        <w:t>（格式后附）</w:t>
      </w: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25B776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A6E36">
      <w:pPr>
        <w:pStyle w:val="4"/>
        <w:spacing w:line="500" w:lineRule="exact"/>
        <w:rPr>
          <w:rFonts w:hAnsi="宋体"/>
          <w:b/>
          <w:bCs/>
          <w:sz w:val="24"/>
          <w:szCs w:val="24"/>
        </w:rPr>
      </w:pPr>
      <w:r>
        <w:rPr>
          <w:rFonts w:hint="eastAsia" w:hAnsi="宋体"/>
          <w:sz w:val="24"/>
          <w:szCs w:val="24"/>
        </w:rPr>
        <w:t>陕西开源招标有限公司：</w:t>
      </w:r>
    </w:p>
    <w:p w14:paraId="785FBB5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为其缴纳社保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88A6281">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24FC0B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807555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08C58E">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3ECCDE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9E2E5B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72D416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25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937AE9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449D8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3B0B48B">
      <w:pPr>
        <w:pStyle w:val="4"/>
        <w:spacing w:line="500" w:lineRule="exact"/>
        <w:ind w:firstLine="480" w:firstLineChars="200"/>
        <w:rPr>
          <w:rFonts w:hAnsi="宋体"/>
          <w:sz w:val="24"/>
          <w:szCs w:val="24"/>
        </w:rPr>
      </w:pPr>
      <w:r>
        <w:rPr>
          <w:rFonts w:hint="eastAsia" w:hAnsi="宋体"/>
          <w:sz w:val="24"/>
          <w:szCs w:val="24"/>
        </w:rPr>
        <w:t>说明：</w:t>
      </w:r>
    </w:p>
    <w:p w14:paraId="49CEA038">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A5473F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我单位声明参加本次招标活动前三年内，在经营活动中没有重大违纪，以及未被列入失信被执行人、未在重大税收违法失信主体及严重失信主体中。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3"/>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3"/>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3"/>
      </w:pPr>
    </w:p>
    <w:p w14:paraId="63873AC6">
      <w:pPr>
        <w:widowControl/>
        <w:spacing w:line="240" w:lineRule="auto"/>
        <w:jc w:val="both"/>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hint="eastAsia" w:ascii="宋体" w:hAnsi="宋体" w:cs="仿宋"/>
          <w:b/>
          <w:bCs/>
          <w:kern w:val="0"/>
          <w:sz w:val="28"/>
          <w:szCs w:val="28"/>
          <w:highlight w:val="none"/>
          <w:lang w:val="en-US" w:eastAsia="zh-CN"/>
        </w:rPr>
        <w:t>一、</w:t>
      </w:r>
      <w:r>
        <w:rPr>
          <w:rFonts w:ascii="宋体" w:hAnsi="宋体" w:cs="仿宋"/>
          <w:b/>
          <w:bCs/>
          <w:kern w:val="0"/>
          <w:sz w:val="28"/>
          <w:szCs w:val="28"/>
          <w:highlight w:val="none"/>
        </w:rPr>
        <w:t>中小企业声明函</w:t>
      </w:r>
    </w:p>
    <w:p w14:paraId="0FC5476D">
      <w:pPr>
        <w:adjustRightInd w:val="0"/>
        <w:snapToGrid w:val="0"/>
        <w:spacing w:line="360" w:lineRule="auto"/>
        <w:ind w:firstLine="484" w:firstLineChars="202"/>
        <w:jc w:val="left"/>
        <w:rPr>
          <w:rFonts w:ascii="宋体" w:hAnsi="宋体"/>
          <w:sz w:val="24"/>
          <w:highlight w:val="none"/>
        </w:rPr>
      </w:pPr>
    </w:p>
    <w:p w14:paraId="6DD39CF7">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06770AB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4CDD75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7C00C790">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6EE0A11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61E11EB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22D6471">
      <w:pPr>
        <w:pStyle w:val="3"/>
        <w:rPr>
          <w:rFonts w:hint="eastAsia" w:ascii="宋体" w:hAnsi="宋体"/>
          <w:color w:val="auto"/>
          <w:highlight w:val="none"/>
        </w:rPr>
      </w:pPr>
    </w:p>
    <w:p w14:paraId="3E3EC3B9">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5E8216F7">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1431B8AB">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30F89E41">
      <w:pPr>
        <w:tabs>
          <w:tab w:val="left" w:pos="1755"/>
        </w:tabs>
        <w:spacing w:line="500" w:lineRule="atLeast"/>
        <w:jc w:val="center"/>
        <w:rPr>
          <w:rFonts w:hint="eastAsia" w:ascii="仿宋" w:hAnsi="仿宋" w:eastAsia="仿宋" w:cs="仿宋"/>
          <w:b/>
          <w:bCs/>
          <w:sz w:val="32"/>
          <w:szCs w:val="32"/>
          <w:highlight w:val="none"/>
        </w:rPr>
      </w:pPr>
    </w:p>
    <w:p w14:paraId="3AEFD032">
      <w:pPr>
        <w:tabs>
          <w:tab w:val="left" w:pos="1755"/>
        </w:tabs>
        <w:spacing w:line="500" w:lineRule="atLeast"/>
        <w:jc w:val="center"/>
        <w:rPr>
          <w:rFonts w:hint="eastAsia" w:ascii="仿宋" w:hAnsi="仿宋" w:eastAsia="仿宋" w:cs="仿宋"/>
          <w:b/>
          <w:bCs/>
          <w:sz w:val="32"/>
          <w:szCs w:val="32"/>
          <w:highlight w:val="none"/>
        </w:rPr>
      </w:pPr>
    </w:p>
    <w:p w14:paraId="3F48556D">
      <w:pPr>
        <w:tabs>
          <w:tab w:val="left" w:pos="1755"/>
        </w:tabs>
        <w:spacing w:line="500" w:lineRule="atLeast"/>
        <w:rPr>
          <w:rFonts w:ascii="宋体" w:hAnsi="宋体" w:cs="仿宋"/>
          <w:b/>
          <w:bCs/>
          <w:sz w:val="32"/>
          <w:szCs w:val="32"/>
          <w:highlight w:val="none"/>
        </w:rPr>
      </w:pPr>
    </w:p>
    <w:p w14:paraId="754246E7">
      <w:pPr>
        <w:tabs>
          <w:tab w:val="left" w:pos="1755"/>
        </w:tabs>
        <w:spacing w:line="500" w:lineRule="atLeast"/>
        <w:rPr>
          <w:rFonts w:hint="eastAsia" w:ascii="宋体" w:hAnsi="宋体" w:cs="仿宋"/>
          <w:b/>
          <w:bCs/>
          <w:sz w:val="32"/>
          <w:szCs w:val="32"/>
          <w:highlight w:val="none"/>
        </w:rPr>
      </w:pPr>
    </w:p>
    <w:p w14:paraId="4337544E">
      <w:pPr>
        <w:tabs>
          <w:tab w:val="left" w:pos="1755"/>
        </w:tabs>
        <w:spacing w:line="500" w:lineRule="atLeast"/>
        <w:rPr>
          <w:rFonts w:hint="eastAsia" w:ascii="宋体" w:hAnsi="宋体" w:cs="仿宋"/>
          <w:b/>
          <w:bCs/>
          <w:sz w:val="32"/>
          <w:szCs w:val="32"/>
          <w:highlight w:val="none"/>
        </w:rPr>
      </w:pPr>
    </w:p>
    <w:p w14:paraId="16B65753">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87D6395">
      <w:pPr>
        <w:spacing w:line="360" w:lineRule="auto"/>
        <w:rPr>
          <w:rFonts w:ascii="宋体" w:hAnsi="宋体"/>
          <w:b/>
          <w:spacing w:val="6"/>
          <w:sz w:val="32"/>
          <w:szCs w:val="32"/>
          <w:highlight w:val="none"/>
          <w:shd w:val="pct10" w:color="auto" w:fill="FFFFFF"/>
        </w:rPr>
      </w:pPr>
    </w:p>
    <w:p w14:paraId="4AFB8483">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FA4F679">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AFA7003">
      <w:pPr>
        <w:spacing w:line="360" w:lineRule="auto"/>
        <w:ind w:firstLine="480" w:firstLineChars="200"/>
        <w:rPr>
          <w:rFonts w:ascii="宋体" w:hAnsi="宋体"/>
          <w:sz w:val="24"/>
          <w:highlight w:val="none"/>
        </w:rPr>
      </w:pPr>
    </w:p>
    <w:p w14:paraId="210FE0AE">
      <w:pPr>
        <w:spacing w:line="360" w:lineRule="auto"/>
        <w:ind w:firstLine="480" w:firstLineChars="200"/>
        <w:rPr>
          <w:rFonts w:ascii="宋体" w:hAnsi="宋体"/>
          <w:sz w:val="24"/>
          <w:highlight w:val="none"/>
        </w:rPr>
      </w:pPr>
    </w:p>
    <w:p w14:paraId="4BCEA77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364F7C64">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B66FDE6">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DE13E32">
      <w:pPr>
        <w:tabs>
          <w:tab w:val="left" w:pos="4860"/>
        </w:tabs>
        <w:spacing w:line="360" w:lineRule="auto"/>
        <w:ind w:right="1560" w:firstLine="480" w:firstLineChars="200"/>
        <w:jc w:val="center"/>
        <w:rPr>
          <w:rFonts w:ascii="宋体" w:hAnsi="宋体"/>
          <w:sz w:val="24"/>
          <w:highlight w:val="none"/>
        </w:rPr>
      </w:pPr>
    </w:p>
    <w:p w14:paraId="40F233EB">
      <w:pPr>
        <w:spacing w:line="360" w:lineRule="auto"/>
        <w:ind w:firstLine="506" w:firstLineChars="200"/>
        <w:rPr>
          <w:rFonts w:hint="eastAsia" w:ascii="宋体" w:hAnsi="宋体"/>
          <w:b/>
          <w:spacing w:val="6"/>
          <w:sz w:val="24"/>
          <w:highlight w:val="none"/>
          <w:shd w:val="pct10" w:color="auto" w:fill="FFFFFF"/>
        </w:rPr>
      </w:pPr>
    </w:p>
    <w:p w14:paraId="2B7BC2C8">
      <w:pPr>
        <w:spacing w:line="360" w:lineRule="auto"/>
        <w:ind w:firstLine="506" w:firstLineChars="200"/>
        <w:rPr>
          <w:rFonts w:hint="eastAsia" w:ascii="宋体" w:hAnsi="宋体"/>
          <w:b/>
          <w:spacing w:val="6"/>
          <w:sz w:val="24"/>
          <w:highlight w:val="none"/>
          <w:shd w:val="pct10" w:color="auto" w:fill="FFFFFF"/>
        </w:rPr>
      </w:pPr>
    </w:p>
    <w:p w14:paraId="01B44644">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4089D8CE">
      <w:pPr>
        <w:rPr>
          <w:rFonts w:hint="eastAsia" w:ascii="宋体" w:hAnsi="宋体" w:cs="仿宋"/>
          <w:b/>
          <w:bCs/>
          <w:sz w:val="32"/>
          <w:szCs w:val="32"/>
          <w:highlight w:val="none"/>
        </w:rPr>
      </w:pPr>
    </w:p>
    <w:p w14:paraId="5F581C1A">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74946E1">
      <w:pPr>
        <w:spacing w:line="360" w:lineRule="auto"/>
        <w:rPr>
          <w:rFonts w:ascii="宋体" w:hAnsi="宋体"/>
          <w:b/>
          <w:spacing w:val="6"/>
          <w:sz w:val="32"/>
          <w:szCs w:val="32"/>
          <w:highlight w:val="none"/>
          <w:shd w:val="pct10" w:color="auto" w:fill="FFFFFF"/>
        </w:rPr>
      </w:pPr>
    </w:p>
    <w:p w14:paraId="6AFB238F">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21705258">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90908BD">
      <w:pPr>
        <w:spacing w:line="360" w:lineRule="auto"/>
        <w:ind w:firstLine="480" w:firstLineChars="200"/>
        <w:rPr>
          <w:rFonts w:ascii="宋体" w:hAnsi="宋体"/>
          <w:sz w:val="24"/>
          <w:highlight w:val="none"/>
        </w:rPr>
      </w:pPr>
    </w:p>
    <w:p w14:paraId="59ACAFFC">
      <w:pPr>
        <w:spacing w:line="360" w:lineRule="auto"/>
        <w:ind w:firstLine="480" w:firstLineChars="200"/>
        <w:rPr>
          <w:rFonts w:ascii="宋体" w:hAnsi="宋体"/>
          <w:sz w:val="24"/>
          <w:highlight w:val="none"/>
        </w:rPr>
      </w:pPr>
    </w:p>
    <w:p w14:paraId="670BD0FA">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39C2B4A2">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9ABA703">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0588254">
      <w:pPr>
        <w:spacing w:line="360" w:lineRule="auto"/>
        <w:ind w:firstLine="506" w:firstLineChars="200"/>
        <w:rPr>
          <w:rFonts w:hint="eastAsia" w:ascii="宋体" w:hAnsi="宋体"/>
          <w:b/>
          <w:spacing w:val="6"/>
          <w:sz w:val="24"/>
          <w:highlight w:val="none"/>
          <w:shd w:val="pct10" w:color="auto" w:fill="FFFFFF"/>
        </w:rPr>
      </w:pPr>
    </w:p>
    <w:p w14:paraId="4727C464">
      <w:pPr>
        <w:spacing w:line="360" w:lineRule="auto"/>
        <w:ind w:firstLine="506" w:firstLineChars="200"/>
        <w:rPr>
          <w:rFonts w:hint="eastAsia" w:ascii="宋体" w:hAnsi="宋体"/>
          <w:b/>
          <w:spacing w:val="6"/>
          <w:sz w:val="24"/>
          <w:highlight w:val="none"/>
          <w:shd w:val="pct10" w:color="auto" w:fill="FFFFFF"/>
        </w:rPr>
      </w:pPr>
    </w:p>
    <w:p w14:paraId="4311D3ED">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2229C6AF">
      <w:pPr>
        <w:rPr>
          <w:highlight w:val="none"/>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3FA5FBF"/>
    <w:rsid w:val="207060FA"/>
    <w:rsid w:val="3DAE17FE"/>
    <w:rsid w:val="43585CE3"/>
    <w:rsid w:val="6AEC6501"/>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3173</Words>
  <Characters>3202</Characters>
  <Lines>30</Lines>
  <Paragraphs>8</Paragraphs>
  <TotalTime>0</TotalTime>
  <ScaleCrop>false</ScaleCrop>
  <LinksUpToDate>false</LinksUpToDate>
  <CharactersWithSpaces>4138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2025-06-09T03:08:22Z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