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2D185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0C623D2A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625FBCA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>共   页，第   页</w:t>
      </w:r>
    </w:p>
    <w:p w14:paraId="16CAF361">
      <w:pPr>
        <w:spacing w:line="500" w:lineRule="exact"/>
        <w:rPr>
          <w:rFonts w:hint="eastAsia" w:ascii="宋体" w:hAnsi="宋体"/>
          <w:sz w:val="24"/>
        </w:rPr>
      </w:pPr>
    </w:p>
    <w:p w14:paraId="232D7AB9">
      <w:pPr>
        <w:spacing w:line="500" w:lineRule="exact"/>
        <w:rPr>
          <w:rFonts w:hint="eastAsia" w:ascii="宋体" w:hAnsi="宋体"/>
          <w:sz w:val="24"/>
        </w:rPr>
      </w:pPr>
    </w:p>
    <w:p w14:paraId="56065BF1">
      <w:pPr>
        <w:spacing w:line="500" w:lineRule="exact"/>
        <w:rPr>
          <w:rFonts w:hint="eastAsia" w:ascii="宋体" w:hAnsi="宋体"/>
          <w:sz w:val="24"/>
        </w:rPr>
      </w:pPr>
    </w:p>
    <w:p w14:paraId="480EBB7F">
      <w:pPr>
        <w:spacing w:line="500" w:lineRule="exact"/>
        <w:rPr>
          <w:rFonts w:hint="eastAsia" w:ascii="宋体" w:hAnsi="宋体"/>
          <w:sz w:val="24"/>
        </w:rPr>
      </w:pPr>
    </w:p>
    <w:p w14:paraId="60E92CC3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由各供应商根据项目情况自行编制</w:t>
      </w:r>
    </w:p>
    <w:p w14:paraId="5EC1B9C0">
      <w:pPr>
        <w:spacing w:line="500" w:lineRule="exact"/>
        <w:rPr>
          <w:rFonts w:ascii="宋体" w:hAnsi="宋体"/>
          <w:sz w:val="24"/>
        </w:rPr>
      </w:pPr>
    </w:p>
    <w:p w14:paraId="55980D00">
      <w:pPr>
        <w:ind w:right="420"/>
        <w:rPr>
          <w:rFonts w:hint="eastAsia" w:ascii="宋体" w:hAnsi="宋体"/>
          <w:sz w:val="24"/>
        </w:rPr>
      </w:pPr>
    </w:p>
    <w:p w14:paraId="74AF645D">
      <w:pPr>
        <w:pStyle w:val="3"/>
        <w:rPr>
          <w:rFonts w:hint="eastAsia" w:hAnsi="宋体"/>
          <w:sz w:val="24"/>
          <w:szCs w:val="24"/>
        </w:rPr>
      </w:pPr>
    </w:p>
    <w:p w14:paraId="120EBD38">
      <w:pPr>
        <w:pStyle w:val="3"/>
        <w:rPr>
          <w:rFonts w:hint="eastAsia" w:hAnsi="宋体"/>
          <w:sz w:val="24"/>
          <w:szCs w:val="24"/>
        </w:rPr>
      </w:pPr>
    </w:p>
    <w:p w14:paraId="22A12809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085BAB63">
      <w:pPr>
        <w:rPr>
          <w:rFonts w:hint="eastAsia" w:ascii="宋体" w:hAnsi="宋体"/>
          <w:sz w:val="24"/>
        </w:rPr>
      </w:pPr>
    </w:p>
    <w:p w14:paraId="52C8F121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4134176D"/>
    <w:rsid w:val="71AA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215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2025-06-11T10:01:41Z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