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版本号：HCXM-GK-2507-0520250728003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分子育种平台（二期）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HCXM-GK-2507-05</w:t>
      </w:r>
      <w:r>
        <w:br/>
      </w:r>
      <w:r>
        <w:br/>
      </w:r>
      <w:r>
        <w:br/>
      </w:r>
    </w:p>
    <w:p>
      <w:pPr>
        <w:pStyle w:val="null3"/>
        <w:jc w:val="center"/>
        <w:outlineLvl w:val="2"/>
      </w:pPr>
      <w:r>
        <w:rPr>
          <w:rFonts w:ascii="仿宋_GB2312" w:hAnsi="仿宋_GB2312" w:cs="仿宋_GB2312" w:eastAsia="仿宋_GB2312"/>
          <w:sz w:val="28"/>
          <w:b/>
        </w:rPr>
        <w:t>陕西省西安植物园（陕西省植物研究所）</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陕西省西安植物园（陕西省植物研究所）</w:t>
      </w:r>
      <w:r>
        <w:rPr>
          <w:rFonts w:ascii="仿宋_GB2312" w:hAnsi="仿宋_GB2312" w:cs="仿宋_GB2312" w:eastAsia="仿宋_GB2312"/>
        </w:rPr>
        <w:t>委托，拟对</w:t>
      </w:r>
      <w:r>
        <w:rPr>
          <w:rFonts w:ascii="仿宋_GB2312" w:hAnsi="仿宋_GB2312" w:cs="仿宋_GB2312" w:eastAsia="仿宋_GB2312"/>
        </w:rPr>
        <w:t>分子育种平台（二期）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HCXM-GK-2507-05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分子育种平台（二期）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分子育种平台（二期），具体详见招标文件。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2024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 （3）、税收缴纳证明：提供2024年1月1日至今任意时间段的纳税证明或完税证明，依法免税的单位应提供相关证明材料; （4）、社会保障资金缴纳证明：提供2024年1月1日至今任意时间段的社会保障资金缴存单据或社保机构开具的社会保险参保缴费情况证明，依法不需要缴纳社会保障资金的单位应提供相关证明材料;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（6）、非法定代表人参加投标的，须提供法定代表人委托授权书及被授权人身份证，法定代表人参加投标时,只需提供法定代表人身份证； （7）、供应商应出具参加政府采购活动前3年内在经营活动中没有重大违法记录的书面声明; （8）提供具有履行本合同所必需的设备和专业技术能力的书面声明； 注：本项目不接受联合体投标。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陕西省西安植物园（陕西省植物研究所）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西安市雁塔区红锦路西安植物园综合楼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029-61109923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029-68781555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开户名称：汇成项目管理有限公司（备注：缴纳时需备注项目名称、采购包号；开具保函的单位，在投标截止前一天需给代理机构交一份纸质版保函。）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向汇成项目管理有限公司交纳招标代理服务费。服务费收费标准参照原《国家计委关于印发&lt;招标代理服务收费管理暂行办法&gt;的通知》(计价格〔2002〕1980号)、《国家发展改革委关于降低部分建设项目收费标准规范收费行为等有关问题的通知》(发改价格〔2003〕857号)规定执行。 服务费账户信息： 户名：汇成项目管理有限公司 账号：61050192570000000294 开户行：中国建设银行西安高新科技支行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陕西省西安植物园（陕西省植物研究所）</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陕西省西安植物园（陕西省植物研究所）</w:t>
      </w:r>
      <w:r>
        <w:rPr>
          <w:rFonts w:ascii="仿宋_GB2312" w:hAnsi="仿宋_GB2312" w:cs="仿宋_GB2312" w:eastAsia="仿宋_GB2312"/>
        </w:rPr>
        <w:t>负责解释。除上述招标文件内容，其他内容由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陕西省西安植物园（陕西省植物研究所）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根据合同内容</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联系电话：029-68781555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主要建设内容为在“西安植物园分子设计育种平台（一期）”基础上，建设用于基因功能研究、植物表型检测及植物生长及环境监测的实验室，共新增27台/套仪器设备（详见采购需求，采购需求所列参数仪器设备共27台，每个仪器设备各1台/套）。平台将重点围绕植物基因功能全面研究（目标蛋白分离纯化、体外酶实验、蛋白与核酸互作实验等）、基因工程上下游研究（原核生物、真核生物、植物原生质体等多系统通用）、基因应用（以植物种质资源为基础，集成高效基因操作、转化和定向修饰和种质改良）、育种植物生长及环境监测等开展分子设计育种研究，为产量品质和抗性等重要性状相关功能基因挖掘与应用奠定工程技术基础。</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2,010,000.00</w:t>
      </w:r>
    </w:p>
    <w:p>
      <w:pPr>
        <w:pStyle w:val="null3"/>
      </w:pPr>
      <w:r>
        <w:rPr>
          <w:rFonts w:ascii="仿宋_GB2312" w:hAnsi="仿宋_GB2312" w:cs="仿宋_GB2312" w:eastAsia="仿宋_GB2312"/>
        </w:rPr>
        <w:t>采购包最高限价（元）: 2,010,000.00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仪器设备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75"/>
              <w:tblBorders>
                <w:top w:val="none" w:color="000000" w:sz="4"/>
                <w:left w:val="none" w:color="000000" w:sz="4"/>
                <w:bottom w:val="none" w:color="000000" w:sz="4"/>
                <w:right w:val="none" w:color="000000" w:sz="4"/>
                <w:insideH w:val="none"/>
                <w:insideV w:val="none"/>
              </w:tblBorders>
            </w:tblPr>
            <w:tblGrid>
              <w:gridCol w:w="241"/>
              <w:gridCol w:w="375"/>
              <w:gridCol w:w="1928"/>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参数性质</w:t>
                  </w:r>
                </w:p>
              </w:tc>
              <w:tc>
                <w:tcPr>
                  <w:tcW w:type="dxa" w:w="19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技术参数配置</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超声波细胞粉碎机</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资源植物功能基因挖掘与利用</w:t>
                  </w:r>
                </w:p>
                <w:p>
                  <w:pPr>
                    <w:pStyle w:val="null3"/>
                    <w:jc w:val="left"/>
                  </w:pPr>
                  <w:r>
                    <w:rPr>
                      <w:rFonts w:ascii="仿宋_GB2312" w:hAnsi="仿宋_GB2312" w:cs="仿宋_GB2312" w:eastAsia="仿宋_GB2312"/>
                      <w:sz w:val="24"/>
                      <w:color w:val="000000"/>
                    </w:rPr>
                    <w:t>仪器参数</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适用于小体积样品超声波细胞粉碎机</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频率</w:t>
                  </w:r>
                  <w:r>
                    <w:rPr>
                      <w:rFonts w:ascii="仿宋_GB2312" w:hAnsi="仿宋_GB2312" w:cs="仿宋_GB2312" w:eastAsia="仿宋_GB2312"/>
                      <w:sz w:val="24"/>
                      <w:color w:val="000000"/>
                    </w:rPr>
                    <w:t>:20-25KHz</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显示方式</w:t>
                  </w:r>
                  <w:r>
                    <w:rPr>
                      <w:rFonts w:ascii="仿宋_GB2312" w:hAnsi="仿宋_GB2312" w:cs="仿宋_GB2312" w:eastAsia="仿宋_GB2312"/>
                      <w:sz w:val="24"/>
                      <w:color w:val="000000"/>
                    </w:rPr>
                    <w:t>:7英寸TFT触摸屏</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:1000W（20W-1000W可调）</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随机变幅杆</w:t>
                  </w:r>
                  <w:r>
                    <w:rPr>
                      <w:rFonts w:ascii="仿宋_GB2312" w:hAnsi="仿宋_GB2312" w:cs="仿宋_GB2312" w:eastAsia="仿宋_GB2312"/>
                      <w:sz w:val="24"/>
                      <w:color w:val="000000"/>
                    </w:rPr>
                    <w:t>:6mm</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配变幅杆</w:t>
                  </w:r>
                  <w:r>
                    <w:rPr>
                      <w:rFonts w:ascii="仿宋_GB2312" w:hAnsi="仿宋_GB2312" w:cs="仿宋_GB2312" w:eastAsia="仿宋_GB2312"/>
                      <w:sz w:val="24"/>
                      <w:color w:val="000000"/>
                    </w:rPr>
                    <w:t>:Φ2mm，Φ3mm</w:t>
                  </w:r>
                  <w:r>
                    <w:br/>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破碎容量</w:t>
                  </w:r>
                  <w:r>
                    <w:rPr>
                      <w:rFonts w:ascii="仿宋_GB2312" w:hAnsi="仿宋_GB2312" w:cs="仿宋_GB2312" w:eastAsia="仿宋_GB2312"/>
                      <w:sz w:val="24"/>
                      <w:color w:val="000000"/>
                    </w:rPr>
                    <w:t>:100μl-600ml</w:t>
                  </w:r>
                  <w:r>
                    <w:br/>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占空比</w:t>
                  </w:r>
                  <w:r>
                    <w:rPr>
                      <w:rFonts w:ascii="仿宋_GB2312" w:hAnsi="仿宋_GB2312" w:cs="仿宋_GB2312" w:eastAsia="仿宋_GB2312"/>
                      <w:sz w:val="24"/>
                      <w:color w:val="000000"/>
                    </w:rPr>
                    <w:t>:0.1-99.9%</w:t>
                  </w:r>
                  <w:r>
                    <w:br/>
                  </w: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温度报警</w:t>
                  </w:r>
                  <w:r>
                    <w:rPr>
                      <w:rFonts w:ascii="仿宋_GB2312" w:hAnsi="仿宋_GB2312" w:cs="仿宋_GB2312" w:eastAsia="仿宋_GB2312"/>
                      <w:sz w:val="24"/>
                      <w:color w:val="000000"/>
                    </w:rPr>
                    <w:t>:0～99.9℃</w:t>
                  </w:r>
                  <w:r>
                    <w:br/>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报警</w:t>
                  </w:r>
                  <w:r>
                    <w:rPr>
                      <w:rFonts w:ascii="仿宋_GB2312" w:hAnsi="仿宋_GB2312" w:cs="仿宋_GB2312" w:eastAsia="仿宋_GB2312"/>
                      <w:sz w:val="24"/>
                      <w:color w:val="000000"/>
                    </w:rPr>
                    <w:t>:时间，过载，温度</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定时：</w:t>
                  </w:r>
                  <w:r>
                    <w:rPr>
                      <w:rFonts w:ascii="仿宋_GB2312" w:hAnsi="仿宋_GB2312" w:cs="仿宋_GB2312" w:eastAsia="仿宋_GB2312"/>
                      <w:sz w:val="24"/>
                      <w:color w:val="000000"/>
                    </w:rPr>
                    <w:t>1-999min</w:t>
                  </w:r>
                  <w:r>
                    <w:br/>
                  </w: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存储数据：</w:t>
                  </w:r>
                  <w:r>
                    <w:rPr>
                      <w:rFonts w:ascii="仿宋_GB2312" w:hAnsi="仿宋_GB2312" w:cs="仿宋_GB2312" w:eastAsia="仿宋_GB2312"/>
                      <w:sz w:val="24"/>
                      <w:color w:val="000000"/>
                    </w:rPr>
                    <w:t>20组</w:t>
                  </w:r>
                  <w:r>
                    <w:br/>
                  </w: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工作模式：间隙</w:t>
                  </w:r>
                  <w:r>
                    <w:rPr>
                      <w:rFonts w:ascii="仿宋_GB2312" w:hAnsi="仿宋_GB2312" w:cs="仿宋_GB2312" w:eastAsia="仿宋_GB2312"/>
                      <w:sz w:val="24"/>
                      <w:color w:val="000000"/>
                    </w:rPr>
                    <w:t>/连续</w:t>
                  </w:r>
                  <w:r>
                    <w:br/>
                  </w:r>
                  <w:r>
                    <w:rPr>
                      <w:rFonts w:ascii="仿宋_GB2312" w:hAnsi="仿宋_GB2312" w:cs="仿宋_GB2312" w:eastAsia="仿宋_GB2312"/>
                      <w:sz w:val="24"/>
                      <w:color w:val="000000"/>
                    </w:rPr>
                    <w:t>14</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:220/110V50Hz/60Hz</w:t>
                  </w:r>
                  <w:r>
                    <w:br/>
                  </w: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电源机箱尺寸</w:t>
                  </w:r>
                  <w:r>
                    <w:rPr>
                      <w:rFonts w:ascii="仿宋_GB2312" w:hAnsi="仿宋_GB2312" w:cs="仿宋_GB2312" w:eastAsia="仿宋_GB2312"/>
                      <w:sz w:val="24"/>
                      <w:color w:val="000000"/>
                    </w:rPr>
                    <w:t>:430*245*300mm</w:t>
                  </w:r>
                  <w:r>
                    <w:br/>
                  </w:r>
                  <w:r>
                    <w:rPr>
                      <w:rFonts w:ascii="仿宋_GB2312" w:hAnsi="仿宋_GB2312" w:cs="仿宋_GB2312" w:eastAsia="仿宋_GB2312"/>
                      <w:sz w:val="24"/>
                      <w:color w:val="000000"/>
                    </w:rPr>
                    <w:t>16</w:t>
                  </w:r>
                  <w:r>
                    <w:rPr>
                      <w:rFonts w:ascii="仿宋_GB2312" w:hAnsi="仿宋_GB2312" w:cs="仿宋_GB2312" w:eastAsia="仿宋_GB2312"/>
                      <w:sz w:val="24"/>
                      <w:color w:val="000000"/>
                    </w:rPr>
                    <w:t>、</w:t>
                  </w:r>
                  <w:r>
                    <w:rPr>
                      <w:rFonts w:ascii="仿宋_GB2312" w:hAnsi="仿宋_GB2312" w:cs="仿宋_GB2312" w:eastAsia="仿宋_GB2312"/>
                      <w:sz w:val="24"/>
                      <w:color w:val="000000"/>
                    </w:rPr>
                    <w:t>隔音箱尺寸</w:t>
                  </w:r>
                  <w:r>
                    <w:rPr>
                      <w:rFonts w:ascii="仿宋_GB2312" w:hAnsi="仿宋_GB2312" w:cs="仿宋_GB2312" w:eastAsia="仿宋_GB2312"/>
                      <w:sz w:val="24"/>
                      <w:color w:val="000000"/>
                    </w:rPr>
                    <w:t>:345*345*535mm</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超纯水仪</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一、技术参数</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预处理系统</w:t>
                  </w:r>
                  <w:r>
                    <w:br/>
                  </w: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*预处理纯化柱到达使用期限后机器自动提示更换，无需手动设定提醒时间。</w:t>
                  </w:r>
                  <w:r>
                    <w:br/>
                  </w: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预处理纯化柱外观有明显的颜色标识，可令使用人员轻松识别使用及更换。</w:t>
                  </w:r>
                  <w:r>
                    <w:br/>
                  </w:r>
                  <w:r>
                    <w:rPr>
                      <w:rFonts w:ascii="仿宋_GB2312" w:hAnsi="仿宋_GB2312" w:cs="仿宋_GB2312" w:eastAsia="仿宋_GB2312"/>
                      <w:sz w:val="24"/>
                      <w:color w:val="000000"/>
                    </w:rPr>
                    <w:t>2纯水部分</w:t>
                  </w:r>
                  <w:r>
                    <w:br/>
                  </w:r>
                  <w:r>
                    <w:rPr>
                      <w:rFonts w:ascii="仿宋_GB2312" w:hAnsi="仿宋_GB2312" w:cs="仿宋_GB2312" w:eastAsia="仿宋_GB2312"/>
                      <w:sz w:val="24"/>
                      <w:color w:val="000000"/>
                    </w:rPr>
                    <w:t>2.1</w:t>
                  </w:r>
                  <w:r>
                    <w:rPr>
                      <w:rFonts w:ascii="仿宋_GB2312" w:hAnsi="仿宋_GB2312" w:cs="仿宋_GB2312" w:eastAsia="仿宋_GB2312"/>
                      <w:sz w:val="24"/>
                      <w:color w:val="000000"/>
                    </w:rPr>
                    <w:t>、</w:t>
                  </w:r>
                  <w:r>
                    <w:rPr>
                      <w:rFonts w:ascii="仿宋_GB2312" w:hAnsi="仿宋_GB2312" w:cs="仿宋_GB2312" w:eastAsia="仿宋_GB2312"/>
                      <w:sz w:val="24"/>
                      <w:color w:val="000000"/>
                    </w:rPr>
                    <w:t>产水类型：</w:t>
                  </w:r>
                  <w:r>
                    <w:rPr>
                      <w:rFonts w:ascii="仿宋_GB2312" w:hAnsi="仿宋_GB2312" w:cs="仿宋_GB2312" w:eastAsia="仿宋_GB2312"/>
                      <w:sz w:val="24"/>
                      <w:color w:val="000000"/>
                    </w:rPr>
                    <w:t>RO反渗透纯水</w:t>
                  </w:r>
                  <w:r>
                    <w:br/>
                  </w:r>
                  <w:r>
                    <w:rPr>
                      <w:rFonts w:ascii="仿宋_GB2312" w:hAnsi="仿宋_GB2312" w:cs="仿宋_GB2312" w:eastAsia="仿宋_GB2312"/>
                      <w:sz w:val="24"/>
                      <w:color w:val="000000"/>
                    </w:rPr>
                    <w:t>2.2</w:t>
                  </w:r>
                  <w:r>
                    <w:rPr>
                      <w:rFonts w:ascii="仿宋_GB2312" w:hAnsi="仿宋_GB2312" w:cs="仿宋_GB2312" w:eastAsia="仿宋_GB2312"/>
                      <w:sz w:val="24"/>
                      <w:color w:val="000000"/>
                    </w:rPr>
                    <w:t>、</w:t>
                  </w:r>
                  <w:r>
                    <w:rPr>
                      <w:rFonts w:ascii="仿宋_GB2312" w:hAnsi="仿宋_GB2312" w:cs="仿宋_GB2312" w:eastAsia="仿宋_GB2312"/>
                      <w:sz w:val="24"/>
                      <w:color w:val="000000"/>
                    </w:rPr>
                    <w:t>产水流速：最高达</w:t>
                  </w:r>
                  <w:r>
                    <w:rPr>
                      <w:rFonts w:ascii="仿宋_GB2312" w:hAnsi="仿宋_GB2312" w:cs="仿宋_GB2312" w:eastAsia="仿宋_GB2312"/>
                      <w:sz w:val="24"/>
                      <w:color w:val="000000"/>
                    </w:rPr>
                    <w:t>42L/h</w:t>
                  </w:r>
                  <w:r>
                    <w:br/>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纯水存储容量：</w:t>
                  </w:r>
                  <w:r>
                    <w:rPr>
                      <w:rFonts w:ascii="仿宋_GB2312" w:hAnsi="仿宋_GB2312" w:cs="仿宋_GB2312" w:eastAsia="仿宋_GB2312"/>
                      <w:sz w:val="24"/>
                      <w:color w:val="000000"/>
                    </w:rPr>
                    <w:t>≥3.5L</w:t>
                  </w:r>
                  <w:r>
                    <w:br/>
                  </w:r>
                  <w:r>
                    <w:rPr>
                      <w:rFonts w:ascii="仿宋_GB2312" w:hAnsi="仿宋_GB2312" w:cs="仿宋_GB2312" w:eastAsia="仿宋_GB2312"/>
                      <w:sz w:val="24"/>
                      <w:color w:val="000000"/>
                    </w:rPr>
                    <w:t>2.4</w:t>
                  </w:r>
                  <w:r>
                    <w:rPr>
                      <w:rFonts w:ascii="仿宋_GB2312" w:hAnsi="仿宋_GB2312" w:cs="仿宋_GB2312" w:eastAsia="仿宋_GB2312"/>
                      <w:sz w:val="24"/>
                      <w:color w:val="000000"/>
                    </w:rPr>
                    <w:t>、</w:t>
                  </w:r>
                  <w:r>
                    <w:rPr>
                      <w:rFonts w:ascii="仿宋_GB2312" w:hAnsi="仿宋_GB2312" w:cs="仿宋_GB2312" w:eastAsia="仿宋_GB2312"/>
                      <w:sz w:val="24"/>
                      <w:color w:val="000000"/>
                    </w:rPr>
                    <w:t>制水时间：水箱注满时间小于</w:t>
                  </w:r>
                  <w:r>
                    <w:rPr>
                      <w:rFonts w:ascii="仿宋_GB2312" w:hAnsi="仿宋_GB2312" w:cs="仿宋_GB2312" w:eastAsia="仿宋_GB2312"/>
                      <w:sz w:val="24"/>
                      <w:color w:val="000000"/>
                    </w:rPr>
                    <w:t>10分钟。</w:t>
                  </w:r>
                  <w:r>
                    <w:br/>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超纯水部分</w:t>
                  </w:r>
                  <w:r>
                    <w:br/>
                  </w:r>
                  <w:r>
                    <w:rPr>
                      <w:rFonts w:ascii="仿宋_GB2312" w:hAnsi="仿宋_GB2312" w:cs="仿宋_GB2312" w:eastAsia="仿宋_GB2312"/>
                      <w:sz w:val="24"/>
                      <w:color w:val="000000"/>
                    </w:rPr>
                    <w:t>3.1</w:t>
                  </w:r>
                  <w:r>
                    <w:rPr>
                      <w:rFonts w:ascii="仿宋_GB2312" w:hAnsi="仿宋_GB2312" w:cs="仿宋_GB2312" w:eastAsia="仿宋_GB2312"/>
                      <w:sz w:val="24"/>
                      <w:color w:val="000000"/>
                    </w:rPr>
                    <w:t>、</w:t>
                  </w:r>
                  <w:r>
                    <w:rPr>
                      <w:rFonts w:ascii="仿宋_GB2312" w:hAnsi="仿宋_GB2312" w:cs="仿宋_GB2312" w:eastAsia="仿宋_GB2312"/>
                      <w:sz w:val="24"/>
                      <w:color w:val="000000"/>
                    </w:rPr>
                    <w:t>纯水</w:t>
                  </w:r>
                  <w:r>
                    <w:rPr>
                      <w:rFonts w:ascii="仿宋_GB2312" w:hAnsi="仿宋_GB2312" w:cs="仿宋_GB2312" w:eastAsia="仿宋_GB2312"/>
                      <w:sz w:val="24"/>
                      <w:color w:val="000000"/>
                    </w:rPr>
                    <w:t>/超纯水系统可拆分为独立的纯水系统与超纯水系统，拆分的超纯水系统可灵活安装于不同实验室的任意位置而无需考虑纯水系统的安装位置，也无需安装进水设备。</w:t>
                  </w:r>
                  <w:r>
                    <w:br/>
                  </w:r>
                  <w:r>
                    <w:rPr>
                      <w:rFonts w:ascii="仿宋_GB2312" w:hAnsi="仿宋_GB2312" w:cs="仿宋_GB2312" w:eastAsia="仿宋_GB2312"/>
                      <w:sz w:val="24"/>
                      <w:color w:val="000000"/>
                    </w:rPr>
                    <w:t>3.2超纯水产水水质</w:t>
                  </w:r>
                  <w:r>
                    <w:br/>
                  </w:r>
                  <w:r>
                    <w:rPr>
                      <w:rFonts w:ascii="仿宋_GB2312" w:hAnsi="仿宋_GB2312" w:cs="仿宋_GB2312" w:eastAsia="仿宋_GB2312"/>
                      <w:sz w:val="24"/>
                      <w:color w:val="000000"/>
                    </w:rPr>
                    <w:t>•电阻率：18.2MΩ·cm@25°C</w:t>
                  </w:r>
                  <w:r>
                    <w:br/>
                  </w:r>
                  <w:r>
                    <w:rPr>
                      <w:rFonts w:ascii="仿宋_GB2312" w:hAnsi="仿宋_GB2312" w:cs="仿宋_GB2312" w:eastAsia="仿宋_GB2312"/>
                      <w:sz w:val="24"/>
                      <w:color w:val="000000"/>
                    </w:rPr>
                    <w:t>•TOC：≤5ppb</w:t>
                  </w:r>
                  <w:r>
                    <w:br/>
                  </w:r>
                  <w:r>
                    <w:rPr>
                      <w:rFonts w:ascii="仿宋_GB2312" w:hAnsi="仿宋_GB2312" w:cs="仿宋_GB2312" w:eastAsia="仿宋_GB2312"/>
                      <w:sz w:val="24"/>
                      <w:color w:val="000000"/>
                    </w:rPr>
                    <w:t>•微生物：≤10cfu/L</w:t>
                  </w:r>
                  <w:r>
                    <w:br/>
                  </w:r>
                  <w:r>
                    <w:rPr>
                      <w:rFonts w:ascii="仿宋_GB2312" w:hAnsi="仿宋_GB2312" w:cs="仿宋_GB2312" w:eastAsia="仿宋_GB2312"/>
                      <w:sz w:val="24"/>
                      <w:color w:val="000000"/>
                    </w:rPr>
                    <w:t>•颗粒物：无≥0.22µm颗粒</w:t>
                  </w:r>
                  <w:r>
                    <w:br/>
                  </w:r>
                  <w:r>
                    <w:rPr>
                      <w:rFonts w:ascii="仿宋_GB2312" w:hAnsi="仿宋_GB2312" w:cs="仿宋_GB2312" w:eastAsia="仿宋_GB2312"/>
                      <w:sz w:val="24"/>
                      <w:color w:val="000000"/>
                    </w:rPr>
                    <w:t>•内毒素（热源）：&lt;0.001EU/mL</w:t>
                  </w:r>
                  <w:r>
                    <w:br/>
                  </w:r>
                  <w:r>
                    <w:rPr>
                      <w:rFonts w:ascii="仿宋_GB2312" w:hAnsi="仿宋_GB2312" w:cs="仿宋_GB2312" w:eastAsia="仿宋_GB2312"/>
                      <w:sz w:val="24"/>
                      <w:color w:val="000000"/>
                    </w:rPr>
                    <w:t>•RNase（核糖核酸酶）：&lt;1pg/mL</w:t>
                  </w:r>
                  <w:r>
                    <w:br/>
                  </w:r>
                  <w:r>
                    <w:rPr>
                      <w:rFonts w:ascii="仿宋_GB2312" w:hAnsi="仿宋_GB2312" w:cs="仿宋_GB2312" w:eastAsia="仿宋_GB2312"/>
                      <w:sz w:val="24"/>
                      <w:color w:val="000000"/>
                    </w:rPr>
                    <w:t>•DNase（脱氧核糖核酸酶）：&lt;5pg/mL</w:t>
                  </w:r>
                  <w:r>
                    <w:br/>
                  </w:r>
                  <w:r>
                    <w:rPr>
                      <w:rFonts w:ascii="仿宋_GB2312" w:hAnsi="仿宋_GB2312" w:cs="仿宋_GB2312" w:eastAsia="仿宋_GB2312"/>
                      <w:sz w:val="24"/>
                      <w:color w:val="000000"/>
                    </w:rPr>
                    <w:t>•蛋白酶：&lt;0.15μg/mL</w:t>
                  </w:r>
                  <w:r>
                    <w:br/>
                  </w:r>
                  <w:r>
                    <w:rPr>
                      <w:rFonts w:ascii="仿宋_GB2312" w:hAnsi="仿宋_GB2312" w:cs="仿宋_GB2312" w:eastAsia="仿宋_GB2312"/>
                      <w:sz w:val="24"/>
                      <w:color w:val="000000"/>
                    </w:rPr>
                    <w:t>3.3</w:t>
                  </w:r>
                  <w:r>
                    <w:rPr>
                      <w:rFonts w:ascii="仿宋_GB2312" w:hAnsi="仿宋_GB2312" w:cs="仿宋_GB2312" w:eastAsia="仿宋_GB2312"/>
                      <w:sz w:val="24"/>
                      <w:color w:val="000000"/>
                    </w:rPr>
                    <w:t>、</w:t>
                  </w:r>
                  <w:r>
                    <w:rPr>
                      <w:rFonts w:ascii="仿宋_GB2312" w:hAnsi="仿宋_GB2312" w:cs="仿宋_GB2312" w:eastAsia="仿宋_GB2312"/>
                      <w:sz w:val="24"/>
                      <w:color w:val="000000"/>
                    </w:rPr>
                    <w:t>超纯水分配流速：最高达</w:t>
                  </w:r>
                  <w:r>
                    <w:rPr>
                      <w:rFonts w:ascii="仿宋_GB2312" w:hAnsi="仿宋_GB2312" w:cs="仿宋_GB2312" w:eastAsia="仿宋_GB2312"/>
                      <w:sz w:val="24"/>
                      <w:color w:val="000000"/>
                    </w:rPr>
                    <w:t>1.6L/min，并支持无级调节流速至逐滴取水。</w:t>
                  </w:r>
                  <w:r>
                    <w:br/>
                  </w:r>
                  <w:r>
                    <w:rPr>
                      <w:rFonts w:ascii="仿宋_GB2312" w:hAnsi="仿宋_GB2312" w:cs="仿宋_GB2312" w:eastAsia="仿宋_GB2312"/>
                      <w:sz w:val="24"/>
                      <w:color w:val="000000"/>
                    </w:rPr>
                    <w:t>3.4</w:t>
                  </w:r>
                  <w:r>
                    <w:rPr>
                      <w:rFonts w:ascii="仿宋_GB2312" w:hAnsi="仿宋_GB2312" w:cs="仿宋_GB2312" w:eastAsia="仿宋_GB2312"/>
                      <w:sz w:val="24"/>
                      <w:color w:val="000000"/>
                    </w:rPr>
                    <w:t>、</w:t>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185/254nm双波长紫外灯</w:t>
                  </w:r>
                </w:p>
                <w:p>
                  <w:pPr>
                    <w:pStyle w:val="null3"/>
                    <w:jc w:val="left"/>
                  </w:pPr>
                  <w:r>
                    <w:rPr>
                      <w:rFonts w:ascii="仿宋_GB2312" w:hAnsi="仿宋_GB2312" w:cs="仿宋_GB2312" w:eastAsia="仿宋_GB2312"/>
                      <w:sz w:val="24"/>
                      <w:color w:val="000000"/>
                    </w:rPr>
                    <w:t>3.5</w:t>
                  </w:r>
                  <w:r>
                    <w:rPr>
                      <w:rFonts w:ascii="仿宋_GB2312" w:hAnsi="仿宋_GB2312" w:cs="仿宋_GB2312" w:eastAsia="仿宋_GB2312"/>
                      <w:sz w:val="24"/>
                      <w:color w:val="000000"/>
                    </w:rPr>
                    <w:t>、</w:t>
                  </w:r>
                  <w:r>
                    <w:rPr>
                      <w:rFonts w:ascii="仿宋_GB2312" w:hAnsi="仿宋_GB2312" w:cs="仿宋_GB2312" w:eastAsia="仿宋_GB2312"/>
                      <w:sz w:val="24"/>
                      <w:color w:val="000000"/>
                    </w:rPr>
                    <w:t>超纯水循环回路每隔</w:t>
                  </w:r>
                  <w:r>
                    <w:rPr>
                      <w:rFonts w:ascii="仿宋_GB2312" w:hAnsi="仿宋_GB2312" w:cs="仿宋_GB2312" w:eastAsia="仿宋_GB2312"/>
                      <w:sz w:val="24"/>
                      <w:color w:val="000000"/>
                    </w:rPr>
                    <w:t>2小时自动循环，对回路内的超纯水自动清洁、消毒，同时支持手动开启自动循环清洗功能。</w:t>
                  </w:r>
                  <w:r>
                    <w:br/>
                  </w:r>
                  <w:r>
                    <w:rPr>
                      <w:rFonts w:ascii="仿宋_GB2312" w:hAnsi="仿宋_GB2312" w:cs="仿宋_GB2312" w:eastAsia="仿宋_GB2312"/>
                      <w:sz w:val="24"/>
                      <w:color w:val="000000"/>
                    </w:rPr>
                    <w:t>3.6电阻率具有自动检测及报警功能，彩色LED指示灯实时提示电阻率状态。</w:t>
                  </w:r>
                  <w:r>
                    <w:br/>
                  </w:r>
                  <w:r>
                    <w:rPr>
                      <w:rFonts w:ascii="仿宋_GB2312" w:hAnsi="仿宋_GB2312" w:cs="仿宋_GB2312" w:eastAsia="仿宋_GB2312"/>
                      <w:sz w:val="24"/>
                      <w:color w:val="000000"/>
                    </w:rPr>
                    <w:t>4配置要求：</w:t>
                  </w:r>
                  <w:r>
                    <w:br/>
                  </w:r>
                  <w:r>
                    <w:rPr>
                      <w:rFonts w:ascii="仿宋_GB2312" w:hAnsi="仿宋_GB2312" w:cs="仿宋_GB2312" w:eastAsia="仿宋_GB2312"/>
                      <w:sz w:val="24"/>
                      <w:color w:val="000000"/>
                    </w:rPr>
                    <w:t>预处理系统</w:t>
                  </w:r>
                  <w:r>
                    <w:rPr>
                      <w:rFonts w:ascii="仿宋_GB2312" w:hAnsi="仿宋_GB2312" w:cs="仿宋_GB2312" w:eastAsia="仿宋_GB2312"/>
                      <w:sz w:val="24"/>
                      <w:color w:val="000000"/>
                    </w:rPr>
                    <w:t>1套</w:t>
                  </w:r>
                  <w:r>
                    <w:br/>
                  </w:r>
                  <w:r>
                    <w:rPr>
                      <w:rFonts w:ascii="仿宋_GB2312" w:hAnsi="仿宋_GB2312" w:cs="仿宋_GB2312" w:eastAsia="仿宋_GB2312"/>
                      <w:sz w:val="24"/>
                      <w:color w:val="000000"/>
                    </w:rPr>
                    <w:t>纯水系统（含</w:t>
                  </w:r>
                  <w:r>
                    <w:rPr>
                      <w:rFonts w:ascii="仿宋_GB2312" w:hAnsi="仿宋_GB2312" w:cs="仿宋_GB2312" w:eastAsia="仿宋_GB2312"/>
                      <w:sz w:val="24"/>
                      <w:color w:val="000000"/>
                    </w:rPr>
                    <w:t>RO纯化柱）1套</w:t>
                  </w:r>
                  <w:r>
                    <w:br/>
                  </w:r>
                  <w:r>
                    <w:rPr>
                      <w:rFonts w:ascii="仿宋_GB2312" w:hAnsi="仿宋_GB2312" w:cs="仿宋_GB2312" w:eastAsia="仿宋_GB2312"/>
                      <w:sz w:val="24"/>
                      <w:color w:val="000000"/>
                    </w:rPr>
                    <w:t>超纯水系统（含精纯柱）</w:t>
                  </w:r>
                  <w:r>
                    <w:rPr>
                      <w:rFonts w:ascii="仿宋_GB2312" w:hAnsi="仿宋_GB2312" w:cs="仿宋_GB2312" w:eastAsia="仿宋_GB2312"/>
                      <w:sz w:val="24"/>
                      <w:color w:val="000000"/>
                    </w:rPr>
                    <w:t>1套</w:t>
                  </w:r>
                  <w:r>
                    <w:br/>
                  </w:r>
                  <w:r>
                    <w:rPr>
                      <w:rFonts w:ascii="仿宋_GB2312" w:hAnsi="仿宋_GB2312" w:cs="仿宋_GB2312" w:eastAsia="仿宋_GB2312"/>
                      <w:sz w:val="24"/>
                      <w:color w:val="000000"/>
                    </w:rPr>
                    <w:t>水箱</w:t>
                  </w:r>
                  <w:r>
                    <w:rPr>
                      <w:rFonts w:ascii="仿宋_GB2312" w:hAnsi="仿宋_GB2312" w:cs="仿宋_GB2312" w:eastAsia="仿宋_GB2312"/>
                      <w:sz w:val="24"/>
                      <w:color w:val="000000"/>
                    </w:rPr>
                    <w:t>2个</w:t>
                  </w:r>
                  <w:r>
                    <w:br/>
                  </w:r>
                  <w:r>
                    <w:rPr>
                      <w:rFonts w:ascii="仿宋_GB2312" w:hAnsi="仿宋_GB2312" w:cs="仿宋_GB2312" w:eastAsia="仿宋_GB2312"/>
                      <w:sz w:val="24"/>
                      <w:color w:val="000000"/>
                    </w:rPr>
                    <w:t>取水阀</w:t>
                  </w:r>
                  <w:r>
                    <w:rPr>
                      <w:rFonts w:ascii="仿宋_GB2312" w:hAnsi="仿宋_GB2312" w:cs="仿宋_GB2312" w:eastAsia="仿宋_GB2312"/>
                      <w:sz w:val="24"/>
                      <w:color w:val="000000"/>
                    </w:rPr>
                    <w:t>1个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摇床（全温光照振荡培养箱）</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1、二层叠加组合，以最小的占地面积为用户提供最大的使用空间,总重量≤270kg；外形≤950mm×700mm×1750mm</w:t>
                  </w:r>
                  <w:r>
                    <w:br/>
                  </w:r>
                  <w:r>
                    <w:rPr>
                      <w:rFonts w:ascii="仿宋_GB2312" w:hAnsi="仿宋_GB2312" w:cs="仿宋_GB2312" w:eastAsia="仿宋_GB2312"/>
                      <w:sz w:val="24"/>
                      <w:color w:val="000000"/>
                    </w:rPr>
                    <w:t>2、三维一体的偏三轮驱动，运转平滑、稳定、耐久、可靠</w:t>
                  </w:r>
                  <w:r>
                    <w:br/>
                  </w:r>
                  <w:r>
                    <w:rPr>
                      <w:rFonts w:ascii="仿宋_GB2312" w:hAnsi="仿宋_GB2312" w:cs="仿宋_GB2312" w:eastAsia="仿宋_GB2312"/>
                      <w:sz w:val="24"/>
                      <w:color w:val="000000"/>
                    </w:rPr>
                    <w:t>3、具有超温报警功能及异常情况自动断电功能，具有断电恢复功能，开门即停功能，具有紫外线灭菌功能。</w:t>
                  </w:r>
                  <w:r>
                    <w:br/>
                  </w:r>
                  <w:r>
                    <w:rPr>
                      <w:rFonts w:ascii="仿宋_GB2312" w:hAnsi="仿宋_GB2312" w:cs="仿宋_GB2312" w:eastAsia="仿宋_GB2312"/>
                      <w:sz w:val="24"/>
                      <w:color w:val="000000"/>
                    </w:rPr>
                    <w:t>4、中空钢化玻璃门。</w:t>
                  </w:r>
                  <w:r>
                    <w:br/>
                  </w:r>
                  <w:r>
                    <w:rPr>
                      <w:rFonts w:ascii="仿宋_GB2312" w:hAnsi="仿宋_GB2312" w:cs="仿宋_GB2312" w:eastAsia="仿宋_GB2312"/>
                      <w:sz w:val="24"/>
                      <w:color w:val="000000"/>
                    </w:rPr>
                    <w:t>5、外壳采用静电喷塑；内衬采用圆弧角（R角）镜面不锈钢设计，便于清洁。</w:t>
                  </w:r>
                </w:p>
                <w:p>
                  <w:pPr>
                    <w:pStyle w:val="null3"/>
                    <w:jc w:val="left"/>
                  </w:pPr>
                  <w:r>
                    <w:rPr>
                      <w:rFonts w:ascii="仿宋_GB2312" w:hAnsi="仿宋_GB2312" w:cs="仿宋_GB2312" w:eastAsia="仿宋_GB2312"/>
                      <w:sz w:val="24"/>
                      <w:color w:val="000000"/>
                    </w:rPr>
                    <w:t>6、每层独立控制，各层可在不同温度、转速下同时运转或根据需要运行一层或二层。</w:t>
                  </w:r>
                  <w:r>
                    <w:br/>
                  </w:r>
                  <w:r>
                    <w:rPr>
                      <w:rFonts w:ascii="仿宋_GB2312" w:hAnsi="仿宋_GB2312" w:cs="仿宋_GB2312" w:eastAsia="仿宋_GB2312"/>
                      <w:sz w:val="24"/>
                      <w:color w:val="000000"/>
                    </w:rPr>
                    <w:t>7、精选优质压缩机，无氟环保制冷剂，噪音低、制冷效果好，有定时除霜功能，1~250秒可自由设定，除霜间隔30~600分钟可调，能确保长时间在低温状态下运行时蒸发器不结冰。</w:t>
                  </w:r>
                  <w:r>
                    <w:br/>
                  </w:r>
                  <w:r>
                    <w:rPr>
                      <w:rFonts w:ascii="仿宋_GB2312" w:hAnsi="仿宋_GB2312" w:cs="仿宋_GB2312" w:eastAsia="仿宋_GB2312"/>
                      <w:sz w:val="24"/>
                      <w:color w:val="000000"/>
                    </w:rPr>
                    <w:t>8、配备滤波器磁环，减少外界和自身对机器稳定性的干扰。</w:t>
                  </w:r>
                  <w:r>
                    <w:br/>
                  </w:r>
                  <w:r>
                    <w:rPr>
                      <w:rFonts w:ascii="仿宋_GB2312" w:hAnsi="仿宋_GB2312" w:cs="仿宋_GB2312" w:eastAsia="仿宋_GB2312"/>
                      <w:sz w:val="24"/>
                      <w:color w:val="000000"/>
                    </w:rPr>
                    <w:t>9、摇床内胆采用无缝焊接技术，底部可进行全方位无死角冲洗，无需专用工具，清理方便。</w:t>
                  </w:r>
                  <w:r>
                    <w:br/>
                  </w:r>
                  <w:r>
                    <w:rPr>
                      <w:rFonts w:ascii="仿宋_GB2312" w:hAnsi="仿宋_GB2312" w:cs="仿宋_GB2312" w:eastAsia="仿宋_GB2312"/>
                      <w:sz w:val="24"/>
                      <w:color w:val="000000"/>
                    </w:rPr>
                    <w:t>10、LCD触摸屏，设定温度、转速、时间、光照强度和实测温度、转速、剩余时间在同一界面显示，不用相互切换界面，观察更直观；操作界面加密锁定功能，杜绝重复操作和人为误操作；可自由设定摇板正转或反转。</w:t>
                  </w:r>
                  <w:r>
                    <w:br/>
                  </w:r>
                  <w:r>
                    <w:rPr>
                      <w:rFonts w:ascii="仿宋_GB2312" w:hAnsi="仿宋_GB2312" w:cs="仿宋_GB2312" w:eastAsia="仿宋_GB2312"/>
                      <w:sz w:val="24"/>
                      <w:color w:val="000000"/>
                    </w:rPr>
                    <w:t>11、拥有数据记录功能，每分钟记录一次数据，可记录近三个月的数据；有USB接口，可将上述数据导出并保存。</w:t>
                  </w:r>
                  <w:r>
                    <w:br/>
                  </w:r>
                  <w:r>
                    <w:rPr>
                      <w:rFonts w:ascii="仿宋_GB2312" w:hAnsi="仿宋_GB2312" w:cs="仿宋_GB2312" w:eastAsia="仿宋_GB2312"/>
                      <w:sz w:val="24"/>
                      <w:color w:val="000000"/>
                    </w:rPr>
                    <w:t>12、配备伺服电机，控制速度精确、高速性能好、稳定性强定。</w:t>
                  </w:r>
                  <w:r>
                    <w:br/>
                  </w:r>
                  <w:r>
                    <w:rPr>
                      <w:rFonts w:ascii="仿宋_GB2312" w:hAnsi="仿宋_GB2312" w:cs="仿宋_GB2312" w:eastAsia="仿宋_GB2312"/>
                      <w:sz w:val="24"/>
                      <w:color w:val="000000"/>
                    </w:rPr>
                    <w:t>13、两层振荡器中，一层为弹簧网，一层为不同规格夹具搭配；夹具为一次成型塑胶夹具，方便单手取放摇瓶。</w:t>
                  </w:r>
                  <w:r>
                    <w:br/>
                  </w:r>
                  <w:r>
                    <w:rPr>
                      <w:rFonts w:ascii="仿宋_GB2312" w:hAnsi="仿宋_GB2312" w:cs="仿宋_GB2312" w:eastAsia="仿宋_GB2312"/>
                      <w:sz w:val="24"/>
                      <w:color w:val="000000"/>
                    </w:rPr>
                    <w:t>14、LED灯珠灯板设计，光效率高，1%-100%步进1%可调使用寿命超长（可升级多种光源）。</w:t>
                  </w:r>
                  <w:r>
                    <w:br/>
                  </w:r>
                  <w:r>
                    <w:rPr>
                      <w:rFonts w:ascii="仿宋_GB2312" w:hAnsi="仿宋_GB2312" w:cs="仿宋_GB2312" w:eastAsia="仿宋_GB2312"/>
                      <w:sz w:val="24"/>
                      <w:color w:val="000000"/>
                    </w:rPr>
                    <w:t>15、空载振荡频率10-350rpm；振荡频率精度±1rpm；摇板振幅Ф26mm。</w:t>
                  </w:r>
                  <w:r>
                    <w:br/>
                  </w:r>
                  <w:r>
                    <w:rPr>
                      <w:rFonts w:ascii="仿宋_GB2312" w:hAnsi="仿宋_GB2312" w:cs="仿宋_GB2312" w:eastAsia="仿宋_GB2312"/>
                      <w:sz w:val="24"/>
                      <w:color w:val="000000"/>
                    </w:rPr>
                    <w:t>16、温控范围4～60℃；温度调节精度±0.1℃；温度均匀度±0.6℃（符合9点温度验证）。</w:t>
                  </w:r>
                  <w:r>
                    <w:br/>
                  </w:r>
                  <w:r>
                    <w:rPr>
                      <w:rFonts w:ascii="仿宋_GB2312" w:hAnsi="仿宋_GB2312" w:cs="仿宋_GB2312" w:eastAsia="仿宋_GB2312"/>
                      <w:sz w:val="24"/>
                      <w:color w:val="000000"/>
                    </w:rPr>
                    <w:t>17、最大容量2000ml×8或3000mlx5</w:t>
                  </w:r>
                  <w:r>
                    <w:br/>
                  </w:r>
                  <w:r>
                    <w:rPr>
                      <w:rFonts w:ascii="仿宋_GB2312" w:hAnsi="仿宋_GB2312" w:cs="仿宋_GB2312" w:eastAsia="仿宋_GB2312"/>
                      <w:sz w:val="24"/>
                      <w:color w:val="000000"/>
                    </w:rPr>
                    <w:t>18、单层摇板尺寸（长×宽）≥575mm×465mm；</w:t>
                  </w:r>
                  <w:r>
                    <w:br/>
                  </w:r>
                  <w:r>
                    <w:rPr>
                      <w:rFonts w:ascii="仿宋_GB2312" w:hAnsi="仿宋_GB2312" w:cs="仿宋_GB2312" w:eastAsia="仿宋_GB2312"/>
                      <w:sz w:val="24"/>
                      <w:color w:val="000000"/>
                    </w:rPr>
                    <w:t>19、夹具板到底部距离≥340mm</w:t>
                  </w:r>
                  <w:r>
                    <w:br/>
                  </w:r>
                  <w:r>
                    <w:rPr>
                      <w:rFonts w:ascii="仿宋_GB2312" w:hAnsi="仿宋_GB2312" w:cs="仿宋_GB2312" w:eastAsia="仿宋_GB2312"/>
                      <w:sz w:val="24"/>
                      <w:color w:val="000000"/>
                    </w:rPr>
                    <w:t>20、噪音低于55dB</w:t>
                  </w:r>
                  <w:r>
                    <w:br/>
                  </w:r>
                  <w:r>
                    <w:rPr>
                      <w:rFonts w:ascii="仿宋_GB2312" w:hAnsi="仿宋_GB2312" w:cs="仿宋_GB2312" w:eastAsia="仿宋_GB2312"/>
                      <w:sz w:val="24"/>
                      <w:color w:val="000000"/>
                    </w:rPr>
                    <w:t>21、5年质保</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水浴锅</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电源电压</w:t>
                  </w:r>
                  <w:r>
                    <w:rPr>
                      <w:rFonts w:ascii="仿宋_GB2312" w:hAnsi="仿宋_GB2312" w:cs="仿宋_GB2312" w:eastAsia="仿宋_GB2312"/>
                      <w:sz w:val="24"/>
                      <w:color w:val="000000"/>
                    </w:rPr>
                    <w:t>AC220V 50HZ</w:t>
                  </w:r>
                  <w:r>
                    <w:br/>
                  </w:r>
                  <w:r>
                    <w:rPr>
                      <w:rFonts w:ascii="仿宋_GB2312" w:hAnsi="仿宋_GB2312" w:cs="仿宋_GB2312" w:eastAsia="仿宋_GB2312"/>
                      <w:sz w:val="24"/>
                      <w:color w:val="000000"/>
                    </w:rPr>
                    <w:t>输入功率</w:t>
                  </w:r>
                  <w:r>
                    <w:rPr>
                      <w:rFonts w:ascii="仿宋_GB2312" w:hAnsi="仿宋_GB2312" w:cs="仿宋_GB2312" w:eastAsia="仿宋_GB2312"/>
                      <w:sz w:val="24"/>
                      <w:color w:val="000000"/>
                    </w:rPr>
                    <w:t>750W</w:t>
                  </w:r>
                  <w:r>
                    <w:br/>
                  </w:r>
                  <w:r>
                    <w:rPr>
                      <w:rFonts w:ascii="仿宋_GB2312" w:hAnsi="仿宋_GB2312" w:cs="仿宋_GB2312" w:eastAsia="仿宋_GB2312"/>
                      <w:sz w:val="24"/>
                      <w:color w:val="000000"/>
                    </w:rPr>
                    <w:t>控温范围</w:t>
                  </w:r>
                  <w:r>
                    <w:rPr>
                      <w:rFonts w:ascii="仿宋_GB2312" w:hAnsi="仿宋_GB2312" w:cs="仿宋_GB2312" w:eastAsia="仿宋_GB2312"/>
                      <w:sz w:val="24"/>
                      <w:color w:val="000000"/>
                    </w:rPr>
                    <w:t>RT+5～99℃</w:t>
                  </w:r>
                  <w:r>
                    <w:br/>
                  </w:r>
                  <w:r>
                    <w:rPr>
                      <w:rFonts w:ascii="仿宋_GB2312" w:hAnsi="仿宋_GB2312" w:cs="仿宋_GB2312" w:eastAsia="仿宋_GB2312"/>
                      <w:sz w:val="24"/>
                      <w:color w:val="000000"/>
                    </w:rPr>
                    <w:t>恒温波动度</w:t>
                  </w:r>
                  <w:r>
                    <w:rPr>
                      <w:rFonts w:ascii="仿宋_GB2312" w:hAnsi="仿宋_GB2312" w:cs="仿宋_GB2312" w:eastAsia="仿宋_GB2312"/>
                      <w:sz w:val="24"/>
                      <w:color w:val="000000"/>
                    </w:rPr>
                    <w:t>±0.3℃</w:t>
                  </w:r>
                  <w:r>
                    <w:br/>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0.1℃</w:t>
                  </w:r>
                  <w:r>
                    <w:br/>
                  </w:r>
                  <w:r>
                    <w:rPr>
                      <w:rFonts w:ascii="仿宋_GB2312" w:hAnsi="仿宋_GB2312" w:cs="仿宋_GB2312" w:eastAsia="仿宋_GB2312"/>
                      <w:sz w:val="24"/>
                      <w:color w:val="000000"/>
                    </w:rPr>
                    <w:t>容积</w:t>
                  </w:r>
                  <w:r>
                    <w:rPr>
                      <w:rFonts w:ascii="仿宋_GB2312" w:hAnsi="仿宋_GB2312" w:cs="仿宋_GB2312" w:eastAsia="仿宋_GB2312"/>
                      <w:sz w:val="24"/>
                      <w:color w:val="000000"/>
                    </w:rPr>
                    <w:t>2.1L*3</w:t>
                  </w:r>
                  <w:r>
                    <w:br/>
                  </w:r>
                  <w:r>
                    <w:rPr>
                      <w:rFonts w:ascii="仿宋_GB2312" w:hAnsi="仿宋_GB2312" w:cs="仿宋_GB2312" w:eastAsia="仿宋_GB2312"/>
                      <w:sz w:val="24"/>
                      <w:color w:val="000000"/>
                    </w:rPr>
                    <w:t>内胆尺寸</w:t>
                  </w:r>
                  <w:r>
                    <w:rPr>
                      <w:rFonts w:ascii="仿宋_GB2312" w:hAnsi="仿宋_GB2312" w:cs="仿宋_GB2312" w:eastAsia="仿宋_GB2312"/>
                      <w:sz w:val="24"/>
                      <w:color w:val="000000"/>
                    </w:rPr>
                    <w:t>150*125*110</w:t>
                  </w:r>
                  <w:r>
                    <w:br/>
                  </w:r>
                  <w:r>
                    <w:rPr>
                      <w:rFonts w:ascii="仿宋_GB2312" w:hAnsi="仿宋_GB2312" w:cs="仿宋_GB2312" w:eastAsia="仿宋_GB2312"/>
                      <w:sz w:val="24"/>
                      <w:color w:val="000000"/>
                    </w:rPr>
                    <w:t>外形尺寸</w:t>
                  </w:r>
                  <w:r>
                    <w:rPr>
                      <w:rFonts w:ascii="仿宋_GB2312" w:hAnsi="仿宋_GB2312" w:cs="仿宋_GB2312" w:eastAsia="仿宋_GB2312"/>
                      <w:sz w:val="24"/>
                      <w:color w:val="000000"/>
                    </w:rPr>
                    <w:t>490*245*310</w:t>
                  </w:r>
                  <w:r>
                    <w:br/>
                  </w:r>
                  <w:r>
                    <w:rPr>
                      <w:rFonts w:ascii="仿宋_GB2312" w:hAnsi="仿宋_GB2312" w:cs="仿宋_GB2312" w:eastAsia="仿宋_GB2312"/>
                      <w:sz w:val="24"/>
                      <w:color w:val="000000"/>
                    </w:rPr>
                    <w:t>三孔独立控温</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微量分光光度计</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一、系统参数：</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基座检测下限</w:t>
                  </w:r>
                  <w:r>
                    <w:rPr>
                      <w:rFonts w:ascii="仿宋_GB2312" w:hAnsi="仿宋_GB2312" w:cs="仿宋_GB2312" w:eastAsia="仿宋_GB2312"/>
                      <w:sz w:val="24"/>
                      <w:color w:val="000000"/>
                    </w:rPr>
                    <w:t>≤2ng/ul（dsDNA），0.06mg/ml（BSA），0.03mg/ml（IgG）；</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基座检测上限</w:t>
                  </w:r>
                  <w:r>
                    <w:rPr>
                      <w:rFonts w:ascii="仿宋_GB2312" w:hAnsi="仿宋_GB2312" w:cs="仿宋_GB2312" w:eastAsia="仿宋_GB2312"/>
                      <w:sz w:val="24"/>
                      <w:color w:val="000000"/>
                    </w:rPr>
                    <w:t>≥26,890ng/ul（dsDNA），820mg/ml（BSA），400mg/ml（IgG）；</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波长范围：</w:t>
                  </w:r>
                  <w:r>
                    <w:rPr>
                      <w:rFonts w:ascii="仿宋_GB2312" w:hAnsi="仿宋_GB2312" w:cs="仿宋_GB2312" w:eastAsia="仿宋_GB2312"/>
                      <w:sz w:val="24"/>
                      <w:color w:val="000000"/>
                    </w:rPr>
                    <w:t>190－849nm连续波长全光谱分析,1nm步进；</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光程：内含</w:t>
                  </w:r>
                  <w:r>
                    <w:rPr>
                      <w:rFonts w:ascii="仿宋_GB2312" w:hAnsi="仿宋_GB2312" w:cs="仿宋_GB2312" w:eastAsia="仿宋_GB2312"/>
                      <w:sz w:val="24"/>
                      <w:color w:val="000000"/>
                    </w:rPr>
                    <w:t>0.03,0.05,0.1,0.2,1mm5个光程，根据样品浓度进行自动匹配最佳光程，无需手工设置;</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光程调节器不会曝露在空气中，避免灰尘，纸屑或液体进入生锈导致光程不准确；</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检测重复性</w:t>
                  </w:r>
                  <w:r>
                    <w:rPr>
                      <w:rFonts w:ascii="仿宋_GB2312" w:hAnsi="仿宋_GB2312" w:cs="仿宋_GB2312" w:eastAsia="仿宋_GB2312"/>
                      <w:sz w:val="24"/>
                      <w:color w:val="000000"/>
                    </w:rPr>
                    <w:t>≤0.002A(1.0mm光程)或1%CV；</w:t>
                  </w:r>
                  <w:r>
                    <w:br/>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最小样品体积</w:t>
                  </w:r>
                  <w:r>
                    <w:rPr>
                      <w:rFonts w:ascii="仿宋_GB2312" w:hAnsi="仿宋_GB2312" w:cs="仿宋_GB2312" w:eastAsia="仿宋_GB2312"/>
                      <w:sz w:val="24"/>
                      <w:color w:val="000000"/>
                    </w:rPr>
                    <w:t>≤1ul；</w:t>
                  </w:r>
                  <w:r>
                    <w:br/>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载样点采用</w:t>
                  </w:r>
                  <w:r>
                    <w:rPr>
                      <w:rFonts w:ascii="仿宋_GB2312" w:hAnsi="仿宋_GB2312" w:cs="仿宋_GB2312" w:eastAsia="仿宋_GB2312"/>
                      <w:sz w:val="24"/>
                      <w:color w:val="000000"/>
                    </w:rPr>
                    <w:t>303高抛光高耐磨不锈钢，并与主机整合在一起，直接上样并进行样品检测，</w:t>
                  </w:r>
                  <w:r>
                    <w:br/>
                  </w:r>
                  <w:r>
                    <w:rPr>
                      <w:rFonts w:ascii="仿宋_GB2312" w:hAnsi="仿宋_GB2312" w:cs="仿宋_GB2312" w:eastAsia="仿宋_GB2312"/>
                      <w:sz w:val="24"/>
                      <w:color w:val="000000"/>
                    </w:rPr>
                    <w:t>无需使用微量比色皿和毛细管等容器；</w:t>
                  </w:r>
                  <w:r>
                    <w:br/>
                  </w: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当样本中存在污染物时，能确定样品污染物具体物质，鉴定的污染物（</w:t>
                  </w:r>
                  <w:r>
                    <w:rPr>
                      <w:rFonts w:ascii="仿宋_GB2312" w:hAnsi="仿宋_GB2312" w:cs="仿宋_GB2312" w:eastAsia="仿宋_GB2312"/>
                      <w:sz w:val="24"/>
                      <w:color w:val="000000"/>
                    </w:rPr>
                    <w:t>≥4种）；</w:t>
                  </w:r>
                  <w:r>
                    <w:br/>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样本检测的结果会自动扣除污染物的</w:t>
                  </w:r>
                  <w:r>
                    <w:rPr>
                      <w:rFonts w:ascii="仿宋_GB2312" w:hAnsi="仿宋_GB2312" w:cs="仿宋_GB2312" w:eastAsia="仿宋_GB2312"/>
                      <w:sz w:val="24"/>
                      <w:color w:val="000000"/>
                    </w:rPr>
                    <w:t>OD值，保证得到精确的样本浓度；</w:t>
                  </w:r>
                  <w:r>
                    <w:br/>
                  </w: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仪器操作：</w:t>
                  </w:r>
                  <w:r>
                    <w:rPr>
                      <w:rFonts w:ascii="仿宋_GB2312" w:hAnsi="仿宋_GB2312" w:cs="仿宋_GB2312" w:eastAsia="仿宋_GB2312"/>
                      <w:sz w:val="24"/>
                      <w:color w:val="000000"/>
                    </w:rPr>
                    <w:t>7英寸，1280×800高分辨率彩色触摸屏，触摸屏可左右移动或前后45度角调整角度；操作系统内存≥30GB闪存;</w:t>
                  </w:r>
                  <w:r>
                    <w:br/>
                  </w: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操作系统支持的语言</w:t>
                  </w:r>
                  <w:r>
                    <w:rPr>
                      <w:rFonts w:ascii="仿宋_GB2312" w:hAnsi="仿宋_GB2312" w:cs="仿宋_GB2312" w:eastAsia="仿宋_GB2312"/>
                      <w:sz w:val="24"/>
                      <w:color w:val="000000"/>
                    </w:rPr>
                    <w:t>≥6种；</w:t>
                  </w:r>
                  <w:r>
                    <w:br/>
                  </w: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仪器内置传感器，在检测前对样品形成的液柱进行探测，保证样品无气泡，如果样品中有气泡，会提示报警，保证样品检测的可靠性；</w:t>
                  </w:r>
                  <w:r>
                    <w:br/>
                  </w:r>
                  <w:r>
                    <w:rPr>
                      <w:rFonts w:ascii="仿宋_GB2312" w:hAnsi="仿宋_GB2312" w:cs="仿宋_GB2312" w:eastAsia="仿宋_GB2312"/>
                      <w:sz w:val="24"/>
                      <w:color w:val="000000"/>
                    </w:rPr>
                    <w:t>14</w:t>
                  </w:r>
                  <w:r>
                    <w:rPr>
                      <w:rFonts w:ascii="仿宋_GB2312" w:hAnsi="仿宋_GB2312" w:cs="仿宋_GB2312" w:eastAsia="仿宋_GB2312"/>
                      <w:sz w:val="24"/>
                      <w:color w:val="000000"/>
                    </w:rPr>
                    <w:t>、</w:t>
                  </w:r>
                  <w:r>
                    <w:rPr>
                      <w:rFonts w:ascii="仿宋_GB2312" w:hAnsi="仿宋_GB2312" w:cs="仿宋_GB2312" w:eastAsia="仿宋_GB2312"/>
                      <w:sz w:val="24"/>
                      <w:color w:val="000000"/>
                    </w:rPr>
                    <w:t>仪器的无线局域网和蓝牙设备具备中华人民共和国工业和信息化部</w:t>
                  </w:r>
                  <w:r>
                    <w:rPr>
                      <w:rFonts w:ascii="仿宋_GB2312" w:hAnsi="仿宋_GB2312" w:cs="仿宋_GB2312" w:eastAsia="仿宋_GB2312"/>
                      <w:sz w:val="24"/>
                      <w:color w:val="000000"/>
                    </w:rPr>
                    <w:t>无线电管理局核准的《无线电发射设备型号核准证》；</w:t>
                  </w:r>
                  <w:r>
                    <w:br/>
                  </w: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仪器符合中华人民共和国计量法有关规定，获得国家质量监督检验检疫总局批准的计量器具型式批准证书；</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标配比色杯模块，具有加热和搅拌功能；</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加热温度：</w:t>
                  </w:r>
                  <w:r>
                    <w:rPr>
                      <w:rFonts w:ascii="仿宋_GB2312" w:hAnsi="仿宋_GB2312" w:cs="仿宋_GB2312" w:eastAsia="仿宋_GB2312"/>
                      <w:sz w:val="24"/>
                      <w:color w:val="000000"/>
                    </w:rPr>
                    <w:t>37℃；</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搅拌速度</w:t>
                  </w:r>
                  <w:r>
                    <w:rPr>
                      <w:rFonts w:ascii="仿宋_GB2312" w:hAnsi="仿宋_GB2312" w:cs="仿宋_GB2312" w:eastAsia="仿宋_GB2312"/>
                      <w:sz w:val="24"/>
                      <w:color w:val="000000"/>
                    </w:rPr>
                    <w:t>≥850rpm；</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9、</w:t>
                  </w:r>
                  <w:r>
                    <w:rPr>
                      <w:rFonts w:ascii="仿宋_GB2312" w:hAnsi="仿宋_GB2312" w:cs="仿宋_GB2312" w:eastAsia="仿宋_GB2312"/>
                      <w:sz w:val="24"/>
                      <w:color w:val="000000"/>
                    </w:rPr>
                    <w:t>动力学检测：可设定不同时间，用于酶活力和生长曲线等动力学实验测定；</w:t>
                  </w:r>
                  <w:r>
                    <w:br/>
                  </w:r>
                  <w:r>
                    <w:rPr>
                      <w:rFonts w:ascii="仿宋_GB2312" w:hAnsi="仿宋_GB2312" w:cs="仿宋_GB2312" w:eastAsia="仿宋_GB2312"/>
                      <w:sz w:val="24"/>
                      <w:color w:val="000000"/>
                    </w:rPr>
                    <w:t>20、</w:t>
                  </w:r>
                  <w:r>
                    <w:rPr>
                      <w:rFonts w:ascii="仿宋_GB2312" w:hAnsi="仿宋_GB2312" w:cs="仿宋_GB2312" w:eastAsia="仿宋_GB2312"/>
                      <w:sz w:val="24"/>
                      <w:color w:val="000000"/>
                    </w:rPr>
                    <w:t>可免费下载电脑软件，用于分析和管理从仪器中导出的结果</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免费现场安装及现场调试培训。</w:t>
                  </w:r>
                  <w:r>
                    <w:br/>
                  </w:r>
                  <w:r>
                    <w:rPr>
                      <w:rFonts w:ascii="仿宋_GB2312" w:hAnsi="仿宋_GB2312" w:cs="仿宋_GB2312" w:eastAsia="仿宋_GB2312"/>
                      <w:sz w:val="24"/>
                      <w:color w:val="000000"/>
                    </w:rPr>
                    <w:t>二、配置要求：</w:t>
                  </w:r>
                  <w:r>
                    <w:br/>
                  </w:r>
                  <w:r>
                    <w:rPr>
                      <w:rFonts w:ascii="仿宋_GB2312" w:hAnsi="仿宋_GB2312" w:cs="仿宋_GB2312" w:eastAsia="仿宋_GB2312"/>
                      <w:sz w:val="24"/>
                      <w:color w:val="000000"/>
                    </w:rPr>
                    <w:t>1、超微量紫外可见光分光光度计主机1台</w:t>
                  </w:r>
                  <w:r>
                    <w:br/>
                  </w:r>
                  <w:r>
                    <w:rPr>
                      <w:rFonts w:ascii="仿宋_GB2312" w:hAnsi="仿宋_GB2312" w:cs="仿宋_GB2312" w:eastAsia="仿宋_GB2312"/>
                      <w:sz w:val="24"/>
                      <w:color w:val="000000"/>
                    </w:rPr>
                    <w:t>2、赠配eppendorf多通道移液器</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蛋白湿转仪</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电源主要技术参数</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输出范围：电压</w:t>
                  </w:r>
                  <w:r>
                    <w:rPr>
                      <w:rFonts w:ascii="仿宋_GB2312" w:hAnsi="仿宋_GB2312" w:cs="仿宋_GB2312" w:eastAsia="仿宋_GB2312"/>
                      <w:sz w:val="24"/>
                      <w:color w:val="000000"/>
                    </w:rPr>
                    <w:t>10-300V；电流4-400mA；功率75W</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输出类型：恒压、恒流、恒功率，可定时</w:t>
                  </w:r>
                  <w:r>
                    <w:rPr>
                      <w:rFonts w:ascii="仿宋_GB2312" w:hAnsi="仿宋_GB2312" w:cs="仿宋_GB2312" w:eastAsia="仿宋_GB2312"/>
                      <w:sz w:val="24"/>
                      <w:color w:val="000000"/>
                    </w:rPr>
                    <w:t>1-999分钟</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有暂停</w:t>
                  </w:r>
                  <w:r>
                    <w:rPr>
                      <w:rFonts w:ascii="仿宋_GB2312" w:hAnsi="仿宋_GB2312" w:cs="仿宋_GB2312" w:eastAsia="仿宋_GB2312"/>
                      <w:sz w:val="24"/>
                      <w:color w:val="000000"/>
                    </w:rPr>
                    <w:t>/继续功能</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有断电后自动恢复功能</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输出插孔：</w:t>
                  </w:r>
                  <w:r>
                    <w:rPr>
                      <w:rFonts w:ascii="仿宋_GB2312" w:hAnsi="仿宋_GB2312" w:cs="仿宋_GB2312" w:eastAsia="仿宋_GB2312"/>
                      <w:sz w:val="24"/>
                      <w:color w:val="000000"/>
                    </w:rPr>
                    <w:t>4对并联，可同时运行四个同类型电泳</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安全标准：通过</w:t>
                  </w:r>
                  <w:r>
                    <w:rPr>
                      <w:rFonts w:ascii="仿宋_GB2312" w:hAnsi="仿宋_GB2312" w:cs="仿宋_GB2312" w:eastAsia="仿宋_GB2312"/>
                      <w:sz w:val="24"/>
                      <w:color w:val="000000"/>
                    </w:rPr>
                    <w:t>EN-61010,CE标准</w:t>
                  </w:r>
                  <w:r>
                    <w:br/>
                  </w:r>
                  <w:r>
                    <w:rPr>
                      <w:rFonts w:ascii="仿宋_GB2312" w:hAnsi="仿宋_GB2312" w:cs="仿宋_GB2312" w:eastAsia="仿宋_GB2312"/>
                      <w:sz w:val="24"/>
                      <w:b/>
                      <w:color w:val="000000"/>
                    </w:rPr>
                    <w:t>小型胶印迹转移主要技术参数</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配置包括：</w:t>
                  </w:r>
                  <w:r>
                    <w:rPr>
                      <w:rFonts w:ascii="仿宋_GB2312" w:hAnsi="仿宋_GB2312" w:cs="仿宋_GB2312" w:eastAsia="仿宋_GB2312"/>
                      <w:sz w:val="24"/>
                      <w:color w:val="000000"/>
                    </w:rPr>
                    <w:t>2套，每套含组件:1.缓冲液槽和盖2.蓝色制冷芯3.海绵垫4.凝胶支架转印夹5.电转印模块</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灵活转印：可以</w:t>
                  </w:r>
                  <w:r>
                    <w:rPr>
                      <w:rFonts w:ascii="仿宋_GB2312" w:hAnsi="仿宋_GB2312" w:cs="仿宋_GB2312" w:eastAsia="仿宋_GB2312"/>
                      <w:sz w:val="24"/>
                      <w:color w:val="000000"/>
                    </w:rPr>
                    <w:t>200V电压转移，仅需1个小时，也可以30V冰浴过夜转移。</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具有冷却芯，可用于酶</w:t>
                  </w:r>
                  <w:r>
                    <w:rPr>
                      <w:rFonts w:ascii="仿宋_GB2312" w:hAnsi="仿宋_GB2312" w:cs="仿宋_GB2312" w:eastAsia="仿宋_GB2312"/>
                      <w:sz w:val="24"/>
                      <w:color w:val="000000"/>
                    </w:rPr>
                    <w:t>(4℃)或高强度转移。</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电极：阴极采用镀铂钛材料，阳极采用不锈钢，能产生更高强度的电场。</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最大胶尺寸：</w:t>
                  </w:r>
                  <w:r>
                    <w:rPr>
                      <w:rFonts w:ascii="仿宋_GB2312" w:hAnsi="仿宋_GB2312" w:cs="仿宋_GB2312" w:eastAsia="仿宋_GB2312"/>
                      <w:sz w:val="24"/>
                      <w:color w:val="000000"/>
                    </w:rPr>
                    <w:t>7.310cm；</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胶容量：</w:t>
                  </w:r>
                  <w:r>
                    <w:rPr>
                      <w:rFonts w:ascii="仿宋_GB2312" w:hAnsi="仿宋_GB2312" w:cs="仿宋_GB2312" w:eastAsia="仿宋_GB2312"/>
                      <w:sz w:val="24"/>
                      <w:color w:val="000000"/>
                    </w:rPr>
                    <w:t>2块小胶</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蛋白电泳仪</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技术参数</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*容量：可同时进行4块SDS-PAGE凝胶电泳实验；</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胶面积：</w:t>
                  </w:r>
                  <w:r>
                    <w:rPr>
                      <w:rFonts w:ascii="仿宋_GB2312" w:hAnsi="仿宋_GB2312" w:cs="仿宋_GB2312" w:eastAsia="仿宋_GB2312"/>
                      <w:sz w:val="24"/>
                      <w:color w:val="000000"/>
                    </w:rPr>
                    <w:t>8.2x7.3cm；</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玻璃板：短玻璃板：</w:t>
                  </w:r>
                  <w:r>
                    <w:rPr>
                      <w:rFonts w:ascii="仿宋_GB2312" w:hAnsi="仿宋_GB2312" w:cs="仿宋_GB2312" w:eastAsia="仿宋_GB2312"/>
                      <w:sz w:val="24"/>
                      <w:color w:val="000000"/>
                    </w:rPr>
                    <w:t>10x7.3cm；长玻璃板：10x8.2cm；封边垫条永久性地固定在长玻板上，保证玻板精确对齐，防止漏胶；</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灌胶系统：</w:t>
                  </w:r>
                  <w:r>
                    <w:rPr>
                      <w:rFonts w:ascii="仿宋_GB2312" w:hAnsi="仿宋_GB2312" w:cs="仿宋_GB2312" w:eastAsia="仿宋_GB2312"/>
                      <w:sz w:val="24"/>
                      <w:color w:val="000000"/>
                    </w:rPr>
                    <w:t>2套，平行排列设计，每套能同时灌制两块凝胶，弹簧杠杆设计及软橡胶衬垫产生良好的密封性；</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上样引导装置：防止泳道的遗漏上样或重复上样；</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电泳梳：</w:t>
                  </w:r>
                  <w:r>
                    <w:rPr>
                      <w:rFonts w:ascii="仿宋_GB2312" w:hAnsi="仿宋_GB2312" w:cs="仿宋_GB2312" w:eastAsia="仿宋_GB2312"/>
                      <w:sz w:val="24"/>
                      <w:color w:val="000000"/>
                    </w:rPr>
                    <w:t>5个，特殊材质的电泳梳不会抑制凝胶聚合反应，制胶过程中，内置脊可避免凝胶过程与空气接触，保证均一的凝胶聚合；</w:t>
                  </w:r>
                  <w:r>
                    <w:br/>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模块化：可换置转印（</w:t>
                  </w:r>
                  <w:r>
                    <w:rPr>
                      <w:rFonts w:ascii="仿宋_GB2312" w:hAnsi="仿宋_GB2312" w:cs="仿宋_GB2312" w:eastAsia="仿宋_GB2312"/>
                      <w:sz w:val="24"/>
                      <w:color w:val="000000"/>
                    </w:rPr>
                    <w:t>westernblot）等模块</w:t>
                  </w:r>
                  <w:r>
                    <w:br/>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标准配置：包含电泳槽和电源两部分。电泳槽部分包含：</w:t>
                  </w:r>
                  <w:r>
                    <w:rPr>
                      <w:rFonts w:ascii="仿宋_GB2312" w:hAnsi="仿宋_GB2312" w:cs="仿宋_GB2312" w:eastAsia="仿宋_GB2312"/>
                      <w:sz w:val="24"/>
                      <w:color w:val="000000"/>
                    </w:rPr>
                    <w:t>1.缓冲液槽和盖2.电泳梳（5把）3.ReadyGel预制胶4.Mini-PROTEAN®TGX™预制胶5.开胶器6.带封边垫条的长玻板7.短玻板8.上样引导装置9.制胶框10.灌胶架11玻璃板（5套）12灌胶系统（2套）。电源为PowerPacTM基础电泳仪电源。</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电转化仪</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主要技术参数：</w:t>
                  </w:r>
                  <w:r>
                    <w:br/>
                  </w:r>
                  <w:r>
                    <w:rPr>
                      <w:rFonts w:ascii="仿宋_GB2312" w:hAnsi="仿宋_GB2312" w:cs="仿宋_GB2312" w:eastAsia="仿宋_GB2312"/>
                      <w:sz w:val="24"/>
                      <w:color w:val="000000"/>
                    </w:rPr>
                    <w:t>1.工作条件：</w:t>
                  </w:r>
                  <w:r>
                    <w:br/>
                  </w: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100-120VAC或220–240VAC，50/60Hz</w:t>
                  </w:r>
                  <w:r>
                    <w:br/>
                  </w: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功率：最大</w:t>
                  </w:r>
                  <w:r>
                    <w:rPr>
                      <w:rFonts w:ascii="仿宋_GB2312" w:hAnsi="仿宋_GB2312" w:cs="仿宋_GB2312" w:eastAsia="仿宋_GB2312"/>
                      <w:sz w:val="24"/>
                      <w:color w:val="000000"/>
                    </w:rPr>
                    <w:t>240W</w:t>
                  </w:r>
                  <w:r>
                    <w:br/>
                  </w: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工作环境：温度</w:t>
                  </w:r>
                  <w:r>
                    <w:rPr>
                      <w:rFonts w:ascii="仿宋_GB2312" w:hAnsi="仿宋_GB2312" w:cs="仿宋_GB2312" w:eastAsia="仿宋_GB2312"/>
                      <w:sz w:val="24"/>
                      <w:color w:val="000000"/>
                    </w:rPr>
                    <w:t>0–35℃；湿度0–95%（无冷凝水）</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包括主单元、</w:t>
                  </w:r>
                  <w:r>
                    <w:rPr>
                      <w:rFonts w:ascii="仿宋_GB2312" w:hAnsi="仿宋_GB2312" w:cs="仿宋_GB2312" w:eastAsia="仿宋_GB2312"/>
                      <w:sz w:val="24"/>
                      <w:color w:val="000000"/>
                    </w:rPr>
                    <w:t>"ShockPod"电击槽以及选择的附件模块:电容扩增器(CE模块)和脉冲控制器(PC模块)。主要功能：用于原核细胞、酵母、真菌以及原代细胞、干细胞、哺乳动物细胞、植物细胞原生质体的电击转化，外源DNA导入等；</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详细技术指标及规格：</w:t>
                  </w:r>
                  <w:r>
                    <w:br/>
                  </w:r>
                  <w:r>
                    <w:rPr>
                      <w:rFonts w:ascii="仿宋_GB2312" w:hAnsi="仿宋_GB2312" w:cs="仿宋_GB2312" w:eastAsia="仿宋_GB2312"/>
                      <w:sz w:val="24"/>
                      <w:color w:val="000000"/>
                    </w:rPr>
                    <w:t>*3.1</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系统输出波形：指数衰减波和方形波两种波形输出，适合原核、真核细胞不同应用需要；</w:t>
                  </w:r>
                  <w:r>
                    <w:br/>
                  </w:r>
                  <w:r>
                    <w:rPr>
                      <w:rFonts w:ascii="仿宋_GB2312" w:hAnsi="仿宋_GB2312" w:cs="仿宋_GB2312" w:eastAsia="仿宋_GB2312"/>
                      <w:sz w:val="24"/>
                      <w:color w:val="000000"/>
                    </w:rPr>
                    <w:t>3.2</w:t>
                  </w:r>
                  <w:r>
                    <w:rPr>
                      <w:rFonts w:ascii="仿宋_GB2312" w:hAnsi="仿宋_GB2312" w:cs="仿宋_GB2312" w:eastAsia="仿宋_GB2312"/>
                      <w:sz w:val="24"/>
                      <w:color w:val="000000"/>
                    </w:rPr>
                    <w:t>、</w:t>
                  </w:r>
                  <w:r>
                    <w:rPr>
                      <w:rFonts w:ascii="仿宋_GB2312" w:hAnsi="仿宋_GB2312" w:cs="仿宋_GB2312" w:eastAsia="仿宋_GB2312"/>
                      <w:sz w:val="24"/>
                      <w:color w:val="000000"/>
                    </w:rPr>
                    <w:t>输出电压：</w:t>
                  </w:r>
                  <w:r>
                    <w:rPr>
                      <w:rFonts w:ascii="仿宋_GB2312" w:hAnsi="仿宋_GB2312" w:cs="仿宋_GB2312" w:eastAsia="仿宋_GB2312"/>
                      <w:sz w:val="24"/>
                      <w:color w:val="000000"/>
                    </w:rPr>
                    <w:t>10–3000伏可调，最小1伏递增；</w:t>
                  </w:r>
                  <w:r>
                    <w:br/>
                  </w:r>
                  <w:r>
                    <w:rPr>
                      <w:rFonts w:ascii="仿宋_GB2312" w:hAnsi="仿宋_GB2312" w:cs="仿宋_GB2312" w:eastAsia="仿宋_GB2312"/>
                      <w:sz w:val="24"/>
                      <w:color w:val="000000"/>
                    </w:rPr>
                    <w:t>3.3</w:t>
                  </w:r>
                  <w:r>
                    <w:rPr>
                      <w:rFonts w:ascii="仿宋_GB2312" w:hAnsi="仿宋_GB2312" w:cs="仿宋_GB2312" w:eastAsia="仿宋_GB2312"/>
                      <w:sz w:val="24"/>
                      <w:color w:val="000000"/>
                    </w:rPr>
                    <w:t>、</w:t>
                  </w:r>
                  <w:r>
                    <w:rPr>
                      <w:rFonts w:ascii="仿宋_GB2312" w:hAnsi="仿宋_GB2312" w:cs="仿宋_GB2312" w:eastAsia="仿宋_GB2312"/>
                      <w:sz w:val="24"/>
                      <w:color w:val="000000"/>
                    </w:rPr>
                    <w:t>电容容量：</w:t>
                  </w:r>
                  <w:r>
                    <w:br/>
                  </w:r>
                  <w:r>
                    <w:rPr>
                      <w:rFonts w:ascii="仿宋_GB2312" w:hAnsi="仿宋_GB2312" w:cs="仿宋_GB2312" w:eastAsia="仿宋_GB2312"/>
                      <w:sz w:val="24"/>
                      <w:color w:val="000000"/>
                    </w:rPr>
                    <w:t>①10–500伏：25–3275F以25F递增；基础电泳仪</w:t>
                  </w:r>
                  <w:r>
                    <w:br/>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工作环境</w:t>
                  </w:r>
                  <w:r>
                    <w:br/>
                  </w: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0-40°C</w:t>
                  </w:r>
                  <w:r>
                    <w:br/>
                  </w: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工作和存储湿度</w:t>
                  </w:r>
                  <w:r>
                    <w:rPr>
                      <w:rFonts w:ascii="仿宋_GB2312" w:hAnsi="仿宋_GB2312" w:cs="仿宋_GB2312" w:eastAsia="仿宋_GB2312"/>
                      <w:sz w:val="24"/>
                      <w:color w:val="000000"/>
                    </w:rPr>
                    <w:t>0-95%</w:t>
                  </w:r>
                  <w:r>
                    <w:br/>
                  </w: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工作电源</w:t>
                  </w:r>
                  <w:r>
                    <w:rPr>
                      <w:rFonts w:ascii="仿宋_GB2312" w:hAnsi="仿宋_GB2312" w:cs="仿宋_GB2312" w:eastAsia="仿宋_GB2312"/>
                      <w:sz w:val="24"/>
                      <w:color w:val="000000"/>
                    </w:rPr>
                    <w:t>100-240V</w:t>
                  </w:r>
                  <w:r>
                    <w:br/>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用途</w:t>
                  </w:r>
                  <w:r>
                    <w:br/>
                  </w:r>
                  <w:r>
                    <w:rPr>
                      <w:rFonts w:ascii="仿宋_GB2312" w:hAnsi="仿宋_GB2312" w:cs="仿宋_GB2312" w:eastAsia="仿宋_GB2312"/>
                      <w:sz w:val="24"/>
                      <w:color w:val="000000"/>
                    </w:rPr>
                    <w:t>提供电泳实验的稳定电压、电流、功率及时间控制。</w:t>
                  </w:r>
                  <w:r>
                    <w:br/>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性能与技术要求</w:t>
                  </w:r>
                  <w:r>
                    <w:br/>
                  </w:r>
                  <w:r>
                    <w:rPr>
                      <w:rFonts w:ascii="仿宋_GB2312" w:hAnsi="仿宋_GB2312" w:cs="仿宋_GB2312" w:eastAsia="仿宋_GB2312"/>
                      <w:sz w:val="24"/>
                      <w:color w:val="000000"/>
                    </w:rPr>
                    <w:t>3.1</w:t>
                  </w:r>
                  <w:r>
                    <w:rPr>
                      <w:rFonts w:ascii="仿宋_GB2312" w:hAnsi="仿宋_GB2312" w:cs="仿宋_GB2312" w:eastAsia="仿宋_GB2312"/>
                      <w:sz w:val="24"/>
                      <w:color w:val="000000"/>
                    </w:rPr>
                    <w:t>、</w:t>
                  </w:r>
                  <w:r>
                    <w:rPr>
                      <w:rFonts w:ascii="仿宋_GB2312" w:hAnsi="仿宋_GB2312" w:cs="仿宋_GB2312" w:eastAsia="仿宋_GB2312"/>
                      <w:sz w:val="24"/>
                      <w:color w:val="000000"/>
                    </w:rPr>
                    <w:t>输出范围：电压</w:t>
                  </w:r>
                  <w:r>
                    <w:rPr>
                      <w:rFonts w:ascii="仿宋_GB2312" w:hAnsi="仿宋_GB2312" w:cs="仿宋_GB2312" w:eastAsia="仿宋_GB2312"/>
                      <w:sz w:val="24"/>
                      <w:color w:val="000000"/>
                    </w:rPr>
                    <w:t>10-300V；电流4-400mA；功率75W(最大)</w:t>
                  </w:r>
                  <w:r>
                    <w:br/>
                  </w:r>
                  <w:r>
                    <w:rPr>
                      <w:rFonts w:ascii="仿宋_GB2312" w:hAnsi="仿宋_GB2312" w:cs="仿宋_GB2312" w:eastAsia="仿宋_GB2312"/>
                      <w:sz w:val="24"/>
                      <w:color w:val="000000"/>
                    </w:rPr>
                    <w:t>3.2</w:t>
                  </w:r>
                  <w:r>
                    <w:rPr>
                      <w:rFonts w:ascii="仿宋_GB2312" w:hAnsi="仿宋_GB2312" w:cs="仿宋_GB2312" w:eastAsia="仿宋_GB2312"/>
                      <w:sz w:val="24"/>
                      <w:color w:val="000000"/>
                    </w:rPr>
                    <w:t>、</w:t>
                  </w:r>
                  <w:r>
                    <w:rPr>
                      <w:rFonts w:ascii="仿宋_GB2312" w:hAnsi="仿宋_GB2312" w:cs="仿宋_GB2312" w:eastAsia="仿宋_GB2312"/>
                      <w:sz w:val="24"/>
                      <w:color w:val="000000"/>
                    </w:rPr>
                    <w:t>输出类型：恒压、恒流、恒功率，可定时</w:t>
                  </w:r>
                  <w:r>
                    <w:rPr>
                      <w:rFonts w:ascii="仿宋_GB2312" w:hAnsi="仿宋_GB2312" w:cs="仿宋_GB2312" w:eastAsia="仿宋_GB2312"/>
                      <w:sz w:val="24"/>
                      <w:color w:val="000000"/>
                    </w:rPr>
                    <w:t>1-999分钟</w:t>
                  </w:r>
                  <w:r>
                    <w:br/>
                  </w:r>
                  <w:r>
                    <w:rPr>
                      <w:rFonts w:ascii="仿宋_GB2312" w:hAnsi="仿宋_GB2312" w:cs="仿宋_GB2312" w:eastAsia="仿宋_GB2312"/>
                      <w:sz w:val="24"/>
                      <w:color w:val="000000"/>
                    </w:rPr>
                    <w:t>3.3</w:t>
                  </w:r>
                  <w:r>
                    <w:rPr>
                      <w:rFonts w:ascii="仿宋_GB2312" w:hAnsi="仿宋_GB2312" w:cs="仿宋_GB2312" w:eastAsia="仿宋_GB2312"/>
                      <w:sz w:val="24"/>
                      <w:color w:val="000000"/>
                    </w:rPr>
                    <w:t>、</w:t>
                  </w:r>
                  <w:r>
                    <w:rPr>
                      <w:rFonts w:ascii="仿宋_GB2312" w:hAnsi="仿宋_GB2312" w:cs="仿宋_GB2312" w:eastAsia="仿宋_GB2312"/>
                      <w:sz w:val="24"/>
                      <w:color w:val="000000"/>
                    </w:rPr>
                    <w:t>有暂停</w:t>
                  </w:r>
                  <w:r>
                    <w:rPr>
                      <w:rFonts w:ascii="仿宋_GB2312" w:hAnsi="仿宋_GB2312" w:cs="仿宋_GB2312" w:eastAsia="仿宋_GB2312"/>
                      <w:sz w:val="24"/>
                      <w:color w:val="000000"/>
                    </w:rPr>
                    <w:t>/继续功能</w:t>
                  </w:r>
                  <w:r>
                    <w:br/>
                  </w:r>
                  <w:r>
                    <w:rPr>
                      <w:rFonts w:ascii="仿宋_GB2312" w:hAnsi="仿宋_GB2312" w:cs="仿宋_GB2312" w:eastAsia="仿宋_GB2312"/>
                      <w:sz w:val="24"/>
                      <w:color w:val="000000"/>
                    </w:rPr>
                    <w:t>3.4</w:t>
                  </w:r>
                  <w:r>
                    <w:rPr>
                      <w:rFonts w:ascii="仿宋_GB2312" w:hAnsi="仿宋_GB2312" w:cs="仿宋_GB2312" w:eastAsia="仿宋_GB2312"/>
                      <w:sz w:val="24"/>
                      <w:color w:val="000000"/>
                    </w:rPr>
                    <w:t>、</w:t>
                  </w:r>
                  <w:r>
                    <w:rPr>
                      <w:rFonts w:ascii="仿宋_GB2312" w:hAnsi="仿宋_GB2312" w:cs="仿宋_GB2312" w:eastAsia="仿宋_GB2312"/>
                      <w:sz w:val="24"/>
                      <w:color w:val="000000"/>
                    </w:rPr>
                    <w:t>有断电后自动恢复功能</w:t>
                  </w:r>
                  <w:r>
                    <w:br/>
                  </w:r>
                  <w:r>
                    <w:rPr>
                      <w:rFonts w:ascii="仿宋_GB2312" w:hAnsi="仿宋_GB2312" w:cs="仿宋_GB2312" w:eastAsia="仿宋_GB2312"/>
                      <w:sz w:val="24"/>
                      <w:color w:val="000000"/>
                    </w:rPr>
                    <w:t>3.5</w:t>
                  </w:r>
                  <w:r>
                    <w:rPr>
                      <w:rFonts w:ascii="仿宋_GB2312" w:hAnsi="仿宋_GB2312" w:cs="仿宋_GB2312" w:eastAsia="仿宋_GB2312"/>
                      <w:sz w:val="24"/>
                      <w:color w:val="000000"/>
                    </w:rPr>
                    <w:t>、</w:t>
                  </w:r>
                  <w:r>
                    <w:rPr>
                      <w:rFonts w:ascii="仿宋_GB2312" w:hAnsi="仿宋_GB2312" w:cs="仿宋_GB2312" w:eastAsia="仿宋_GB2312"/>
                      <w:sz w:val="24"/>
                      <w:color w:val="000000"/>
                    </w:rPr>
                    <w:t>输出插孔</w:t>
                  </w:r>
                  <w:r>
                    <w:rPr>
                      <w:rFonts w:ascii="仿宋_GB2312" w:hAnsi="仿宋_GB2312" w:cs="仿宋_GB2312" w:eastAsia="仿宋_GB2312"/>
                      <w:sz w:val="24"/>
                      <w:color w:val="000000"/>
                    </w:rPr>
                    <w:t>4对并联，可同时对四个同类型的电泳槽进行电泳</w:t>
                  </w:r>
                  <w:r>
                    <w:br/>
                  </w:r>
                  <w:r>
                    <w:rPr>
                      <w:rFonts w:ascii="仿宋_GB2312" w:hAnsi="仿宋_GB2312" w:cs="仿宋_GB2312" w:eastAsia="仿宋_GB2312"/>
                      <w:sz w:val="24"/>
                      <w:color w:val="000000"/>
                    </w:rPr>
                    <w:t>3.6安全标准：通过EN-61010,CE标准</w:t>
                  </w:r>
                  <w:r>
                    <w:br/>
                  </w:r>
                  <w:r>
                    <w:rPr>
                      <w:rFonts w:ascii="仿宋_GB2312" w:hAnsi="仿宋_GB2312" w:cs="仿宋_GB2312" w:eastAsia="仿宋_GB2312"/>
                      <w:sz w:val="24"/>
                      <w:color w:val="000000"/>
                    </w:rPr>
                    <w:t>②500–3000伏：10、25、50F三种调节；</w:t>
                  </w:r>
                  <w:r>
                    <w:br/>
                  </w:r>
                  <w:r>
                    <w:rPr>
                      <w:rFonts w:ascii="仿宋_GB2312" w:hAnsi="仿宋_GB2312" w:cs="仿宋_GB2312" w:eastAsia="仿宋_GB2312"/>
                      <w:sz w:val="24"/>
                      <w:color w:val="000000"/>
                    </w:rPr>
                    <w:t>3.4</w:t>
                  </w:r>
                  <w:r>
                    <w:rPr>
                      <w:rFonts w:ascii="仿宋_GB2312" w:hAnsi="仿宋_GB2312" w:cs="仿宋_GB2312" w:eastAsia="仿宋_GB2312"/>
                      <w:sz w:val="24"/>
                      <w:color w:val="000000"/>
                    </w:rPr>
                    <w:t>、</w:t>
                  </w:r>
                  <w:r>
                    <w:rPr>
                      <w:rFonts w:ascii="仿宋_GB2312" w:hAnsi="仿宋_GB2312" w:cs="仿宋_GB2312" w:eastAsia="仿宋_GB2312"/>
                      <w:sz w:val="24"/>
                      <w:color w:val="000000"/>
                    </w:rPr>
                    <w:t>电阻（并联）：</w:t>
                  </w:r>
                  <w:r>
                    <w:rPr>
                      <w:rFonts w:ascii="仿宋_GB2312" w:hAnsi="仿宋_GB2312" w:cs="仿宋_GB2312" w:eastAsia="仿宋_GB2312"/>
                      <w:sz w:val="24"/>
                      <w:color w:val="000000"/>
                    </w:rPr>
                    <w:t>50-1000，50递增加无穷大；</w:t>
                  </w:r>
                  <w:r>
                    <w:br/>
                  </w:r>
                  <w:r>
                    <w:rPr>
                      <w:rFonts w:ascii="仿宋_GB2312" w:hAnsi="仿宋_GB2312" w:cs="仿宋_GB2312" w:eastAsia="仿宋_GB2312"/>
                      <w:sz w:val="24"/>
                      <w:color w:val="000000"/>
                    </w:rPr>
                    <w:t>3.5</w:t>
                  </w:r>
                  <w:r>
                    <w:rPr>
                      <w:rFonts w:ascii="仿宋_GB2312" w:hAnsi="仿宋_GB2312" w:cs="仿宋_GB2312" w:eastAsia="仿宋_GB2312"/>
                      <w:sz w:val="24"/>
                      <w:color w:val="000000"/>
                    </w:rPr>
                    <w:t>、</w:t>
                  </w:r>
                  <w:r>
                    <w:rPr>
                      <w:rFonts w:ascii="仿宋_GB2312" w:hAnsi="仿宋_GB2312" w:cs="仿宋_GB2312" w:eastAsia="仿宋_GB2312"/>
                      <w:sz w:val="24"/>
                      <w:color w:val="000000"/>
                    </w:rPr>
                    <w:t>样品电阻：</w:t>
                  </w:r>
                  <w:r>
                    <w:rPr>
                      <w:rFonts w:ascii="仿宋_GB2312" w:hAnsi="仿宋_GB2312" w:cs="仿宋_GB2312" w:eastAsia="仿宋_GB2312"/>
                      <w:sz w:val="24"/>
                      <w:color w:val="000000"/>
                    </w:rPr>
                    <w:t>10–2500V：最小20；2500–3000V：最小600；</w:t>
                  </w:r>
                  <w:r>
                    <w:br/>
                  </w:r>
                  <w:r>
                    <w:rPr>
                      <w:rFonts w:ascii="仿宋_GB2312" w:hAnsi="仿宋_GB2312" w:cs="仿宋_GB2312" w:eastAsia="仿宋_GB2312"/>
                      <w:sz w:val="24"/>
                      <w:color w:val="000000"/>
                    </w:rPr>
                    <w:t>3.6</w:t>
                  </w:r>
                  <w:r>
                    <w:rPr>
                      <w:rFonts w:ascii="仿宋_GB2312" w:hAnsi="仿宋_GB2312" w:cs="仿宋_GB2312" w:eastAsia="仿宋_GB2312"/>
                      <w:sz w:val="24"/>
                      <w:color w:val="000000"/>
                    </w:rPr>
                    <w:t>、</w:t>
                  </w:r>
                  <w:r>
                    <w:rPr>
                      <w:rFonts w:ascii="仿宋_GB2312" w:hAnsi="仿宋_GB2312" w:cs="仿宋_GB2312" w:eastAsia="仿宋_GB2312"/>
                      <w:sz w:val="24"/>
                      <w:color w:val="000000"/>
                    </w:rPr>
                    <w:t>方波放电时间：微秒级脉冲</w:t>
                  </w:r>
                  <w:r>
                    <w:br/>
                  </w:r>
                  <w:r>
                    <w:rPr>
                      <w:rFonts w:ascii="仿宋_GB2312" w:hAnsi="仿宋_GB2312" w:cs="仿宋_GB2312" w:eastAsia="仿宋_GB2312"/>
                      <w:sz w:val="24"/>
                      <w:color w:val="000000"/>
                    </w:rPr>
                    <w:t>①10–500V档位：脉冲时间50us–10ms时，以50us递增；脉冲时间10–100ms时，以1ms递增；可设1–10次脉冲重复，0.1–10sec间隔；</w:t>
                  </w:r>
                  <w:r>
                    <w:br/>
                  </w:r>
                  <w:r>
                    <w:rPr>
                      <w:rFonts w:ascii="仿宋_GB2312" w:hAnsi="仿宋_GB2312" w:cs="仿宋_GB2312" w:eastAsia="仿宋_GB2312"/>
                      <w:sz w:val="24"/>
                      <w:color w:val="000000"/>
                    </w:rPr>
                    <w:t>②500–3000V档位：脉冲时间50us–5ms时，以50us递增；可设1–2次脉冲重复，5sec最小间隔；</w:t>
                  </w:r>
                  <w:r>
                    <w:br/>
                  </w:r>
                  <w:r>
                    <w:rPr>
                      <w:rFonts w:ascii="仿宋_GB2312" w:hAnsi="仿宋_GB2312" w:cs="仿宋_GB2312" w:eastAsia="仿宋_GB2312"/>
                      <w:sz w:val="24"/>
                      <w:color w:val="000000"/>
                    </w:rPr>
                    <w:t>3.7</w:t>
                  </w:r>
                  <w:r>
                    <w:rPr>
                      <w:rFonts w:ascii="仿宋_GB2312" w:hAnsi="仿宋_GB2312" w:cs="仿宋_GB2312" w:eastAsia="仿宋_GB2312"/>
                      <w:sz w:val="24"/>
                      <w:color w:val="000000"/>
                    </w:rPr>
                    <w:t>、</w:t>
                  </w:r>
                  <w:r>
                    <w:rPr>
                      <w:rFonts w:ascii="仿宋_GB2312" w:hAnsi="仿宋_GB2312" w:cs="仿宋_GB2312" w:eastAsia="仿宋_GB2312"/>
                      <w:sz w:val="24"/>
                      <w:color w:val="000000"/>
                    </w:rPr>
                    <w:t>脉冲波形检测：实时监测并显示脉冲波形；</w:t>
                  </w:r>
                  <w:r>
                    <w:br/>
                  </w:r>
                  <w:r>
                    <w:rPr>
                      <w:rFonts w:ascii="仿宋_GB2312" w:hAnsi="仿宋_GB2312" w:cs="仿宋_GB2312" w:eastAsia="仿宋_GB2312"/>
                      <w:sz w:val="24"/>
                      <w:color w:val="000000"/>
                    </w:rPr>
                    <w:t>3.8</w:t>
                  </w:r>
                  <w:r>
                    <w:rPr>
                      <w:rFonts w:ascii="仿宋_GB2312" w:hAnsi="仿宋_GB2312" w:cs="仿宋_GB2312" w:eastAsia="仿宋_GB2312"/>
                      <w:sz w:val="24"/>
                      <w:color w:val="000000"/>
                    </w:rPr>
                    <w:t>、</w:t>
                  </w:r>
                  <w:r>
                    <w:rPr>
                      <w:rFonts w:ascii="仿宋_GB2312" w:hAnsi="仿宋_GB2312" w:cs="仿宋_GB2312" w:eastAsia="仿宋_GB2312"/>
                      <w:sz w:val="24"/>
                      <w:color w:val="000000"/>
                    </w:rPr>
                    <w:t>预设程序：</w:t>
                  </w:r>
                  <w:r>
                    <w:rPr>
                      <w:rFonts w:ascii="仿宋_GB2312" w:hAnsi="仿宋_GB2312" w:cs="仿宋_GB2312" w:eastAsia="仿宋_GB2312"/>
                      <w:sz w:val="24"/>
                      <w:color w:val="000000"/>
                    </w:rPr>
                    <w:t>24种预设程序实验方法，包括最常见的哺乳动物细胞类型，方便调用及程序优化；</w:t>
                  </w:r>
                  <w:r>
                    <w:br/>
                  </w:r>
                  <w:r>
                    <w:rPr>
                      <w:rFonts w:ascii="仿宋_GB2312" w:hAnsi="仿宋_GB2312" w:cs="仿宋_GB2312" w:eastAsia="仿宋_GB2312"/>
                      <w:sz w:val="24"/>
                      <w:color w:val="000000"/>
                    </w:rPr>
                    <w:t>3.9</w:t>
                  </w:r>
                  <w:r>
                    <w:rPr>
                      <w:rFonts w:ascii="仿宋_GB2312" w:hAnsi="仿宋_GB2312" w:cs="仿宋_GB2312" w:eastAsia="仿宋_GB2312"/>
                      <w:sz w:val="24"/>
                      <w:color w:val="000000"/>
                    </w:rPr>
                    <w:t>、</w:t>
                  </w:r>
                  <w:r>
                    <w:rPr>
                      <w:rFonts w:ascii="仿宋_GB2312" w:hAnsi="仿宋_GB2312" w:cs="仿宋_GB2312" w:eastAsia="仿宋_GB2312"/>
                      <w:sz w:val="24"/>
                      <w:color w:val="000000"/>
                    </w:rPr>
                    <w:t>程序库：包括原代细胞、永生细胞在内的每种细胞类型的电穿孔程序集合可供参考；</w:t>
                  </w:r>
                  <w:r>
                    <w:br/>
                  </w:r>
                  <w:r>
                    <w:rPr>
                      <w:rFonts w:ascii="仿宋_GB2312" w:hAnsi="仿宋_GB2312" w:cs="仿宋_GB2312" w:eastAsia="仿宋_GB2312"/>
                      <w:sz w:val="24"/>
                      <w:color w:val="000000"/>
                    </w:rPr>
                    <w:t>3.10</w:t>
                  </w:r>
                  <w:r>
                    <w:rPr>
                      <w:rFonts w:ascii="仿宋_GB2312" w:hAnsi="仿宋_GB2312" w:cs="仿宋_GB2312" w:eastAsia="仿宋_GB2312"/>
                      <w:sz w:val="24"/>
                      <w:color w:val="000000"/>
                    </w:rPr>
                    <w:t>、</w:t>
                  </w:r>
                  <w:r>
                    <w:rPr>
                      <w:rFonts w:ascii="仿宋_GB2312" w:hAnsi="仿宋_GB2312" w:cs="仿宋_GB2312" w:eastAsia="仿宋_GB2312"/>
                      <w:sz w:val="24"/>
                      <w:color w:val="000000"/>
                    </w:rPr>
                    <w:t>灵活性；可选择预设程序、优化程序、手动操作、用户程序；</w:t>
                  </w:r>
                  <w:r>
                    <w:br/>
                  </w:r>
                  <w:r>
                    <w:rPr>
                      <w:rFonts w:ascii="仿宋_GB2312" w:hAnsi="仿宋_GB2312" w:cs="仿宋_GB2312" w:eastAsia="仿宋_GB2312"/>
                      <w:sz w:val="24"/>
                      <w:color w:val="000000"/>
                    </w:rPr>
                    <w:t>3.11</w:t>
                  </w:r>
                  <w:r>
                    <w:rPr>
                      <w:rFonts w:ascii="仿宋_GB2312" w:hAnsi="仿宋_GB2312" w:cs="仿宋_GB2312" w:eastAsia="仿宋_GB2312"/>
                      <w:sz w:val="24"/>
                      <w:color w:val="000000"/>
                    </w:rPr>
                    <w:t>、</w:t>
                  </w:r>
                  <w:r>
                    <w:rPr>
                      <w:rFonts w:ascii="仿宋_GB2312" w:hAnsi="仿宋_GB2312" w:cs="仿宋_GB2312" w:eastAsia="仿宋_GB2312"/>
                      <w:sz w:val="24"/>
                      <w:color w:val="000000"/>
                    </w:rPr>
                    <w:t>须提供证据表明设备制造商在其官网免费提供数据库供用户进行方法检索功能，方便用户参考成熟实验方案，便于快速摸索电转化实验条件；</w:t>
                  </w:r>
                  <w:r>
                    <w:br/>
                  </w:r>
                  <w:r>
                    <w:rPr>
                      <w:rFonts w:ascii="仿宋_GB2312" w:hAnsi="仿宋_GB2312" w:cs="仿宋_GB2312" w:eastAsia="仿宋_GB2312"/>
                      <w:sz w:val="24"/>
                      <w:color w:val="000000"/>
                    </w:rPr>
                    <w:t>3.12</w:t>
                  </w:r>
                  <w:r>
                    <w:rPr>
                      <w:rFonts w:ascii="仿宋_GB2312" w:hAnsi="仿宋_GB2312" w:cs="仿宋_GB2312" w:eastAsia="仿宋_GB2312"/>
                      <w:sz w:val="24"/>
                      <w:color w:val="000000"/>
                    </w:rPr>
                    <w:t>、</w:t>
                  </w:r>
                  <w:r>
                    <w:rPr>
                      <w:rFonts w:ascii="仿宋_GB2312" w:hAnsi="仿宋_GB2312" w:cs="仿宋_GB2312" w:eastAsia="仿宋_GB2312"/>
                      <w:sz w:val="24"/>
                      <w:color w:val="000000"/>
                    </w:rPr>
                    <w:t>存储：最多可存储</w:t>
                  </w:r>
                  <w:r>
                    <w:rPr>
                      <w:rFonts w:ascii="仿宋_GB2312" w:hAnsi="仿宋_GB2312" w:cs="仿宋_GB2312" w:eastAsia="仿宋_GB2312"/>
                      <w:sz w:val="24"/>
                      <w:color w:val="000000"/>
                    </w:rPr>
                    <w:t>144个程序，储存和调用前100个实验的脉冲参数；</w:t>
                  </w:r>
                  <w:r>
                    <w:br/>
                  </w:r>
                  <w:r>
                    <w:rPr>
                      <w:rFonts w:ascii="仿宋_GB2312" w:hAnsi="仿宋_GB2312" w:cs="仿宋_GB2312" w:eastAsia="仿宋_GB2312"/>
                      <w:sz w:val="24"/>
                      <w:color w:val="000000"/>
                    </w:rPr>
                    <w:t>3.13</w:t>
                  </w:r>
                  <w:r>
                    <w:rPr>
                      <w:rFonts w:ascii="仿宋_GB2312" w:hAnsi="仿宋_GB2312" w:cs="仿宋_GB2312" w:eastAsia="仿宋_GB2312"/>
                      <w:sz w:val="24"/>
                      <w:color w:val="000000"/>
                    </w:rPr>
                    <w:t>、</w:t>
                  </w:r>
                  <w:r>
                    <w:rPr>
                      <w:rFonts w:ascii="仿宋_GB2312" w:hAnsi="仿宋_GB2312" w:cs="仿宋_GB2312" w:eastAsia="仿宋_GB2312"/>
                      <w:sz w:val="24"/>
                      <w:color w:val="000000"/>
                    </w:rPr>
                    <w:t>重现性：具有电路和电弧保护功能，确保重现性并保护样品；</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质量保证期</w:t>
                  </w:r>
                  <w:r>
                    <w:rPr>
                      <w:rFonts w:ascii="仿宋_GB2312" w:hAnsi="仿宋_GB2312" w:cs="仿宋_GB2312" w:eastAsia="仿宋_GB2312"/>
                      <w:sz w:val="24"/>
                      <w:color w:val="000000"/>
                    </w:rPr>
                    <w:t>1年。</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高通量植物表型分析系统</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适用设备：适用多种成像设备，支持类型不少于</w:t>
                  </w:r>
                  <w:r>
                    <w:rPr>
                      <w:rFonts w:ascii="仿宋_GB2312" w:hAnsi="仿宋_GB2312" w:cs="仿宋_GB2312" w:eastAsia="仿宋_GB2312"/>
                      <w:sz w:val="24"/>
                      <w:color w:val="000000"/>
                    </w:rPr>
                    <w:t>5种主流类型，包括不限于扫描仪、数码相机、手机、工业相机、单反相机等；</w:t>
                  </w:r>
                  <w:r>
                    <w:br/>
                  </w:r>
                  <w:r>
                    <w:rPr>
                      <w:rFonts w:ascii="仿宋_GB2312" w:hAnsi="仿宋_GB2312" w:cs="仿宋_GB2312" w:eastAsia="仿宋_GB2312"/>
                      <w:sz w:val="24"/>
                      <w:color w:val="000000"/>
                    </w:rPr>
                    <w:t>2、适用范围：适用多尺度组织和器官，支持类型不少于5种主流尺度，包括不限于种子、叶片、花、果实等；</w:t>
                  </w:r>
                  <w:r>
                    <w:br/>
                  </w:r>
                  <w:r>
                    <w:rPr>
                      <w:rFonts w:ascii="仿宋_GB2312" w:hAnsi="仿宋_GB2312" w:cs="仿宋_GB2312" w:eastAsia="仿宋_GB2312"/>
                      <w:sz w:val="24"/>
                      <w:color w:val="000000"/>
                    </w:rPr>
                    <w:t>3、系统功能：涵盖表型提取、模型预测、可视化绘图三大功能，支持个性化指标的升级扩展，支持海量图像批量分析，支持根据电脑配置自动调节占用的CPU核数速度；</w:t>
                  </w:r>
                  <w:r>
                    <w:br/>
                  </w:r>
                  <w:r>
                    <w:rPr>
                      <w:rFonts w:ascii="仿宋_GB2312" w:hAnsi="仿宋_GB2312" w:cs="仿宋_GB2312" w:eastAsia="仿宋_GB2312"/>
                      <w:sz w:val="24"/>
                      <w:color w:val="000000"/>
                    </w:rPr>
                    <w:t>4、操作方式：傻瓜式操作界面，用户只需点击界面上两个按钮即可进行分析；</w:t>
                  </w:r>
                  <w:r>
                    <w:br/>
                  </w:r>
                  <w:r>
                    <w:rPr>
                      <w:rFonts w:ascii="仿宋_GB2312" w:hAnsi="仿宋_GB2312" w:cs="仿宋_GB2312" w:eastAsia="仿宋_GB2312"/>
                      <w:sz w:val="24"/>
                      <w:color w:val="000000"/>
                    </w:rPr>
                    <w:t>5、选择方式：支持两种文件选择方式，支持选择文件夹，支持海量图像批量分析，当选择文件夹时支持用户前后翻阅查看；</w:t>
                  </w:r>
                  <w:r>
                    <w:br/>
                  </w:r>
                  <w:r>
                    <w:rPr>
                      <w:rFonts w:ascii="仿宋_GB2312" w:hAnsi="仿宋_GB2312" w:cs="仿宋_GB2312" w:eastAsia="仿宋_GB2312"/>
                      <w:sz w:val="24"/>
                      <w:color w:val="000000"/>
                    </w:rPr>
                    <w:t>6、支持用户拖拽工具栏，按照使用偏好可放置上、下、左、右四个区域；</w:t>
                  </w:r>
                  <w:r>
                    <w:br/>
                  </w:r>
                  <w:r>
                    <w:rPr>
                      <w:rFonts w:ascii="仿宋_GB2312" w:hAnsi="仿宋_GB2312" w:cs="仿宋_GB2312" w:eastAsia="仿宋_GB2312"/>
                      <w:sz w:val="24"/>
                      <w:color w:val="000000"/>
                    </w:rPr>
                    <w:t>8、图像格式：支持所有主流图像格式，包括不限于JPG、PNG、Tif等；</w:t>
                  </w:r>
                  <w:r>
                    <w:br/>
                  </w:r>
                  <w:r>
                    <w:rPr>
                      <w:rFonts w:ascii="仿宋_GB2312" w:hAnsi="仿宋_GB2312" w:cs="仿宋_GB2312" w:eastAsia="仿宋_GB2312"/>
                      <w:sz w:val="24"/>
                      <w:color w:val="000000"/>
                    </w:rPr>
                    <w:t>9、提取指标：表型提取功能涵盖三大类型(颜色、纹理、形态)，可提取指标不少于57个，包括不限于R、G、B、H、S、V、L、a、b、dissimilarity、energy、correlation、ASM、entropy、长、宽、面积、周长、圆度、紧凑度等；</w:t>
                  </w:r>
                  <w:r>
                    <w:br/>
                  </w:r>
                  <w:r>
                    <w:rPr>
                      <w:rFonts w:ascii="仿宋_GB2312" w:hAnsi="仿宋_GB2312" w:cs="仿宋_GB2312" w:eastAsia="仿宋_GB2312"/>
                      <w:sz w:val="24"/>
                      <w:color w:val="000000"/>
                    </w:rPr>
                    <w:t>10、可视化绘图：该功能支持分析图表自动化存储，并可描出目标轮廓方便用户查看识别精度，以及自动标记目标编号方便用户查看表格数据；</w:t>
                  </w:r>
                  <w:r>
                    <w:br/>
                  </w:r>
                  <w:r>
                    <w:rPr>
                      <w:rFonts w:ascii="仿宋_GB2312" w:hAnsi="仿宋_GB2312" w:cs="仿宋_GB2312" w:eastAsia="仿宋_GB2312"/>
                      <w:sz w:val="24"/>
                      <w:color w:val="000000"/>
                    </w:rPr>
                    <w:t>11、尺度校正：支持无参考板情况下，点击尺度校正按钮即可与实际长度进行校准；</w:t>
                  </w:r>
                  <w:r>
                    <w:br/>
                  </w:r>
                  <w:r>
                    <w:rPr>
                      <w:rFonts w:ascii="仿宋_GB2312" w:hAnsi="仿宋_GB2312" w:cs="仿宋_GB2312" w:eastAsia="仿宋_GB2312"/>
                      <w:sz w:val="24"/>
                      <w:color w:val="000000"/>
                    </w:rPr>
                    <w:t>12、支持图片裁剪功能；支持过滤规则选择：支持调整过滤阈值；支持参考板不同亮度识别；</w:t>
                  </w:r>
                  <w:r>
                    <w:br/>
                  </w:r>
                  <w:r>
                    <w:rPr>
                      <w:rFonts w:ascii="仿宋_GB2312" w:hAnsi="仿宋_GB2312" w:cs="仿宋_GB2312" w:eastAsia="仿宋_GB2312"/>
                      <w:sz w:val="24"/>
                      <w:color w:val="000000"/>
                    </w:rPr>
                    <w:t>13、添加模型：对于较复杂的分析场景，支持添加所有主流框架或产品下的深度学习模型用于分割，包括Pytorch、TensorFlow、Keras、GrowthBrain；配备软件+电脑,厂家赠送扫描仪。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植物多功能成像仪</w:t>
                  </w:r>
                </w:p>
                <w:p>
                  <w:pPr>
                    <w:pStyle w:val="null3"/>
                    <w:jc w:val="center"/>
                  </w:p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功能：</w:t>
                  </w:r>
                </w:p>
                <w:p>
                  <w:pPr>
                    <w:pStyle w:val="null3"/>
                    <w:jc w:val="left"/>
                  </w:pPr>
                  <w:r>
                    <w:rPr>
                      <w:rFonts w:ascii="仿宋_GB2312" w:hAnsi="仿宋_GB2312" w:cs="仿宋_GB2312" w:eastAsia="仿宋_GB2312"/>
                      <w:sz w:val="24"/>
                      <w:color w:val="000000"/>
                    </w:rPr>
                    <w:t>用于成像凝胶、膜和菌落，包括可见光、化学发光、紫外、红绿蓝三色荧光成像等。</w:t>
                  </w:r>
                </w:p>
                <w:p>
                  <w:pPr>
                    <w:pStyle w:val="null3"/>
                    <w:jc w:val="left"/>
                  </w:pPr>
                  <w:r>
                    <w:rPr>
                      <w:rFonts w:ascii="仿宋_GB2312" w:hAnsi="仿宋_GB2312" w:cs="仿宋_GB2312" w:eastAsia="仿宋_GB2312"/>
                      <w:sz w:val="24"/>
                      <w:color w:val="000000"/>
                    </w:rPr>
                    <w:t>一、技术参数</w:t>
                  </w:r>
                </w:p>
                <w:p>
                  <w:pPr>
                    <w:pStyle w:val="null3"/>
                    <w:jc w:val="left"/>
                  </w:pPr>
                  <w:r>
                    <w:rPr>
                      <w:rFonts w:ascii="仿宋_GB2312" w:hAnsi="仿宋_GB2312" w:cs="仿宋_GB2312" w:eastAsia="仿宋_GB2312"/>
                      <w:sz w:val="24"/>
                      <w:color w:val="000000"/>
                    </w:rPr>
                    <w:t>1.1一体化触摸屏设计，全自动控制样品平台。</w:t>
                  </w:r>
                </w:p>
                <w:p>
                  <w:pPr>
                    <w:pStyle w:val="null3"/>
                    <w:jc w:val="left"/>
                  </w:pPr>
                  <w:r>
                    <w:rPr>
                      <w:rFonts w:ascii="仿宋_GB2312" w:hAnsi="仿宋_GB2312" w:cs="仿宋_GB2312" w:eastAsia="仿宋_GB2312"/>
                      <w:sz w:val="24"/>
                      <w:color w:val="000000"/>
                    </w:rPr>
                    <w:t>1.2智能识别样品托盘，自动判定开放相应拍摄通道；</w:t>
                  </w:r>
                </w:p>
                <w:p>
                  <w:pPr>
                    <w:pStyle w:val="null3"/>
                    <w:jc w:val="left"/>
                  </w:pPr>
                  <w:r>
                    <w:rPr>
                      <w:rFonts w:ascii="仿宋_GB2312" w:hAnsi="仿宋_GB2312" w:cs="仿宋_GB2312" w:eastAsia="仿宋_GB2312"/>
                      <w:sz w:val="24"/>
                      <w:color w:val="000000"/>
                    </w:rPr>
                    <w:t>1.3机箱门打开时，自动检测并关闭UV/BLUE透射光源；</w:t>
                  </w:r>
                </w:p>
                <w:p>
                  <w:pPr>
                    <w:pStyle w:val="null3"/>
                    <w:jc w:val="left"/>
                  </w:pPr>
                  <w:r>
                    <w:rPr>
                      <w:rFonts w:ascii="仿宋_GB2312" w:hAnsi="仿宋_GB2312" w:cs="仿宋_GB2312" w:eastAsia="仿宋_GB2312"/>
                      <w:sz w:val="24"/>
                      <w:color w:val="000000"/>
                    </w:rPr>
                    <w:t>2.采用全新构造的超清晰科研级制冷CCD相机</w:t>
                  </w:r>
                </w:p>
                <w:p>
                  <w:pPr>
                    <w:pStyle w:val="null3"/>
                    <w:jc w:val="left"/>
                  </w:pPr>
                  <w:r>
                    <w:rPr>
                      <w:rFonts w:ascii="仿宋_GB2312" w:hAnsi="仿宋_GB2312" w:cs="仿宋_GB2312" w:eastAsia="仿宋_GB2312"/>
                      <w:sz w:val="24"/>
                      <w:color w:val="000000"/>
                    </w:rPr>
                    <w:t>2.1制冷温度：相对制冷温度-65℃</w:t>
                  </w:r>
                </w:p>
                <w:p>
                  <w:pPr>
                    <w:pStyle w:val="null3"/>
                    <w:jc w:val="left"/>
                  </w:pPr>
                  <w:r>
                    <w:rPr>
                      <w:rFonts w:ascii="仿宋_GB2312" w:hAnsi="仿宋_GB2312" w:cs="仿宋_GB2312" w:eastAsia="仿宋_GB2312"/>
                      <w:sz w:val="24"/>
                      <w:color w:val="000000"/>
                    </w:rPr>
                    <w:t>2.2 像素合并：1x1，2x2，4x4，8x8，16x16，24x24</w:t>
                  </w:r>
                </w:p>
                <w:p>
                  <w:pPr>
                    <w:pStyle w:val="null3"/>
                    <w:jc w:val="left"/>
                  </w:pPr>
                  <w:r>
                    <w:rPr>
                      <w:rFonts w:ascii="仿宋_GB2312" w:hAnsi="仿宋_GB2312" w:cs="仿宋_GB2312" w:eastAsia="仿宋_GB2312"/>
                      <w:sz w:val="24"/>
                      <w:color w:val="000000"/>
                    </w:rPr>
                    <w:t>2.3 读出噪音：&lt;4e-RMS</w:t>
                  </w:r>
                </w:p>
                <w:p>
                  <w:pPr>
                    <w:pStyle w:val="null3"/>
                    <w:jc w:val="left"/>
                  </w:pPr>
                  <w:r>
                    <w:rPr>
                      <w:rFonts w:ascii="仿宋_GB2312" w:hAnsi="仿宋_GB2312" w:cs="仿宋_GB2312" w:eastAsia="仿宋_GB2312"/>
                      <w:sz w:val="24"/>
                      <w:color w:val="000000"/>
                    </w:rPr>
                    <w:t>2.4暗电流：0.00015e-/p/s @-30℃</w:t>
                  </w:r>
                </w:p>
                <w:p>
                  <w:pPr>
                    <w:pStyle w:val="null3"/>
                    <w:jc w:val="left"/>
                  </w:pPr>
                  <w:r>
                    <w:rPr>
                      <w:rFonts w:ascii="仿宋_GB2312" w:hAnsi="仿宋_GB2312" w:cs="仿宋_GB2312" w:eastAsia="仿宋_GB2312"/>
                      <w:sz w:val="24"/>
                      <w:color w:val="000000"/>
                    </w:rPr>
                    <w:t>2.5像素密度：16 bit (0-65535灰阶)</w:t>
                  </w:r>
                </w:p>
                <w:p>
                  <w:pPr>
                    <w:pStyle w:val="null3"/>
                    <w:jc w:val="left"/>
                  </w:pPr>
                  <w:r>
                    <w:rPr>
                      <w:rFonts w:ascii="仿宋_GB2312" w:hAnsi="仿宋_GB2312" w:cs="仿宋_GB2312" w:eastAsia="仿宋_GB2312"/>
                      <w:sz w:val="24"/>
                      <w:color w:val="000000"/>
                    </w:rPr>
                    <w:t>★3. 高分辨率电动镜头</w:t>
                  </w:r>
                </w:p>
                <w:p>
                  <w:pPr>
                    <w:pStyle w:val="null3"/>
                    <w:jc w:val="left"/>
                  </w:pPr>
                  <w:r>
                    <w:rPr>
                      <w:rFonts w:ascii="仿宋_GB2312" w:hAnsi="仿宋_GB2312" w:cs="仿宋_GB2312" w:eastAsia="仿宋_GB2312"/>
                      <w:sz w:val="24"/>
                      <w:color w:val="000000"/>
                    </w:rPr>
                    <w:t>3.1电动镜头，电动调整焦距、光圈。</w:t>
                  </w:r>
                </w:p>
                <w:p>
                  <w:pPr>
                    <w:pStyle w:val="null3"/>
                    <w:jc w:val="left"/>
                  </w:pPr>
                  <w:r>
                    <w:rPr>
                      <w:rFonts w:ascii="仿宋_GB2312" w:hAnsi="仿宋_GB2312" w:cs="仿宋_GB2312" w:eastAsia="仿宋_GB2312"/>
                      <w:sz w:val="24"/>
                      <w:color w:val="000000"/>
                    </w:rPr>
                    <w:t>★3.2镜头分辨率：≥600万像素。</w:t>
                  </w:r>
                </w:p>
                <w:p>
                  <w:pPr>
                    <w:pStyle w:val="null3"/>
                    <w:jc w:val="left"/>
                  </w:pPr>
                  <w:r>
                    <w:rPr>
                      <w:rFonts w:ascii="仿宋_GB2312" w:hAnsi="仿宋_GB2312" w:cs="仿宋_GB2312" w:eastAsia="仿宋_GB2312"/>
                      <w:sz w:val="24"/>
                      <w:color w:val="000000"/>
                    </w:rPr>
                    <w:t>★4.背照式全自动滤光片轮：不少于8位背照式滤光片轮，一体式结构设计有效减少干扰光源影响。</w:t>
                  </w:r>
                </w:p>
                <w:p>
                  <w:pPr>
                    <w:pStyle w:val="null3"/>
                    <w:jc w:val="left"/>
                  </w:pPr>
                  <w:r>
                    <w:rPr>
                      <w:rFonts w:ascii="仿宋_GB2312" w:hAnsi="仿宋_GB2312" w:cs="仿宋_GB2312" w:eastAsia="仿宋_GB2312"/>
                      <w:sz w:val="24"/>
                      <w:color w:val="000000"/>
                    </w:rPr>
                    <w:t>★5.窄带滤光片：标配两组带通滤光片，波长范围分别在525-535nm，600-610nm，700-705nm。</w:t>
                  </w:r>
                </w:p>
                <w:p>
                  <w:pPr>
                    <w:pStyle w:val="null3"/>
                    <w:jc w:val="left"/>
                  </w:pPr>
                  <w:r>
                    <w:rPr>
                      <w:rFonts w:ascii="仿宋_GB2312" w:hAnsi="仿宋_GB2312" w:cs="仿宋_GB2312" w:eastAsia="仿宋_GB2312"/>
                      <w:sz w:val="24"/>
                      <w:color w:val="000000"/>
                    </w:rPr>
                    <w:t>6.智能光源控制系统（三光源高强度LED透射光源）：标配组合式三波长LED透射光源/300-320nm波长LED紫外光源/475-480nm波长LED蓝光光源/全波段LED白色光源，透射光源光强5挡可调，激发光源智能开启与关闭，提高安全性。</w:t>
                  </w:r>
                </w:p>
                <w:p>
                  <w:pPr>
                    <w:pStyle w:val="null3"/>
                    <w:jc w:val="left"/>
                  </w:pPr>
                  <w:r>
                    <w:rPr>
                      <w:rFonts w:ascii="仿宋_GB2312" w:hAnsi="仿宋_GB2312" w:cs="仿宋_GB2312" w:eastAsia="仿宋_GB2312"/>
                      <w:sz w:val="24"/>
                      <w:color w:val="000000"/>
                    </w:rPr>
                    <w:t>7.多色荧光成像通道（双侧高强度LED反射光源）：标配无影设计LED反射白光，标配无影LED荧光（R=620-625nm，G=520-525nm，B=475-480nm），选配高强度无影LED （NIR1=670-685nm，NIR2=765-785nm，UVC=260-270nm，UVA=365-370nm）荧光激发光源，反射荧光激发光源光强不少于5挡，可调，满足多种荧光成像实验。</w:t>
                  </w:r>
                </w:p>
                <w:p>
                  <w:pPr>
                    <w:pStyle w:val="null3"/>
                    <w:jc w:val="left"/>
                  </w:pPr>
                  <w:r>
                    <w:rPr>
                      <w:rFonts w:ascii="仿宋_GB2312" w:hAnsi="仿宋_GB2312" w:cs="仿宋_GB2312" w:eastAsia="仿宋_GB2312"/>
                      <w:sz w:val="24"/>
                      <w:color w:val="000000"/>
                    </w:rPr>
                    <w:t>8.数据传输：外置USB接口不少于2个。</w:t>
                  </w:r>
                </w:p>
                <w:p>
                  <w:pPr>
                    <w:pStyle w:val="null3"/>
                    <w:jc w:val="left"/>
                  </w:pPr>
                  <w:r>
                    <w:rPr>
                      <w:rFonts w:ascii="仿宋_GB2312" w:hAnsi="仿宋_GB2312" w:cs="仿宋_GB2312" w:eastAsia="仿宋_GB2312"/>
                      <w:sz w:val="24"/>
                      <w:color w:val="000000"/>
                    </w:rPr>
                    <w:t>9.智能拍摄：通过智能样品托盘识别系统，仪器自动开启对应激发光源并完成拍摄操作，实现全智能拍摄控制。</w:t>
                  </w:r>
                </w:p>
                <w:p>
                  <w:pPr>
                    <w:pStyle w:val="null3"/>
                    <w:jc w:val="left"/>
                  </w:pPr>
                  <w:r>
                    <w:rPr>
                      <w:rFonts w:ascii="仿宋_GB2312" w:hAnsi="仿宋_GB2312" w:cs="仿宋_GB2312" w:eastAsia="仿宋_GB2312"/>
                      <w:sz w:val="24"/>
                      <w:color w:val="000000"/>
                    </w:rPr>
                    <w:t>10.采用AI智能优化算法，自动校正图像参数进行光补偿让图像更加清晰可见。</w:t>
                  </w:r>
                </w:p>
                <w:p>
                  <w:pPr>
                    <w:pStyle w:val="null3"/>
                    <w:jc w:val="left"/>
                  </w:pPr>
                  <w:r>
                    <w:rPr>
                      <w:rFonts w:ascii="仿宋_GB2312" w:hAnsi="仿宋_GB2312" w:cs="仿宋_GB2312" w:eastAsia="仿宋_GB2312"/>
                      <w:sz w:val="24"/>
                      <w:color w:val="000000"/>
                    </w:rPr>
                    <w:t>11. 成像面积≥22×16cm。</w:t>
                  </w:r>
                </w:p>
                <w:p>
                  <w:pPr>
                    <w:pStyle w:val="null3"/>
                    <w:jc w:val="left"/>
                  </w:pPr>
                  <w:r>
                    <w:rPr>
                      <w:rFonts w:ascii="仿宋_GB2312" w:hAnsi="仿宋_GB2312" w:cs="仿宋_GB2312" w:eastAsia="仿宋_GB2312"/>
                      <w:sz w:val="24"/>
                      <w:color w:val="000000"/>
                    </w:rPr>
                    <w:t>12.具备快速图像查阅功能，控制系统能以时间为线索自动备份图像数据。</w:t>
                  </w:r>
                </w:p>
                <w:p>
                  <w:pPr>
                    <w:pStyle w:val="null3"/>
                    <w:jc w:val="left"/>
                  </w:pPr>
                  <w:r>
                    <w:rPr>
                      <w:rFonts w:ascii="仿宋_GB2312" w:hAnsi="仿宋_GB2312" w:cs="仿宋_GB2312" w:eastAsia="仿宋_GB2312"/>
                      <w:sz w:val="24"/>
                      <w:color w:val="000000"/>
                    </w:rPr>
                    <w:t>13.自动识别泳道条带、自动计算泳道中各条带的密度积分和峰值、计算分子量大小及条带的迁移率。</w:t>
                  </w:r>
                </w:p>
                <w:p>
                  <w:pPr>
                    <w:pStyle w:val="null3"/>
                    <w:jc w:val="left"/>
                  </w:pPr>
                  <w:r>
                    <w:rPr>
                      <w:rFonts w:ascii="仿宋_GB2312" w:hAnsi="仿宋_GB2312" w:cs="仿宋_GB2312" w:eastAsia="仿宋_GB2312"/>
                      <w:sz w:val="24"/>
                      <w:color w:val="000000"/>
                    </w:rPr>
                    <w:t>二、配置清单</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全自动一体化主机一台，内含</w:t>
                  </w:r>
                  <w:r>
                    <w:rPr>
                      <w:rFonts w:ascii="仿宋_GB2312" w:hAnsi="仿宋_GB2312" w:cs="仿宋_GB2312" w:eastAsia="仿宋_GB2312"/>
                      <w:sz w:val="24"/>
                      <w:color w:val="000000"/>
                    </w:rPr>
                    <w:t>CCD相机、自动对焦镜头、背照式滤光片轮、专用滤色镜片</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LED透射光源平台和样品托盘</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图像拍摄及分析软件、安装</w:t>
                  </w:r>
                  <w:r>
                    <w:rPr>
                      <w:rFonts w:ascii="仿宋_GB2312" w:hAnsi="仿宋_GB2312" w:cs="仿宋_GB2312" w:eastAsia="仿宋_GB2312"/>
                      <w:sz w:val="24"/>
                      <w:color w:val="000000"/>
                    </w:rPr>
                    <w:t>U盘、操作手册等</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高性能电脑一台</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人工气候培养箱</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采用新型</w:t>
                  </w:r>
                  <w:r>
                    <w:rPr>
                      <w:rFonts w:ascii="仿宋_GB2312" w:hAnsi="仿宋_GB2312" w:cs="仿宋_GB2312" w:eastAsia="仿宋_GB2312"/>
                      <w:sz w:val="24"/>
                      <w:color w:val="000000"/>
                    </w:rPr>
                    <w:t>NaturallightLED技术的动植物生长光源，具有节能环保、安全可靠、使用寿命长、响应时间短、体积小、重量轻、发热量少、易于分散或组合控制等许多不同于其他电光源的特性</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光板面积</w:t>
                  </w:r>
                  <w:r>
                    <w:rPr>
                      <w:rFonts w:ascii="仿宋_GB2312" w:hAnsi="仿宋_GB2312" w:cs="仿宋_GB2312" w:eastAsia="仿宋_GB2312"/>
                      <w:sz w:val="24"/>
                      <w:color w:val="000000"/>
                    </w:rPr>
                    <w:t>≥250*520mm，灯珠数≥400颗，灯珠矩阵均匀分布，光衰5万小时≤30%；</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光强：光源正下方</w:t>
                  </w:r>
                  <w:r>
                    <w:rPr>
                      <w:rFonts w:ascii="仿宋_GB2312" w:hAnsi="仿宋_GB2312" w:cs="仿宋_GB2312" w:eastAsia="仿宋_GB2312"/>
                      <w:sz w:val="24"/>
                      <w:color w:val="000000"/>
                    </w:rPr>
                    <w:t>10cm平面处，光强度≥30000lux</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光源层数：</w:t>
                  </w:r>
                  <w:r>
                    <w:rPr>
                      <w:rFonts w:ascii="仿宋_GB2312" w:hAnsi="仿宋_GB2312" w:cs="仿宋_GB2312" w:eastAsia="仿宋_GB2312"/>
                      <w:sz w:val="24"/>
                      <w:color w:val="000000"/>
                    </w:rPr>
                    <w:t>3层，LED冷光源；</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容积</w:t>
                  </w:r>
                  <w:r>
                    <w:rPr>
                      <w:rFonts w:ascii="仿宋_GB2312" w:hAnsi="仿宋_GB2312" w:cs="仿宋_GB2312" w:eastAsia="仿宋_GB2312"/>
                      <w:sz w:val="24"/>
                      <w:color w:val="000000"/>
                    </w:rPr>
                    <w:t>≥550升，具有观察窗。</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循环结构：背部为不锈钢可调式呼吸风道，风道为涡旋混合风道。（需要设备生产厂家盖章确认）；</w:t>
                  </w:r>
                  <w:r>
                    <w:br/>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温控范围：</w:t>
                  </w:r>
                  <w:r>
                    <w:rPr>
                      <w:rFonts w:ascii="仿宋_GB2312" w:hAnsi="仿宋_GB2312" w:cs="仿宋_GB2312" w:eastAsia="仿宋_GB2312"/>
                      <w:sz w:val="24"/>
                      <w:color w:val="000000"/>
                    </w:rPr>
                    <w:t>0℃~60℃（不开灯）；</w:t>
                  </w:r>
                  <w:r>
                    <w:br/>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温控波动度：</w:t>
                  </w:r>
                  <w:r>
                    <w:rPr>
                      <w:rFonts w:ascii="仿宋_GB2312" w:hAnsi="仿宋_GB2312" w:cs="仿宋_GB2312" w:eastAsia="仿宋_GB2312"/>
                      <w:sz w:val="24"/>
                      <w:color w:val="000000"/>
                    </w:rPr>
                    <w:t>±1℃</w:t>
                  </w:r>
                  <w:r>
                    <w:br/>
                  </w: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温度均匀度：（标准模式）误差</w:t>
                  </w:r>
                  <w:r>
                    <w:rPr>
                      <w:rFonts w:ascii="仿宋_GB2312" w:hAnsi="仿宋_GB2312" w:cs="仿宋_GB2312" w:eastAsia="仿宋_GB2312"/>
                      <w:sz w:val="24"/>
                      <w:color w:val="000000"/>
                    </w:rPr>
                    <w:t>≤±2℃；</w:t>
                  </w:r>
                  <w:r>
                    <w:br/>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控湿范围：</w:t>
                  </w:r>
                  <w:r>
                    <w:rPr>
                      <w:rFonts w:ascii="仿宋_GB2312" w:hAnsi="仿宋_GB2312" w:cs="仿宋_GB2312" w:eastAsia="仿宋_GB2312"/>
                      <w:sz w:val="24"/>
                      <w:color w:val="000000"/>
                    </w:rPr>
                    <w:t>50%-95%RH</w:t>
                  </w:r>
                  <w:r>
                    <w:br/>
                  </w: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控湿精度：</w:t>
                  </w:r>
                  <w:r>
                    <w:rPr>
                      <w:rFonts w:ascii="仿宋_GB2312" w:hAnsi="仿宋_GB2312" w:cs="仿宋_GB2312" w:eastAsia="仿宋_GB2312"/>
                      <w:sz w:val="24"/>
                      <w:color w:val="000000"/>
                    </w:rPr>
                    <w:t>±1RH</w:t>
                  </w:r>
                  <w:r>
                    <w:br/>
                  </w: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湿度波动度：</w:t>
                  </w:r>
                  <w:r>
                    <w:rPr>
                      <w:rFonts w:ascii="仿宋_GB2312" w:hAnsi="仿宋_GB2312" w:cs="仿宋_GB2312" w:eastAsia="仿宋_GB2312"/>
                      <w:sz w:val="24"/>
                      <w:color w:val="000000"/>
                    </w:rPr>
                    <w:t>±3%～±7%RH</w:t>
                  </w:r>
                  <w:r>
                    <w:br/>
                  </w: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加湿方式：超声波加湿</w:t>
                  </w:r>
                  <w:r>
                    <w:br/>
                  </w:r>
                  <w:r>
                    <w:rPr>
                      <w:rFonts w:ascii="仿宋_GB2312" w:hAnsi="仿宋_GB2312" w:cs="仿宋_GB2312" w:eastAsia="仿宋_GB2312"/>
                      <w:sz w:val="24"/>
                      <w:color w:val="000000"/>
                    </w:rPr>
                    <w:t>14</w:t>
                  </w:r>
                  <w:r>
                    <w:rPr>
                      <w:rFonts w:ascii="仿宋_GB2312" w:hAnsi="仿宋_GB2312" w:cs="仿宋_GB2312" w:eastAsia="仿宋_GB2312"/>
                      <w:sz w:val="24"/>
                      <w:color w:val="000000"/>
                    </w:rPr>
                    <w:t>、</w:t>
                  </w:r>
                  <w:r>
                    <w:rPr>
                      <w:rFonts w:ascii="仿宋_GB2312" w:hAnsi="仿宋_GB2312" w:cs="仿宋_GB2312" w:eastAsia="仿宋_GB2312"/>
                      <w:sz w:val="24"/>
                      <w:color w:val="000000"/>
                    </w:rPr>
                    <w:t>光照方式：顶置光源，无级可调，输入所需光照值即可，配备紫外灭菌功能</w:t>
                  </w:r>
                  <w:r>
                    <w:br/>
                  </w: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内胆尺寸：</w:t>
                  </w:r>
                  <w:r>
                    <w:rPr>
                      <w:rFonts w:ascii="仿宋_GB2312" w:hAnsi="仿宋_GB2312" w:cs="仿宋_GB2312" w:eastAsia="仿宋_GB2312"/>
                      <w:sz w:val="24"/>
                      <w:color w:val="000000"/>
                    </w:rPr>
                    <w:t>620*670*1280外形尺寸：720*790*1918</w:t>
                  </w:r>
                  <w:r>
                    <w:br/>
                  </w:r>
                  <w:r>
                    <w:rPr>
                      <w:rFonts w:ascii="仿宋_GB2312" w:hAnsi="仿宋_GB2312" w:cs="仿宋_GB2312" w:eastAsia="仿宋_GB2312"/>
                      <w:sz w:val="24"/>
                      <w:color w:val="000000"/>
                    </w:rPr>
                    <w:t>16</w:t>
                  </w:r>
                  <w:r>
                    <w:rPr>
                      <w:rFonts w:ascii="仿宋_GB2312" w:hAnsi="仿宋_GB2312" w:cs="仿宋_GB2312" w:eastAsia="仿宋_GB2312"/>
                      <w:sz w:val="24"/>
                      <w:color w:val="000000"/>
                    </w:rPr>
                    <w:t>、</w:t>
                  </w:r>
                  <w:r>
                    <w:rPr>
                      <w:rFonts w:ascii="仿宋_GB2312" w:hAnsi="仿宋_GB2312" w:cs="仿宋_GB2312" w:eastAsia="仿宋_GB2312"/>
                      <w:sz w:val="24"/>
                      <w:color w:val="000000"/>
                    </w:rPr>
                    <w:t>可以扩展远程手机端电脑端视频，温度，湿度监控控制系统。</w:t>
                  </w:r>
                  <w:r>
                    <w:br/>
                  </w:r>
                  <w:r>
                    <w:rPr>
                      <w:rFonts w:ascii="仿宋_GB2312" w:hAnsi="仿宋_GB2312" w:cs="仿宋_GB2312" w:eastAsia="仿宋_GB2312"/>
                      <w:sz w:val="24"/>
                      <w:color w:val="000000"/>
                    </w:rPr>
                    <w:t>17</w:t>
                  </w:r>
                  <w:r>
                    <w:rPr>
                      <w:rFonts w:ascii="仿宋_GB2312" w:hAnsi="仿宋_GB2312" w:cs="仿宋_GB2312" w:eastAsia="仿宋_GB2312"/>
                      <w:sz w:val="24"/>
                      <w:color w:val="000000"/>
                    </w:rPr>
                    <w:t>、</w:t>
                  </w:r>
                  <w:r>
                    <w:rPr>
                      <w:rFonts w:ascii="仿宋_GB2312" w:hAnsi="仿宋_GB2312" w:cs="仿宋_GB2312" w:eastAsia="仿宋_GB2312"/>
                      <w:sz w:val="24"/>
                      <w:color w:val="000000"/>
                    </w:rPr>
                    <w:t>需要提供设备生产厂家针对本项目盖章确认的参数确认函及</w:t>
                  </w:r>
                  <w:r>
                    <w:rPr>
                      <w:rFonts w:ascii="仿宋_GB2312" w:hAnsi="仿宋_GB2312" w:cs="仿宋_GB2312" w:eastAsia="仿宋_GB2312"/>
                      <w:sz w:val="24"/>
                      <w:color w:val="000000"/>
                    </w:rPr>
                    <w:t>5年质保售后服务承诺书原件，以保障正品和完善的售后服务，由厂家工程师负责安装调试培训售后。</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组培室制冷通风设备</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空间粒子要求：每立方米大于等于</w:t>
                  </w:r>
                  <w:r>
                    <w:rPr>
                      <w:rFonts w:ascii="仿宋_GB2312" w:hAnsi="仿宋_GB2312" w:cs="仿宋_GB2312" w:eastAsia="仿宋_GB2312"/>
                      <w:sz w:val="24"/>
                      <w:color w:val="000000"/>
                    </w:rPr>
                    <w:t>0.5μm的尘粒数大于35000粒／m3(35粒/L)到小于等于350000粒／m3(350粒／L)；大于等于5μm的尘粒数大于300粒／m3(0.3粒/L)到小于等于3000粒／m3(3粒/L)。</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区域压差为</w:t>
                  </w:r>
                  <w:r>
                    <w:rPr>
                      <w:rFonts w:ascii="仿宋_GB2312" w:hAnsi="仿宋_GB2312" w:cs="仿宋_GB2312" w:eastAsia="仿宋_GB2312"/>
                      <w:sz w:val="24"/>
                      <w:color w:val="000000"/>
                    </w:rPr>
                    <w:t>±10Pa，辅助区压差±5Pa，</w:t>
                  </w:r>
                  <w:r>
                    <w:br/>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照度：</w:t>
                  </w:r>
                  <w:r>
                    <w:rPr>
                      <w:rFonts w:ascii="仿宋_GB2312" w:hAnsi="仿宋_GB2312" w:cs="仿宋_GB2312" w:eastAsia="仿宋_GB2312"/>
                      <w:sz w:val="24"/>
                      <w:color w:val="000000"/>
                    </w:rPr>
                    <w:t>≥300Lx</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漏风率：</w:t>
                  </w:r>
                  <w:r>
                    <w:rPr>
                      <w:rFonts w:ascii="仿宋_GB2312" w:hAnsi="仿宋_GB2312" w:cs="仿宋_GB2312" w:eastAsia="仿宋_GB2312"/>
                      <w:sz w:val="24"/>
                      <w:color w:val="000000"/>
                    </w:rPr>
                    <w:t>≤1﹪；</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高效过滤器泄漏率</w:t>
                  </w:r>
                  <w:r>
                    <w:rPr>
                      <w:rFonts w:ascii="仿宋_GB2312" w:hAnsi="仿宋_GB2312" w:cs="仿宋_GB2312" w:eastAsia="仿宋_GB2312"/>
                      <w:sz w:val="24"/>
                      <w:color w:val="000000"/>
                    </w:rPr>
                    <w:t>≤0.05﹪（过滤效率≥99.99﹪）。</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风速：培养室系统内平均风速在设计风速</w:t>
                  </w:r>
                  <w:r>
                    <w:rPr>
                      <w:rFonts w:ascii="仿宋_GB2312" w:hAnsi="仿宋_GB2312" w:cs="仿宋_GB2312" w:eastAsia="仿宋_GB2312"/>
                      <w:sz w:val="24"/>
                      <w:color w:val="000000"/>
                    </w:rPr>
                    <w:t>100-120﹪；出口处风速≥0.35m/s，风速不均匀度≤0.25﹪。</w:t>
                  </w:r>
                  <w:r>
                    <w:br/>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风量：实测新风量应为设计新风量的</w:t>
                  </w:r>
                  <w:r>
                    <w:rPr>
                      <w:rFonts w:ascii="仿宋_GB2312" w:hAnsi="仿宋_GB2312" w:cs="仿宋_GB2312" w:eastAsia="仿宋_GB2312"/>
                      <w:sz w:val="24"/>
                      <w:color w:val="000000"/>
                    </w:rPr>
                    <w:t>90-110﹪，各风口风量应为设计风量的85-115﹪。</w:t>
                  </w:r>
                  <w:r>
                    <w:br/>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换气次数：</w:t>
                  </w:r>
                  <w:r>
                    <w:rPr>
                      <w:rFonts w:ascii="仿宋_GB2312" w:hAnsi="仿宋_GB2312" w:cs="仿宋_GB2312" w:eastAsia="仿宋_GB2312"/>
                      <w:sz w:val="24"/>
                      <w:color w:val="000000"/>
                    </w:rPr>
                    <w:t>≥25次；</w:t>
                  </w:r>
                  <w:r>
                    <w:br/>
                  </w: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噪声</w:t>
                  </w:r>
                  <w:r>
                    <w:rPr>
                      <w:rFonts w:ascii="仿宋_GB2312" w:hAnsi="仿宋_GB2312" w:cs="仿宋_GB2312" w:eastAsia="仿宋_GB2312"/>
                      <w:sz w:val="24"/>
                      <w:color w:val="000000"/>
                    </w:rPr>
                    <w:t>≤60dB；</w:t>
                  </w:r>
                  <w:r>
                    <w:br/>
                  </w: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10000级悬浮粒子0.75个/30minΦ90皿（25个/m3）1.5个/30minΦ90皿（50个/m3）</w:t>
                  </w:r>
                  <w:r>
                    <w:br/>
                  </w: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沉降菌</w:t>
                  </w:r>
                  <w:r>
                    <w:rPr>
                      <w:rFonts w:ascii="仿宋_GB2312" w:hAnsi="仿宋_GB2312" w:cs="仿宋_GB2312" w:eastAsia="仿宋_GB2312"/>
                      <w:sz w:val="24"/>
                      <w:color w:val="000000"/>
                    </w:rPr>
                    <w:t>*：直径9cm平皿，暴露4h,万级区动态≤5cfu/m3；</w:t>
                  </w:r>
                  <w:r>
                    <w:br/>
                  </w:r>
                  <w:r>
                    <w:rPr>
                      <w:rFonts w:ascii="仿宋_GB2312" w:hAnsi="仿宋_GB2312" w:cs="仿宋_GB2312" w:eastAsia="仿宋_GB2312"/>
                      <w:sz w:val="24"/>
                      <w:color w:val="000000"/>
                    </w:rPr>
                    <w:t>14</w:t>
                  </w:r>
                  <w:r>
                    <w:rPr>
                      <w:rFonts w:ascii="仿宋_GB2312" w:hAnsi="仿宋_GB2312" w:cs="仿宋_GB2312" w:eastAsia="仿宋_GB2312"/>
                      <w:sz w:val="24"/>
                      <w:color w:val="000000"/>
                    </w:rPr>
                    <w:t>、</w:t>
                  </w:r>
                  <w:r>
                    <w:rPr>
                      <w:rFonts w:ascii="仿宋_GB2312" w:hAnsi="仿宋_GB2312" w:cs="仿宋_GB2312" w:eastAsia="仿宋_GB2312"/>
                      <w:sz w:val="24"/>
                      <w:color w:val="000000"/>
                    </w:rPr>
                    <w:t>表面微生物：用表面擦试法测定，万级区关键表面</w:t>
                  </w:r>
                  <w:r>
                    <w:rPr>
                      <w:rFonts w:ascii="仿宋_GB2312" w:hAnsi="仿宋_GB2312" w:cs="仿宋_GB2312" w:eastAsia="仿宋_GB2312"/>
                      <w:sz w:val="24"/>
                      <w:color w:val="000000"/>
                    </w:rPr>
                    <w:t>≤5cfu/cm2</w:t>
                  </w:r>
                  <w:r>
                    <w:br/>
                  </w: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配置要求：温控系统</w:t>
                  </w:r>
                  <w:r>
                    <w:rPr>
                      <w:rFonts w:ascii="仿宋_GB2312" w:hAnsi="仿宋_GB2312" w:cs="仿宋_GB2312" w:eastAsia="仿宋_GB2312"/>
                      <w:sz w:val="24"/>
                      <w:color w:val="000000"/>
                    </w:rPr>
                    <w:t>1套、照度系统1套、电控系统1套、高效粒子过滤系统1套</w:t>
                  </w:r>
                  <w:r>
                    <w:rPr>
                      <w:rFonts w:ascii="仿宋_GB2312" w:hAnsi="仿宋_GB2312" w:cs="仿宋_GB2312" w:eastAsia="仿宋_GB2312"/>
                      <w:sz w:val="24"/>
                      <w:color w:val="000000"/>
                    </w:rPr>
                    <w:t>。</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高压灭菌锅</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1、灭菌室容积、尺寸：100LΦ400×840mm</w:t>
                  </w:r>
                  <w:r>
                    <w:br/>
                  </w:r>
                  <w:r>
                    <w:rPr>
                      <w:rFonts w:ascii="仿宋_GB2312" w:hAnsi="仿宋_GB2312" w:cs="仿宋_GB2312" w:eastAsia="仿宋_GB2312"/>
                      <w:sz w:val="24"/>
                      <w:color w:val="000000"/>
                    </w:rPr>
                    <w:t>2、使用寿命：10年/20000次灭菌循环</w:t>
                  </w:r>
                  <w:r>
                    <w:br/>
                  </w:r>
                  <w:r>
                    <w:rPr>
                      <w:rFonts w:ascii="仿宋_GB2312" w:hAnsi="仿宋_GB2312" w:cs="仿宋_GB2312" w:eastAsia="仿宋_GB2312"/>
                      <w:sz w:val="24"/>
                      <w:color w:val="000000"/>
                    </w:rPr>
                    <w:t>3、设计温度：150℃</w:t>
                  </w:r>
                  <w:r>
                    <w:br/>
                  </w:r>
                  <w:r>
                    <w:rPr>
                      <w:rFonts w:ascii="仿宋_GB2312" w:hAnsi="仿宋_GB2312" w:cs="仿宋_GB2312" w:eastAsia="仿宋_GB2312"/>
                      <w:sz w:val="24"/>
                      <w:color w:val="000000"/>
                    </w:rPr>
                    <w:t>4、额定工作温度：139℃</w:t>
                  </w:r>
                  <w:r>
                    <w:br/>
                  </w:r>
                  <w:r>
                    <w:rPr>
                      <w:rFonts w:ascii="仿宋_GB2312" w:hAnsi="仿宋_GB2312" w:cs="仿宋_GB2312" w:eastAsia="仿宋_GB2312"/>
                      <w:sz w:val="24"/>
                      <w:color w:val="000000"/>
                    </w:rPr>
                    <w:t>5、热均匀度：≤1℃</w:t>
                  </w:r>
                  <w:r>
                    <w:br/>
                  </w:r>
                  <w:r>
                    <w:rPr>
                      <w:rFonts w:ascii="仿宋_GB2312" w:hAnsi="仿宋_GB2312" w:cs="仿宋_GB2312" w:eastAsia="仿宋_GB2312"/>
                      <w:sz w:val="24"/>
                      <w:color w:val="000000"/>
                    </w:rPr>
                    <w:t>6、灭菌时间选择范围：0-9999小时59分钟</w:t>
                  </w:r>
                  <w:r>
                    <w:br/>
                  </w:r>
                  <w:r>
                    <w:rPr>
                      <w:rFonts w:ascii="仿宋_GB2312" w:hAnsi="仿宋_GB2312" w:cs="仿宋_GB2312" w:eastAsia="仿宋_GB2312"/>
                      <w:sz w:val="24"/>
                      <w:color w:val="000000"/>
                    </w:rPr>
                    <w:t>7、灭菌温度选择范围：40-139℃</w:t>
                  </w:r>
                  <w:r>
                    <w:br/>
                  </w:r>
                  <w:r>
                    <w:rPr>
                      <w:rFonts w:ascii="仿宋_GB2312" w:hAnsi="仿宋_GB2312" w:cs="仿宋_GB2312" w:eastAsia="仿宋_GB2312"/>
                      <w:sz w:val="24"/>
                      <w:color w:val="000000"/>
                    </w:rPr>
                    <w:t>8、固体融化、保温时间选择范围：0-9999小时59分钟</w:t>
                  </w:r>
                  <w:r>
                    <w:br/>
                  </w:r>
                  <w:r>
                    <w:rPr>
                      <w:rFonts w:ascii="仿宋_GB2312" w:hAnsi="仿宋_GB2312" w:cs="仿宋_GB2312" w:eastAsia="仿宋_GB2312"/>
                      <w:sz w:val="24"/>
                      <w:color w:val="000000"/>
                    </w:rPr>
                    <w:t>9、固体融化、保温温度选择范围：40-100℃</w:t>
                  </w:r>
                  <w:r>
                    <w:br/>
                  </w:r>
                  <w:r>
                    <w:rPr>
                      <w:rFonts w:ascii="仿宋_GB2312" w:hAnsi="仿宋_GB2312" w:cs="仿宋_GB2312" w:eastAsia="仿宋_GB2312"/>
                      <w:sz w:val="24"/>
                      <w:color w:val="000000"/>
                    </w:rPr>
                    <w:t>10、功率/电源电压：4.8KW/220V50HZ</w:t>
                  </w:r>
                  <w:r>
                    <w:br/>
                  </w:r>
                  <w:r>
                    <w:rPr>
                      <w:rFonts w:ascii="仿宋_GB2312" w:hAnsi="仿宋_GB2312" w:cs="仿宋_GB2312" w:eastAsia="仿宋_GB2312"/>
                      <w:sz w:val="24"/>
                      <w:color w:val="000000"/>
                    </w:rPr>
                    <w:t>11、提篮数量、尺寸：Φ390×230mm3个</w:t>
                  </w:r>
                  <w:r>
                    <w:br/>
                  </w:r>
                  <w:r>
                    <w:rPr>
                      <w:rFonts w:ascii="仿宋_GB2312" w:hAnsi="仿宋_GB2312" w:cs="仿宋_GB2312" w:eastAsia="仿宋_GB2312"/>
                      <w:sz w:val="24"/>
                      <w:color w:val="000000"/>
                    </w:rPr>
                    <w:t>12、外形尺寸：675*540*1240mm</w:t>
                  </w:r>
                  <w:r>
                    <w:br/>
                  </w:r>
                  <w:r>
                    <w:rPr>
                      <w:rFonts w:ascii="仿宋_GB2312" w:hAnsi="仿宋_GB2312" w:cs="仿宋_GB2312" w:eastAsia="仿宋_GB2312"/>
                      <w:sz w:val="24"/>
                      <w:color w:val="000000"/>
                    </w:rPr>
                    <w:t>13、净重：125kg</w:t>
                  </w:r>
                  <w:r>
                    <w:br/>
                  </w:r>
                  <w:r>
                    <w:br/>
                  </w:r>
                  <w:r>
                    <w:rPr>
                      <w:rFonts w:ascii="仿宋_GB2312" w:hAnsi="仿宋_GB2312" w:cs="仿宋_GB2312" w:eastAsia="仿宋_GB2312"/>
                      <w:sz w:val="24"/>
                      <w:color w:val="000000"/>
                    </w:rPr>
                    <w:t>性能：</w:t>
                  </w:r>
                  <w:r>
                    <w:br/>
                  </w:r>
                  <w:r>
                    <w:rPr>
                      <w:rFonts w:ascii="仿宋_GB2312" w:hAnsi="仿宋_GB2312" w:cs="仿宋_GB2312" w:eastAsia="仿宋_GB2312"/>
                      <w:sz w:val="24"/>
                      <w:color w:val="000000"/>
                    </w:rPr>
                    <w:t>1、灭菌室材质：采用3mm厚度SUS30408不锈钢材质无缝钢管制作，能有效延长设备的使用寿命。</w:t>
                  </w:r>
                  <w:r>
                    <w:br/>
                  </w:r>
                  <w:r>
                    <w:rPr>
                      <w:rFonts w:ascii="仿宋_GB2312" w:hAnsi="仿宋_GB2312" w:cs="仿宋_GB2312" w:eastAsia="仿宋_GB2312"/>
                      <w:sz w:val="24"/>
                      <w:color w:val="000000"/>
                    </w:rPr>
                    <w:t>2、门结构：手轮平移式快开门结构，自涨式密封圈，具有压力安全联锁装置和闭盖检查装置。</w:t>
                  </w:r>
                  <w:r>
                    <w:br/>
                  </w:r>
                  <w:r>
                    <w:rPr>
                      <w:rFonts w:ascii="仿宋_GB2312" w:hAnsi="仿宋_GB2312" w:cs="仿宋_GB2312" w:eastAsia="仿宋_GB2312"/>
                      <w:sz w:val="24"/>
                      <w:color w:val="000000"/>
                    </w:rPr>
                    <w:t>3、丰富的程序内容：具有实验室模式、医疗模式、液体模式、固体模式和自定义模式等五大程序类目，其中实验模式和医疗模式两大类程序里均有50条自定义程序供用户自主创建，可创建程序名称和灭菌参数值，共计创建160条程序。</w:t>
                  </w:r>
                  <w:r>
                    <w:br/>
                  </w:r>
                  <w:r>
                    <w:rPr>
                      <w:rFonts w:ascii="仿宋_GB2312" w:hAnsi="仿宋_GB2312" w:cs="仿宋_GB2312" w:eastAsia="仿宋_GB2312"/>
                      <w:sz w:val="24"/>
                      <w:color w:val="000000"/>
                    </w:rPr>
                    <w:t>4、人性化操作界面：采用7寸真彩触摸屏，屏界面可同时显示：灭菌温度、灭菌时间、排气温度、灭菌模式、压力、水位、门动态、样品温度、运行进程状态、灭菌过程曲线图和报警状态等。</w:t>
                  </w:r>
                  <w:r>
                    <w:br/>
                  </w:r>
                  <w:r>
                    <w:rPr>
                      <w:rFonts w:ascii="仿宋_GB2312" w:hAnsi="仿宋_GB2312" w:cs="仿宋_GB2312" w:eastAsia="仿宋_GB2312"/>
                      <w:sz w:val="24"/>
                      <w:color w:val="000000"/>
                    </w:rPr>
                    <w:t>5、操作权限管理：21级权限管理，具有管理员、一级和二级用户权限，启用设备需输入权限密码方可使用。</w:t>
                  </w:r>
                  <w:r>
                    <w:br/>
                  </w:r>
                  <w:r>
                    <w:rPr>
                      <w:rFonts w:ascii="仿宋_GB2312" w:hAnsi="仿宋_GB2312" w:cs="仿宋_GB2312" w:eastAsia="仿宋_GB2312"/>
                      <w:sz w:val="24"/>
                      <w:color w:val="000000"/>
                    </w:rPr>
                    <w:t>6、自动进水：电磁泵和电磁阀控制自动进水，进水口装有高效滤网，保证灭菌效果。</w:t>
                  </w:r>
                  <w:r>
                    <w:br/>
                  </w:r>
                  <w:r>
                    <w:rPr>
                      <w:rFonts w:ascii="仿宋_GB2312" w:hAnsi="仿宋_GB2312" w:cs="仿宋_GB2312" w:eastAsia="仿宋_GB2312"/>
                      <w:sz w:val="24"/>
                      <w:color w:val="000000"/>
                    </w:rPr>
                    <w:t>7、压力控制器功能：采用可调式压力控制器，自动控制设备的高、低压限位控制。</w:t>
                  </w:r>
                  <w:r>
                    <w:br/>
                  </w:r>
                  <w:r>
                    <w:rPr>
                      <w:rFonts w:ascii="仿宋_GB2312" w:hAnsi="仿宋_GB2312" w:cs="仿宋_GB2312" w:eastAsia="仿宋_GB2312"/>
                      <w:sz w:val="24"/>
                      <w:color w:val="000000"/>
                    </w:rPr>
                    <w:t>8、多重安全保护措施:具备安全联锁保护、加热防干烧报警、超温超压保护、漏电过流及短路保护，全启式安全阀过压保护、在线故障监测、系统安全测试等</w:t>
                  </w:r>
                  <w:r>
                    <w:br/>
                  </w:r>
                  <w:r>
                    <w:rPr>
                      <w:rFonts w:ascii="仿宋_GB2312" w:hAnsi="仿宋_GB2312" w:cs="仿宋_GB2312" w:eastAsia="仿宋_GB2312"/>
                      <w:sz w:val="24"/>
                      <w:color w:val="000000"/>
                    </w:rPr>
                    <w:t>9、预约启动功能：每条灭菌程序均可预约设定时间自动运行，预约时间0-9999天。</w:t>
                  </w:r>
                  <w:r>
                    <w:br/>
                  </w:r>
                  <w:r>
                    <w:rPr>
                      <w:rFonts w:ascii="仿宋_GB2312" w:hAnsi="仿宋_GB2312" w:cs="仿宋_GB2312" w:eastAsia="仿宋_GB2312"/>
                      <w:sz w:val="24"/>
                      <w:color w:val="000000"/>
                    </w:rPr>
                    <w:t>10、记忆存储功能：可存储6000条灭菌记录，可查阅历史数据和操作人信息，可U盘导出。</w:t>
                  </w:r>
                  <w:r>
                    <w:br/>
                  </w:r>
                  <w:r>
                    <w:rPr>
                      <w:rFonts w:ascii="仿宋_GB2312" w:hAnsi="仿宋_GB2312" w:cs="仿宋_GB2312" w:eastAsia="仿宋_GB2312"/>
                      <w:sz w:val="24"/>
                      <w:color w:val="000000"/>
                    </w:rPr>
                    <w:t>11、打印功能：打印灭菌过程中的温度、时间、压力、进水、排气、冷却、灭菌起始时间、结束时间和操作员信息，方便用户记录保存和追溯。</w:t>
                  </w:r>
                  <w:r>
                    <w:br/>
                  </w:r>
                  <w:r>
                    <w:rPr>
                      <w:rFonts w:ascii="仿宋_GB2312" w:hAnsi="仿宋_GB2312" w:cs="仿宋_GB2312" w:eastAsia="仿宋_GB2312"/>
                      <w:sz w:val="24"/>
                      <w:color w:val="000000"/>
                    </w:rPr>
                    <w:t>12、标配自动排水功能</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土壤水分传感器</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小型数据采集器</w:t>
                  </w:r>
                </w:p>
                <w:p>
                  <w:pPr>
                    <w:pStyle w:val="null3"/>
                    <w:jc w:val="left"/>
                  </w:pPr>
                  <w:r>
                    <w:rPr>
                      <w:rFonts w:ascii="仿宋_GB2312" w:hAnsi="仿宋_GB2312" w:cs="仿宋_GB2312" w:eastAsia="仿宋_GB2312"/>
                      <w:sz w:val="24"/>
                      <w:color w:val="000000"/>
                    </w:rPr>
                    <w:t>1.1.1</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工作温度使用碱性电池时为</w:t>
                  </w:r>
                  <w:r>
                    <w:rPr>
                      <w:rFonts w:ascii="仿宋_GB2312" w:hAnsi="仿宋_GB2312" w:cs="仿宋_GB2312" w:eastAsia="仿宋_GB2312"/>
                      <w:sz w:val="24"/>
                      <w:color w:val="000000"/>
                    </w:rPr>
                    <w:t>-20~+50℃，使用锂电池时为-40~+70℃</w:t>
                  </w:r>
                </w:p>
                <w:p>
                  <w:pPr>
                    <w:pStyle w:val="null3"/>
                    <w:jc w:val="left"/>
                  </w:pPr>
                  <w:r>
                    <w:rPr>
                      <w:rFonts w:ascii="仿宋_GB2312" w:hAnsi="仿宋_GB2312" w:cs="仿宋_GB2312" w:eastAsia="仿宋_GB2312"/>
                      <w:sz w:val="24"/>
                      <w:color w:val="000000"/>
                    </w:rPr>
                    <w:t>1.1.2</w:t>
                  </w:r>
                  <w:r>
                    <w:rPr>
                      <w:rFonts w:ascii="仿宋_GB2312" w:hAnsi="仿宋_GB2312" w:cs="仿宋_GB2312" w:eastAsia="仿宋_GB2312"/>
                      <w:sz w:val="24"/>
                      <w:color w:val="000000"/>
                    </w:rPr>
                    <w:t>、</w:t>
                  </w:r>
                  <w:r>
                    <w:rPr>
                      <w:rFonts w:ascii="仿宋_GB2312" w:hAnsi="仿宋_GB2312" w:cs="仿宋_GB2312" w:eastAsia="仿宋_GB2312"/>
                      <w:sz w:val="24"/>
                      <w:color w:val="000000"/>
                    </w:rPr>
                    <w:t>传感器接口数量</w:t>
                  </w:r>
                  <w:r>
                    <w:rPr>
                      <w:rFonts w:ascii="仿宋_GB2312" w:hAnsi="仿宋_GB2312" w:cs="仿宋_GB2312" w:eastAsia="仿宋_GB2312"/>
                      <w:sz w:val="24"/>
                      <w:color w:val="000000"/>
                    </w:rPr>
                    <w:t>≥10个</w:t>
                  </w:r>
                </w:p>
                <w:p>
                  <w:pPr>
                    <w:pStyle w:val="null3"/>
                    <w:jc w:val="left"/>
                  </w:pPr>
                  <w:r>
                    <w:rPr>
                      <w:rFonts w:ascii="仿宋_GB2312" w:hAnsi="仿宋_GB2312" w:cs="仿宋_GB2312" w:eastAsia="仿宋_GB2312"/>
                      <w:sz w:val="24"/>
                      <w:color w:val="000000"/>
                    </w:rPr>
                    <w:t>1.1.3</w:t>
                  </w:r>
                  <w:r>
                    <w:rPr>
                      <w:rFonts w:ascii="仿宋_GB2312" w:hAnsi="仿宋_GB2312" w:cs="仿宋_GB2312" w:eastAsia="仿宋_GB2312"/>
                      <w:sz w:val="24"/>
                      <w:color w:val="000000"/>
                    </w:rPr>
                    <w:t>、</w:t>
                  </w:r>
                  <w:r>
                    <w:rPr>
                      <w:rFonts w:ascii="仿宋_GB2312" w:hAnsi="仿宋_GB2312" w:cs="仿宋_GB2312" w:eastAsia="仿宋_GB2312"/>
                      <w:sz w:val="24"/>
                      <w:color w:val="000000"/>
                    </w:rPr>
                    <w:t>传感器最长线缆所有传感器电缆长度不能超过</w:t>
                  </w:r>
                  <w:r>
                    <w:rPr>
                      <w:rFonts w:ascii="仿宋_GB2312" w:hAnsi="仿宋_GB2312" w:cs="仿宋_GB2312" w:eastAsia="仿宋_GB2312"/>
                      <w:sz w:val="24"/>
                      <w:color w:val="000000"/>
                    </w:rPr>
                    <w:t>100米</w:t>
                  </w:r>
                </w:p>
                <w:p>
                  <w:pPr>
                    <w:pStyle w:val="null3"/>
                    <w:jc w:val="left"/>
                  </w:pPr>
                  <w:r>
                    <w:rPr>
                      <w:rFonts w:ascii="仿宋_GB2312" w:hAnsi="仿宋_GB2312" w:cs="仿宋_GB2312" w:eastAsia="仿宋_GB2312"/>
                      <w:sz w:val="24"/>
                      <w:color w:val="000000"/>
                    </w:rPr>
                    <w:t>1.1.4</w:t>
                  </w:r>
                  <w:r>
                    <w:rPr>
                      <w:rFonts w:ascii="仿宋_GB2312" w:hAnsi="仿宋_GB2312" w:cs="仿宋_GB2312" w:eastAsia="仿宋_GB2312"/>
                      <w:sz w:val="24"/>
                      <w:color w:val="000000"/>
                    </w:rPr>
                    <w:t>、</w:t>
                  </w:r>
                  <w:r>
                    <w:rPr>
                      <w:rFonts w:ascii="仿宋_GB2312" w:hAnsi="仿宋_GB2312" w:cs="仿宋_GB2312" w:eastAsia="仿宋_GB2312"/>
                      <w:sz w:val="24"/>
                      <w:color w:val="000000"/>
                    </w:rPr>
                    <w:t>采集间隔</w:t>
                  </w:r>
                  <w:r>
                    <w:rPr>
                      <w:rFonts w:ascii="仿宋_GB2312" w:hAnsi="仿宋_GB2312" w:cs="仿宋_GB2312" w:eastAsia="仿宋_GB2312"/>
                      <w:sz w:val="24"/>
                      <w:color w:val="000000"/>
                    </w:rPr>
                    <w:t>1秒-18小时</w:t>
                  </w:r>
                </w:p>
                <w:p>
                  <w:pPr>
                    <w:pStyle w:val="null3"/>
                    <w:jc w:val="left"/>
                  </w:pPr>
                  <w:r>
                    <w:rPr>
                      <w:rFonts w:ascii="仿宋_GB2312" w:hAnsi="仿宋_GB2312" w:cs="仿宋_GB2312" w:eastAsia="仿宋_GB2312"/>
                      <w:sz w:val="24"/>
                      <w:color w:val="000000"/>
                    </w:rPr>
                    <w:t>1.1.5</w:t>
                  </w:r>
                  <w:r>
                    <w:rPr>
                      <w:rFonts w:ascii="仿宋_GB2312" w:hAnsi="仿宋_GB2312" w:cs="仿宋_GB2312" w:eastAsia="仿宋_GB2312"/>
                      <w:sz w:val="24"/>
                      <w:color w:val="000000"/>
                    </w:rPr>
                    <w:t>、</w:t>
                  </w:r>
                  <w:r>
                    <w:rPr>
                      <w:rFonts w:ascii="仿宋_GB2312" w:hAnsi="仿宋_GB2312" w:cs="仿宋_GB2312" w:eastAsia="仿宋_GB2312"/>
                      <w:sz w:val="24"/>
                      <w:color w:val="000000"/>
                    </w:rPr>
                    <w:t>开启模式直接启动、定时启动、按钮启动或者延迟启动</w:t>
                  </w:r>
                </w:p>
                <w:p>
                  <w:pPr>
                    <w:pStyle w:val="null3"/>
                    <w:jc w:val="left"/>
                  </w:pPr>
                  <w:r>
                    <w:rPr>
                      <w:rFonts w:ascii="仿宋_GB2312" w:hAnsi="仿宋_GB2312" w:cs="仿宋_GB2312" w:eastAsia="仿宋_GB2312"/>
                      <w:sz w:val="24"/>
                      <w:color w:val="000000"/>
                    </w:rPr>
                    <w:t>1.1.6</w:t>
                  </w:r>
                  <w:r>
                    <w:rPr>
                      <w:rFonts w:ascii="仿宋_GB2312" w:hAnsi="仿宋_GB2312" w:cs="仿宋_GB2312" w:eastAsia="仿宋_GB2312"/>
                      <w:sz w:val="24"/>
                      <w:color w:val="000000"/>
                    </w:rPr>
                    <w:t>、</w:t>
                  </w:r>
                  <w:r>
                    <w:rPr>
                      <w:rFonts w:ascii="仿宋_GB2312" w:hAnsi="仿宋_GB2312" w:cs="仿宋_GB2312" w:eastAsia="仿宋_GB2312"/>
                      <w:sz w:val="24"/>
                      <w:color w:val="000000"/>
                    </w:rPr>
                    <w:t>存储模式存满停止或存满覆盖</w:t>
                  </w:r>
                </w:p>
                <w:p>
                  <w:pPr>
                    <w:pStyle w:val="null3"/>
                    <w:jc w:val="left"/>
                  </w:pPr>
                  <w:r>
                    <w:rPr>
                      <w:rFonts w:ascii="仿宋_GB2312" w:hAnsi="仿宋_GB2312" w:cs="仿宋_GB2312" w:eastAsia="仿宋_GB2312"/>
                      <w:sz w:val="24"/>
                      <w:color w:val="000000"/>
                    </w:rPr>
                    <w:t>1.1.7</w:t>
                  </w:r>
                  <w:r>
                    <w:rPr>
                      <w:rFonts w:ascii="仿宋_GB2312" w:hAnsi="仿宋_GB2312" w:cs="仿宋_GB2312" w:eastAsia="仿宋_GB2312"/>
                      <w:sz w:val="24"/>
                      <w:color w:val="000000"/>
                    </w:rPr>
                    <w:t>、</w:t>
                  </w:r>
                  <w:r>
                    <w:rPr>
                      <w:rFonts w:ascii="仿宋_GB2312" w:hAnsi="仿宋_GB2312" w:cs="仿宋_GB2312" w:eastAsia="仿宋_GB2312"/>
                      <w:sz w:val="24"/>
                      <w:color w:val="000000"/>
                    </w:rPr>
                    <w:t>时间精度</w:t>
                  </w:r>
                  <w:r>
                    <w:rPr>
                      <w:rFonts w:ascii="仿宋_GB2312" w:hAnsi="仿宋_GB2312" w:cs="仿宋_GB2312" w:eastAsia="仿宋_GB2312"/>
                      <w:sz w:val="24"/>
                      <w:color w:val="000000"/>
                    </w:rPr>
                    <w:t>0~2秒第一个数据节点；每周±5秒（+25℃）</w:t>
                  </w:r>
                </w:p>
                <w:p>
                  <w:pPr>
                    <w:pStyle w:val="null3"/>
                    <w:jc w:val="left"/>
                  </w:pPr>
                  <w:r>
                    <w:rPr>
                      <w:rFonts w:ascii="仿宋_GB2312" w:hAnsi="仿宋_GB2312" w:cs="仿宋_GB2312" w:eastAsia="仿宋_GB2312"/>
                      <w:sz w:val="24"/>
                      <w:color w:val="000000"/>
                    </w:rPr>
                    <w:t>1.1.8</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电池类型标配为</w:t>
                  </w:r>
                  <w:r>
                    <w:rPr>
                      <w:rFonts w:ascii="仿宋_GB2312" w:hAnsi="仿宋_GB2312" w:cs="仿宋_GB2312" w:eastAsia="仿宋_GB2312"/>
                      <w:sz w:val="24"/>
                      <w:color w:val="000000"/>
                    </w:rPr>
                    <w:t>4节AA碱性电池，可选AA锂电池。</w:t>
                  </w:r>
                </w:p>
                <w:p>
                  <w:pPr>
                    <w:pStyle w:val="null3"/>
                    <w:jc w:val="left"/>
                  </w:pPr>
                  <w:r>
                    <w:rPr>
                      <w:rFonts w:ascii="仿宋_GB2312" w:hAnsi="仿宋_GB2312" w:cs="仿宋_GB2312" w:eastAsia="仿宋_GB2312"/>
                      <w:sz w:val="24"/>
                      <w:color w:val="000000"/>
                    </w:rPr>
                    <w:t>1.1.9</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电池寿命典型使用</w:t>
                  </w:r>
                  <w:r>
                    <w:rPr>
                      <w:rFonts w:ascii="仿宋_GB2312" w:hAnsi="仿宋_GB2312" w:cs="仿宋_GB2312" w:eastAsia="仿宋_GB2312"/>
                      <w:sz w:val="24"/>
                      <w:color w:val="000000"/>
                    </w:rPr>
                    <w:t>1年（5个传感器都在1分钟采集间隔下，甚至更短）</w:t>
                  </w:r>
                </w:p>
                <w:p>
                  <w:pPr>
                    <w:pStyle w:val="null3"/>
                    <w:jc w:val="left"/>
                  </w:pPr>
                  <w:r>
                    <w:rPr>
                      <w:rFonts w:ascii="仿宋_GB2312" w:hAnsi="仿宋_GB2312" w:cs="仿宋_GB2312" w:eastAsia="仿宋_GB2312"/>
                      <w:sz w:val="24"/>
                      <w:color w:val="000000"/>
                    </w:rPr>
                    <w:t>1.1.10</w:t>
                  </w:r>
                  <w:r>
                    <w:rPr>
                      <w:rFonts w:ascii="仿宋_GB2312" w:hAnsi="仿宋_GB2312" w:cs="仿宋_GB2312" w:eastAsia="仿宋_GB2312"/>
                      <w:sz w:val="24"/>
                      <w:color w:val="000000"/>
                    </w:rPr>
                    <w:t>、</w:t>
                  </w:r>
                  <w:r>
                    <w:rPr>
                      <w:rFonts w:ascii="仿宋_GB2312" w:hAnsi="仿宋_GB2312" w:cs="仿宋_GB2312" w:eastAsia="仿宋_GB2312"/>
                      <w:sz w:val="24"/>
                      <w:color w:val="000000"/>
                    </w:rPr>
                    <w:t>通讯端口</w:t>
                  </w:r>
                  <w:r>
                    <w:rPr>
                      <w:rFonts w:ascii="仿宋_GB2312" w:hAnsi="仿宋_GB2312" w:cs="仿宋_GB2312" w:eastAsia="仿宋_GB2312"/>
                      <w:sz w:val="24"/>
                      <w:color w:val="000000"/>
                    </w:rPr>
                    <w:t>USB2.0</w:t>
                  </w:r>
                </w:p>
                <w:p>
                  <w:pPr>
                    <w:pStyle w:val="null3"/>
                    <w:jc w:val="left"/>
                  </w:pPr>
                  <w:r>
                    <w:rPr>
                      <w:rFonts w:ascii="仿宋_GB2312" w:hAnsi="仿宋_GB2312" w:cs="仿宋_GB2312" w:eastAsia="仿宋_GB2312"/>
                      <w:sz w:val="24"/>
                      <w:color w:val="000000"/>
                    </w:rPr>
                    <w:t>1.1.11</w:t>
                  </w:r>
                  <w:r>
                    <w:rPr>
                      <w:rFonts w:ascii="仿宋_GB2312" w:hAnsi="仿宋_GB2312" w:cs="仿宋_GB2312" w:eastAsia="仿宋_GB2312"/>
                      <w:sz w:val="24"/>
                      <w:color w:val="000000"/>
                    </w:rPr>
                    <w:t>、</w:t>
                  </w:r>
                  <w:r>
                    <w:rPr>
                      <w:rFonts w:ascii="仿宋_GB2312" w:hAnsi="仿宋_GB2312" w:cs="仿宋_GB2312" w:eastAsia="仿宋_GB2312"/>
                      <w:sz w:val="24"/>
                      <w:color w:val="000000"/>
                    </w:rPr>
                    <w:t>满数据下载时间</w:t>
                  </w:r>
                  <w:r>
                    <w:rPr>
                      <w:rFonts w:ascii="仿宋_GB2312" w:hAnsi="仿宋_GB2312" w:cs="仿宋_GB2312" w:eastAsia="仿宋_GB2312"/>
                      <w:sz w:val="24"/>
                      <w:color w:val="000000"/>
                    </w:rPr>
                    <w:t>4分钟</w:t>
                  </w:r>
                </w:p>
                <w:p>
                  <w:pPr>
                    <w:pStyle w:val="null3"/>
                    <w:jc w:val="left"/>
                  </w:pPr>
                  <w:r>
                    <w:rPr>
                      <w:rFonts w:ascii="仿宋_GB2312" w:hAnsi="仿宋_GB2312" w:cs="仿宋_GB2312" w:eastAsia="仿宋_GB2312"/>
                      <w:sz w:val="24"/>
                      <w:color w:val="000000"/>
                    </w:rPr>
                    <w:t>1.1.12</w:t>
                  </w:r>
                  <w:r>
                    <w:rPr>
                      <w:rFonts w:ascii="仿宋_GB2312" w:hAnsi="仿宋_GB2312" w:cs="仿宋_GB2312" w:eastAsia="仿宋_GB2312"/>
                      <w:sz w:val="24"/>
                      <w:color w:val="000000"/>
                    </w:rPr>
                    <w:t>、</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≥6.7×4.7×1.7厘米</w:t>
                  </w:r>
                </w:p>
                <w:p>
                  <w:pPr>
                    <w:pStyle w:val="null3"/>
                    <w:jc w:val="left"/>
                  </w:pPr>
                  <w:r>
                    <w:rPr>
                      <w:rFonts w:ascii="仿宋_GB2312" w:hAnsi="仿宋_GB2312" w:cs="仿宋_GB2312" w:eastAsia="仿宋_GB2312"/>
                      <w:sz w:val="24"/>
                      <w:color w:val="000000"/>
                    </w:rPr>
                    <w:t>1.1.13</w:t>
                  </w:r>
                  <w:r>
                    <w:rPr>
                      <w:rFonts w:ascii="仿宋_GB2312" w:hAnsi="仿宋_GB2312" w:cs="仿宋_GB2312" w:eastAsia="仿宋_GB2312"/>
                      <w:sz w:val="24"/>
                      <w:color w:val="000000"/>
                    </w:rPr>
                    <w:t>、</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≤414g</w:t>
                  </w:r>
                </w:p>
                <w:p>
                  <w:pPr>
                    <w:pStyle w:val="null3"/>
                    <w:jc w:val="left"/>
                  </w:pPr>
                  <w:r>
                    <w:rPr>
                      <w:rFonts w:ascii="仿宋_GB2312" w:hAnsi="仿宋_GB2312" w:cs="仿宋_GB2312" w:eastAsia="仿宋_GB2312"/>
                      <w:sz w:val="24"/>
                      <w:color w:val="000000"/>
                    </w:rPr>
                    <w:t>1.1.14</w:t>
                  </w:r>
                  <w:r>
                    <w:rPr>
                      <w:rFonts w:ascii="仿宋_GB2312" w:hAnsi="仿宋_GB2312" w:cs="仿宋_GB2312" w:eastAsia="仿宋_GB2312"/>
                      <w:sz w:val="24"/>
                      <w:color w:val="000000"/>
                    </w:rPr>
                    <w:t>、</w:t>
                  </w:r>
                  <w:r>
                    <w:rPr>
                      <w:rFonts w:ascii="仿宋_GB2312" w:hAnsi="仿宋_GB2312" w:cs="仿宋_GB2312" w:eastAsia="仿宋_GB2312"/>
                      <w:sz w:val="24"/>
                      <w:color w:val="000000"/>
                    </w:rPr>
                    <w:t>环境防护防雨，</w:t>
                  </w:r>
                  <w:r>
                    <w:rPr>
                      <w:rFonts w:ascii="仿宋_GB2312" w:hAnsi="仿宋_GB2312" w:cs="仿宋_GB2312" w:eastAsia="仿宋_GB2312"/>
                      <w:sz w:val="24"/>
                      <w:color w:val="000000"/>
                    </w:rPr>
                    <w:t>IP66</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土壤水分传感器</w:t>
                  </w:r>
                </w:p>
                <w:p>
                  <w:pPr>
                    <w:pStyle w:val="null3"/>
                    <w:jc w:val="left"/>
                  </w:pPr>
                  <w:r>
                    <w:rPr>
                      <w:rFonts w:ascii="仿宋_GB2312" w:hAnsi="仿宋_GB2312" w:cs="仿宋_GB2312" w:eastAsia="仿宋_GB2312"/>
                      <w:sz w:val="24"/>
                      <w:color w:val="000000"/>
                    </w:rPr>
                    <w:t>1.2.1</w:t>
                  </w:r>
                  <w:r>
                    <w:rPr>
                      <w:rFonts w:ascii="仿宋_GB2312" w:hAnsi="仿宋_GB2312" w:cs="仿宋_GB2312" w:eastAsia="仿宋_GB2312"/>
                      <w:sz w:val="24"/>
                      <w:color w:val="000000"/>
                    </w:rPr>
                    <w:t>、</w:t>
                  </w:r>
                  <w:r>
                    <w:rPr>
                      <w:rFonts w:ascii="仿宋_GB2312" w:hAnsi="仿宋_GB2312" w:cs="仿宋_GB2312" w:eastAsia="仿宋_GB2312"/>
                      <w:sz w:val="24"/>
                      <w:color w:val="000000"/>
                    </w:rPr>
                    <w:t>测量范围在土壤中：</w:t>
                  </w:r>
                  <w:r>
                    <w:rPr>
                      <w:rFonts w:ascii="仿宋_GB2312" w:hAnsi="仿宋_GB2312" w:cs="仿宋_GB2312" w:eastAsia="仿宋_GB2312"/>
                      <w:sz w:val="24"/>
                      <w:color w:val="000000"/>
                    </w:rPr>
                    <w:t>0~0.550m3/m3；扩展范围：-0.401~2.574m3/m3（全量程）</w:t>
                  </w:r>
                </w:p>
                <w:p>
                  <w:pPr>
                    <w:pStyle w:val="null3"/>
                    <w:jc w:val="left"/>
                  </w:pPr>
                  <w:r>
                    <w:rPr>
                      <w:rFonts w:ascii="仿宋_GB2312" w:hAnsi="仿宋_GB2312" w:cs="仿宋_GB2312" w:eastAsia="仿宋_GB2312"/>
                      <w:sz w:val="24"/>
                      <w:color w:val="000000"/>
                    </w:rPr>
                    <w:t>1.2.2</w:t>
                  </w:r>
                  <w:r>
                    <w:rPr>
                      <w:rFonts w:ascii="仿宋_GB2312" w:hAnsi="仿宋_GB2312" w:cs="仿宋_GB2312" w:eastAsia="仿宋_GB2312"/>
                      <w:sz w:val="24"/>
                      <w:color w:val="000000"/>
                    </w:rPr>
                    <w:t>、</w:t>
                  </w:r>
                  <w:r>
                    <w:rPr>
                      <w:rFonts w:ascii="仿宋_GB2312" w:hAnsi="仿宋_GB2312" w:cs="仿宋_GB2312" w:eastAsia="仿宋_GB2312"/>
                      <w:sz w:val="24"/>
                      <w:color w:val="000000"/>
                    </w:rPr>
                    <w:t>精度典型</w:t>
                  </w:r>
                  <w:r>
                    <w:rPr>
                      <w:rFonts w:ascii="仿宋_GB2312" w:hAnsi="仿宋_GB2312" w:cs="仿宋_GB2312" w:eastAsia="仿宋_GB2312"/>
                      <w:sz w:val="24"/>
                      <w:color w:val="000000"/>
                    </w:rPr>
                    <w:t>±0.031m3/m3（±3%）（0~+50℃）；进行土壤特殊标定后±0.020m3/m3（±2%）</w:t>
                  </w:r>
                </w:p>
                <w:p>
                  <w:pPr>
                    <w:pStyle w:val="null3"/>
                    <w:jc w:val="left"/>
                  </w:pPr>
                  <w:r>
                    <w:rPr>
                      <w:rFonts w:ascii="仿宋_GB2312" w:hAnsi="仿宋_GB2312" w:cs="仿宋_GB2312" w:eastAsia="仿宋_GB2312"/>
                      <w:sz w:val="24"/>
                      <w:color w:val="000000"/>
                    </w:rPr>
                    <w:t>1.2.3</w:t>
                  </w:r>
                  <w:r>
                    <w:rPr>
                      <w:rFonts w:ascii="仿宋_GB2312" w:hAnsi="仿宋_GB2312" w:cs="仿宋_GB2312" w:eastAsia="仿宋_GB2312"/>
                      <w:sz w:val="24"/>
                      <w:color w:val="000000"/>
                    </w:rPr>
                    <w:t>、</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±0.0007m3/m3（±0.06%）</w:t>
                  </w:r>
                </w:p>
                <w:p>
                  <w:pPr>
                    <w:pStyle w:val="null3"/>
                    <w:jc w:val="left"/>
                  </w:pPr>
                  <w:r>
                    <w:rPr>
                      <w:rFonts w:ascii="仿宋_GB2312" w:hAnsi="仿宋_GB2312" w:cs="仿宋_GB2312" w:eastAsia="仿宋_GB2312"/>
                      <w:sz w:val="24"/>
                      <w:color w:val="000000"/>
                    </w:rPr>
                    <w:t>1.2.4</w:t>
                  </w:r>
                  <w:r>
                    <w:rPr>
                      <w:rFonts w:ascii="仿宋_GB2312" w:hAnsi="仿宋_GB2312" w:cs="仿宋_GB2312" w:eastAsia="仿宋_GB2312"/>
                      <w:sz w:val="24"/>
                      <w:color w:val="000000"/>
                    </w:rPr>
                    <w:t>、</w:t>
                  </w:r>
                  <w:r>
                    <w:rPr>
                      <w:rFonts w:ascii="仿宋_GB2312" w:hAnsi="仿宋_GB2312" w:cs="仿宋_GB2312" w:eastAsia="仿宋_GB2312"/>
                      <w:sz w:val="24"/>
                      <w:color w:val="000000"/>
                    </w:rPr>
                    <w:t>探头尺寸</w:t>
                  </w:r>
                  <w:r>
                    <w:rPr>
                      <w:rFonts w:ascii="仿宋_GB2312" w:hAnsi="仿宋_GB2312" w:cs="仿宋_GB2312" w:eastAsia="仿宋_GB2312"/>
                      <w:sz w:val="24"/>
                      <w:color w:val="000000"/>
                    </w:rPr>
                    <w:t>≥89×15×1.5毫米</w:t>
                  </w:r>
                </w:p>
                <w:p>
                  <w:pPr>
                    <w:pStyle w:val="null3"/>
                    <w:jc w:val="left"/>
                  </w:pPr>
                  <w:r>
                    <w:rPr>
                      <w:rFonts w:ascii="仿宋_GB2312" w:hAnsi="仿宋_GB2312" w:cs="仿宋_GB2312" w:eastAsia="仿宋_GB2312"/>
                      <w:sz w:val="24"/>
                      <w:color w:val="000000"/>
                    </w:rPr>
                    <w:t>1.2.5</w:t>
                  </w:r>
                  <w:r>
                    <w:rPr>
                      <w:rFonts w:ascii="仿宋_GB2312" w:hAnsi="仿宋_GB2312" w:cs="仿宋_GB2312" w:eastAsia="仿宋_GB2312"/>
                      <w:sz w:val="24"/>
                      <w:color w:val="000000"/>
                    </w:rPr>
                    <w:t>、</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≤180克</w:t>
                  </w:r>
                </w:p>
                <w:p>
                  <w:pPr>
                    <w:pStyle w:val="null3"/>
                    <w:jc w:val="left"/>
                  </w:pPr>
                  <w:r>
                    <w:rPr>
                      <w:rFonts w:ascii="仿宋_GB2312" w:hAnsi="仿宋_GB2312" w:cs="仿宋_GB2312" w:eastAsia="仿宋_GB2312"/>
                      <w:sz w:val="24"/>
                      <w:color w:val="000000"/>
                    </w:rPr>
                    <w:t>1.2.6</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0~+50℃（可工作在-40~+70℃）</w:t>
                  </w:r>
                </w:p>
                <w:p>
                  <w:pPr>
                    <w:pStyle w:val="null3"/>
                    <w:jc w:val="left"/>
                  </w:pPr>
                  <w:r>
                    <w:rPr>
                      <w:rFonts w:ascii="仿宋_GB2312" w:hAnsi="仿宋_GB2312" w:cs="仿宋_GB2312" w:eastAsia="仿宋_GB2312"/>
                      <w:sz w:val="24"/>
                      <w:color w:val="000000"/>
                    </w:rPr>
                    <w:t>1.2.7</w:t>
                  </w:r>
                  <w:r>
                    <w:rPr>
                      <w:rFonts w:ascii="仿宋_GB2312" w:hAnsi="仿宋_GB2312" w:cs="仿宋_GB2312" w:eastAsia="仿宋_GB2312"/>
                      <w:sz w:val="24"/>
                      <w:color w:val="000000"/>
                    </w:rPr>
                    <w:t>、</w:t>
                  </w:r>
                  <w:r>
                    <w:rPr>
                      <w:rFonts w:ascii="仿宋_GB2312" w:hAnsi="仿宋_GB2312" w:cs="仿宋_GB2312" w:eastAsia="仿宋_GB2312"/>
                      <w:sz w:val="24"/>
                      <w:color w:val="000000"/>
                    </w:rPr>
                    <w:t>感应体积</w:t>
                  </w:r>
                  <w:r>
                    <w:rPr>
                      <w:rFonts w:ascii="仿宋_GB2312" w:hAnsi="仿宋_GB2312" w:cs="仿宋_GB2312" w:eastAsia="仿宋_GB2312"/>
                      <w:sz w:val="24"/>
                      <w:color w:val="000000"/>
                    </w:rPr>
                    <w:t>≥0.3升</w:t>
                  </w:r>
                </w:p>
                <w:p>
                  <w:pPr>
                    <w:pStyle w:val="null3"/>
                    <w:jc w:val="left"/>
                  </w:pPr>
                  <w:r>
                    <w:rPr>
                      <w:rFonts w:ascii="仿宋_GB2312" w:hAnsi="仿宋_GB2312" w:cs="仿宋_GB2312" w:eastAsia="仿宋_GB2312"/>
                      <w:sz w:val="24"/>
                      <w:color w:val="000000"/>
                    </w:rPr>
                    <w:t>1.2.8</w:t>
                  </w:r>
                  <w:r>
                    <w:rPr>
                      <w:rFonts w:ascii="仿宋_GB2312" w:hAnsi="仿宋_GB2312" w:cs="仿宋_GB2312" w:eastAsia="仿宋_GB2312"/>
                      <w:sz w:val="24"/>
                      <w:color w:val="000000"/>
                    </w:rPr>
                    <w:t>、</w:t>
                  </w:r>
                  <w:r>
                    <w:rPr>
                      <w:rFonts w:ascii="仿宋_GB2312" w:hAnsi="仿宋_GB2312" w:cs="仿宋_GB2312" w:eastAsia="仿宋_GB2312"/>
                      <w:sz w:val="24"/>
                      <w:color w:val="000000"/>
                    </w:rPr>
                    <w:t>传感器频率</w:t>
                  </w:r>
                  <w:r>
                    <w:rPr>
                      <w:rFonts w:ascii="仿宋_GB2312" w:hAnsi="仿宋_GB2312" w:cs="仿宋_GB2312" w:eastAsia="仿宋_GB2312"/>
                      <w:sz w:val="24"/>
                      <w:color w:val="000000"/>
                    </w:rPr>
                    <w:t>≥70MHz</w:t>
                  </w:r>
                </w:p>
                <w:p>
                  <w:pPr>
                    <w:pStyle w:val="null3"/>
                    <w:jc w:val="left"/>
                  </w:pPr>
                  <w:r>
                    <w:rPr>
                      <w:rFonts w:ascii="仿宋_GB2312" w:hAnsi="仿宋_GB2312" w:cs="仿宋_GB2312" w:eastAsia="仿宋_GB2312"/>
                      <w:sz w:val="24"/>
                      <w:color w:val="000000"/>
                    </w:rPr>
                    <w:t>1.2.9</w:t>
                  </w:r>
                  <w:r>
                    <w:rPr>
                      <w:rFonts w:ascii="仿宋_GB2312" w:hAnsi="仿宋_GB2312" w:cs="仿宋_GB2312" w:eastAsia="仿宋_GB2312"/>
                      <w:sz w:val="24"/>
                      <w:color w:val="000000"/>
                    </w:rPr>
                    <w:t>、</w:t>
                  </w:r>
                  <w:r>
                    <w:rPr>
                      <w:rFonts w:ascii="仿宋_GB2312" w:hAnsi="仿宋_GB2312" w:cs="仿宋_GB2312" w:eastAsia="仿宋_GB2312"/>
                      <w:sz w:val="24"/>
                      <w:color w:val="000000"/>
                    </w:rPr>
                    <w:t>电缆长度</w:t>
                  </w:r>
                  <w:r>
                    <w:rPr>
                      <w:rFonts w:ascii="仿宋_GB2312" w:hAnsi="仿宋_GB2312" w:cs="仿宋_GB2312" w:eastAsia="仿宋_GB2312"/>
                      <w:sz w:val="24"/>
                      <w:color w:val="000000"/>
                    </w:rPr>
                    <w:t>≥5米</w:t>
                  </w:r>
                </w:p>
                <w:p>
                  <w:pPr>
                    <w:pStyle w:val="null3"/>
                    <w:jc w:val="left"/>
                  </w:pPr>
                  <w:r>
                    <w:rPr>
                      <w:rFonts w:ascii="仿宋_GB2312" w:hAnsi="仿宋_GB2312" w:cs="仿宋_GB2312" w:eastAsia="仿宋_GB2312"/>
                      <w:sz w:val="24"/>
                      <w:color w:val="000000"/>
                    </w:rPr>
                    <w:t>1.2.10</w:t>
                  </w:r>
                  <w:r>
                    <w:rPr>
                      <w:rFonts w:ascii="仿宋_GB2312" w:hAnsi="仿宋_GB2312" w:cs="仿宋_GB2312" w:eastAsia="仿宋_GB2312"/>
                      <w:sz w:val="24"/>
                      <w:color w:val="000000"/>
                    </w:rPr>
                    <w:t>、</w:t>
                  </w:r>
                  <w:r>
                    <w:rPr>
                      <w:rFonts w:ascii="仿宋_GB2312" w:hAnsi="仿宋_GB2312" w:cs="仿宋_GB2312" w:eastAsia="仿宋_GB2312"/>
                      <w:sz w:val="24"/>
                      <w:color w:val="000000"/>
                    </w:rPr>
                    <w:t>占用数据通道</w:t>
                  </w:r>
                  <w:r>
                    <w:rPr>
                      <w:rFonts w:ascii="仿宋_GB2312" w:hAnsi="仿宋_GB2312" w:cs="仿宋_GB2312" w:eastAsia="仿宋_GB2312"/>
                      <w:sz w:val="24"/>
                      <w:color w:val="000000"/>
                    </w:rPr>
                    <w:t>1个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便携式移动气象站</w:t>
                  </w:r>
                </w:p>
                <w:p>
                  <w:pPr>
                    <w:pStyle w:val="null3"/>
                    <w:jc w:val="center"/>
                  </w:p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w:t>
                  </w:r>
                  <w:r>
                    <w:rPr>
                      <w:rFonts w:ascii="仿宋_GB2312" w:hAnsi="仿宋_GB2312" w:cs="仿宋_GB2312" w:eastAsia="仿宋_GB2312"/>
                      <w:sz w:val="24"/>
                      <w:color w:val="000000"/>
                    </w:rPr>
                    <w:t>操作温度</w:t>
                  </w:r>
                  <w:r>
                    <w:rPr>
                      <w:rFonts w:ascii="仿宋_GB2312" w:hAnsi="仿宋_GB2312" w:cs="仿宋_GB2312" w:eastAsia="仿宋_GB2312"/>
                      <w:sz w:val="24"/>
                      <w:color w:val="000000"/>
                    </w:rPr>
                    <w:t>-40°到+70°C，外接电池时低温可扩展到-40°C</w:t>
                  </w:r>
                </w:p>
                <w:p>
                  <w:pPr>
                    <w:pStyle w:val="null3"/>
                    <w:jc w:val="left"/>
                  </w:pPr>
                  <w:r>
                    <w:rPr>
                      <w:rFonts w:ascii="仿宋_GB2312" w:hAnsi="仿宋_GB2312" w:cs="仿宋_GB2312" w:eastAsia="仿宋_GB2312"/>
                      <w:sz w:val="24"/>
                      <w:color w:val="000000"/>
                    </w:rPr>
                    <w:t>2.2</w:t>
                  </w:r>
                  <w:r>
                    <w:rPr>
                      <w:rFonts w:ascii="仿宋_GB2312" w:hAnsi="仿宋_GB2312" w:cs="仿宋_GB2312" w:eastAsia="仿宋_GB2312"/>
                      <w:sz w:val="24"/>
                      <w:color w:val="000000"/>
                    </w:rPr>
                    <w:t>、</w:t>
                  </w:r>
                  <w:r>
                    <w:rPr>
                      <w:rFonts w:ascii="仿宋_GB2312" w:hAnsi="仿宋_GB2312" w:cs="仿宋_GB2312" w:eastAsia="仿宋_GB2312"/>
                      <w:sz w:val="24"/>
                      <w:color w:val="000000"/>
                    </w:rPr>
                    <w:t>模拟输入支持</w:t>
                  </w:r>
                  <w:r>
                    <w:rPr>
                      <w:rFonts w:ascii="仿宋_GB2312" w:hAnsi="仿宋_GB2312" w:cs="仿宋_GB2312" w:eastAsia="仿宋_GB2312"/>
                      <w:sz w:val="24"/>
                      <w:color w:val="000000"/>
                    </w:rPr>
                    <w:t>8个单端输入，可单独配置，用于电压测量</w:t>
                  </w:r>
                </w:p>
                <w:p>
                  <w:pPr>
                    <w:pStyle w:val="null3"/>
                    <w:jc w:val="left"/>
                  </w:pP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脉冲计数</w:t>
                  </w:r>
                  <w:r>
                    <w:rPr>
                      <w:rFonts w:ascii="仿宋_GB2312" w:hAnsi="仿宋_GB2312" w:cs="仿宋_GB2312" w:eastAsia="仿宋_GB2312"/>
                      <w:sz w:val="24"/>
                      <w:color w:val="000000"/>
                    </w:rPr>
                    <w:t>≥4个</w:t>
                  </w:r>
                </w:p>
                <w:p>
                  <w:pPr>
                    <w:pStyle w:val="null3"/>
                    <w:jc w:val="left"/>
                  </w:pPr>
                  <w:r>
                    <w:rPr>
                      <w:rFonts w:ascii="仿宋_GB2312" w:hAnsi="仿宋_GB2312" w:cs="仿宋_GB2312" w:eastAsia="仿宋_GB2312"/>
                      <w:sz w:val="24"/>
                      <w:color w:val="000000"/>
                    </w:rPr>
                    <w:t>2.4</w:t>
                  </w:r>
                  <w:r>
                    <w:rPr>
                      <w:rFonts w:ascii="仿宋_GB2312" w:hAnsi="仿宋_GB2312" w:cs="仿宋_GB2312" w:eastAsia="仿宋_GB2312"/>
                      <w:sz w:val="24"/>
                      <w:color w:val="000000"/>
                    </w:rPr>
                    <w:t>、</w:t>
                  </w:r>
                  <w:r>
                    <w:rPr>
                      <w:rFonts w:ascii="仿宋_GB2312" w:hAnsi="仿宋_GB2312" w:cs="仿宋_GB2312" w:eastAsia="仿宋_GB2312"/>
                      <w:sz w:val="24"/>
                      <w:color w:val="000000"/>
                    </w:rPr>
                    <w:t>频率</w:t>
                  </w:r>
                  <w:r>
                    <w:rPr>
                      <w:rFonts w:ascii="仿宋_GB2312" w:hAnsi="仿宋_GB2312" w:cs="仿宋_GB2312" w:eastAsia="仿宋_GB2312"/>
                      <w:sz w:val="24"/>
                      <w:color w:val="000000"/>
                    </w:rPr>
                    <w:t>≥1个</w:t>
                  </w:r>
                </w:p>
                <w:p>
                  <w:pPr>
                    <w:pStyle w:val="null3"/>
                    <w:jc w:val="left"/>
                  </w:pP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r>
                    <w:rPr>
                      <w:rFonts w:ascii="仿宋_GB2312" w:hAnsi="仿宋_GB2312" w:cs="仿宋_GB2312" w:eastAsia="仿宋_GB2312"/>
                      <w:sz w:val="24"/>
                      <w:color w:val="000000"/>
                    </w:rPr>
                    <w:t>电压激励终端</w:t>
                  </w:r>
                  <w:r>
                    <w:rPr>
                      <w:rFonts w:ascii="仿宋_GB2312" w:hAnsi="仿宋_GB2312" w:cs="仿宋_GB2312" w:eastAsia="仿宋_GB2312"/>
                      <w:sz w:val="24"/>
                      <w:color w:val="000000"/>
                    </w:rPr>
                    <w:t>1个</w:t>
                  </w:r>
                </w:p>
                <w:p>
                  <w:pPr>
                    <w:pStyle w:val="null3"/>
                    <w:jc w:val="left"/>
                  </w:pPr>
                  <w:r>
                    <w:rPr>
                      <w:rFonts w:ascii="仿宋_GB2312" w:hAnsi="仿宋_GB2312" w:cs="仿宋_GB2312" w:eastAsia="仿宋_GB2312"/>
                      <w:sz w:val="24"/>
                      <w:color w:val="000000"/>
                    </w:rPr>
                    <w:t>2.6</w:t>
                  </w:r>
                  <w:r>
                    <w:rPr>
                      <w:rFonts w:ascii="仿宋_GB2312" w:hAnsi="仿宋_GB2312" w:cs="仿宋_GB2312" w:eastAsia="仿宋_GB2312"/>
                      <w:sz w:val="24"/>
                      <w:color w:val="000000"/>
                    </w:rPr>
                    <w:t>、</w:t>
                  </w:r>
                  <w:r>
                    <w:rPr>
                      <w:rFonts w:ascii="仿宋_GB2312" w:hAnsi="仿宋_GB2312" w:cs="仿宋_GB2312" w:eastAsia="仿宋_GB2312"/>
                      <w:sz w:val="24"/>
                      <w:color w:val="000000"/>
                    </w:rPr>
                    <w:t>开关</w:t>
                  </w:r>
                  <w:r>
                    <w:rPr>
                      <w:rFonts w:ascii="仿宋_GB2312" w:hAnsi="仿宋_GB2312" w:cs="仿宋_GB2312" w:eastAsia="仿宋_GB2312"/>
                      <w:sz w:val="24"/>
                      <w:color w:val="000000"/>
                    </w:rPr>
                    <w:t>12V≥6个</w:t>
                  </w:r>
                </w:p>
                <w:p>
                  <w:pPr>
                    <w:pStyle w:val="null3"/>
                    <w:jc w:val="left"/>
                  </w:pPr>
                  <w:r>
                    <w:rPr>
                      <w:rFonts w:ascii="仿宋_GB2312" w:hAnsi="仿宋_GB2312" w:cs="仿宋_GB2312" w:eastAsia="仿宋_GB2312"/>
                      <w:sz w:val="24"/>
                      <w:color w:val="000000"/>
                    </w:rPr>
                    <w:t>2.7</w:t>
                  </w:r>
                  <w:r>
                    <w:rPr>
                      <w:rFonts w:ascii="仿宋_GB2312" w:hAnsi="仿宋_GB2312" w:cs="仿宋_GB2312" w:eastAsia="仿宋_GB2312"/>
                      <w:sz w:val="24"/>
                      <w:color w:val="000000"/>
                    </w:rPr>
                    <w:t>、</w:t>
                  </w:r>
                  <w:r>
                    <w:rPr>
                      <w:rFonts w:ascii="仿宋_GB2312" w:hAnsi="仿宋_GB2312" w:cs="仿宋_GB2312" w:eastAsia="仿宋_GB2312"/>
                      <w:sz w:val="24"/>
                      <w:color w:val="000000"/>
                    </w:rPr>
                    <w:t>数字</w:t>
                  </w:r>
                  <w:r>
                    <w:rPr>
                      <w:rFonts w:ascii="仿宋_GB2312" w:hAnsi="仿宋_GB2312" w:cs="仿宋_GB2312" w:eastAsia="仿宋_GB2312"/>
                      <w:sz w:val="24"/>
                      <w:color w:val="000000"/>
                    </w:rPr>
                    <w:t>I/O≥8组SDI-12，4组RS485或RS232</w:t>
                  </w:r>
                </w:p>
                <w:p>
                  <w:pPr>
                    <w:pStyle w:val="null3"/>
                    <w:jc w:val="left"/>
                  </w:pPr>
                  <w:r>
                    <w:rPr>
                      <w:rFonts w:ascii="仿宋_GB2312" w:hAnsi="仿宋_GB2312" w:cs="仿宋_GB2312" w:eastAsia="仿宋_GB2312"/>
                      <w:sz w:val="24"/>
                      <w:color w:val="000000"/>
                    </w:rPr>
                    <w:t>2.8</w:t>
                  </w:r>
                  <w:r>
                    <w:rPr>
                      <w:rFonts w:ascii="仿宋_GB2312" w:hAnsi="仿宋_GB2312" w:cs="仿宋_GB2312" w:eastAsia="仿宋_GB2312"/>
                      <w:sz w:val="24"/>
                      <w:color w:val="000000"/>
                    </w:rPr>
                    <w:t>、</w:t>
                  </w:r>
                  <w:r>
                    <w:rPr>
                      <w:rFonts w:ascii="仿宋_GB2312" w:hAnsi="仿宋_GB2312" w:cs="仿宋_GB2312" w:eastAsia="仿宋_GB2312"/>
                      <w:sz w:val="24"/>
                      <w:color w:val="000000"/>
                    </w:rPr>
                    <w:t>输入限制</w:t>
                  </w:r>
                  <w:r>
                    <w:rPr>
                      <w:rFonts w:ascii="仿宋_GB2312" w:hAnsi="仿宋_GB2312" w:cs="仿宋_GB2312" w:eastAsia="仿宋_GB2312"/>
                      <w:sz w:val="24"/>
                      <w:color w:val="000000"/>
                    </w:rPr>
                    <w:t>±5V</w:t>
                  </w:r>
                </w:p>
                <w:p>
                  <w:pPr>
                    <w:pStyle w:val="null3"/>
                    <w:jc w:val="left"/>
                  </w:pPr>
                  <w:r>
                    <w:rPr>
                      <w:rFonts w:ascii="仿宋_GB2312" w:hAnsi="仿宋_GB2312" w:cs="仿宋_GB2312" w:eastAsia="仿宋_GB2312"/>
                      <w:sz w:val="24"/>
                      <w:color w:val="000000"/>
                    </w:rPr>
                    <w:t>2.9</w:t>
                  </w:r>
                  <w:r>
                    <w:rPr>
                      <w:rFonts w:ascii="仿宋_GB2312" w:hAnsi="仿宋_GB2312" w:cs="仿宋_GB2312" w:eastAsia="仿宋_GB2312"/>
                      <w:sz w:val="24"/>
                      <w:color w:val="000000"/>
                    </w:rPr>
                    <w:t>、</w:t>
                  </w:r>
                  <w:r>
                    <w:rPr>
                      <w:rFonts w:ascii="仿宋_GB2312" w:hAnsi="仿宋_GB2312" w:cs="仿宋_GB2312" w:eastAsia="仿宋_GB2312"/>
                      <w:sz w:val="24"/>
                      <w:color w:val="000000"/>
                    </w:rPr>
                    <w:t>模拟电压精确度</w:t>
                  </w:r>
                  <w:r>
                    <w:rPr>
                      <w:rFonts w:ascii="仿宋_GB2312" w:hAnsi="仿宋_GB2312" w:cs="仿宋_GB2312" w:eastAsia="仿宋_GB2312"/>
                      <w:sz w:val="24"/>
                      <w:color w:val="000000"/>
                    </w:rPr>
                    <w:t>≥12位分辨率，量程为≥5000mV，基本分辨率为≥1.47mV，精度为≥±2.94mV</w:t>
                  </w:r>
                </w:p>
                <w:p>
                  <w:pPr>
                    <w:pStyle w:val="null3"/>
                    <w:jc w:val="left"/>
                  </w:pPr>
                  <w:r>
                    <w:rPr>
                      <w:rFonts w:ascii="仿宋_GB2312" w:hAnsi="仿宋_GB2312" w:cs="仿宋_GB2312" w:eastAsia="仿宋_GB2312"/>
                      <w:sz w:val="24"/>
                      <w:color w:val="000000"/>
                    </w:rPr>
                    <w:t>2.10</w:t>
                  </w:r>
                  <w:r>
                    <w:rPr>
                      <w:rFonts w:ascii="仿宋_GB2312" w:hAnsi="仿宋_GB2312" w:cs="仿宋_GB2312" w:eastAsia="仿宋_GB2312"/>
                      <w:sz w:val="24"/>
                      <w:color w:val="000000"/>
                    </w:rPr>
                    <w:t>、</w:t>
                  </w:r>
                  <w:r>
                    <w:rPr>
                      <w:rFonts w:ascii="仿宋_GB2312" w:hAnsi="仿宋_GB2312" w:cs="仿宋_GB2312" w:eastAsia="仿宋_GB2312"/>
                      <w:sz w:val="24"/>
                      <w:color w:val="000000"/>
                    </w:rPr>
                    <w:t>供电</w:t>
                  </w:r>
                  <w:r>
                    <w:rPr>
                      <w:rFonts w:ascii="仿宋_GB2312" w:hAnsi="仿宋_GB2312" w:cs="仿宋_GB2312" w:eastAsia="仿宋_GB2312"/>
                      <w:sz w:val="24"/>
                      <w:color w:val="000000"/>
                    </w:rPr>
                    <w:t>12-24V</w:t>
                  </w:r>
                </w:p>
                <w:p>
                  <w:pPr>
                    <w:pStyle w:val="null3"/>
                    <w:jc w:val="left"/>
                  </w:pPr>
                  <w:r>
                    <w:rPr>
                      <w:rFonts w:ascii="仿宋_GB2312" w:hAnsi="仿宋_GB2312" w:cs="仿宋_GB2312" w:eastAsia="仿宋_GB2312"/>
                      <w:sz w:val="24"/>
                      <w:color w:val="000000"/>
                    </w:rPr>
                    <w:t>2.11</w:t>
                  </w:r>
                  <w:r>
                    <w:rPr>
                      <w:rFonts w:ascii="仿宋_GB2312" w:hAnsi="仿宋_GB2312" w:cs="仿宋_GB2312" w:eastAsia="仿宋_GB2312"/>
                      <w:sz w:val="24"/>
                      <w:color w:val="000000"/>
                    </w:rPr>
                    <w:t>、</w:t>
                  </w:r>
                  <w:r>
                    <w:rPr>
                      <w:rFonts w:ascii="仿宋_GB2312" w:hAnsi="仿宋_GB2312" w:cs="仿宋_GB2312" w:eastAsia="仿宋_GB2312"/>
                      <w:sz w:val="24"/>
                      <w:color w:val="000000"/>
                    </w:rPr>
                    <w:t>通讯协议</w:t>
                  </w:r>
                  <w:r>
                    <w:rPr>
                      <w:rFonts w:ascii="仿宋_GB2312" w:hAnsi="仿宋_GB2312" w:cs="仿宋_GB2312" w:eastAsia="仿宋_GB2312"/>
                      <w:sz w:val="24"/>
                      <w:color w:val="000000"/>
                    </w:rPr>
                    <w:t>Modbus，RS485/RS232，SDI-12和其他</w:t>
                  </w:r>
                </w:p>
                <w:p>
                  <w:pPr>
                    <w:pStyle w:val="null3"/>
                    <w:jc w:val="left"/>
                  </w:pPr>
                  <w:r>
                    <w:rPr>
                      <w:rFonts w:ascii="仿宋_GB2312" w:hAnsi="仿宋_GB2312" w:cs="仿宋_GB2312" w:eastAsia="仿宋_GB2312"/>
                      <w:sz w:val="24"/>
                      <w:color w:val="000000"/>
                    </w:rPr>
                    <w:t>2.12</w:t>
                  </w:r>
                  <w:r>
                    <w:rPr>
                      <w:rFonts w:ascii="仿宋_GB2312" w:hAnsi="仿宋_GB2312" w:cs="仿宋_GB2312" w:eastAsia="仿宋_GB2312"/>
                      <w:sz w:val="24"/>
                      <w:color w:val="000000"/>
                    </w:rPr>
                    <w:t>、</w:t>
                  </w:r>
                  <w:r>
                    <w:rPr>
                      <w:rFonts w:ascii="仿宋_GB2312" w:hAnsi="仿宋_GB2312" w:cs="仿宋_GB2312" w:eastAsia="仿宋_GB2312"/>
                      <w:sz w:val="24"/>
                      <w:color w:val="000000"/>
                    </w:rPr>
                    <w:t>内部存储</w:t>
                  </w:r>
                  <w:r>
                    <w:rPr>
                      <w:rFonts w:ascii="仿宋_GB2312" w:hAnsi="仿宋_GB2312" w:cs="仿宋_GB2312" w:eastAsia="仿宋_GB2312"/>
                      <w:sz w:val="24"/>
                      <w:color w:val="000000"/>
                    </w:rPr>
                    <w:t>≥32M数据存储</w:t>
                  </w:r>
                </w:p>
                <w:p>
                  <w:pPr>
                    <w:pStyle w:val="null3"/>
                    <w:jc w:val="left"/>
                  </w:pPr>
                  <w:r>
                    <w:rPr>
                      <w:rFonts w:ascii="仿宋_GB2312" w:hAnsi="仿宋_GB2312" w:cs="仿宋_GB2312" w:eastAsia="仿宋_GB2312"/>
                      <w:sz w:val="24"/>
                      <w:color w:val="000000"/>
                    </w:rPr>
                    <w:t>2.13</w:t>
                  </w:r>
                  <w:r>
                    <w:rPr>
                      <w:rFonts w:ascii="仿宋_GB2312" w:hAnsi="仿宋_GB2312" w:cs="仿宋_GB2312" w:eastAsia="仿宋_GB2312"/>
                      <w:sz w:val="24"/>
                      <w:color w:val="000000"/>
                    </w:rPr>
                    <w:t>、</w:t>
                  </w:r>
                  <w:r>
                    <w:rPr>
                      <w:rFonts w:ascii="仿宋_GB2312" w:hAnsi="仿宋_GB2312" w:cs="仿宋_GB2312" w:eastAsia="仿宋_GB2312"/>
                      <w:sz w:val="24"/>
                      <w:color w:val="000000"/>
                    </w:rPr>
                    <w:t>内部锂电池</w:t>
                  </w:r>
                  <w:r>
                    <w:rPr>
                      <w:rFonts w:ascii="仿宋_GB2312" w:hAnsi="仿宋_GB2312" w:cs="仿宋_GB2312" w:eastAsia="仿宋_GB2312"/>
                      <w:sz w:val="24"/>
                      <w:color w:val="000000"/>
                    </w:rPr>
                    <w:t>16Ah/12.8V聚合物锂电池</w:t>
                  </w:r>
                </w:p>
                <w:p>
                  <w:pPr>
                    <w:pStyle w:val="null3"/>
                    <w:jc w:val="left"/>
                  </w:pPr>
                  <w:r>
                    <w:rPr>
                      <w:rFonts w:ascii="仿宋_GB2312" w:hAnsi="仿宋_GB2312" w:cs="仿宋_GB2312" w:eastAsia="仿宋_GB2312"/>
                      <w:sz w:val="24"/>
                      <w:color w:val="000000"/>
                    </w:rPr>
                    <w:t>2.14</w:t>
                  </w:r>
                  <w:r>
                    <w:rPr>
                      <w:rFonts w:ascii="仿宋_GB2312" w:hAnsi="仿宋_GB2312" w:cs="仿宋_GB2312" w:eastAsia="仿宋_GB2312"/>
                      <w:sz w:val="24"/>
                      <w:color w:val="000000"/>
                    </w:rPr>
                    <w:t>、</w:t>
                  </w:r>
                  <w:r>
                    <w:rPr>
                      <w:rFonts w:ascii="仿宋_GB2312" w:hAnsi="仿宋_GB2312" w:cs="仿宋_GB2312" w:eastAsia="仿宋_GB2312"/>
                      <w:sz w:val="24"/>
                      <w:color w:val="000000"/>
                    </w:rPr>
                    <w:t>电力消耗休眠：</w:t>
                  </w:r>
                  <w:r>
                    <w:rPr>
                      <w:rFonts w:ascii="仿宋_GB2312" w:hAnsi="仿宋_GB2312" w:cs="仿宋_GB2312" w:eastAsia="仿宋_GB2312"/>
                      <w:sz w:val="24"/>
                      <w:color w:val="000000"/>
                    </w:rPr>
                    <w:t>≥0.13mA，测量：12mA(不含传感器)，发送：100mA-800mA</w:t>
                  </w:r>
                </w:p>
                <w:p>
                  <w:pPr>
                    <w:pStyle w:val="null3"/>
                    <w:jc w:val="left"/>
                  </w:pPr>
                  <w:r>
                    <w:rPr>
                      <w:rFonts w:ascii="仿宋_GB2312" w:hAnsi="仿宋_GB2312" w:cs="仿宋_GB2312" w:eastAsia="仿宋_GB2312"/>
                      <w:sz w:val="24"/>
                      <w:color w:val="000000"/>
                    </w:rPr>
                    <w:t>2.15</w:t>
                  </w:r>
                  <w:r>
                    <w:rPr>
                      <w:rFonts w:ascii="仿宋_GB2312" w:hAnsi="仿宋_GB2312" w:cs="仿宋_GB2312" w:eastAsia="仿宋_GB2312"/>
                      <w:sz w:val="24"/>
                      <w:color w:val="000000"/>
                    </w:rPr>
                    <w:t>、</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≥350mm×250mm×120mm</w:t>
                  </w:r>
                </w:p>
                <w:p>
                  <w:pPr>
                    <w:pStyle w:val="null3"/>
                    <w:jc w:val="left"/>
                  </w:pPr>
                  <w:r>
                    <w:rPr>
                      <w:rFonts w:ascii="仿宋_GB2312" w:hAnsi="仿宋_GB2312" w:cs="仿宋_GB2312" w:eastAsia="仿宋_GB2312"/>
                      <w:sz w:val="24"/>
                      <w:color w:val="000000"/>
                    </w:rPr>
                    <w:t>2.16</w:t>
                  </w:r>
                  <w:r>
                    <w:rPr>
                      <w:rFonts w:ascii="仿宋_GB2312" w:hAnsi="仿宋_GB2312" w:cs="仿宋_GB2312" w:eastAsia="仿宋_GB2312"/>
                      <w:sz w:val="24"/>
                      <w:color w:val="000000"/>
                    </w:rPr>
                    <w:t>、</w:t>
                  </w:r>
                  <w:r>
                    <w:rPr>
                      <w:rFonts w:ascii="仿宋_GB2312" w:hAnsi="仿宋_GB2312" w:cs="仿宋_GB2312" w:eastAsia="仿宋_GB2312"/>
                      <w:sz w:val="24"/>
                      <w:color w:val="000000"/>
                    </w:rPr>
                    <w:t>一体化气象传感器</w:t>
                  </w:r>
                </w:p>
                <w:p>
                  <w:pPr>
                    <w:pStyle w:val="null3"/>
                    <w:jc w:val="left"/>
                  </w:pPr>
                  <w:r>
                    <w:rPr>
                      <w:rFonts w:ascii="仿宋_GB2312" w:hAnsi="仿宋_GB2312" w:cs="仿宋_GB2312" w:eastAsia="仿宋_GB2312"/>
                      <w:sz w:val="24"/>
                      <w:color w:val="000000"/>
                    </w:rPr>
                    <w:t>2.16.1</w:t>
                  </w:r>
                  <w:r>
                    <w:rPr>
                      <w:rFonts w:ascii="仿宋_GB2312" w:hAnsi="仿宋_GB2312" w:cs="仿宋_GB2312" w:eastAsia="仿宋_GB2312"/>
                      <w:sz w:val="24"/>
                      <w:color w:val="000000"/>
                    </w:rPr>
                    <w:t>、</w:t>
                  </w:r>
                  <w:r>
                    <w:rPr>
                      <w:rFonts w:ascii="仿宋_GB2312" w:hAnsi="仿宋_GB2312" w:cs="仿宋_GB2312" w:eastAsia="仿宋_GB2312"/>
                      <w:sz w:val="24"/>
                      <w:color w:val="000000"/>
                    </w:rPr>
                    <w:t>风速量程</w:t>
                  </w:r>
                  <w:r>
                    <w:rPr>
                      <w:rFonts w:ascii="仿宋_GB2312" w:hAnsi="仿宋_GB2312" w:cs="仿宋_GB2312" w:eastAsia="仿宋_GB2312"/>
                      <w:sz w:val="24"/>
                      <w:color w:val="000000"/>
                    </w:rPr>
                    <w:t>:≥0~75m/s，分辨率:≥0.1m/s，准确度:≥0.3m/s或测量值的3%</w:t>
                  </w:r>
                </w:p>
                <w:p>
                  <w:pPr>
                    <w:pStyle w:val="null3"/>
                    <w:jc w:val="left"/>
                  </w:pPr>
                  <w:r>
                    <w:rPr>
                      <w:rFonts w:ascii="仿宋_GB2312" w:hAnsi="仿宋_GB2312" w:cs="仿宋_GB2312" w:eastAsia="仿宋_GB2312"/>
                      <w:sz w:val="24"/>
                      <w:color w:val="000000"/>
                    </w:rPr>
                    <w:t>2.16.2</w:t>
                  </w:r>
                  <w:r>
                    <w:rPr>
                      <w:rFonts w:ascii="仿宋_GB2312" w:hAnsi="仿宋_GB2312" w:cs="仿宋_GB2312" w:eastAsia="仿宋_GB2312"/>
                      <w:sz w:val="24"/>
                      <w:color w:val="000000"/>
                    </w:rPr>
                    <w:t>、</w:t>
                  </w:r>
                  <w:r>
                    <w:rPr>
                      <w:rFonts w:ascii="仿宋_GB2312" w:hAnsi="仿宋_GB2312" w:cs="仿宋_GB2312" w:eastAsia="仿宋_GB2312"/>
                      <w:sz w:val="24"/>
                      <w:color w:val="000000"/>
                    </w:rPr>
                    <w:t>风向量程</w:t>
                  </w:r>
                  <w:r>
                    <w:rPr>
                      <w:rFonts w:ascii="仿宋_GB2312" w:hAnsi="仿宋_GB2312" w:cs="仿宋_GB2312" w:eastAsia="仿宋_GB2312"/>
                      <w:sz w:val="24"/>
                      <w:color w:val="000000"/>
                    </w:rPr>
                    <w:t>:0~360°，分辨率:≥1°，准确度:±3°</w:t>
                  </w:r>
                </w:p>
                <w:p>
                  <w:pPr>
                    <w:pStyle w:val="null3"/>
                    <w:jc w:val="left"/>
                  </w:pPr>
                  <w:r>
                    <w:rPr>
                      <w:rFonts w:ascii="仿宋_GB2312" w:hAnsi="仿宋_GB2312" w:cs="仿宋_GB2312" w:eastAsia="仿宋_GB2312"/>
                      <w:sz w:val="24"/>
                      <w:color w:val="000000"/>
                    </w:rPr>
                    <w:t>2.16.3</w:t>
                  </w:r>
                  <w:r>
                    <w:rPr>
                      <w:rFonts w:ascii="仿宋_GB2312" w:hAnsi="仿宋_GB2312" w:cs="仿宋_GB2312" w:eastAsia="仿宋_GB2312"/>
                      <w:sz w:val="24"/>
                      <w:color w:val="000000"/>
                    </w:rPr>
                    <w:t>、</w:t>
                  </w:r>
                  <w:r>
                    <w:rPr>
                      <w:rFonts w:ascii="仿宋_GB2312" w:hAnsi="仿宋_GB2312" w:cs="仿宋_GB2312" w:eastAsia="仿宋_GB2312"/>
                      <w:sz w:val="24"/>
                      <w:color w:val="000000"/>
                    </w:rPr>
                    <w:t>大气压量程</w:t>
                  </w:r>
                  <w:r>
                    <w:rPr>
                      <w:rFonts w:ascii="仿宋_GB2312" w:hAnsi="仿宋_GB2312" w:cs="仿宋_GB2312" w:eastAsia="仿宋_GB2312"/>
                      <w:sz w:val="24"/>
                      <w:color w:val="000000"/>
                    </w:rPr>
                    <w:t>:10～130KPa，分辨率:≥0.01kPa，准确度:±0.3kPa</w:t>
                  </w:r>
                </w:p>
                <w:p>
                  <w:pPr>
                    <w:pStyle w:val="null3"/>
                    <w:jc w:val="left"/>
                  </w:pPr>
                  <w:r>
                    <w:rPr>
                      <w:rFonts w:ascii="仿宋_GB2312" w:hAnsi="仿宋_GB2312" w:cs="仿宋_GB2312" w:eastAsia="仿宋_GB2312"/>
                      <w:sz w:val="24"/>
                      <w:color w:val="000000"/>
                    </w:rPr>
                    <w:t>2.16.4</w:t>
                  </w:r>
                  <w:r>
                    <w:rPr>
                      <w:rFonts w:ascii="仿宋_GB2312" w:hAnsi="仿宋_GB2312" w:cs="仿宋_GB2312" w:eastAsia="仿宋_GB2312"/>
                      <w:sz w:val="24"/>
                      <w:color w:val="000000"/>
                    </w:rPr>
                    <w:t>、</w:t>
                  </w:r>
                  <w:r>
                    <w:rPr>
                      <w:rFonts w:ascii="仿宋_GB2312" w:hAnsi="仿宋_GB2312" w:cs="仿宋_GB2312" w:eastAsia="仿宋_GB2312"/>
                      <w:sz w:val="24"/>
                      <w:color w:val="000000"/>
                    </w:rPr>
                    <w:t>太阳总辐射量程</w:t>
                  </w:r>
                  <w:r>
                    <w:rPr>
                      <w:rFonts w:ascii="仿宋_GB2312" w:hAnsi="仿宋_GB2312" w:cs="仿宋_GB2312" w:eastAsia="仿宋_GB2312"/>
                      <w:sz w:val="24"/>
                      <w:color w:val="000000"/>
                    </w:rPr>
                    <w:t>:0~2000W/m2,分辨率:1W/m2,准确度:±5%</w:t>
                  </w:r>
                </w:p>
                <w:p>
                  <w:pPr>
                    <w:pStyle w:val="null3"/>
                    <w:jc w:val="left"/>
                  </w:pPr>
                  <w:r>
                    <w:rPr>
                      <w:rFonts w:ascii="仿宋_GB2312" w:hAnsi="仿宋_GB2312" w:cs="仿宋_GB2312" w:eastAsia="仿宋_GB2312"/>
                      <w:sz w:val="24"/>
                      <w:color w:val="000000"/>
                    </w:rPr>
                    <w:t>2.16.5</w:t>
                  </w:r>
                  <w:r>
                    <w:rPr>
                      <w:rFonts w:ascii="仿宋_GB2312" w:hAnsi="仿宋_GB2312" w:cs="仿宋_GB2312" w:eastAsia="仿宋_GB2312"/>
                      <w:sz w:val="24"/>
                      <w:color w:val="000000"/>
                    </w:rPr>
                    <w:t>、</w:t>
                  </w:r>
                  <w:r>
                    <w:rPr>
                      <w:rFonts w:ascii="仿宋_GB2312" w:hAnsi="仿宋_GB2312" w:cs="仿宋_GB2312" w:eastAsia="仿宋_GB2312"/>
                      <w:sz w:val="24"/>
                      <w:color w:val="000000"/>
                    </w:rPr>
                    <w:t>照度量程：</w:t>
                  </w:r>
                  <w:r>
                    <w:rPr>
                      <w:rFonts w:ascii="仿宋_GB2312" w:hAnsi="仿宋_GB2312" w:cs="仿宋_GB2312" w:eastAsia="仿宋_GB2312"/>
                      <w:sz w:val="24"/>
                      <w:color w:val="000000"/>
                    </w:rPr>
                    <w:t>0～200000Lux；精度：±7%；分辨率≥10Lux；</w:t>
                  </w:r>
                </w:p>
                <w:p>
                  <w:pPr>
                    <w:pStyle w:val="null3"/>
                    <w:jc w:val="left"/>
                  </w:pPr>
                  <w:r>
                    <w:rPr>
                      <w:rFonts w:ascii="仿宋_GB2312" w:hAnsi="仿宋_GB2312" w:cs="仿宋_GB2312" w:eastAsia="仿宋_GB2312"/>
                      <w:sz w:val="24"/>
                      <w:color w:val="000000"/>
                    </w:rPr>
                    <w:t>2.16.6</w:t>
                  </w:r>
                  <w:r>
                    <w:rPr>
                      <w:rFonts w:ascii="仿宋_GB2312" w:hAnsi="仿宋_GB2312" w:cs="仿宋_GB2312" w:eastAsia="仿宋_GB2312"/>
                      <w:sz w:val="24"/>
                      <w:color w:val="000000"/>
                    </w:rPr>
                    <w:t>、</w:t>
                  </w:r>
                  <w:r>
                    <w:rPr>
                      <w:rFonts w:ascii="仿宋_GB2312" w:hAnsi="仿宋_GB2312" w:cs="仿宋_GB2312" w:eastAsia="仿宋_GB2312"/>
                      <w:sz w:val="24"/>
                      <w:color w:val="000000"/>
                    </w:rPr>
                    <w:t>空气温度量程</w:t>
                  </w:r>
                  <w:r>
                    <w:rPr>
                      <w:rFonts w:ascii="仿宋_GB2312" w:hAnsi="仿宋_GB2312" w:cs="仿宋_GB2312" w:eastAsia="仿宋_GB2312"/>
                      <w:sz w:val="24"/>
                      <w:color w:val="000000"/>
                    </w:rPr>
                    <w:t>:-50~80℃，分辨率:≥0.1℃，精度:±0.2℃</w:t>
                  </w:r>
                </w:p>
                <w:p>
                  <w:pPr>
                    <w:pStyle w:val="null3"/>
                    <w:jc w:val="left"/>
                  </w:pPr>
                  <w:r>
                    <w:rPr>
                      <w:rFonts w:ascii="仿宋_GB2312" w:hAnsi="仿宋_GB2312" w:cs="仿宋_GB2312" w:eastAsia="仿宋_GB2312"/>
                      <w:sz w:val="24"/>
                      <w:color w:val="000000"/>
                    </w:rPr>
                    <w:t>2.16.7</w:t>
                  </w:r>
                  <w:r>
                    <w:rPr>
                      <w:rFonts w:ascii="仿宋_GB2312" w:hAnsi="仿宋_GB2312" w:cs="仿宋_GB2312" w:eastAsia="仿宋_GB2312"/>
                      <w:sz w:val="24"/>
                      <w:color w:val="000000"/>
                    </w:rPr>
                    <w:t>、</w:t>
                  </w:r>
                  <w:r>
                    <w:rPr>
                      <w:rFonts w:ascii="仿宋_GB2312" w:hAnsi="仿宋_GB2312" w:cs="仿宋_GB2312" w:eastAsia="仿宋_GB2312"/>
                      <w:sz w:val="24"/>
                      <w:color w:val="000000"/>
                    </w:rPr>
                    <w:t>空气湿度量程</w:t>
                  </w:r>
                  <w:r>
                    <w:rPr>
                      <w:rFonts w:ascii="仿宋_GB2312" w:hAnsi="仿宋_GB2312" w:cs="仿宋_GB2312" w:eastAsia="仿宋_GB2312"/>
                      <w:sz w:val="24"/>
                      <w:color w:val="000000"/>
                    </w:rPr>
                    <w:t>:0~100%RH，分辨率:0.1%RH，准确度±2%RH</w:t>
                  </w:r>
                </w:p>
                <w:p>
                  <w:pPr>
                    <w:pStyle w:val="null3"/>
                    <w:jc w:val="left"/>
                  </w:pPr>
                  <w:r>
                    <w:rPr>
                      <w:rFonts w:ascii="仿宋_GB2312" w:hAnsi="仿宋_GB2312" w:cs="仿宋_GB2312" w:eastAsia="仿宋_GB2312"/>
                      <w:sz w:val="24"/>
                      <w:color w:val="000000"/>
                    </w:rPr>
                    <w:t>2.16.8</w:t>
                  </w:r>
                  <w:r>
                    <w:rPr>
                      <w:rFonts w:ascii="仿宋_GB2312" w:hAnsi="仿宋_GB2312" w:cs="仿宋_GB2312" w:eastAsia="仿宋_GB2312"/>
                      <w:sz w:val="24"/>
                      <w:color w:val="000000"/>
                    </w:rPr>
                    <w:t>、</w:t>
                  </w:r>
                  <w:r>
                    <w:rPr>
                      <w:rFonts w:ascii="仿宋_GB2312" w:hAnsi="仿宋_GB2312" w:cs="仿宋_GB2312" w:eastAsia="仿宋_GB2312"/>
                      <w:sz w:val="24"/>
                      <w:color w:val="000000"/>
                    </w:rPr>
                    <w:t>降雨量程</w:t>
                  </w:r>
                  <w:r>
                    <w:rPr>
                      <w:rFonts w:ascii="仿宋_GB2312" w:hAnsi="仿宋_GB2312" w:cs="仿宋_GB2312" w:eastAsia="仿宋_GB2312"/>
                      <w:sz w:val="24"/>
                      <w:color w:val="000000"/>
                    </w:rPr>
                    <w:t>:0～8mm/min，分辨率:±10%，准确度≥0.01mm</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移液器</w:t>
                  </w:r>
                </w:p>
                <w:p>
                  <w:pPr>
                    <w:pStyle w:val="null3"/>
                    <w:jc w:val="center"/>
                  </w:p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工作条件：室温</w:t>
                  </w:r>
                </w:p>
                <w:p>
                  <w:pPr>
                    <w:pStyle w:val="null3"/>
                    <w:jc w:val="left"/>
                  </w:pPr>
                  <w:r>
                    <w:rPr>
                      <w:rFonts w:ascii="仿宋_GB2312" w:hAnsi="仿宋_GB2312" w:cs="仿宋_GB2312" w:eastAsia="仿宋_GB2312"/>
                      <w:sz w:val="24"/>
                      <w:color w:val="000000"/>
                    </w:rPr>
                    <w:t>3.2</w:t>
                  </w:r>
                  <w:r>
                    <w:rPr>
                      <w:rFonts w:ascii="仿宋_GB2312" w:hAnsi="仿宋_GB2312" w:cs="仿宋_GB2312" w:eastAsia="仿宋_GB2312"/>
                      <w:sz w:val="24"/>
                      <w:color w:val="000000"/>
                    </w:rPr>
                    <w:t>、</w:t>
                  </w:r>
                  <w:r>
                    <w:rPr>
                      <w:rFonts w:ascii="仿宋_GB2312" w:hAnsi="仿宋_GB2312" w:cs="仿宋_GB2312" w:eastAsia="仿宋_GB2312"/>
                      <w:sz w:val="24"/>
                      <w:color w:val="000000"/>
                    </w:rPr>
                    <w:t>主要技术指标</w:t>
                  </w:r>
                </w:p>
                <w:p>
                  <w:pPr>
                    <w:pStyle w:val="null3"/>
                    <w:jc w:val="left"/>
                  </w:pPr>
                  <w:r>
                    <w:rPr>
                      <w:rFonts w:ascii="仿宋_GB2312" w:hAnsi="仿宋_GB2312" w:cs="仿宋_GB2312" w:eastAsia="仿宋_GB2312"/>
                      <w:sz w:val="24"/>
                      <w:color w:val="000000"/>
                    </w:rPr>
                    <w:t>3.2.1</w:t>
                  </w:r>
                  <w:r>
                    <w:rPr>
                      <w:rFonts w:ascii="仿宋_GB2312" w:hAnsi="仿宋_GB2312" w:cs="仿宋_GB2312" w:eastAsia="仿宋_GB2312"/>
                      <w:sz w:val="24"/>
                      <w:color w:val="000000"/>
                    </w:rPr>
                    <w:t>、</w:t>
                  </w:r>
                  <w:r>
                    <w:rPr>
                      <w:rFonts w:ascii="仿宋_GB2312" w:hAnsi="仿宋_GB2312" w:cs="仿宋_GB2312" w:eastAsia="仿宋_GB2312"/>
                      <w:sz w:val="24"/>
                      <w:color w:val="000000"/>
                    </w:rPr>
                    <w:t>采用系统的高科技材质，坚固耐用，耐高温抗腐蚀。</w:t>
                  </w:r>
                </w:p>
                <w:p>
                  <w:pPr>
                    <w:pStyle w:val="null3"/>
                    <w:jc w:val="left"/>
                  </w:pPr>
                  <w:r>
                    <w:rPr>
                      <w:rFonts w:ascii="仿宋_GB2312" w:hAnsi="仿宋_GB2312" w:cs="仿宋_GB2312" w:eastAsia="仿宋_GB2312"/>
                      <w:sz w:val="24"/>
                      <w:color w:val="000000"/>
                    </w:rPr>
                    <w:t>3.2.2</w:t>
                  </w:r>
                  <w:r>
                    <w:rPr>
                      <w:rFonts w:ascii="仿宋_GB2312" w:hAnsi="仿宋_GB2312" w:cs="仿宋_GB2312" w:eastAsia="仿宋_GB2312"/>
                      <w:sz w:val="24"/>
                      <w:color w:val="000000"/>
                    </w:rPr>
                    <w:t>、</w:t>
                  </w:r>
                  <w:r>
                    <w:rPr>
                      <w:rFonts w:ascii="仿宋_GB2312" w:hAnsi="仿宋_GB2312" w:cs="仿宋_GB2312" w:eastAsia="仿宋_GB2312"/>
                      <w:sz w:val="24"/>
                      <w:color w:val="000000"/>
                    </w:rPr>
                    <w:t>人体工程学设计，重量轻，显著减少操作用力，避免发生手部重复性劳损（</w:t>
                  </w:r>
                  <w:r>
                    <w:rPr>
                      <w:rFonts w:ascii="仿宋_GB2312" w:hAnsi="仿宋_GB2312" w:cs="仿宋_GB2312" w:eastAsia="仿宋_GB2312"/>
                      <w:sz w:val="24"/>
                      <w:color w:val="000000"/>
                    </w:rPr>
                    <w:t>RSI）；</w:t>
                  </w:r>
                </w:p>
                <w:p>
                  <w:pPr>
                    <w:pStyle w:val="null3"/>
                    <w:jc w:val="left"/>
                  </w:pPr>
                  <w:r>
                    <w:rPr>
                      <w:rFonts w:ascii="仿宋_GB2312" w:hAnsi="仿宋_GB2312" w:cs="仿宋_GB2312" w:eastAsia="仿宋_GB2312"/>
                      <w:sz w:val="24"/>
                      <w:color w:val="000000"/>
                    </w:rPr>
                    <w:t>3.2.3</w:t>
                  </w:r>
                  <w:r>
                    <w:rPr>
                      <w:rFonts w:ascii="仿宋_GB2312" w:hAnsi="仿宋_GB2312" w:cs="仿宋_GB2312" w:eastAsia="仿宋_GB2312"/>
                      <w:sz w:val="24"/>
                      <w:color w:val="000000"/>
                    </w:rPr>
                    <w:t>、</w:t>
                  </w:r>
                  <w:r>
                    <w:rPr>
                      <w:rFonts w:ascii="仿宋_GB2312" w:hAnsi="仿宋_GB2312" w:cs="仿宋_GB2312" w:eastAsia="仿宋_GB2312"/>
                      <w:sz w:val="24"/>
                      <w:color w:val="000000"/>
                    </w:rPr>
                    <w:t>不同量程范围移液器，操作按钮颜色不同，易于辨认；</w:t>
                  </w:r>
                </w:p>
                <w:p>
                  <w:pPr>
                    <w:pStyle w:val="null3"/>
                    <w:jc w:val="left"/>
                  </w:pPr>
                  <w:r>
                    <w:rPr>
                      <w:rFonts w:ascii="仿宋_GB2312" w:hAnsi="仿宋_GB2312" w:cs="仿宋_GB2312" w:eastAsia="仿宋_GB2312"/>
                      <w:sz w:val="24"/>
                      <w:color w:val="000000"/>
                    </w:rPr>
                    <w:t>3.2.4</w:t>
                  </w:r>
                  <w:r>
                    <w:rPr>
                      <w:rFonts w:ascii="仿宋_GB2312" w:hAnsi="仿宋_GB2312" w:cs="仿宋_GB2312" w:eastAsia="仿宋_GB2312"/>
                      <w:sz w:val="24"/>
                      <w:color w:val="000000"/>
                    </w:rPr>
                    <w:t>、</w:t>
                  </w:r>
                  <w:r>
                    <w:rPr>
                      <w:rFonts w:ascii="仿宋_GB2312" w:hAnsi="仿宋_GB2312" w:cs="仿宋_GB2312" w:eastAsia="仿宋_GB2312"/>
                      <w:sz w:val="24"/>
                      <w:color w:val="000000"/>
                    </w:rPr>
                    <w:t>密度调节窗口：根据液体的不同密度自行调节，确保移液精准性；</w:t>
                  </w:r>
                </w:p>
                <w:p>
                  <w:pPr>
                    <w:pStyle w:val="null3"/>
                    <w:jc w:val="left"/>
                  </w:pPr>
                  <w:r>
                    <w:rPr>
                      <w:rFonts w:ascii="仿宋_GB2312" w:hAnsi="仿宋_GB2312" w:cs="仿宋_GB2312" w:eastAsia="仿宋_GB2312"/>
                      <w:sz w:val="24"/>
                      <w:color w:val="000000"/>
                    </w:rPr>
                    <w:t>3.2.5</w:t>
                  </w:r>
                  <w:r>
                    <w:rPr>
                      <w:rFonts w:ascii="仿宋_GB2312" w:hAnsi="仿宋_GB2312" w:cs="仿宋_GB2312" w:eastAsia="仿宋_GB2312"/>
                      <w:sz w:val="24"/>
                      <w:color w:val="000000"/>
                    </w:rPr>
                    <w:t>、</w:t>
                  </w:r>
                  <w:r>
                    <w:rPr>
                      <w:rFonts w:ascii="仿宋_GB2312" w:hAnsi="仿宋_GB2312" w:cs="仿宋_GB2312" w:eastAsia="仿宋_GB2312"/>
                      <w:sz w:val="24"/>
                      <w:color w:val="000000"/>
                    </w:rPr>
                    <w:t>可整支高温高压灭菌和紫外消毒；</w:t>
                  </w:r>
                </w:p>
                <w:p>
                  <w:pPr>
                    <w:pStyle w:val="null3"/>
                    <w:jc w:val="left"/>
                  </w:pPr>
                  <w:r>
                    <w:rPr>
                      <w:rFonts w:ascii="仿宋_GB2312" w:hAnsi="仿宋_GB2312" w:cs="仿宋_GB2312" w:eastAsia="仿宋_GB2312"/>
                      <w:sz w:val="24"/>
                      <w:color w:val="000000"/>
                    </w:rPr>
                    <w:t>3.2.6</w:t>
                  </w:r>
                  <w:r>
                    <w:rPr>
                      <w:rFonts w:ascii="仿宋_GB2312" w:hAnsi="仿宋_GB2312" w:cs="仿宋_GB2312" w:eastAsia="仿宋_GB2312"/>
                      <w:sz w:val="24"/>
                      <w:color w:val="000000"/>
                    </w:rPr>
                    <w:t>、</w:t>
                  </w:r>
                  <w:r>
                    <w:rPr>
                      <w:rFonts w:ascii="仿宋_GB2312" w:hAnsi="仿宋_GB2312" w:cs="仿宋_GB2312" w:eastAsia="仿宋_GB2312"/>
                      <w:sz w:val="24"/>
                      <w:color w:val="000000"/>
                    </w:rPr>
                    <w:t>移液器的量程设定单手可调，快速简单，在操作过程中随时可观察到量程的数值；</w:t>
                  </w:r>
                </w:p>
                <w:p>
                  <w:pPr>
                    <w:pStyle w:val="null3"/>
                    <w:jc w:val="left"/>
                  </w:pPr>
                  <w:r>
                    <w:rPr>
                      <w:rFonts w:ascii="仿宋_GB2312" w:hAnsi="仿宋_GB2312" w:cs="仿宋_GB2312" w:eastAsia="仿宋_GB2312"/>
                      <w:sz w:val="24"/>
                      <w:color w:val="000000"/>
                    </w:rPr>
                    <w:t>3.2.7</w:t>
                  </w:r>
                  <w:r>
                    <w:rPr>
                      <w:rFonts w:ascii="仿宋_GB2312" w:hAnsi="仿宋_GB2312" w:cs="仿宋_GB2312" w:eastAsia="仿宋_GB2312"/>
                      <w:sz w:val="24"/>
                      <w:color w:val="000000"/>
                    </w:rPr>
                    <w:t>、</w:t>
                  </w:r>
                  <w:r>
                    <w:rPr>
                      <w:rFonts w:ascii="仿宋_GB2312" w:hAnsi="仿宋_GB2312" w:cs="仿宋_GB2312" w:eastAsia="仿宋_GB2312"/>
                      <w:sz w:val="24"/>
                      <w:color w:val="000000"/>
                    </w:rPr>
                    <w:t>体积显示：量程刻度由四位数字放大显示，数字框设计位置合理，便于移液时观察；</w:t>
                  </w:r>
                </w:p>
                <w:p>
                  <w:pPr>
                    <w:pStyle w:val="null3"/>
                    <w:jc w:val="left"/>
                  </w:pPr>
                  <w:r>
                    <w:rPr>
                      <w:rFonts w:ascii="仿宋_GB2312" w:hAnsi="仿宋_GB2312" w:cs="仿宋_GB2312" w:eastAsia="仿宋_GB2312"/>
                      <w:sz w:val="24"/>
                      <w:color w:val="000000"/>
                    </w:rPr>
                    <w:t>3.2.8</w:t>
                  </w:r>
                  <w:r>
                    <w:rPr>
                      <w:rFonts w:ascii="仿宋_GB2312" w:hAnsi="仿宋_GB2312" w:cs="仿宋_GB2312" w:eastAsia="仿宋_GB2312"/>
                      <w:sz w:val="24"/>
                      <w:color w:val="000000"/>
                    </w:rPr>
                    <w:t>、</w:t>
                  </w:r>
                  <w:r>
                    <w:rPr>
                      <w:rFonts w:ascii="仿宋_GB2312" w:hAnsi="仿宋_GB2312" w:cs="仿宋_GB2312" w:eastAsia="仿宋_GB2312"/>
                      <w:sz w:val="24"/>
                      <w:color w:val="000000"/>
                    </w:rPr>
                    <w:t>弹性吸嘴：伸缩式弹性吸嘴设计，确保吸头装配的气密性和移液均一性（不包括</w:t>
                  </w:r>
                  <w:r>
                    <w:rPr>
                      <w:rFonts w:ascii="仿宋_GB2312" w:hAnsi="仿宋_GB2312" w:cs="仿宋_GB2312" w:eastAsia="仿宋_GB2312"/>
                      <w:sz w:val="24"/>
                      <w:color w:val="000000"/>
                    </w:rPr>
                    <w:t>5ml和10ml移液器）；</w:t>
                  </w:r>
                </w:p>
                <w:p>
                  <w:pPr>
                    <w:pStyle w:val="null3"/>
                    <w:jc w:val="left"/>
                  </w:pPr>
                  <w:r>
                    <w:rPr>
                      <w:rFonts w:ascii="仿宋_GB2312" w:hAnsi="仿宋_GB2312" w:cs="仿宋_GB2312" w:eastAsia="仿宋_GB2312"/>
                      <w:sz w:val="24"/>
                      <w:color w:val="000000"/>
                    </w:rPr>
                    <w:t>3.3</w:t>
                  </w:r>
                  <w:r>
                    <w:rPr>
                      <w:rFonts w:ascii="仿宋_GB2312" w:hAnsi="仿宋_GB2312" w:cs="仿宋_GB2312" w:eastAsia="仿宋_GB2312"/>
                      <w:sz w:val="24"/>
                      <w:color w:val="000000"/>
                    </w:rPr>
                    <w:t>、</w:t>
                  </w:r>
                  <w:r>
                    <w:rPr>
                      <w:rFonts w:ascii="仿宋_GB2312" w:hAnsi="仿宋_GB2312" w:cs="仿宋_GB2312" w:eastAsia="仿宋_GB2312"/>
                      <w:sz w:val="24"/>
                      <w:color w:val="000000"/>
                    </w:rPr>
                    <w:t>基本规格：</w:t>
                  </w:r>
                  <w:r>
                    <w:rPr>
                      <w:rFonts w:ascii="仿宋_GB2312" w:hAnsi="仿宋_GB2312" w:cs="仿宋_GB2312" w:eastAsia="仿宋_GB2312"/>
                      <w:sz w:val="24"/>
                      <w:color w:val="000000"/>
                    </w:rPr>
                    <w:t>0.1-2.5ul：0.5-10ul：2-20ul：10-100ul；20-200ul：100-1000ul：</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树木径向生长测量仪</w:t>
                  </w:r>
                </w:p>
                <w:p>
                  <w:pPr>
                    <w:pStyle w:val="null3"/>
                    <w:jc w:val="center"/>
                  </w:p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w:t>
                  </w:r>
                  <w:r>
                    <w:rPr>
                      <w:rFonts w:ascii="仿宋_GB2312" w:hAnsi="仿宋_GB2312" w:cs="仿宋_GB2312" w:eastAsia="仿宋_GB2312"/>
                      <w:sz w:val="24"/>
                      <w:color w:val="000000"/>
                    </w:rPr>
                    <w:t>、</w:t>
                  </w:r>
                  <w:r>
                    <w:rPr>
                      <w:rFonts w:ascii="仿宋_GB2312" w:hAnsi="仿宋_GB2312" w:cs="仿宋_GB2312" w:eastAsia="仿宋_GB2312"/>
                      <w:sz w:val="24"/>
                      <w:color w:val="000000"/>
                    </w:rPr>
                    <w:t>周长生长测量传感器</w:t>
                  </w:r>
                </w:p>
                <w:p>
                  <w:pPr>
                    <w:pStyle w:val="null3"/>
                    <w:jc w:val="left"/>
                  </w:pPr>
                  <w:r>
                    <w:rPr>
                      <w:rFonts w:ascii="仿宋_GB2312" w:hAnsi="仿宋_GB2312" w:cs="仿宋_GB2312" w:eastAsia="仿宋_GB2312"/>
                      <w:sz w:val="24"/>
                      <w:color w:val="000000"/>
                    </w:rPr>
                    <w:t>4.1.1</w:t>
                  </w:r>
                  <w:r>
                    <w:rPr>
                      <w:rFonts w:ascii="仿宋_GB2312" w:hAnsi="仿宋_GB2312" w:cs="仿宋_GB2312" w:eastAsia="仿宋_GB2312"/>
                      <w:sz w:val="24"/>
                      <w:color w:val="000000"/>
                    </w:rPr>
                    <w:t>、</w:t>
                  </w:r>
                  <w:r>
                    <w:rPr>
                      <w:rFonts w:ascii="仿宋_GB2312" w:hAnsi="仿宋_GB2312" w:cs="仿宋_GB2312" w:eastAsia="仿宋_GB2312"/>
                      <w:sz w:val="24"/>
                      <w:color w:val="000000"/>
                    </w:rPr>
                    <w:t>适用于树杆直径</w:t>
                  </w:r>
                  <w:r>
                    <w:rPr>
                      <w:rFonts w:ascii="仿宋_GB2312" w:hAnsi="仿宋_GB2312" w:cs="仿宋_GB2312" w:eastAsia="仿宋_GB2312"/>
                      <w:sz w:val="24"/>
                      <w:color w:val="000000"/>
                    </w:rPr>
                    <w:t>≥4厘米</w:t>
                  </w:r>
                </w:p>
                <w:p>
                  <w:pPr>
                    <w:pStyle w:val="null3"/>
                    <w:jc w:val="left"/>
                  </w:pPr>
                  <w:r>
                    <w:rPr>
                      <w:rFonts w:ascii="仿宋_GB2312" w:hAnsi="仿宋_GB2312" w:cs="仿宋_GB2312" w:eastAsia="仿宋_GB2312"/>
                      <w:sz w:val="24"/>
                      <w:color w:val="000000"/>
                    </w:rPr>
                    <w:t>4.1.2</w:t>
                  </w:r>
                  <w:r>
                    <w:rPr>
                      <w:rFonts w:ascii="仿宋_GB2312" w:hAnsi="仿宋_GB2312" w:cs="仿宋_GB2312" w:eastAsia="仿宋_GB2312"/>
                      <w:sz w:val="24"/>
                      <w:color w:val="000000"/>
                    </w:rPr>
                    <w:t>、</w:t>
                  </w:r>
                  <w:r>
                    <w:rPr>
                      <w:rFonts w:ascii="仿宋_GB2312" w:hAnsi="仿宋_GB2312" w:cs="仿宋_GB2312" w:eastAsia="仿宋_GB2312"/>
                      <w:sz w:val="24"/>
                      <w:color w:val="000000"/>
                    </w:rPr>
                    <w:t>传感器测量范围</w:t>
                  </w:r>
                  <w:r>
                    <w:rPr>
                      <w:rFonts w:ascii="仿宋_GB2312" w:hAnsi="仿宋_GB2312" w:cs="仿宋_GB2312" w:eastAsia="仿宋_GB2312"/>
                      <w:sz w:val="24"/>
                      <w:color w:val="000000"/>
                    </w:rPr>
                    <w:t>≥25毫米</w:t>
                  </w:r>
                </w:p>
                <w:p>
                  <w:pPr>
                    <w:pStyle w:val="null3"/>
                    <w:jc w:val="left"/>
                  </w:pPr>
                  <w:r>
                    <w:rPr>
                      <w:rFonts w:ascii="仿宋_GB2312" w:hAnsi="仿宋_GB2312" w:cs="仿宋_GB2312" w:eastAsia="仿宋_GB2312"/>
                      <w:sz w:val="24"/>
                      <w:color w:val="000000"/>
                    </w:rPr>
                    <w:t>4.1.3</w:t>
                  </w:r>
                  <w:r>
                    <w:rPr>
                      <w:rFonts w:ascii="仿宋_GB2312" w:hAnsi="仿宋_GB2312" w:cs="仿宋_GB2312" w:eastAsia="仿宋_GB2312"/>
                      <w:sz w:val="24"/>
                      <w:color w:val="000000"/>
                    </w:rPr>
                    <w:t>、</w:t>
                  </w:r>
                  <w:r>
                    <w:rPr>
                      <w:rFonts w:ascii="仿宋_GB2312" w:hAnsi="仿宋_GB2312" w:cs="仿宋_GB2312" w:eastAsia="仿宋_GB2312"/>
                      <w:sz w:val="24"/>
                      <w:color w:val="000000"/>
                    </w:rPr>
                    <w:t>复调测量范围无限</w:t>
                  </w:r>
                </w:p>
                <w:p>
                  <w:pPr>
                    <w:pStyle w:val="null3"/>
                    <w:jc w:val="left"/>
                  </w:pPr>
                  <w:r>
                    <w:rPr>
                      <w:rFonts w:ascii="仿宋_GB2312" w:hAnsi="仿宋_GB2312" w:cs="仿宋_GB2312" w:eastAsia="仿宋_GB2312"/>
                      <w:sz w:val="24"/>
                      <w:color w:val="000000"/>
                    </w:rPr>
                    <w:t>4.1.4</w:t>
                  </w:r>
                  <w:r>
                    <w:rPr>
                      <w:rFonts w:ascii="仿宋_GB2312" w:hAnsi="仿宋_GB2312" w:cs="仿宋_GB2312" w:eastAsia="仿宋_GB2312"/>
                      <w:sz w:val="24"/>
                      <w:color w:val="000000"/>
                    </w:rPr>
                    <w:t>、</w:t>
                  </w:r>
                  <w:r>
                    <w:rPr>
                      <w:rFonts w:ascii="仿宋_GB2312" w:hAnsi="仿宋_GB2312" w:cs="仿宋_GB2312" w:eastAsia="仿宋_GB2312"/>
                      <w:sz w:val="24"/>
                      <w:color w:val="000000"/>
                    </w:rPr>
                    <w:t>一次测量范围</w:t>
                  </w:r>
                  <w:r>
                    <w:rPr>
                      <w:rFonts w:ascii="仿宋_GB2312" w:hAnsi="仿宋_GB2312" w:cs="仿宋_GB2312" w:eastAsia="仿宋_GB2312"/>
                      <w:sz w:val="24"/>
                      <w:color w:val="000000"/>
                    </w:rPr>
                    <w:t>,树径10cm、50cm、100cm</w:t>
                  </w:r>
                </w:p>
                <w:p>
                  <w:pPr>
                    <w:pStyle w:val="null3"/>
                    <w:jc w:val="left"/>
                  </w:pPr>
                  <w:r>
                    <w:rPr>
                      <w:rFonts w:ascii="仿宋_GB2312" w:hAnsi="仿宋_GB2312" w:cs="仿宋_GB2312" w:eastAsia="仿宋_GB2312"/>
                      <w:sz w:val="24"/>
                      <w:color w:val="000000"/>
                    </w:rPr>
                    <w:t>4.1.5</w:t>
                  </w:r>
                  <w:r>
                    <w:rPr>
                      <w:rFonts w:ascii="仿宋_GB2312" w:hAnsi="仿宋_GB2312" w:cs="仿宋_GB2312" w:eastAsia="仿宋_GB2312"/>
                      <w:sz w:val="24"/>
                      <w:color w:val="000000"/>
                    </w:rPr>
                    <w:t>、</w:t>
                  </w:r>
                  <w:r>
                    <w:rPr>
                      <w:rFonts w:ascii="仿宋_GB2312" w:hAnsi="仿宋_GB2312" w:cs="仿宋_GB2312" w:eastAsia="仿宋_GB2312"/>
                      <w:sz w:val="24"/>
                      <w:color w:val="000000"/>
                    </w:rPr>
                    <w:t>树径周长测量范围</w:t>
                  </w:r>
                  <w:r>
                    <w:rPr>
                      <w:rFonts w:ascii="仿宋_GB2312" w:hAnsi="仿宋_GB2312" w:cs="仿宋_GB2312" w:eastAsia="仿宋_GB2312"/>
                      <w:sz w:val="24"/>
                      <w:color w:val="000000"/>
                    </w:rPr>
                    <w:t>50mm、35mm、28mm</w:t>
                  </w:r>
                </w:p>
                <w:p>
                  <w:pPr>
                    <w:pStyle w:val="null3"/>
                    <w:jc w:val="left"/>
                  </w:pPr>
                  <w:r>
                    <w:rPr>
                      <w:rFonts w:ascii="仿宋_GB2312" w:hAnsi="仿宋_GB2312" w:cs="仿宋_GB2312" w:eastAsia="仿宋_GB2312"/>
                      <w:sz w:val="24"/>
                      <w:color w:val="000000"/>
                    </w:rPr>
                    <w:t>4.1.6</w:t>
                  </w:r>
                  <w:r>
                    <w:rPr>
                      <w:rFonts w:ascii="仿宋_GB2312" w:hAnsi="仿宋_GB2312" w:cs="仿宋_GB2312" w:eastAsia="仿宋_GB2312"/>
                      <w:sz w:val="24"/>
                      <w:color w:val="000000"/>
                    </w:rPr>
                    <w:t>、</w:t>
                  </w:r>
                  <w:r>
                    <w:rPr>
                      <w:rFonts w:ascii="仿宋_GB2312" w:hAnsi="仿宋_GB2312" w:cs="仿宋_GB2312" w:eastAsia="仿宋_GB2312"/>
                      <w:sz w:val="24"/>
                      <w:color w:val="000000"/>
                    </w:rPr>
                    <w:t>准确度</w:t>
                  </w:r>
                  <w:r>
                    <w:rPr>
                      <w:rFonts w:ascii="仿宋_GB2312" w:hAnsi="仿宋_GB2312" w:cs="仿宋_GB2312" w:eastAsia="仿宋_GB2312"/>
                      <w:sz w:val="24"/>
                      <w:color w:val="000000"/>
                    </w:rPr>
                    <w:t>±（测量值的0.1%+1微米）</w:t>
                  </w:r>
                </w:p>
                <w:p>
                  <w:pPr>
                    <w:pStyle w:val="null3"/>
                    <w:jc w:val="left"/>
                  </w:pPr>
                  <w:r>
                    <w:rPr>
                      <w:rFonts w:ascii="仿宋_GB2312" w:hAnsi="仿宋_GB2312" w:cs="仿宋_GB2312" w:eastAsia="仿宋_GB2312"/>
                      <w:sz w:val="24"/>
                      <w:color w:val="000000"/>
                    </w:rPr>
                    <w:t>4.1.7</w:t>
                  </w:r>
                  <w:r>
                    <w:rPr>
                      <w:rFonts w:ascii="仿宋_GB2312" w:hAnsi="仿宋_GB2312" w:cs="仿宋_GB2312" w:eastAsia="仿宋_GB2312"/>
                      <w:sz w:val="24"/>
                      <w:color w:val="000000"/>
                    </w:rPr>
                    <w:t>、</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0.03-6微米（取决于使用的数采</w:t>
                  </w:r>
                </w:p>
                <w:p>
                  <w:pPr>
                    <w:pStyle w:val="null3"/>
                    <w:jc w:val="left"/>
                  </w:pPr>
                  <w:r>
                    <w:rPr>
                      <w:rFonts w:ascii="仿宋_GB2312" w:hAnsi="仿宋_GB2312" w:cs="仿宋_GB2312" w:eastAsia="仿宋_GB2312"/>
                      <w:sz w:val="24"/>
                      <w:color w:val="000000"/>
                    </w:rPr>
                    <w:t>4.1.8</w:t>
                  </w:r>
                  <w:r>
                    <w:rPr>
                      <w:rFonts w:ascii="仿宋_GB2312" w:hAnsi="仿宋_GB2312" w:cs="仿宋_GB2312" w:eastAsia="仿宋_GB2312"/>
                      <w:sz w:val="24"/>
                      <w:color w:val="000000"/>
                    </w:rPr>
                    <w:t>、</w:t>
                  </w:r>
                  <w:r>
                    <w:rPr>
                      <w:rFonts w:ascii="仿宋_GB2312" w:hAnsi="仿宋_GB2312" w:cs="仿宋_GB2312" w:eastAsia="仿宋_GB2312"/>
                      <w:sz w:val="24"/>
                      <w:color w:val="000000"/>
                    </w:rPr>
                    <w:t>线性系数</w:t>
                  </w:r>
                  <w:r>
                    <w:rPr>
                      <w:rFonts w:ascii="仿宋_GB2312" w:hAnsi="仿宋_GB2312" w:cs="仿宋_GB2312" w:eastAsia="仿宋_GB2312"/>
                      <w:sz w:val="24"/>
                      <w:color w:val="000000"/>
                    </w:rPr>
                    <w:t>≤0.6%</w:t>
                  </w:r>
                </w:p>
                <w:p>
                  <w:pPr>
                    <w:pStyle w:val="null3"/>
                    <w:jc w:val="left"/>
                  </w:pPr>
                  <w:r>
                    <w:rPr>
                      <w:rFonts w:ascii="仿宋_GB2312" w:hAnsi="仿宋_GB2312" w:cs="仿宋_GB2312" w:eastAsia="仿宋_GB2312"/>
                      <w:sz w:val="24"/>
                      <w:color w:val="000000"/>
                    </w:rPr>
                    <w:t>4.1.9</w:t>
                  </w:r>
                  <w:r>
                    <w:rPr>
                      <w:rFonts w:ascii="仿宋_GB2312" w:hAnsi="仿宋_GB2312" w:cs="仿宋_GB2312" w:eastAsia="仿宋_GB2312"/>
                      <w:sz w:val="24"/>
                      <w:color w:val="000000"/>
                    </w:rPr>
                    <w:t>、</w:t>
                  </w:r>
                  <w:r>
                    <w:rPr>
                      <w:rFonts w:ascii="仿宋_GB2312" w:hAnsi="仿宋_GB2312" w:cs="仿宋_GB2312" w:eastAsia="仿宋_GB2312"/>
                      <w:sz w:val="24"/>
                      <w:color w:val="000000"/>
                    </w:rPr>
                    <w:t>传感器的温度系数</w:t>
                  </w:r>
                  <w:r>
                    <w:rPr>
                      <w:rFonts w:ascii="仿宋_GB2312" w:hAnsi="仿宋_GB2312" w:cs="仿宋_GB2312" w:eastAsia="仿宋_GB2312"/>
                      <w:sz w:val="24"/>
                      <w:color w:val="000000"/>
                    </w:rPr>
                    <w:t>≥0.09微米/度</w:t>
                  </w:r>
                </w:p>
                <w:p>
                  <w:pPr>
                    <w:pStyle w:val="null3"/>
                    <w:jc w:val="left"/>
                  </w:pPr>
                  <w:r>
                    <w:rPr>
                      <w:rFonts w:ascii="仿宋_GB2312" w:hAnsi="仿宋_GB2312" w:cs="仿宋_GB2312" w:eastAsia="仿宋_GB2312"/>
                      <w:sz w:val="24"/>
                      <w:color w:val="000000"/>
                    </w:rPr>
                    <w:t>4.1.10</w:t>
                  </w:r>
                  <w:r>
                    <w:rPr>
                      <w:rFonts w:ascii="仿宋_GB2312" w:hAnsi="仿宋_GB2312" w:cs="仿宋_GB2312" w:eastAsia="仿宋_GB2312"/>
                      <w:sz w:val="24"/>
                      <w:color w:val="000000"/>
                    </w:rPr>
                    <w:t>、</w:t>
                  </w:r>
                  <w:r>
                    <w:rPr>
                      <w:rFonts w:ascii="仿宋_GB2312" w:hAnsi="仿宋_GB2312" w:cs="仿宋_GB2312" w:eastAsia="仿宋_GB2312"/>
                      <w:sz w:val="24"/>
                      <w:color w:val="000000"/>
                    </w:rPr>
                    <w:t>钢丝绳热膨胀系数</w:t>
                  </w:r>
                  <w:r>
                    <w:rPr>
                      <w:rFonts w:ascii="仿宋_GB2312" w:hAnsi="仿宋_GB2312" w:cs="仿宋_GB2312" w:eastAsia="仿宋_GB2312"/>
                      <w:sz w:val="24"/>
                      <w:color w:val="000000"/>
                    </w:rPr>
                    <w:t>≥1.3×10-6/K</w:t>
                  </w:r>
                </w:p>
                <w:p>
                  <w:pPr>
                    <w:pStyle w:val="null3"/>
                    <w:jc w:val="left"/>
                  </w:pPr>
                  <w:r>
                    <w:rPr>
                      <w:rFonts w:ascii="仿宋_GB2312" w:hAnsi="仿宋_GB2312" w:cs="仿宋_GB2312" w:eastAsia="仿宋_GB2312"/>
                      <w:sz w:val="24"/>
                      <w:color w:val="000000"/>
                    </w:rPr>
                    <w:t>4.1.11</w:t>
                  </w:r>
                  <w:r>
                    <w:rPr>
                      <w:rFonts w:ascii="仿宋_GB2312" w:hAnsi="仿宋_GB2312" w:cs="仿宋_GB2312" w:eastAsia="仿宋_GB2312"/>
                      <w:sz w:val="24"/>
                      <w:color w:val="000000"/>
                    </w:rPr>
                    <w:t>、</w:t>
                  </w:r>
                  <w:r>
                    <w:rPr>
                      <w:rFonts w:ascii="仿宋_GB2312" w:hAnsi="仿宋_GB2312" w:cs="仿宋_GB2312" w:eastAsia="仿宋_GB2312"/>
                      <w:sz w:val="24"/>
                      <w:color w:val="000000"/>
                    </w:rPr>
                    <w:t>重量（仅传感器）</w:t>
                  </w:r>
                  <w:r>
                    <w:rPr>
                      <w:rFonts w:ascii="仿宋_GB2312" w:hAnsi="仿宋_GB2312" w:cs="仿宋_GB2312" w:eastAsia="仿宋_GB2312"/>
                      <w:sz w:val="24"/>
                      <w:color w:val="000000"/>
                    </w:rPr>
                    <w:t>≤37g</w:t>
                  </w:r>
                </w:p>
                <w:p>
                  <w:pPr>
                    <w:pStyle w:val="null3"/>
                    <w:jc w:val="left"/>
                  </w:pPr>
                  <w:r>
                    <w:rPr>
                      <w:rFonts w:ascii="仿宋_GB2312" w:hAnsi="仿宋_GB2312" w:cs="仿宋_GB2312" w:eastAsia="仿宋_GB2312"/>
                      <w:sz w:val="24"/>
                      <w:color w:val="000000"/>
                    </w:rPr>
                    <w:t>4.1.12</w:t>
                  </w:r>
                  <w:r>
                    <w:rPr>
                      <w:rFonts w:ascii="仿宋_GB2312" w:hAnsi="仿宋_GB2312" w:cs="仿宋_GB2312" w:eastAsia="仿宋_GB2312"/>
                      <w:sz w:val="24"/>
                      <w:color w:val="000000"/>
                    </w:rPr>
                    <w:t>、</w:t>
                  </w:r>
                  <w:r>
                    <w:rPr>
                      <w:rFonts w:ascii="仿宋_GB2312" w:hAnsi="仿宋_GB2312" w:cs="仿宋_GB2312" w:eastAsia="仿宋_GB2312"/>
                      <w:sz w:val="24"/>
                      <w:color w:val="000000"/>
                    </w:rPr>
                    <w:t>传感器电缆长度</w:t>
                  </w:r>
                  <w:r>
                    <w:rPr>
                      <w:rFonts w:ascii="仿宋_GB2312" w:hAnsi="仿宋_GB2312" w:cs="仿宋_GB2312" w:eastAsia="仿宋_GB2312"/>
                      <w:sz w:val="24"/>
                      <w:color w:val="000000"/>
                    </w:rPr>
                    <w:t>5m，可扩展至最大100m</w:t>
                  </w:r>
                </w:p>
                <w:p>
                  <w:pPr>
                    <w:pStyle w:val="null3"/>
                    <w:jc w:val="left"/>
                  </w:pPr>
                  <w:r>
                    <w:rPr>
                      <w:rFonts w:ascii="仿宋_GB2312" w:hAnsi="仿宋_GB2312" w:cs="仿宋_GB2312" w:eastAsia="仿宋_GB2312"/>
                      <w:sz w:val="24"/>
                      <w:color w:val="000000"/>
                    </w:rPr>
                    <w:t>4.1.13</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工作条件温度范围</w:t>
                  </w:r>
                  <w:r>
                    <w:rPr>
                      <w:rFonts w:ascii="仿宋_GB2312" w:hAnsi="仿宋_GB2312" w:cs="仿宋_GB2312" w:eastAsia="仿宋_GB2312"/>
                      <w:sz w:val="24"/>
                      <w:color w:val="000000"/>
                    </w:rPr>
                    <w:t>-25–70°C,湿度范围0-100％</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w:t>
                  </w:r>
                  <w:r>
                    <w:rPr>
                      <w:rFonts w:ascii="仿宋_GB2312" w:hAnsi="仿宋_GB2312" w:cs="仿宋_GB2312" w:eastAsia="仿宋_GB2312"/>
                      <w:sz w:val="24"/>
                      <w:color w:val="000000"/>
                    </w:rPr>
                    <w:t>生长测量仪数采（</w:t>
                  </w:r>
                  <w:r>
                    <w:rPr>
                      <w:rFonts w:ascii="仿宋_GB2312" w:hAnsi="仿宋_GB2312" w:cs="仿宋_GB2312" w:eastAsia="仿宋_GB2312"/>
                      <w:sz w:val="24"/>
                      <w:color w:val="000000"/>
                    </w:rPr>
                    <w:t>≥7个）</w:t>
                  </w:r>
                </w:p>
                <w:p>
                  <w:pPr>
                    <w:pStyle w:val="null3"/>
                    <w:jc w:val="left"/>
                  </w:pPr>
                  <w:r>
                    <w:rPr>
                      <w:rFonts w:ascii="仿宋_GB2312" w:hAnsi="仿宋_GB2312" w:cs="仿宋_GB2312" w:eastAsia="仿宋_GB2312"/>
                      <w:sz w:val="24"/>
                      <w:color w:val="000000"/>
                    </w:rPr>
                    <w:t>4.2.1</w:t>
                  </w:r>
                  <w:r>
                    <w:rPr>
                      <w:rFonts w:ascii="仿宋_GB2312" w:hAnsi="仿宋_GB2312" w:cs="仿宋_GB2312" w:eastAsia="仿宋_GB2312"/>
                      <w:sz w:val="24"/>
                      <w:color w:val="000000"/>
                    </w:rPr>
                    <w:t>、</w:t>
                  </w:r>
                  <w:r>
                    <w:rPr>
                      <w:rFonts w:ascii="仿宋_GB2312" w:hAnsi="仿宋_GB2312" w:cs="仿宋_GB2312" w:eastAsia="仿宋_GB2312"/>
                      <w:sz w:val="24"/>
                      <w:color w:val="000000"/>
                    </w:rPr>
                    <w:t>连接生长测量仪数目</w:t>
                  </w:r>
                  <w:r>
                    <w:rPr>
                      <w:rFonts w:ascii="仿宋_GB2312" w:hAnsi="仿宋_GB2312" w:cs="仿宋_GB2312" w:eastAsia="仿宋_GB2312"/>
                      <w:sz w:val="24"/>
                      <w:color w:val="000000"/>
                    </w:rPr>
                    <w:t>1~4个</w:t>
                  </w:r>
                </w:p>
                <w:p>
                  <w:pPr>
                    <w:pStyle w:val="null3"/>
                    <w:jc w:val="left"/>
                  </w:pPr>
                  <w:r>
                    <w:rPr>
                      <w:rFonts w:ascii="仿宋_GB2312" w:hAnsi="仿宋_GB2312" w:cs="仿宋_GB2312" w:eastAsia="仿宋_GB2312"/>
                      <w:sz w:val="24"/>
                      <w:color w:val="000000"/>
                    </w:rPr>
                    <w:t>4.2.2</w:t>
                  </w:r>
                  <w:r>
                    <w:rPr>
                      <w:rFonts w:ascii="仿宋_GB2312" w:hAnsi="仿宋_GB2312" w:cs="仿宋_GB2312" w:eastAsia="仿宋_GB2312"/>
                      <w:sz w:val="24"/>
                      <w:color w:val="000000"/>
                    </w:rPr>
                    <w:t>、</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0.3-0.6微米（和生长测量仪的型号有关）</w:t>
                  </w:r>
                </w:p>
                <w:p>
                  <w:pPr>
                    <w:pStyle w:val="null3"/>
                    <w:jc w:val="left"/>
                  </w:pPr>
                  <w:r>
                    <w:rPr>
                      <w:rFonts w:ascii="仿宋_GB2312" w:hAnsi="仿宋_GB2312" w:cs="仿宋_GB2312" w:eastAsia="仿宋_GB2312"/>
                      <w:sz w:val="24"/>
                      <w:color w:val="000000"/>
                    </w:rPr>
                    <w:t>4.2.3</w:t>
                  </w:r>
                  <w:r>
                    <w:rPr>
                      <w:rFonts w:ascii="仿宋_GB2312" w:hAnsi="仿宋_GB2312" w:cs="仿宋_GB2312" w:eastAsia="仿宋_GB2312"/>
                      <w:sz w:val="24"/>
                      <w:color w:val="000000"/>
                    </w:rPr>
                    <w:t>、</w:t>
                  </w:r>
                  <w:r>
                    <w:rPr>
                      <w:rFonts w:ascii="仿宋_GB2312" w:hAnsi="仿宋_GB2312" w:cs="仿宋_GB2312" w:eastAsia="仿宋_GB2312"/>
                      <w:sz w:val="24"/>
                      <w:color w:val="000000"/>
                    </w:rPr>
                    <w:t>内存</w:t>
                  </w:r>
                  <w:r>
                    <w:rPr>
                      <w:rFonts w:ascii="仿宋_GB2312" w:hAnsi="仿宋_GB2312" w:cs="仿宋_GB2312" w:eastAsia="仿宋_GB2312"/>
                      <w:sz w:val="24"/>
                      <w:color w:val="000000"/>
                    </w:rPr>
                    <w:t>≥1900000个数据内存（连4个生长测量仪，每分钟测一次，可存一年的数据）</w:t>
                  </w:r>
                </w:p>
                <w:p>
                  <w:pPr>
                    <w:pStyle w:val="null3"/>
                    <w:jc w:val="left"/>
                  </w:pPr>
                  <w:r>
                    <w:rPr>
                      <w:rFonts w:ascii="仿宋_GB2312" w:hAnsi="仿宋_GB2312" w:cs="仿宋_GB2312" w:eastAsia="仿宋_GB2312"/>
                      <w:sz w:val="24"/>
                      <w:color w:val="000000"/>
                    </w:rPr>
                    <w:t>4.2.4</w:t>
                  </w:r>
                  <w:r>
                    <w:rPr>
                      <w:rFonts w:ascii="仿宋_GB2312" w:hAnsi="仿宋_GB2312" w:cs="仿宋_GB2312" w:eastAsia="仿宋_GB2312"/>
                      <w:sz w:val="24"/>
                      <w:color w:val="000000"/>
                    </w:rPr>
                    <w:t>、</w:t>
                  </w:r>
                  <w:r>
                    <w:rPr>
                      <w:rFonts w:ascii="仿宋_GB2312" w:hAnsi="仿宋_GB2312" w:cs="仿宋_GB2312" w:eastAsia="仿宋_GB2312"/>
                      <w:sz w:val="24"/>
                      <w:color w:val="000000"/>
                    </w:rPr>
                    <w:t>接口</w:t>
                  </w:r>
                  <w:r>
                    <w:rPr>
                      <w:rFonts w:ascii="仿宋_GB2312" w:hAnsi="仿宋_GB2312" w:cs="仿宋_GB2312" w:eastAsia="仿宋_GB2312"/>
                      <w:sz w:val="24"/>
                      <w:color w:val="000000"/>
                    </w:rPr>
                    <w:t>USB</w:t>
                  </w:r>
                </w:p>
                <w:p>
                  <w:pPr>
                    <w:pStyle w:val="null3"/>
                    <w:jc w:val="left"/>
                  </w:pPr>
                  <w:r>
                    <w:rPr>
                      <w:rFonts w:ascii="仿宋_GB2312" w:hAnsi="仿宋_GB2312" w:cs="仿宋_GB2312" w:eastAsia="仿宋_GB2312"/>
                      <w:sz w:val="24"/>
                      <w:color w:val="000000"/>
                    </w:rPr>
                    <w:t>4.2.5</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电池一个内置电池可连续使用一年以上</w:t>
                  </w:r>
                </w:p>
                <w:p>
                  <w:pPr>
                    <w:pStyle w:val="null3"/>
                    <w:jc w:val="left"/>
                  </w:pPr>
                  <w:r>
                    <w:rPr>
                      <w:rFonts w:ascii="仿宋_GB2312" w:hAnsi="仿宋_GB2312" w:cs="仿宋_GB2312" w:eastAsia="仿宋_GB2312"/>
                      <w:sz w:val="24"/>
                      <w:color w:val="000000"/>
                    </w:rPr>
                    <w:t>4.2.6</w:t>
                  </w:r>
                  <w:r>
                    <w:rPr>
                      <w:rFonts w:ascii="仿宋_GB2312" w:hAnsi="仿宋_GB2312" w:cs="仿宋_GB2312" w:eastAsia="仿宋_GB2312"/>
                      <w:sz w:val="24"/>
                      <w:color w:val="000000"/>
                    </w:rPr>
                    <w:t>、</w:t>
                  </w:r>
                  <w:r>
                    <w:rPr>
                      <w:rFonts w:ascii="仿宋_GB2312" w:hAnsi="仿宋_GB2312" w:cs="仿宋_GB2312" w:eastAsia="仿宋_GB2312"/>
                      <w:sz w:val="24"/>
                      <w:color w:val="000000"/>
                    </w:rPr>
                    <w:t>防水是</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树木液流测量系统</w:t>
                  </w:r>
                </w:p>
                <w:p>
                  <w:pPr>
                    <w:pStyle w:val="null3"/>
                    <w:jc w:val="center"/>
                  </w:p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工作条件</w:t>
                  </w:r>
                </w:p>
                <w:p>
                  <w:pPr>
                    <w:pStyle w:val="null3"/>
                    <w:jc w:val="left"/>
                  </w:pPr>
                  <w:r>
                    <w:rPr>
                      <w:rFonts w:ascii="仿宋_GB2312" w:hAnsi="仿宋_GB2312" w:cs="仿宋_GB2312" w:eastAsia="仿宋_GB2312"/>
                      <w:sz w:val="24"/>
                      <w:color w:val="000000"/>
                    </w:rPr>
                    <w:t>5.1.1</w:t>
                  </w:r>
                  <w:r>
                    <w:rPr>
                      <w:rFonts w:ascii="仿宋_GB2312" w:hAnsi="仿宋_GB2312" w:cs="仿宋_GB2312" w:eastAsia="仿宋_GB2312"/>
                      <w:sz w:val="24"/>
                      <w:color w:val="000000"/>
                    </w:rPr>
                    <w:t>、</w:t>
                  </w:r>
                  <w:r>
                    <w:rPr>
                      <w:rFonts w:ascii="仿宋_GB2312" w:hAnsi="仿宋_GB2312" w:cs="仿宋_GB2312" w:eastAsia="仿宋_GB2312"/>
                      <w:sz w:val="24"/>
                      <w:color w:val="000000"/>
                    </w:rPr>
                    <w:t>操作温度：</w:t>
                  </w:r>
                  <w:r>
                    <w:rPr>
                      <w:rFonts w:ascii="仿宋_GB2312" w:hAnsi="仿宋_GB2312" w:cs="仿宋_GB2312" w:eastAsia="仿宋_GB2312"/>
                      <w:sz w:val="24"/>
                      <w:color w:val="000000"/>
                    </w:rPr>
                    <w:t>-20～50℃</w:t>
                  </w:r>
                </w:p>
                <w:p>
                  <w:pPr>
                    <w:pStyle w:val="null3"/>
                    <w:jc w:val="left"/>
                  </w:pPr>
                  <w:r>
                    <w:rPr>
                      <w:rFonts w:ascii="仿宋_GB2312" w:hAnsi="仿宋_GB2312" w:cs="仿宋_GB2312" w:eastAsia="仿宋_GB2312"/>
                      <w:sz w:val="24"/>
                      <w:color w:val="000000"/>
                    </w:rPr>
                    <w:t>5.1.2</w:t>
                  </w:r>
                  <w:r>
                    <w:rPr>
                      <w:rFonts w:ascii="仿宋_GB2312" w:hAnsi="仿宋_GB2312" w:cs="仿宋_GB2312" w:eastAsia="仿宋_GB2312"/>
                      <w:sz w:val="24"/>
                      <w:color w:val="000000"/>
                    </w:rPr>
                    <w:t>、</w:t>
                  </w:r>
                  <w:r>
                    <w:rPr>
                      <w:rFonts w:ascii="仿宋_GB2312" w:hAnsi="仿宋_GB2312" w:cs="仿宋_GB2312" w:eastAsia="仿宋_GB2312"/>
                      <w:sz w:val="24"/>
                      <w:color w:val="000000"/>
                    </w:rPr>
                    <w:t>环境湿度：</w:t>
                  </w:r>
                  <w:r>
                    <w:rPr>
                      <w:rFonts w:ascii="仿宋_GB2312" w:hAnsi="仿宋_GB2312" w:cs="仿宋_GB2312" w:eastAsia="仿宋_GB2312"/>
                      <w:sz w:val="24"/>
                      <w:color w:val="000000"/>
                    </w:rPr>
                    <w:t>0～100%</w:t>
                  </w:r>
                </w:p>
                <w:p>
                  <w:pPr>
                    <w:pStyle w:val="null3"/>
                    <w:jc w:val="left"/>
                  </w:pPr>
                  <w:r>
                    <w:rPr>
                      <w:rFonts w:ascii="仿宋_GB2312" w:hAnsi="仿宋_GB2312" w:cs="仿宋_GB2312" w:eastAsia="仿宋_GB2312"/>
                      <w:sz w:val="24"/>
                      <w:color w:val="000000"/>
                    </w:rPr>
                    <w:t>5.1.3</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-40°C到+70°C，使用外部电池低温可扩展至-40℃</w:t>
                  </w:r>
                </w:p>
                <w:p>
                  <w:pPr>
                    <w:pStyle w:val="null3"/>
                    <w:jc w:val="left"/>
                  </w:pPr>
                  <w:r>
                    <w:rPr>
                      <w:rFonts w:ascii="仿宋_GB2312" w:hAnsi="仿宋_GB2312" w:cs="仿宋_GB2312" w:eastAsia="仿宋_GB2312"/>
                      <w:sz w:val="24"/>
                      <w:color w:val="000000"/>
                    </w:rPr>
                    <w:t>5.1.4</w:t>
                  </w:r>
                  <w:r>
                    <w:rPr>
                      <w:rFonts w:ascii="仿宋_GB2312" w:hAnsi="仿宋_GB2312" w:cs="仿宋_GB2312" w:eastAsia="仿宋_GB2312"/>
                      <w:sz w:val="24"/>
                      <w:color w:val="000000"/>
                    </w:rPr>
                    <w:t>、</w:t>
                  </w:r>
                  <w:r>
                    <w:rPr>
                      <w:rFonts w:ascii="仿宋_GB2312" w:hAnsi="仿宋_GB2312" w:cs="仿宋_GB2312" w:eastAsia="仿宋_GB2312"/>
                      <w:sz w:val="24"/>
                      <w:color w:val="000000"/>
                    </w:rPr>
                    <w:t>模拟输入支持</w:t>
                  </w:r>
                  <w:r>
                    <w:rPr>
                      <w:rFonts w:ascii="仿宋_GB2312" w:hAnsi="仿宋_GB2312" w:cs="仿宋_GB2312" w:eastAsia="仿宋_GB2312"/>
                      <w:sz w:val="24"/>
                      <w:color w:val="000000"/>
                    </w:rPr>
                    <w:t>8个单端输入，可单独配置，用于电压测量</w:t>
                  </w:r>
                </w:p>
                <w:p>
                  <w:pPr>
                    <w:pStyle w:val="null3"/>
                    <w:jc w:val="left"/>
                  </w:pPr>
                  <w:r>
                    <w:rPr>
                      <w:rFonts w:ascii="仿宋_GB2312" w:hAnsi="仿宋_GB2312" w:cs="仿宋_GB2312" w:eastAsia="仿宋_GB2312"/>
                      <w:sz w:val="24"/>
                      <w:color w:val="000000"/>
                    </w:rPr>
                    <w:t>5.1.5</w:t>
                  </w:r>
                  <w:r>
                    <w:rPr>
                      <w:rFonts w:ascii="仿宋_GB2312" w:hAnsi="仿宋_GB2312" w:cs="仿宋_GB2312" w:eastAsia="仿宋_GB2312"/>
                      <w:sz w:val="24"/>
                      <w:color w:val="000000"/>
                    </w:rPr>
                    <w:t>、</w:t>
                  </w:r>
                  <w:r>
                    <w:rPr>
                      <w:rFonts w:ascii="仿宋_GB2312" w:hAnsi="仿宋_GB2312" w:cs="仿宋_GB2312" w:eastAsia="仿宋_GB2312"/>
                      <w:sz w:val="24"/>
                      <w:color w:val="000000"/>
                    </w:rPr>
                    <w:t>脉冲计数</w:t>
                  </w:r>
                  <w:r>
                    <w:rPr>
                      <w:rFonts w:ascii="仿宋_GB2312" w:hAnsi="仿宋_GB2312" w:cs="仿宋_GB2312" w:eastAsia="仿宋_GB2312"/>
                      <w:sz w:val="24"/>
                      <w:color w:val="000000"/>
                    </w:rPr>
                    <w:t>≥4个</w:t>
                  </w:r>
                </w:p>
                <w:p>
                  <w:pPr>
                    <w:pStyle w:val="null3"/>
                    <w:jc w:val="left"/>
                  </w:pPr>
                  <w:r>
                    <w:rPr>
                      <w:rFonts w:ascii="仿宋_GB2312" w:hAnsi="仿宋_GB2312" w:cs="仿宋_GB2312" w:eastAsia="仿宋_GB2312"/>
                      <w:sz w:val="24"/>
                      <w:color w:val="000000"/>
                    </w:rPr>
                    <w:t>5.1.6</w:t>
                  </w:r>
                  <w:r>
                    <w:rPr>
                      <w:rFonts w:ascii="仿宋_GB2312" w:hAnsi="仿宋_GB2312" w:cs="仿宋_GB2312" w:eastAsia="仿宋_GB2312"/>
                      <w:sz w:val="24"/>
                      <w:color w:val="000000"/>
                    </w:rPr>
                    <w:t>、</w:t>
                  </w:r>
                  <w:r>
                    <w:rPr>
                      <w:rFonts w:ascii="仿宋_GB2312" w:hAnsi="仿宋_GB2312" w:cs="仿宋_GB2312" w:eastAsia="仿宋_GB2312"/>
                      <w:sz w:val="24"/>
                      <w:color w:val="000000"/>
                    </w:rPr>
                    <w:t>频率</w:t>
                  </w:r>
                  <w:r>
                    <w:rPr>
                      <w:rFonts w:ascii="仿宋_GB2312" w:hAnsi="仿宋_GB2312" w:cs="仿宋_GB2312" w:eastAsia="仿宋_GB2312"/>
                      <w:sz w:val="24"/>
                      <w:color w:val="000000"/>
                    </w:rPr>
                    <w:t>≥1个</w:t>
                  </w:r>
                </w:p>
                <w:p>
                  <w:pPr>
                    <w:pStyle w:val="null3"/>
                    <w:jc w:val="left"/>
                  </w:pPr>
                  <w:r>
                    <w:rPr>
                      <w:rFonts w:ascii="仿宋_GB2312" w:hAnsi="仿宋_GB2312" w:cs="仿宋_GB2312" w:eastAsia="仿宋_GB2312"/>
                      <w:sz w:val="24"/>
                      <w:color w:val="000000"/>
                    </w:rPr>
                    <w:t>5.1.7</w:t>
                  </w:r>
                  <w:r>
                    <w:rPr>
                      <w:rFonts w:ascii="仿宋_GB2312" w:hAnsi="仿宋_GB2312" w:cs="仿宋_GB2312" w:eastAsia="仿宋_GB2312"/>
                      <w:sz w:val="24"/>
                      <w:color w:val="000000"/>
                    </w:rPr>
                    <w:t>、</w:t>
                  </w:r>
                  <w:r>
                    <w:rPr>
                      <w:rFonts w:ascii="仿宋_GB2312" w:hAnsi="仿宋_GB2312" w:cs="仿宋_GB2312" w:eastAsia="仿宋_GB2312"/>
                      <w:sz w:val="24"/>
                      <w:color w:val="000000"/>
                    </w:rPr>
                    <w:t>电压激励终端</w:t>
                  </w:r>
                  <w:r>
                    <w:rPr>
                      <w:rFonts w:ascii="仿宋_GB2312" w:hAnsi="仿宋_GB2312" w:cs="仿宋_GB2312" w:eastAsia="仿宋_GB2312"/>
                      <w:sz w:val="24"/>
                      <w:color w:val="000000"/>
                    </w:rPr>
                    <w:t>≥3个</w:t>
                  </w:r>
                </w:p>
                <w:p>
                  <w:pPr>
                    <w:pStyle w:val="null3"/>
                    <w:jc w:val="left"/>
                  </w:pPr>
                  <w:r>
                    <w:rPr>
                      <w:rFonts w:ascii="仿宋_GB2312" w:hAnsi="仿宋_GB2312" w:cs="仿宋_GB2312" w:eastAsia="仿宋_GB2312"/>
                      <w:sz w:val="24"/>
                      <w:color w:val="000000"/>
                    </w:rPr>
                    <w:t>5.1.8</w:t>
                  </w:r>
                  <w:r>
                    <w:rPr>
                      <w:rFonts w:ascii="仿宋_GB2312" w:hAnsi="仿宋_GB2312" w:cs="仿宋_GB2312" w:eastAsia="仿宋_GB2312"/>
                      <w:sz w:val="24"/>
                      <w:color w:val="000000"/>
                    </w:rPr>
                    <w:t>、</w:t>
                  </w:r>
                  <w:r>
                    <w:rPr>
                      <w:rFonts w:ascii="仿宋_GB2312" w:hAnsi="仿宋_GB2312" w:cs="仿宋_GB2312" w:eastAsia="仿宋_GB2312"/>
                      <w:sz w:val="24"/>
                      <w:color w:val="000000"/>
                    </w:rPr>
                    <w:t>开关</w:t>
                  </w:r>
                  <w:r>
                    <w:rPr>
                      <w:rFonts w:ascii="仿宋_GB2312" w:hAnsi="仿宋_GB2312" w:cs="仿宋_GB2312" w:eastAsia="仿宋_GB2312"/>
                      <w:sz w:val="24"/>
                      <w:color w:val="000000"/>
                    </w:rPr>
                    <w:t>12V≥12个</w:t>
                  </w:r>
                </w:p>
                <w:p>
                  <w:pPr>
                    <w:pStyle w:val="null3"/>
                    <w:jc w:val="left"/>
                  </w:pPr>
                  <w:r>
                    <w:rPr>
                      <w:rFonts w:ascii="仿宋_GB2312" w:hAnsi="仿宋_GB2312" w:cs="仿宋_GB2312" w:eastAsia="仿宋_GB2312"/>
                      <w:sz w:val="24"/>
                      <w:color w:val="000000"/>
                    </w:rPr>
                    <w:t>5.1.9</w:t>
                  </w:r>
                  <w:r>
                    <w:rPr>
                      <w:rFonts w:ascii="仿宋_GB2312" w:hAnsi="仿宋_GB2312" w:cs="仿宋_GB2312" w:eastAsia="仿宋_GB2312"/>
                      <w:sz w:val="24"/>
                      <w:color w:val="000000"/>
                    </w:rPr>
                    <w:t>、</w:t>
                  </w:r>
                  <w:r>
                    <w:rPr>
                      <w:rFonts w:ascii="仿宋_GB2312" w:hAnsi="仿宋_GB2312" w:cs="仿宋_GB2312" w:eastAsia="仿宋_GB2312"/>
                      <w:sz w:val="24"/>
                      <w:color w:val="000000"/>
                    </w:rPr>
                    <w:t>SDI-12≥8个</w:t>
                  </w:r>
                </w:p>
                <w:p>
                  <w:pPr>
                    <w:pStyle w:val="null3"/>
                    <w:jc w:val="left"/>
                  </w:pPr>
                  <w:r>
                    <w:rPr>
                      <w:rFonts w:ascii="仿宋_GB2312" w:hAnsi="仿宋_GB2312" w:cs="仿宋_GB2312" w:eastAsia="仿宋_GB2312"/>
                      <w:sz w:val="24"/>
                      <w:color w:val="000000"/>
                    </w:rPr>
                    <w:t>5.1.10</w:t>
                  </w:r>
                  <w:r>
                    <w:rPr>
                      <w:rFonts w:ascii="仿宋_GB2312" w:hAnsi="仿宋_GB2312" w:cs="仿宋_GB2312" w:eastAsia="仿宋_GB2312"/>
                      <w:sz w:val="24"/>
                      <w:color w:val="000000"/>
                    </w:rPr>
                    <w:t>、</w:t>
                  </w:r>
                  <w:r>
                    <w:rPr>
                      <w:rFonts w:ascii="仿宋_GB2312" w:hAnsi="仿宋_GB2312" w:cs="仿宋_GB2312" w:eastAsia="仿宋_GB2312"/>
                      <w:sz w:val="24"/>
                      <w:color w:val="000000"/>
                    </w:rPr>
                    <w:t>RS485/RS232≥4个</w:t>
                  </w:r>
                </w:p>
                <w:p>
                  <w:pPr>
                    <w:pStyle w:val="null3"/>
                    <w:jc w:val="left"/>
                  </w:pPr>
                  <w:r>
                    <w:rPr>
                      <w:rFonts w:ascii="仿宋_GB2312" w:hAnsi="仿宋_GB2312" w:cs="仿宋_GB2312" w:eastAsia="仿宋_GB2312"/>
                      <w:sz w:val="24"/>
                      <w:color w:val="000000"/>
                    </w:rPr>
                    <w:t>5.1.11</w:t>
                  </w:r>
                  <w:r>
                    <w:rPr>
                      <w:rFonts w:ascii="仿宋_GB2312" w:hAnsi="仿宋_GB2312" w:cs="仿宋_GB2312" w:eastAsia="仿宋_GB2312"/>
                      <w:sz w:val="24"/>
                      <w:color w:val="000000"/>
                    </w:rPr>
                    <w:t>、</w:t>
                  </w:r>
                  <w:r>
                    <w:rPr>
                      <w:rFonts w:ascii="仿宋_GB2312" w:hAnsi="仿宋_GB2312" w:cs="仿宋_GB2312" w:eastAsia="仿宋_GB2312"/>
                      <w:sz w:val="24"/>
                      <w:color w:val="000000"/>
                    </w:rPr>
                    <w:t>模拟电压精确度</w:t>
                  </w:r>
                  <w:r>
                    <w:rPr>
                      <w:rFonts w:ascii="仿宋_GB2312" w:hAnsi="仿宋_GB2312" w:cs="仿宋_GB2312" w:eastAsia="仿宋_GB2312"/>
                      <w:sz w:val="24"/>
                      <w:color w:val="000000"/>
                    </w:rPr>
                    <w:t>12位分辨率，量程为5000mV，输入阻抗为50KΩ，基本分辨率为1.47mV，精度为±（0.1%读数+2位分辨率)(-20℃-40℃)</w:t>
                  </w:r>
                </w:p>
                <w:p>
                  <w:pPr>
                    <w:pStyle w:val="null3"/>
                    <w:jc w:val="left"/>
                  </w:pPr>
                  <w:r>
                    <w:rPr>
                      <w:rFonts w:ascii="仿宋_GB2312" w:hAnsi="仿宋_GB2312" w:cs="仿宋_GB2312" w:eastAsia="仿宋_GB2312"/>
                      <w:sz w:val="24"/>
                      <w:color w:val="000000"/>
                    </w:rPr>
                    <w:t>5.1.12</w:t>
                  </w:r>
                  <w:r>
                    <w:rPr>
                      <w:rFonts w:ascii="仿宋_GB2312" w:hAnsi="仿宋_GB2312" w:cs="仿宋_GB2312" w:eastAsia="仿宋_GB2312"/>
                      <w:sz w:val="24"/>
                      <w:color w:val="000000"/>
                    </w:rPr>
                    <w:t>、</w:t>
                  </w:r>
                  <w:r>
                    <w:rPr>
                      <w:rFonts w:ascii="仿宋_GB2312" w:hAnsi="仿宋_GB2312" w:cs="仿宋_GB2312" w:eastAsia="仿宋_GB2312"/>
                      <w:sz w:val="24"/>
                      <w:color w:val="000000"/>
                    </w:rPr>
                    <w:t>供电使用内置锂电池时：</w:t>
                  </w:r>
                  <w:r>
                    <w:rPr>
                      <w:rFonts w:ascii="仿宋_GB2312" w:hAnsi="仿宋_GB2312" w:cs="仿宋_GB2312" w:eastAsia="仿宋_GB2312"/>
                      <w:sz w:val="24"/>
                      <w:color w:val="000000"/>
                    </w:rPr>
                    <w:t>18-24V，最大充电电流≥2A</w:t>
                  </w:r>
                </w:p>
                <w:p>
                  <w:pPr>
                    <w:pStyle w:val="null3"/>
                    <w:jc w:val="left"/>
                  </w:pPr>
                  <w:r>
                    <w:rPr>
                      <w:rFonts w:ascii="仿宋_GB2312" w:hAnsi="仿宋_GB2312" w:cs="仿宋_GB2312" w:eastAsia="仿宋_GB2312"/>
                      <w:sz w:val="24"/>
                      <w:color w:val="000000"/>
                    </w:rPr>
                    <w:t>5.1.13</w:t>
                  </w:r>
                  <w:r>
                    <w:rPr>
                      <w:rFonts w:ascii="仿宋_GB2312" w:hAnsi="仿宋_GB2312" w:cs="仿宋_GB2312" w:eastAsia="仿宋_GB2312"/>
                      <w:sz w:val="24"/>
                      <w:color w:val="000000"/>
                    </w:rPr>
                    <w:t>、</w:t>
                  </w:r>
                  <w:r>
                    <w:rPr>
                      <w:rFonts w:ascii="仿宋_GB2312" w:hAnsi="仿宋_GB2312" w:cs="仿宋_GB2312" w:eastAsia="仿宋_GB2312"/>
                      <w:sz w:val="24"/>
                      <w:color w:val="000000"/>
                    </w:rPr>
                    <w:t>使用外接电池时：</w:t>
                  </w:r>
                  <w:r>
                    <w:rPr>
                      <w:rFonts w:ascii="仿宋_GB2312" w:hAnsi="仿宋_GB2312" w:cs="仿宋_GB2312" w:eastAsia="仿宋_GB2312"/>
                      <w:sz w:val="24"/>
                      <w:color w:val="000000"/>
                    </w:rPr>
                    <w:t>12-16V供电</w:t>
                  </w:r>
                </w:p>
                <w:p>
                  <w:pPr>
                    <w:pStyle w:val="null3"/>
                    <w:jc w:val="left"/>
                  </w:pPr>
                  <w:r>
                    <w:rPr>
                      <w:rFonts w:ascii="仿宋_GB2312" w:hAnsi="仿宋_GB2312" w:cs="仿宋_GB2312" w:eastAsia="仿宋_GB2312"/>
                      <w:sz w:val="24"/>
                      <w:color w:val="000000"/>
                    </w:rPr>
                    <w:t>5.1.14</w:t>
                  </w:r>
                  <w:r>
                    <w:rPr>
                      <w:rFonts w:ascii="仿宋_GB2312" w:hAnsi="仿宋_GB2312" w:cs="仿宋_GB2312" w:eastAsia="仿宋_GB2312"/>
                      <w:sz w:val="24"/>
                      <w:color w:val="000000"/>
                    </w:rPr>
                    <w:t>、</w:t>
                  </w:r>
                  <w:r>
                    <w:rPr>
                      <w:rFonts w:ascii="仿宋_GB2312" w:hAnsi="仿宋_GB2312" w:cs="仿宋_GB2312" w:eastAsia="仿宋_GB2312"/>
                      <w:sz w:val="24"/>
                      <w:color w:val="000000"/>
                    </w:rPr>
                    <w:t>通讯协议</w:t>
                  </w:r>
                  <w:r>
                    <w:rPr>
                      <w:rFonts w:ascii="仿宋_GB2312" w:hAnsi="仿宋_GB2312" w:cs="仿宋_GB2312" w:eastAsia="仿宋_GB2312"/>
                      <w:sz w:val="24"/>
                      <w:color w:val="000000"/>
                    </w:rPr>
                    <w:t>Modbus，RS485/RS232，SDI-12和其他</w:t>
                  </w:r>
                </w:p>
                <w:p>
                  <w:pPr>
                    <w:pStyle w:val="null3"/>
                    <w:jc w:val="left"/>
                  </w:pPr>
                  <w:r>
                    <w:rPr>
                      <w:rFonts w:ascii="仿宋_GB2312" w:hAnsi="仿宋_GB2312" w:cs="仿宋_GB2312" w:eastAsia="仿宋_GB2312"/>
                      <w:sz w:val="24"/>
                      <w:color w:val="000000"/>
                    </w:rPr>
                    <w:t>5.1.15</w:t>
                  </w:r>
                  <w:r>
                    <w:rPr>
                      <w:rFonts w:ascii="仿宋_GB2312" w:hAnsi="仿宋_GB2312" w:cs="仿宋_GB2312" w:eastAsia="仿宋_GB2312"/>
                      <w:sz w:val="24"/>
                      <w:color w:val="000000"/>
                    </w:rPr>
                    <w:t>、</w:t>
                  </w:r>
                  <w:r>
                    <w:rPr>
                      <w:rFonts w:ascii="仿宋_GB2312" w:hAnsi="仿宋_GB2312" w:cs="仿宋_GB2312" w:eastAsia="仿宋_GB2312"/>
                      <w:sz w:val="24"/>
                      <w:color w:val="000000"/>
                    </w:rPr>
                    <w:t>内部存储</w:t>
                  </w:r>
                  <w:r>
                    <w:rPr>
                      <w:rFonts w:ascii="仿宋_GB2312" w:hAnsi="仿宋_GB2312" w:cs="仿宋_GB2312" w:eastAsia="仿宋_GB2312"/>
                      <w:sz w:val="24"/>
                      <w:color w:val="000000"/>
                    </w:rPr>
                    <w:t>≥32M，可以存储≥64384条数据，1小时存储一条数据能存储≥7.3年</w:t>
                  </w:r>
                </w:p>
                <w:p>
                  <w:pPr>
                    <w:pStyle w:val="null3"/>
                    <w:jc w:val="left"/>
                  </w:pPr>
                  <w:r>
                    <w:rPr>
                      <w:rFonts w:ascii="仿宋_GB2312" w:hAnsi="仿宋_GB2312" w:cs="仿宋_GB2312" w:eastAsia="仿宋_GB2312"/>
                      <w:sz w:val="24"/>
                      <w:color w:val="000000"/>
                    </w:rPr>
                    <w:t>5.1.16</w:t>
                  </w:r>
                  <w:r>
                    <w:rPr>
                      <w:rFonts w:ascii="仿宋_GB2312" w:hAnsi="仿宋_GB2312" w:cs="仿宋_GB2312" w:eastAsia="仿宋_GB2312"/>
                      <w:sz w:val="24"/>
                      <w:color w:val="000000"/>
                    </w:rPr>
                    <w:t>、</w:t>
                  </w:r>
                  <w:r>
                    <w:rPr>
                      <w:rFonts w:ascii="仿宋_GB2312" w:hAnsi="仿宋_GB2312" w:cs="仿宋_GB2312" w:eastAsia="仿宋_GB2312"/>
                      <w:sz w:val="24"/>
                      <w:color w:val="000000"/>
                    </w:rPr>
                    <w:t>内部锂电池根据需求可选</w:t>
                  </w:r>
                  <w:r>
                    <w:rPr>
                      <w:rFonts w:ascii="仿宋_GB2312" w:hAnsi="仿宋_GB2312" w:cs="仿宋_GB2312" w:eastAsia="仿宋_GB2312"/>
                      <w:sz w:val="24"/>
                      <w:color w:val="000000"/>
                    </w:rPr>
                    <w:t>16Ah/12.8V磷酸铁锂电池</w:t>
                  </w:r>
                </w:p>
                <w:p>
                  <w:pPr>
                    <w:pStyle w:val="null3"/>
                    <w:jc w:val="left"/>
                  </w:pPr>
                  <w:r>
                    <w:rPr>
                      <w:rFonts w:ascii="仿宋_GB2312" w:hAnsi="仿宋_GB2312" w:cs="仿宋_GB2312" w:eastAsia="仿宋_GB2312"/>
                      <w:sz w:val="24"/>
                      <w:color w:val="000000"/>
                    </w:rPr>
                    <w:t>5.1.17</w:t>
                  </w:r>
                  <w:r>
                    <w:rPr>
                      <w:rFonts w:ascii="仿宋_GB2312" w:hAnsi="仿宋_GB2312" w:cs="仿宋_GB2312" w:eastAsia="仿宋_GB2312"/>
                      <w:sz w:val="24"/>
                      <w:color w:val="000000"/>
                    </w:rPr>
                    <w:t>、</w:t>
                  </w:r>
                  <w:r>
                    <w:rPr>
                      <w:rFonts w:ascii="仿宋_GB2312" w:hAnsi="仿宋_GB2312" w:cs="仿宋_GB2312" w:eastAsia="仿宋_GB2312"/>
                      <w:sz w:val="24"/>
                      <w:color w:val="000000"/>
                    </w:rPr>
                    <w:t>电力消耗休眠：</w:t>
                  </w:r>
                  <w:r>
                    <w:rPr>
                      <w:rFonts w:ascii="仿宋_GB2312" w:hAnsi="仿宋_GB2312" w:cs="仿宋_GB2312" w:eastAsia="仿宋_GB2312"/>
                      <w:sz w:val="24"/>
                      <w:color w:val="000000"/>
                    </w:rPr>
                    <w:t>≥0.22mA，测量：≥12mA(不含传感器)，网络发送：≥40mA</w:t>
                  </w:r>
                </w:p>
                <w:p>
                  <w:pPr>
                    <w:pStyle w:val="null3"/>
                    <w:jc w:val="left"/>
                  </w:pPr>
                  <w:r>
                    <w:rPr>
                      <w:rFonts w:ascii="仿宋_GB2312" w:hAnsi="仿宋_GB2312" w:cs="仿宋_GB2312" w:eastAsia="仿宋_GB2312"/>
                      <w:sz w:val="24"/>
                      <w:color w:val="000000"/>
                    </w:rPr>
                    <w:t>5.1.18</w:t>
                  </w:r>
                  <w:r>
                    <w:rPr>
                      <w:rFonts w:ascii="仿宋_GB2312" w:hAnsi="仿宋_GB2312" w:cs="仿宋_GB2312" w:eastAsia="仿宋_GB2312"/>
                      <w:sz w:val="24"/>
                      <w:color w:val="000000"/>
                    </w:rPr>
                    <w:t>、</w:t>
                  </w:r>
                  <w:r>
                    <w:rPr>
                      <w:rFonts w:ascii="仿宋_GB2312" w:hAnsi="仿宋_GB2312" w:cs="仿宋_GB2312" w:eastAsia="仿宋_GB2312"/>
                      <w:sz w:val="24"/>
                      <w:color w:val="000000"/>
                    </w:rPr>
                    <w:t>移动传输支持，内置</w:t>
                  </w:r>
                  <w:r>
                    <w:rPr>
                      <w:rFonts w:ascii="仿宋_GB2312" w:hAnsi="仿宋_GB2312" w:cs="仿宋_GB2312" w:eastAsia="仿宋_GB2312"/>
                      <w:sz w:val="24"/>
                      <w:color w:val="000000"/>
                    </w:rPr>
                    <w:t>SIM卡，支持LTECAT1</w:t>
                  </w:r>
                </w:p>
                <w:p>
                  <w:pPr>
                    <w:pStyle w:val="null3"/>
                    <w:jc w:val="left"/>
                  </w:pPr>
                  <w:r>
                    <w:rPr>
                      <w:rFonts w:ascii="仿宋_GB2312" w:hAnsi="仿宋_GB2312" w:cs="仿宋_GB2312" w:eastAsia="仿宋_GB2312"/>
                      <w:sz w:val="24"/>
                      <w:color w:val="000000"/>
                    </w:rPr>
                    <w:t>5.1.19</w:t>
                  </w:r>
                  <w:r>
                    <w:rPr>
                      <w:rFonts w:ascii="仿宋_GB2312" w:hAnsi="仿宋_GB2312" w:cs="仿宋_GB2312" w:eastAsia="仿宋_GB2312"/>
                      <w:sz w:val="24"/>
                      <w:color w:val="000000"/>
                    </w:rPr>
                    <w:t>、</w:t>
                  </w:r>
                  <w:r>
                    <w:rPr>
                      <w:rFonts w:ascii="仿宋_GB2312" w:hAnsi="仿宋_GB2312" w:cs="仿宋_GB2312" w:eastAsia="仿宋_GB2312"/>
                      <w:sz w:val="24"/>
                      <w:color w:val="000000"/>
                    </w:rPr>
                    <w:t>云平台支持，云端数据免费存储</w:t>
                  </w:r>
                </w:p>
                <w:p>
                  <w:pPr>
                    <w:pStyle w:val="null3"/>
                    <w:jc w:val="left"/>
                  </w:pPr>
                  <w:r>
                    <w:rPr>
                      <w:rFonts w:ascii="仿宋_GB2312" w:hAnsi="仿宋_GB2312" w:cs="仿宋_GB2312" w:eastAsia="仿宋_GB2312"/>
                      <w:sz w:val="24"/>
                      <w:color w:val="000000"/>
                    </w:rPr>
                    <w:t>5.1.20</w:t>
                  </w:r>
                  <w:r>
                    <w:rPr>
                      <w:rFonts w:ascii="仿宋_GB2312" w:hAnsi="仿宋_GB2312" w:cs="仿宋_GB2312" w:eastAsia="仿宋_GB2312"/>
                      <w:sz w:val="24"/>
                      <w:color w:val="000000"/>
                    </w:rPr>
                    <w:t>、</w:t>
                  </w:r>
                  <w:r>
                    <w:rPr>
                      <w:rFonts w:ascii="仿宋_GB2312" w:hAnsi="仿宋_GB2312" w:cs="仿宋_GB2312" w:eastAsia="仿宋_GB2312"/>
                      <w:sz w:val="24"/>
                      <w:color w:val="000000"/>
                    </w:rPr>
                    <w:t>充电内置</w:t>
                  </w:r>
                  <w:r>
                    <w:rPr>
                      <w:rFonts w:ascii="仿宋_GB2312" w:hAnsi="仿宋_GB2312" w:cs="仿宋_GB2312" w:eastAsia="仿宋_GB2312"/>
                      <w:sz w:val="24"/>
                      <w:color w:val="000000"/>
                    </w:rPr>
                    <w:t>MPPT功能的太阳能充电控制电路</w:t>
                  </w:r>
                </w:p>
                <w:p>
                  <w:pPr>
                    <w:pStyle w:val="null3"/>
                    <w:jc w:val="left"/>
                  </w:pPr>
                  <w:r>
                    <w:rPr>
                      <w:rFonts w:ascii="仿宋_GB2312" w:hAnsi="仿宋_GB2312" w:cs="仿宋_GB2312" w:eastAsia="仿宋_GB2312"/>
                      <w:sz w:val="24"/>
                      <w:color w:val="000000"/>
                    </w:rPr>
                    <w:t>5.1.21</w:t>
                  </w:r>
                  <w:r>
                    <w:rPr>
                      <w:rFonts w:ascii="仿宋_GB2312" w:hAnsi="仿宋_GB2312" w:cs="仿宋_GB2312" w:eastAsia="仿宋_GB2312"/>
                      <w:sz w:val="24"/>
                      <w:color w:val="000000"/>
                    </w:rPr>
                    <w:t>、</w:t>
                  </w:r>
                  <w:r>
                    <w:rPr>
                      <w:rFonts w:ascii="仿宋_GB2312" w:hAnsi="仿宋_GB2312" w:cs="仿宋_GB2312" w:eastAsia="仿宋_GB2312"/>
                      <w:sz w:val="24"/>
                      <w:color w:val="000000"/>
                    </w:rPr>
                    <w:t>GPS内置高精度GPS</w:t>
                  </w:r>
                </w:p>
                <w:p>
                  <w:pPr>
                    <w:pStyle w:val="null3"/>
                    <w:jc w:val="left"/>
                  </w:pPr>
                  <w:r>
                    <w:rPr>
                      <w:rFonts w:ascii="仿宋_GB2312" w:hAnsi="仿宋_GB2312" w:cs="仿宋_GB2312" w:eastAsia="仿宋_GB2312"/>
                      <w:sz w:val="24"/>
                      <w:color w:val="000000"/>
                    </w:rPr>
                    <w:t>5.1.22</w:t>
                  </w:r>
                  <w:r>
                    <w:rPr>
                      <w:rFonts w:ascii="仿宋_GB2312" w:hAnsi="仿宋_GB2312" w:cs="仿宋_GB2312" w:eastAsia="仿宋_GB2312"/>
                      <w:sz w:val="24"/>
                      <w:color w:val="000000"/>
                    </w:rPr>
                    <w:t>、</w:t>
                  </w:r>
                  <w:r>
                    <w:rPr>
                      <w:rFonts w:ascii="仿宋_GB2312" w:hAnsi="仿宋_GB2312" w:cs="仿宋_GB2312" w:eastAsia="仿宋_GB2312"/>
                      <w:sz w:val="24"/>
                      <w:color w:val="000000"/>
                    </w:rPr>
                    <w:t>内置传感器内置高精度大气压力传感器，内置主板温度监测</w:t>
                  </w:r>
                </w:p>
                <w:p>
                  <w:pPr>
                    <w:pStyle w:val="null3"/>
                    <w:jc w:val="left"/>
                  </w:pPr>
                  <w:r>
                    <w:rPr>
                      <w:rFonts w:ascii="仿宋_GB2312" w:hAnsi="仿宋_GB2312" w:cs="仿宋_GB2312" w:eastAsia="仿宋_GB2312"/>
                      <w:sz w:val="24"/>
                      <w:color w:val="000000"/>
                    </w:rPr>
                    <w:t>5.1.23</w:t>
                  </w:r>
                  <w:r>
                    <w:rPr>
                      <w:rFonts w:ascii="仿宋_GB2312" w:hAnsi="仿宋_GB2312" w:cs="仿宋_GB2312" w:eastAsia="仿宋_GB2312"/>
                      <w:sz w:val="24"/>
                      <w:color w:val="000000"/>
                    </w:rPr>
                    <w:t>、</w:t>
                  </w:r>
                  <w:r>
                    <w:rPr>
                      <w:rFonts w:ascii="仿宋_GB2312" w:hAnsi="仿宋_GB2312" w:cs="仿宋_GB2312" w:eastAsia="仿宋_GB2312"/>
                      <w:sz w:val="24"/>
                      <w:color w:val="000000"/>
                    </w:rPr>
                    <w:t>传感器数量</w:t>
                  </w:r>
                  <w:r>
                    <w:rPr>
                      <w:rFonts w:ascii="仿宋_GB2312" w:hAnsi="仿宋_GB2312" w:cs="仿宋_GB2312" w:eastAsia="仿宋_GB2312"/>
                      <w:sz w:val="24"/>
                      <w:color w:val="000000"/>
                    </w:rPr>
                    <w:t>≥16个：</w:t>
                  </w:r>
                </w:p>
                <w:p>
                  <w:pPr>
                    <w:pStyle w:val="null3"/>
                    <w:jc w:val="left"/>
                  </w:pPr>
                  <w:r>
                    <w:rPr>
                      <w:rFonts w:ascii="仿宋_GB2312" w:hAnsi="仿宋_GB2312" w:cs="仿宋_GB2312" w:eastAsia="仿宋_GB2312"/>
                      <w:sz w:val="24"/>
                      <w:color w:val="000000"/>
                    </w:rPr>
                    <w:t>5.1.24</w:t>
                  </w:r>
                  <w:r>
                    <w:rPr>
                      <w:rFonts w:ascii="仿宋_GB2312" w:hAnsi="仿宋_GB2312" w:cs="仿宋_GB2312" w:eastAsia="仿宋_GB2312"/>
                      <w:sz w:val="24"/>
                      <w:color w:val="000000"/>
                    </w:rPr>
                    <w:t>、</w:t>
                  </w:r>
                  <w:r>
                    <w:rPr>
                      <w:rFonts w:ascii="仿宋_GB2312" w:hAnsi="仿宋_GB2312" w:cs="仿宋_GB2312" w:eastAsia="仿宋_GB2312"/>
                      <w:sz w:val="24"/>
                      <w:color w:val="000000"/>
                    </w:rPr>
                    <w:t>两针插针茎流传感器：针长</w:t>
                  </w:r>
                  <w:r>
                    <w:rPr>
                      <w:rFonts w:ascii="仿宋_GB2312" w:hAnsi="仿宋_GB2312" w:cs="仿宋_GB2312" w:eastAsia="仿宋_GB2312"/>
                      <w:sz w:val="24"/>
                      <w:color w:val="000000"/>
                    </w:rPr>
                    <w:t>≥3cm,组成2针式，探针直径≥1.45毫米,适用树干直径大于5厘米,电源可调精密电压源供电,线缆长度≥5米，可延长至20米,占用通1个RS485通道</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针测仪</w:t>
                  </w:r>
                </w:p>
                <w:p>
                  <w:pPr>
                    <w:pStyle w:val="null3"/>
                    <w:jc w:val="center"/>
                  </w:p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6.1</w:t>
                  </w:r>
                  <w:r>
                    <w:rPr>
                      <w:rFonts w:ascii="仿宋_GB2312" w:hAnsi="仿宋_GB2312" w:cs="仿宋_GB2312" w:eastAsia="仿宋_GB2312"/>
                      <w:sz w:val="24"/>
                      <w:color w:val="000000"/>
                    </w:rPr>
                    <w:t>、</w:t>
                  </w:r>
                  <w:r>
                    <w:rPr>
                      <w:rFonts w:ascii="仿宋_GB2312" w:hAnsi="仿宋_GB2312" w:cs="仿宋_GB2312" w:eastAsia="仿宋_GB2312"/>
                      <w:sz w:val="24"/>
                      <w:color w:val="000000"/>
                    </w:rPr>
                    <w:t>充电时间</w:t>
                  </w:r>
                  <w:r>
                    <w:rPr>
                      <w:rFonts w:ascii="仿宋_GB2312" w:hAnsi="仿宋_GB2312" w:cs="仿宋_GB2312" w:eastAsia="仿宋_GB2312"/>
                      <w:sz w:val="24"/>
                      <w:color w:val="000000"/>
                    </w:rPr>
                    <w:t>≥2H</w:t>
                  </w:r>
                </w:p>
                <w:p>
                  <w:pPr>
                    <w:pStyle w:val="null3"/>
                    <w:jc w:val="left"/>
                  </w:pPr>
                  <w:r>
                    <w:rPr>
                      <w:rFonts w:ascii="仿宋_GB2312" w:hAnsi="仿宋_GB2312" w:cs="仿宋_GB2312" w:eastAsia="仿宋_GB2312"/>
                      <w:sz w:val="24"/>
                      <w:color w:val="000000"/>
                    </w:rPr>
                    <w:t>6.2</w:t>
                  </w:r>
                  <w:r>
                    <w:rPr>
                      <w:rFonts w:ascii="仿宋_GB2312" w:hAnsi="仿宋_GB2312" w:cs="仿宋_GB2312" w:eastAsia="仿宋_GB2312"/>
                      <w:sz w:val="24"/>
                      <w:color w:val="000000"/>
                    </w:rPr>
                    <w:t>、</w:t>
                  </w:r>
                  <w:r>
                    <w:rPr>
                      <w:rFonts w:ascii="仿宋_GB2312" w:hAnsi="仿宋_GB2312" w:cs="仿宋_GB2312" w:eastAsia="仿宋_GB2312"/>
                      <w:sz w:val="24"/>
                      <w:color w:val="000000"/>
                    </w:rPr>
                    <w:t>探测深度</w:t>
                  </w:r>
                  <w:r>
                    <w:rPr>
                      <w:rFonts w:ascii="仿宋_GB2312" w:hAnsi="仿宋_GB2312" w:cs="仿宋_GB2312" w:eastAsia="仿宋_GB2312"/>
                      <w:sz w:val="24"/>
                      <w:color w:val="000000"/>
                    </w:rPr>
                    <w:t>≥50cm</w:t>
                  </w:r>
                </w:p>
                <w:p>
                  <w:pPr>
                    <w:pStyle w:val="null3"/>
                    <w:jc w:val="left"/>
                  </w:pPr>
                  <w:r>
                    <w:rPr>
                      <w:rFonts w:ascii="仿宋_GB2312" w:hAnsi="仿宋_GB2312" w:cs="仿宋_GB2312" w:eastAsia="仿宋_GB2312"/>
                      <w:sz w:val="24"/>
                      <w:color w:val="000000"/>
                    </w:rPr>
                    <w:t>6.3</w:t>
                  </w:r>
                  <w:r>
                    <w:rPr>
                      <w:rFonts w:ascii="仿宋_GB2312" w:hAnsi="仿宋_GB2312" w:cs="仿宋_GB2312" w:eastAsia="仿宋_GB2312"/>
                      <w:sz w:val="24"/>
                      <w:color w:val="000000"/>
                    </w:rPr>
                    <w:t>、</w:t>
                  </w:r>
                  <w:r>
                    <w:rPr>
                      <w:rFonts w:ascii="仿宋_GB2312" w:hAnsi="仿宋_GB2312" w:cs="仿宋_GB2312" w:eastAsia="仿宋_GB2312"/>
                      <w:sz w:val="24"/>
                      <w:color w:val="000000"/>
                    </w:rPr>
                    <w:t>刺入速度</w:t>
                  </w:r>
                  <w:r>
                    <w:rPr>
                      <w:rFonts w:ascii="仿宋_GB2312" w:hAnsi="仿宋_GB2312" w:cs="仿宋_GB2312" w:eastAsia="仿宋_GB2312"/>
                      <w:sz w:val="24"/>
                      <w:color w:val="000000"/>
                    </w:rPr>
                    <w:t>≥300厘米/分钟（可自动调整最快速度）</w:t>
                  </w:r>
                </w:p>
                <w:p>
                  <w:pPr>
                    <w:pStyle w:val="null3"/>
                    <w:jc w:val="left"/>
                  </w:pPr>
                  <w:r>
                    <w:rPr>
                      <w:rFonts w:ascii="仿宋_GB2312" w:hAnsi="仿宋_GB2312" w:cs="仿宋_GB2312" w:eastAsia="仿宋_GB2312"/>
                      <w:sz w:val="24"/>
                      <w:color w:val="000000"/>
                    </w:rPr>
                    <w:t>6.4</w:t>
                  </w:r>
                  <w:r>
                    <w:rPr>
                      <w:rFonts w:ascii="仿宋_GB2312" w:hAnsi="仿宋_GB2312" w:cs="仿宋_GB2312" w:eastAsia="仿宋_GB2312"/>
                      <w:sz w:val="24"/>
                      <w:color w:val="000000"/>
                    </w:rPr>
                    <w:t>、</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≥0.02mm</w:t>
                  </w:r>
                </w:p>
                <w:p>
                  <w:pPr>
                    <w:pStyle w:val="null3"/>
                    <w:jc w:val="left"/>
                  </w:pPr>
                  <w:r>
                    <w:rPr>
                      <w:rFonts w:ascii="仿宋_GB2312" w:hAnsi="仿宋_GB2312" w:cs="仿宋_GB2312" w:eastAsia="仿宋_GB2312"/>
                      <w:sz w:val="24"/>
                      <w:color w:val="000000"/>
                    </w:rPr>
                    <w:t>6.5</w:t>
                  </w:r>
                  <w:r>
                    <w:rPr>
                      <w:rFonts w:ascii="仿宋_GB2312" w:hAnsi="仿宋_GB2312" w:cs="仿宋_GB2312" w:eastAsia="仿宋_GB2312"/>
                      <w:sz w:val="24"/>
                      <w:color w:val="000000"/>
                    </w:rPr>
                    <w:t>、</w:t>
                  </w:r>
                  <w:r>
                    <w:rPr>
                      <w:rFonts w:ascii="仿宋_GB2312" w:hAnsi="仿宋_GB2312" w:cs="仿宋_GB2312" w:eastAsia="仿宋_GB2312"/>
                      <w:sz w:val="24"/>
                      <w:color w:val="000000"/>
                    </w:rPr>
                    <w:t>数据存储可存并可下载到电脑上进行分析</w:t>
                  </w:r>
                  <w:r>
                    <w:rPr>
                      <w:rFonts w:ascii="仿宋_GB2312" w:hAnsi="仿宋_GB2312" w:cs="仿宋_GB2312" w:eastAsia="仿宋_GB2312"/>
                      <w:sz w:val="24"/>
                      <w:color w:val="000000"/>
                    </w:rPr>
                    <w:t>,5000m</w:t>
                  </w:r>
                </w:p>
                <w:p>
                  <w:pPr>
                    <w:pStyle w:val="null3"/>
                    <w:jc w:val="left"/>
                  </w:pPr>
                  <w:r>
                    <w:rPr>
                      <w:rFonts w:ascii="仿宋_GB2312" w:hAnsi="仿宋_GB2312" w:cs="仿宋_GB2312" w:eastAsia="仿宋_GB2312"/>
                      <w:sz w:val="24"/>
                      <w:color w:val="000000"/>
                    </w:rPr>
                    <w:t>6.6</w:t>
                  </w:r>
                  <w:r>
                    <w:rPr>
                      <w:rFonts w:ascii="仿宋_GB2312" w:hAnsi="仿宋_GB2312" w:cs="仿宋_GB2312" w:eastAsia="仿宋_GB2312"/>
                      <w:sz w:val="24"/>
                      <w:color w:val="000000"/>
                    </w:rPr>
                    <w:t>、</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≥4Kg</w:t>
                  </w:r>
                </w:p>
                <w:p>
                  <w:pPr>
                    <w:pStyle w:val="null3"/>
                    <w:jc w:val="left"/>
                  </w:pPr>
                  <w:r>
                    <w:rPr>
                      <w:rFonts w:ascii="仿宋_GB2312" w:hAnsi="仿宋_GB2312" w:cs="仿宋_GB2312" w:eastAsia="仿宋_GB2312"/>
                      <w:sz w:val="24"/>
                      <w:color w:val="000000"/>
                    </w:rPr>
                    <w:t>6.7</w:t>
                  </w:r>
                  <w:r>
                    <w:rPr>
                      <w:rFonts w:ascii="仿宋_GB2312" w:hAnsi="仿宋_GB2312" w:cs="仿宋_GB2312" w:eastAsia="仿宋_GB2312"/>
                      <w:sz w:val="24"/>
                      <w:color w:val="000000"/>
                    </w:rPr>
                    <w:t>、</w:t>
                  </w:r>
                  <w:r>
                    <w:rPr>
                      <w:rFonts w:ascii="仿宋_GB2312" w:hAnsi="仿宋_GB2312" w:cs="仿宋_GB2312" w:eastAsia="仿宋_GB2312"/>
                      <w:sz w:val="24"/>
                      <w:color w:val="000000"/>
                    </w:rPr>
                    <w:t>分析软件专业分析版（年轮检测分析），科学版</w:t>
                  </w:r>
                </w:p>
                <w:p>
                  <w:pPr>
                    <w:pStyle w:val="null3"/>
                    <w:jc w:val="left"/>
                  </w:pPr>
                  <w:r>
                    <w:rPr>
                      <w:rFonts w:ascii="仿宋_GB2312" w:hAnsi="仿宋_GB2312" w:cs="仿宋_GB2312" w:eastAsia="仿宋_GB2312"/>
                      <w:sz w:val="24"/>
                      <w:color w:val="000000"/>
                    </w:rPr>
                    <w:t>6.8</w:t>
                  </w:r>
                  <w:r>
                    <w:rPr>
                      <w:rFonts w:ascii="仿宋_GB2312" w:hAnsi="仿宋_GB2312" w:cs="仿宋_GB2312" w:eastAsia="仿宋_GB2312"/>
                      <w:sz w:val="24"/>
                      <w:color w:val="000000"/>
                    </w:rPr>
                    <w:t>、</w:t>
                  </w:r>
                  <w:r>
                    <w:rPr>
                      <w:rFonts w:ascii="仿宋_GB2312" w:hAnsi="仿宋_GB2312" w:cs="仿宋_GB2312" w:eastAsia="仿宋_GB2312"/>
                      <w:sz w:val="24"/>
                      <w:color w:val="000000"/>
                    </w:rPr>
                    <w:t>木材：适用于</w:t>
                  </w:r>
                  <w:r>
                    <w:rPr>
                      <w:rFonts w:ascii="仿宋_GB2312" w:hAnsi="仿宋_GB2312" w:cs="仿宋_GB2312" w:eastAsia="仿宋_GB2312"/>
                      <w:sz w:val="24"/>
                      <w:color w:val="000000"/>
                    </w:rPr>
                    <w:t>(&lt;1000kg/m³)硬木材</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植物根系分析仪</w:t>
                  </w:r>
                </w:p>
                <w:p>
                  <w:pPr>
                    <w:pStyle w:val="null3"/>
                    <w:jc w:val="center"/>
                  </w:p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w:t>
                  </w:r>
                  <w:r>
                    <w:rPr>
                      <w:rFonts w:ascii="仿宋_GB2312" w:hAnsi="仿宋_GB2312" w:cs="仿宋_GB2312" w:eastAsia="仿宋_GB2312"/>
                      <w:sz w:val="24"/>
                      <w:color w:val="000000"/>
                    </w:rPr>
                    <w:t>、</w:t>
                  </w:r>
                  <w:r>
                    <w:rPr>
                      <w:rFonts w:ascii="仿宋_GB2312" w:hAnsi="仿宋_GB2312" w:cs="仿宋_GB2312" w:eastAsia="仿宋_GB2312"/>
                      <w:sz w:val="24"/>
                      <w:color w:val="000000"/>
                    </w:rPr>
                    <w:t>分析系统</w:t>
                  </w:r>
                </w:p>
                <w:p>
                  <w:pPr>
                    <w:pStyle w:val="null3"/>
                    <w:jc w:val="left"/>
                  </w:pPr>
                  <w:r>
                    <w:rPr>
                      <w:rFonts w:ascii="仿宋_GB2312" w:hAnsi="仿宋_GB2312" w:cs="仿宋_GB2312" w:eastAsia="仿宋_GB2312"/>
                      <w:sz w:val="24"/>
                      <w:color w:val="000000"/>
                    </w:rPr>
                    <w:t>7.1.1</w:t>
                  </w:r>
                  <w:r>
                    <w:rPr>
                      <w:rFonts w:ascii="仿宋_GB2312" w:hAnsi="仿宋_GB2312" w:cs="仿宋_GB2312" w:eastAsia="仿宋_GB2312"/>
                      <w:sz w:val="24"/>
                      <w:color w:val="000000"/>
                    </w:rPr>
                    <w:t>、</w:t>
                  </w:r>
                  <w:r>
                    <w:rPr>
                      <w:rFonts w:ascii="仿宋_GB2312" w:hAnsi="仿宋_GB2312" w:cs="仿宋_GB2312" w:eastAsia="仿宋_GB2312"/>
                      <w:sz w:val="24"/>
                      <w:color w:val="000000"/>
                    </w:rPr>
                    <w:t>根系整体参数总根长、平均直径、总表面积、总投影面积、总体积、根尖数、分支数和交叉数等</w:t>
                  </w:r>
                </w:p>
                <w:p>
                  <w:pPr>
                    <w:pStyle w:val="null3"/>
                    <w:jc w:val="left"/>
                  </w:pPr>
                  <w:r>
                    <w:rPr>
                      <w:rFonts w:ascii="仿宋_GB2312" w:hAnsi="仿宋_GB2312" w:cs="仿宋_GB2312" w:eastAsia="仿宋_GB2312"/>
                      <w:sz w:val="24"/>
                      <w:color w:val="000000"/>
                    </w:rPr>
                    <w:t>7.1.2</w:t>
                  </w:r>
                  <w:r>
                    <w:rPr>
                      <w:rFonts w:ascii="仿宋_GB2312" w:hAnsi="仿宋_GB2312" w:cs="仿宋_GB2312" w:eastAsia="仿宋_GB2312"/>
                      <w:sz w:val="24"/>
                      <w:color w:val="000000"/>
                    </w:rPr>
                    <w:t>、</w:t>
                  </w:r>
                  <w:r>
                    <w:rPr>
                      <w:rFonts w:ascii="仿宋_GB2312" w:hAnsi="仿宋_GB2312" w:cs="仿宋_GB2312" w:eastAsia="仿宋_GB2312"/>
                      <w:sz w:val="24"/>
                      <w:color w:val="000000"/>
                    </w:rPr>
                    <w:t>直径分级分布参数根长、表面积、投影面积、体积、根尖数等</w:t>
                  </w:r>
                </w:p>
                <w:p>
                  <w:pPr>
                    <w:pStyle w:val="null3"/>
                    <w:jc w:val="left"/>
                  </w:pPr>
                  <w:r>
                    <w:rPr>
                      <w:rFonts w:ascii="仿宋_GB2312" w:hAnsi="仿宋_GB2312" w:cs="仿宋_GB2312" w:eastAsia="仿宋_GB2312"/>
                      <w:sz w:val="24"/>
                      <w:color w:val="000000"/>
                    </w:rPr>
                    <w:t>7.1.3</w:t>
                  </w:r>
                  <w:r>
                    <w:rPr>
                      <w:rFonts w:ascii="仿宋_GB2312" w:hAnsi="仿宋_GB2312" w:cs="仿宋_GB2312" w:eastAsia="仿宋_GB2312"/>
                      <w:sz w:val="24"/>
                      <w:color w:val="000000"/>
                    </w:rPr>
                    <w:t>、</w:t>
                  </w:r>
                  <w:r>
                    <w:rPr>
                      <w:rFonts w:ascii="仿宋_GB2312" w:hAnsi="仿宋_GB2312" w:cs="仿宋_GB2312" w:eastAsia="仿宋_GB2312"/>
                      <w:sz w:val="24"/>
                      <w:color w:val="000000"/>
                    </w:rPr>
                    <w:t>根系颜色分析参数分辨出正常或病态根系的根长、表面积、投影面积、体积、根尖数等</w:t>
                  </w:r>
                </w:p>
                <w:p>
                  <w:pPr>
                    <w:pStyle w:val="null3"/>
                    <w:jc w:val="left"/>
                  </w:pPr>
                  <w:r>
                    <w:rPr>
                      <w:rFonts w:ascii="仿宋_GB2312" w:hAnsi="仿宋_GB2312" w:cs="仿宋_GB2312" w:eastAsia="仿宋_GB2312"/>
                      <w:sz w:val="24"/>
                      <w:color w:val="000000"/>
                    </w:rPr>
                    <w:t>7.1.4</w:t>
                  </w:r>
                  <w:r>
                    <w:rPr>
                      <w:rFonts w:ascii="仿宋_GB2312" w:hAnsi="仿宋_GB2312" w:cs="仿宋_GB2312" w:eastAsia="仿宋_GB2312"/>
                      <w:sz w:val="24"/>
                      <w:color w:val="000000"/>
                    </w:rPr>
                    <w:t>、</w:t>
                  </w:r>
                  <w:r>
                    <w:rPr>
                      <w:rFonts w:ascii="仿宋_GB2312" w:hAnsi="仿宋_GB2312" w:cs="仿宋_GB2312" w:eastAsia="仿宋_GB2312"/>
                      <w:sz w:val="24"/>
                      <w:color w:val="000000"/>
                    </w:rPr>
                    <w:t>根系链接（</w:t>
                  </w:r>
                  <w:r>
                    <w:rPr>
                      <w:rFonts w:ascii="仿宋_GB2312" w:hAnsi="仿宋_GB2312" w:cs="仿宋_GB2312" w:eastAsia="仿宋_GB2312"/>
                      <w:sz w:val="24"/>
                      <w:color w:val="000000"/>
                    </w:rPr>
                    <w:t>Link）分析根系分支角度、连通性等形态参数（Link分析可用于非完整根系，计算出根系1.5平均直径、平均长度、平均表面积、分叉角度的平均值、分叉总数、分叉的长度、表面积、平均直径、角度、级别等</w:t>
                  </w:r>
                </w:p>
                <w:p>
                  <w:pPr>
                    <w:pStyle w:val="null3"/>
                    <w:jc w:val="left"/>
                  </w:pPr>
                  <w:r>
                    <w:rPr>
                      <w:rFonts w:ascii="仿宋_GB2312" w:hAnsi="仿宋_GB2312" w:cs="仿宋_GB2312" w:eastAsia="仿宋_GB2312"/>
                      <w:sz w:val="24"/>
                      <w:color w:val="000000"/>
                    </w:rPr>
                    <w:t>7.1.6</w:t>
                  </w:r>
                  <w:r>
                    <w:rPr>
                      <w:rFonts w:ascii="仿宋_GB2312" w:hAnsi="仿宋_GB2312" w:cs="仿宋_GB2312" w:eastAsia="仿宋_GB2312"/>
                      <w:sz w:val="24"/>
                      <w:color w:val="000000"/>
                    </w:rPr>
                    <w:t>、</w:t>
                  </w:r>
                  <w:r>
                    <w:rPr>
                      <w:rFonts w:ascii="仿宋_GB2312" w:hAnsi="仿宋_GB2312" w:cs="仿宋_GB2312" w:eastAsia="仿宋_GB2312"/>
                      <w:sz w:val="24"/>
                      <w:color w:val="000000"/>
                    </w:rPr>
                    <w:t>根系拓扑（</w:t>
                  </w:r>
                  <w:r>
                    <w:rPr>
                      <w:rFonts w:ascii="仿宋_GB2312" w:hAnsi="仿宋_GB2312" w:cs="仿宋_GB2312" w:eastAsia="仿宋_GB2312"/>
                      <w:sz w:val="24"/>
                      <w:color w:val="000000"/>
                    </w:rPr>
                    <w:t>Topology）分析主根长度、所有次级根总长度、平均直径、平均表面积；每级分叉的下级总分叉数量，每级分叉的总数量，需要完整根系</w:t>
                  </w:r>
                </w:p>
                <w:p>
                  <w:pPr>
                    <w:pStyle w:val="null3"/>
                    <w:jc w:val="left"/>
                  </w:pPr>
                  <w:r>
                    <w:rPr>
                      <w:rFonts w:ascii="仿宋_GB2312" w:hAnsi="仿宋_GB2312" w:cs="仿宋_GB2312" w:eastAsia="仿宋_GB2312"/>
                      <w:sz w:val="24"/>
                      <w:color w:val="000000"/>
                    </w:rPr>
                    <w:t>7.1.7</w:t>
                  </w:r>
                  <w:r>
                    <w:rPr>
                      <w:rFonts w:ascii="仿宋_GB2312" w:hAnsi="仿宋_GB2312" w:cs="仿宋_GB2312" w:eastAsia="仿宋_GB2312"/>
                      <w:sz w:val="24"/>
                      <w:color w:val="000000"/>
                    </w:rPr>
                    <w:t>、</w:t>
                  </w:r>
                  <w:r>
                    <w:rPr>
                      <w:rFonts w:ascii="仿宋_GB2312" w:hAnsi="仿宋_GB2312" w:cs="仿宋_GB2312" w:eastAsia="仿宋_GB2312"/>
                      <w:sz w:val="24"/>
                      <w:color w:val="000000"/>
                    </w:rPr>
                    <w:t>根系发育（</w:t>
                  </w:r>
                  <w:r>
                    <w:rPr>
                      <w:rFonts w:ascii="仿宋_GB2312" w:hAnsi="仿宋_GB2312" w:cs="仿宋_GB2312" w:eastAsia="仿宋_GB2312"/>
                      <w:sz w:val="24"/>
                      <w:color w:val="000000"/>
                    </w:rPr>
                    <w:t>Development）分析每个分级根系总长、平均长度、平均直径、平均表面积等，需要完整根系</w:t>
                  </w:r>
                </w:p>
                <w:p>
                  <w:pPr>
                    <w:pStyle w:val="null3"/>
                    <w:jc w:val="left"/>
                  </w:pPr>
                  <w:r>
                    <w:rPr>
                      <w:rFonts w:ascii="仿宋_GB2312" w:hAnsi="仿宋_GB2312" w:cs="仿宋_GB2312" w:eastAsia="仿宋_GB2312"/>
                      <w:sz w:val="24"/>
                      <w:color w:val="000000"/>
                    </w:rPr>
                    <w:t>7.1.8</w:t>
                  </w:r>
                  <w:r>
                    <w:rPr>
                      <w:rFonts w:ascii="仿宋_GB2312" w:hAnsi="仿宋_GB2312" w:cs="仿宋_GB2312" w:eastAsia="仿宋_GB2312"/>
                      <w:sz w:val="24"/>
                      <w:color w:val="000000"/>
                    </w:rPr>
                    <w:t>、</w:t>
                  </w:r>
                  <w:r>
                    <w:rPr>
                      <w:rFonts w:ascii="仿宋_GB2312" w:hAnsi="仿宋_GB2312" w:cs="仿宋_GB2312" w:eastAsia="仿宋_GB2312"/>
                      <w:sz w:val="24"/>
                      <w:color w:val="000000"/>
                    </w:rPr>
                    <w:t>图片类型彩色、黑白</w:t>
                  </w:r>
                </w:p>
                <w:p>
                  <w:pPr>
                    <w:pStyle w:val="null3"/>
                    <w:jc w:val="left"/>
                  </w:pPr>
                  <w:r>
                    <w:rPr>
                      <w:rFonts w:ascii="仿宋_GB2312" w:hAnsi="仿宋_GB2312" w:cs="仿宋_GB2312" w:eastAsia="仿宋_GB2312"/>
                      <w:sz w:val="24"/>
                      <w:color w:val="000000"/>
                    </w:rPr>
                    <w:t>7.1.9</w:t>
                  </w:r>
                  <w:r>
                    <w:rPr>
                      <w:rFonts w:ascii="仿宋_GB2312" w:hAnsi="仿宋_GB2312" w:cs="仿宋_GB2312" w:eastAsia="仿宋_GB2312"/>
                      <w:sz w:val="24"/>
                      <w:color w:val="000000"/>
                    </w:rPr>
                    <w:t>、</w:t>
                  </w:r>
                  <w:r>
                    <w:rPr>
                      <w:rFonts w:ascii="仿宋_GB2312" w:hAnsi="仿宋_GB2312" w:cs="仿宋_GB2312" w:eastAsia="仿宋_GB2312"/>
                      <w:sz w:val="24"/>
                      <w:color w:val="000000"/>
                    </w:rPr>
                    <w:t>图片格式</w:t>
                  </w:r>
                  <w:r>
                    <w:rPr>
                      <w:rFonts w:ascii="仿宋_GB2312" w:hAnsi="仿宋_GB2312" w:cs="仿宋_GB2312" w:eastAsia="仿宋_GB2312"/>
                      <w:sz w:val="24"/>
                      <w:color w:val="000000"/>
                    </w:rPr>
                    <w:t>Tiff、JPEG、bmp等</w:t>
                  </w:r>
                </w:p>
                <w:p>
                  <w:pPr>
                    <w:pStyle w:val="null3"/>
                    <w:jc w:val="left"/>
                  </w:pPr>
                  <w:r>
                    <w:rPr>
                      <w:rFonts w:ascii="仿宋_GB2312" w:hAnsi="仿宋_GB2312" w:cs="仿宋_GB2312" w:eastAsia="仿宋_GB2312"/>
                      <w:sz w:val="24"/>
                      <w:color w:val="000000"/>
                    </w:rPr>
                    <w:t>7.1.10</w:t>
                  </w:r>
                  <w:r>
                    <w:rPr>
                      <w:rFonts w:ascii="仿宋_GB2312" w:hAnsi="仿宋_GB2312" w:cs="仿宋_GB2312" w:eastAsia="仿宋_GB2312"/>
                      <w:sz w:val="24"/>
                      <w:color w:val="000000"/>
                    </w:rPr>
                    <w:t>、</w:t>
                  </w:r>
                  <w:r>
                    <w:rPr>
                      <w:rFonts w:ascii="仿宋_GB2312" w:hAnsi="仿宋_GB2312" w:cs="仿宋_GB2312" w:eastAsia="仿宋_GB2312"/>
                      <w:sz w:val="24"/>
                      <w:color w:val="000000"/>
                    </w:rPr>
                    <w:t>直径分级最大间隔</w:t>
                  </w:r>
                  <w:r>
                    <w:rPr>
                      <w:rFonts w:ascii="仿宋_GB2312" w:hAnsi="仿宋_GB2312" w:cs="仿宋_GB2312" w:eastAsia="仿宋_GB2312"/>
                      <w:sz w:val="24"/>
                      <w:color w:val="000000"/>
                    </w:rPr>
                    <w:t>16，等间隔或自定义间隔；自动或自定义显示高度</w:t>
                  </w:r>
                </w:p>
                <w:p>
                  <w:pPr>
                    <w:pStyle w:val="null3"/>
                    <w:jc w:val="left"/>
                  </w:pPr>
                  <w:r>
                    <w:rPr>
                      <w:rFonts w:ascii="仿宋_GB2312" w:hAnsi="仿宋_GB2312" w:cs="仿宋_GB2312" w:eastAsia="仿宋_GB2312"/>
                      <w:sz w:val="24"/>
                      <w:color w:val="000000"/>
                    </w:rPr>
                    <w:t>7.1.11</w:t>
                  </w:r>
                  <w:r>
                    <w:rPr>
                      <w:rFonts w:ascii="仿宋_GB2312" w:hAnsi="仿宋_GB2312" w:cs="仿宋_GB2312" w:eastAsia="仿宋_GB2312"/>
                      <w:sz w:val="24"/>
                      <w:color w:val="000000"/>
                    </w:rPr>
                    <w:t>、</w:t>
                  </w:r>
                  <w:r>
                    <w:rPr>
                      <w:rFonts w:ascii="仿宋_GB2312" w:hAnsi="仿宋_GB2312" w:cs="仿宋_GB2312" w:eastAsia="仿宋_GB2312"/>
                      <w:sz w:val="24"/>
                      <w:color w:val="000000"/>
                    </w:rPr>
                    <w:t>是缩放显示，最大</w:t>
                  </w:r>
                  <w:r>
                    <w:rPr>
                      <w:rFonts w:ascii="仿宋_GB2312" w:hAnsi="仿宋_GB2312" w:cs="仿宋_GB2312" w:eastAsia="仿宋_GB2312"/>
                      <w:sz w:val="24"/>
                      <w:color w:val="000000"/>
                    </w:rPr>
                    <w:t>32级放大</w:t>
                  </w:r>
                </w:p>
                <w:p>
                  <w:pPr>
                    <w:pStyle w:val="null3"/>
                    <w:jc w:val="left"/>
                  </w:pPr>
                  <w:r>
                    <w:rPr>
                      <w:rFonts w:ascii="仿宋_GB2312" w:hAnsi="仿宋_GB2312" w:cs="仿宋_GB2312" w:eastAsia="仿宋_GB2312"/>
                      <w:sz w:val="24"/>
                      <w:color w:val="000000"/>
                    </w:rPr>
                    <w:t>7.2</w:t>
                  </w:r>
                  <w:r>
                    <w:rPr>
                      <w:rFonts w:ascii="仿宋_GB2312" w:hAnsi="仿宋_GB2312" w:cs="仿宋_GB2312" w:eastAsia="仿宋_GB2312"/>
                      <w:sz w:val="24"/>
                      <w:color w:val="000000"/>
                    </w:rPr>
                    <w:t>、</w:t>
                  </w:r>
                  <w:r>
                    <w:rPr>
                      <w:rFonts w:ascii="仿宋_GB2312" w:hAnsi="仿宋_GB2312" w:cs="仿宋_GB2312" w:eastAsia="仿宋_GB2312"/>
                      <w:sz w:val="24"/>
                      <w:color w:val="000000"/>
                    </w:rPr>
                    <w:t>采集系统</w:t>
                  </w:r>
                </w:p>
                <w:p>
                  <w:pPr>
                    <w:pStyle w:val="null3"/>
                    <w:jc w:val="left"/>
                  </w:pPr>
                  <w:r>
                    <w:rPr>
                      <w:rFonts w:ascii="仿宋_GB2312" w:hAnsi="仿宋_GB2312" w:cs="仿宋_GB2312" w:eastAsia="仿宋_GB2312"/>
                      <w:sz w:val="24"/>
                      <w:color w:val="000000"/>
                    </w:rPr>
                    <w:t>7.2.1</w:t>
                  </w:r>
                  <w:r>
                    <w:rPr>
                      <w:rFonts w:ascii="仿宋_GB2312" w:hAnsi="仿宋_GB2312" w:cs="仿宋_GB2312" w:eastAsia="仿宋_GB2312"/>
                      <w:sz w:val="24"/>
                      <w:color w:val="000000"/>
                    </w:rPr>
                    <w:t>、</w:t>
                  </w:r>
                  <w:r>
                    <w:rPr>
                      <w:rFonts w:ascii="仿宋_GB2312" w:hAnsi="仿宋_GB2312" w:cs="仿宋_GB2312" w:eastAsia="仿宋_GB2312"/>
                      <w:sz w:val="24"/>
                      <w:color w:val="000000"/>
                    </w:rPr>
                    <w:t>图片获取方式高质量不变形线性扫描</w:t>
                  </w:r>
                </w:p>
                <w:p>
                  <w:pPr>
                    <w:pStyle w:val="null3"/>
                    <w:jc w:val="left"/>
                  </w:pPr>
                  <w:r>
                    <w:rPr>
                      <w:rFonts w:ascii="仿宋_GB2312" w:hAnsi="仿宋_GB2312" w:cs="仿宋_GB2312" w:eastAsia="仿宋_GB2312"/>
                      <w:sz w:val="24"/>
                      <w:color w:val="000000"/>
                    </w:rPr>
                    <w:t>7.2.2</w:t>
                  </w:r>
                  <w:r>
                    <w:rPr>
                      <w:rFonts w:ascii="仿宋_GB2312" w:hAnsi="仿宋_GB2312" w:cs="仿宋_GB2312" w:eastAsia="仿宋_GB2312"/>
                      <w:sz w:val="24"/>
                      <w:color w:val="000000"/>
                    </w:rPr>
                    <w:t>、</w:t>
                  </w:r>
                  <w:r>
                    <w:rPr>
                      <w:rFonts w:ascii="仿宋_GB2312" w:hAnsi="仿宋_GB2312" w:cs="仿宋_GB2312" w:eastAsia="仿宋_GB2312"/>
                      <w:sz w:val="24"/>
                      <w:color w:val="000000"/>
                    </w:rPr>
                    <w:t>图像传感器</w:t>
                  </w:r>
                  <w:r>
                    <w:rPr>
                      <w:rFonts w:ascii="仿宋_GB2312" w:hAnsi="仿宋_GB2312" w:cs="仿宋_GB2312" w:eastAsia="仿宋_GB2312"/>
                      <w:sz w:val="24"/>
                      <w:color w:val="000000"/>
                    </w:rPr>
                    <w:t>CCD</w:t>
                  </w:r>
                </w:p>
                <w:p>
                  <w:pPr>
                    <w:pStyle w:val="null3"/>
                    <w:jc w:val="left"/>
                  </w:pPr>
                  <w:r>
                    <w:rPr>
                      <w:rFonts w:ascii="仿宋_GB2312" w:hAnsi="仿宋_GB2312" w:cs="仿宋_GB2312" w:eastAsia="仿宋_GB2312"/>
                      <w:sz w:val="24"/>
                      <w:color w:val="000000"/>
                    </w:rPr>
                    <w:t>7.2.3</w:t>
                  </w:r>
                  <w:r>
                    <w:rPr>
                      <w:rFonts w:ascii="仿宋_GB2312" w:hAnsi="仿宋_GB2312" w:cs="仿宋_GB2312" w:eastAsia="仿宋_GB2312"/>
                      <w:sz w:val="24"/>
                      <w:color w:val="000000"/>
                    </w:rPr>
                    <w:t>、</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≥4800dpi</w:t>
                  </w:r>
                </w:p>
                <w:p>
                  <w:pPr>
                    <w:pStyle w:val="null3"/>
                    <w:jc w:val="left"/>
                  </w:pPr>
                  <w:r>
                    <w:rPr>
                      <w:rFonts w:ascii="仿宋_GB2312" w:hAnsi="仿宋_GB2312" w:cs="仿宋_GB2312" w:eastAsia="仿宋_GB2312"/>
                      <w:sz w:val="24"/>
                      <w:color w:val="000000"/>
                    </w:rPr>
                    <w:t>7.2.4</w:t>
                  </w:r>
                  <w:r>
                    <w:rPr>
                      <w:rFonts w:ascii="仿宋_GB2312" w:hAnsi="仿宋_GB2312" w:cs="仿宋_GB2312" w:eastAsia="仿宋_GB2312"/>
                      <w:sz w:val="24"/>
                      <w:color w:val="000000"/>
                    </w:rPr>
                    <w:t>、</w:t>
                  </w:r>
                  <w:r>
                    <w:rPr>
                      <w:rFonts w:ascii="仿宋_GB2312" w:hAnsi="仿宋_GB2312" w:cs="仿宋_GB2312" w:eastAsia="仿宋_GB2312"/>
                      <w:sz w:val="24"/>
                      <w:color w:val="000000"/>
                    </w:rPr>
                    <w:t>扫描速度</w:t>
                  </w:r>
                  <w:r>
                    <w:rPr>
                      <w:rFonts w:ascii="仿宋_GB2312" w:hAnsi="仿宋_GB2312" w:cs="仿宋_GB2312" w:eastAsia="仿宋_GB2312"/>
                      <w:sz w:val="24"/>
                      <w:color w:val="000000"/>
                    </w:rPr>
                    <w:t>≤7s</w:t>
                  </w:r>
                </w:p>
                <w:p>
                  <w:pPr>
                    <w:pStyle w:val="null3"/>
                    <w:jc w:val="left"/>
                  </w:pPr>
                  <w:r>
                    <w:rPr>
                      <w:rFonts w:ascii="仿宋_GB2312" w:hAnsi="仿宋_GB2312" w:cs="仿宋_GB2312" w:eastAsia="仿宋_GB2312"/>
                      <w:sz w:val="24"/>
                      <w:color w:val="000000"/>
                    </w:rPr>
                    <w:t>7.2.5</w:t>
                  </w:r>
                  <w:r>
                    <w:rPr>
                      <w:rFonts w:ascii="仿宋_GB2312" w:hAnsi="仿宋_GB2312" w:cs="仿宋_GB2312" w:eastAsia="仿宋_GB2312"/>
                      <w:sz w:val="24"/>
                      <w:color w:val="000000"/>
                    </w:rPr>
                    <w:t>、</w:t>
                  </w:r>
                  <w:r>
                    <w:rPr>
                      <w:rFonts w:ascii="仿宋_GB2312" w:hAnsi="仿宋_GB2312" w:cs="仿宋_GB2312" w:eastAsia="仿宋_GB2312"/>
                      <w:sz w:val="24"/>
                      <w:color w:val="000000"/>
                    </w:rPr>
                    <w:t>最小分辨率</w:t>
                  </w:r>
                  <w:r>
                    <w:rPr>
                      <w:rFonts w:ascii="仿宋_GB2312" w:hAnsi="仿宋_GB2312" w:cs="仿宋_GB2312" w:eastAsia="仿宋_GB2312"/>
                      <w:sz w:val="24"/>
                      <w:color w:val="000000"/>
                    </w:rPr>
                    <w:t>≥0.005mm</w:t>
                  </w:r>
                </w:p>
                <w:p>
                  <w:pPr>
                    <w:pStyle w:val="null3"/>
                    <w:jc w:val="left"/>
                  </w:pPr>
                  <w:r>
                    <w:rPr>
                      <w:rFonts w:ascii="仿宋_GB2312" w:hAnsi="仿宋_GB2312" w:cs="仿宋_GB2312" w:eastAsia="仿宋_GB2312"/>
                      <w:sz w:val="24"/>
                      <w:color w:val="000000"/>
                    </w:rPr>
                    <w:t>7.2.6</w:t>
                  </w:r>
                  <w:r>
                    <w:rPr>
                      <w:rFonts w:ascii="仿宋_GB2312" w:hAnsi="仿宋_GB2312" w:cs="仿宋_GB2312" w:eastAsia="仿宋_GB2312"/>
                      <w:sz w:val="24"/>
                      <w:color w:val="000000"/>
                    </w:rPr>
                    <w:t>、</w:t>
                  </w:r>
                  <w:r>
                    <w:rPr>
                      <w:rFonts w:ascii="仿宋_GB2312" w:hAnsi="仿宋_GB2312" w:cs="仿宋_GB2312" w:eastAsia="仿宋_GB2312"/>
                      <w:sz w:val="24"/>
                      <w:color w:val="000000"/>
                    </w:rPr>
                    <w:t>最大扫描面积</w:t>
                  </w:r>
                  <w:r>
                    <w:rPr>
                      <w:rFonts w:ascii="仿宋_GB2312" w:hAnsi="仿宋_GB2312" w:cs="仿宋_GB2312" w:eastAsia="仿宋_GB2312"/>
                      <w:sz w:val="24"/>
                      <w:color w:val="000000"/>
                    </w:rPr>
                    <w:t>≥216*297mm</w:t>
                  </w:r>
                </w:p>
                <w:p>
                  <w:pPr>
                    <w:pStyle w:val="null3"/>
                    <w:jc w:val="left"/>
                  </w:pPr>
                  <w:r>
                    <w:rPr>
                      <w:rFonts w:ascii="仿宋_GB2312" w:hAnsi="仿宋_GB2312" w:cs="仿宋_GB2312" w:eastAsia="仿宋_GB2312"/>
                      <w:sz w:val="24"/>
                      <w:color w:val="000000"/>
                    </w:rPr>
                    <w:t>7.2.7</w:t>
                  </w:r>
                  <w:r>
                    <w:rPr>
                      <w:rFonts w:ascii="仿宋_GB2312" w:hAnsi="仿宋_GB2312" w:cs="仿宋_GB2312" w:eastAsia="仿宋_GB2312"/>
                      <w:sz w:val="24"/>
                      <w:color w:val="000000"/>
                    </w:rPr>
                    <w:t>、</w:t>
                  </w:r>
                  <w:r>
                    <w:rPr>
                      <w:rFonts w:ascii="仿宋_GB2312" w:hAnsi="仿宋_GB2312" w:cs="仿宋_GB2312" w:eastAsia="仿宋_GB2312"/>
                      <w:sz w:val="24"/>
                      <w:color w:val="000000"/>
                    </w:rPr>
                    <w:t>光源</w:t>
                  </w:r>
                  <w:r>
                    <w:rPr>
                      <w:rFonts w:ascii="仿宋_GB2312" w:hAnsi="仿宋_GB2312" w:cs="仿宋_GB2312" w:eastAsia="仿宋_GB2312"/>
                      <w:sz w:val="24"/>
                      <w:color w:val="000000"/>
                    </w:rPr>
                    <w:t>LED双光源照明</w:t>
                  </w:r>
                </w:p>
                <w:p>
                  <w:pPr>
                    <w:pStyle w:val="null3"/>
                    <w:jc w:val="left"/>
                  </w:pPr>
                  <w:r>
                    <w:rPr>
                      <w:rFonts w:ascii="仿宋_GB2312" w:hAnsi="仿宋_GB2312" w:cs="仿宋_GB2312" w:eastAsia="仿宋_GB2312"/>
                      <w:sz w:val="24"/>
                      <w:color w:val="000000"/>
                    </w:rPr>
                    <w:t>7.2.8</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AC220-240V，50/60Hz</w:t>
                  </w:r>
                </w:p>
                <w:p>
                  <w:pPr>
                    <w:pStyle w:val="null3"/>
                    <w:jc w:val="left"/>
                  </w:pPr>
                  <w:r>
                    <w:rPr>
                      <w:rFonts w:ascii="仿宋_GB2312" w:hAnsi="仿宋_GB2312" w:cs="仿宋_GB2312" w:eastAsia="仿宋_GB2312"/>
                      <w:sz w:val="24"/>
                      <w:color w:val="000000"/>
                    </w:rPr>
                    <w:t>7.2.9</w:t>
                  </w:r>
                  <w:r>
                    <w:rPr>
                      <w:rFonts w:ascii="仿宋_GB2312" w:hAnsi="仿宋_GB2312" w:cs="仿宋_GB2312" w:eastAsia="仿宋_GB2312"/>
                      <w:sz w:val="24"/>
                      <w:color w:val="000000"/>
                    </w:rPr>
                    <w:t>、</w:t>
                  </w:r>
                  <w:r>
                    <w:rPr>
                      <w:rFonts w:ascii="仿宋_GB2312" w:hAnsi="仿宋_GB2312" w:cs="仿宋_GB2312" w:eastAsia="仿宋_GB2312"/>
                      <w:sz w:val="24"/>
                      <w:color w:val="000000"/>
                    </w:rPr>
                    <w:t>根系固定高通透性根系盘，</w:t>
                  </w:r>
                  <w:r>
                    <w:rPr>
                      <w:rFonts w:ascii="仿宋_GB2312" w:hAnsi="仿宋_GB2312" w:cs="仿宋_GB2312" w:eastAsia="仿宋_GB2312"/>
                      <w:sz w:val="24"/>
                      <w:color w:val="000000"/>
                    </w:rPr>
                    <w:t>3种规格，(10*15cm,15*20cm,20*25cm各一个)，可定制</w:t>
                  </w:r>
                </w:p>
                <w:p>
                  <w:pPr>
                    <w:pStyle w:val="null3"/>
                    <w:jc w:val="left"/>
                  </w:pPr>
                  <w:r>
                    <w:rPr>
                      <w:rFonts w:ascii="仿宋_GB2312" w:hAnsi="仿宋_GB2312" w:cs="仿宋_GB2312" w:eastAsia="仿宋_GB2312"/>
                      <w:sz w:val="24"/>
                      <w:color w:val="000000"/>
                    </w:rPr>
                    <w:t>7.2.10</w:t>
                  </w:r>
                  <w:r>
                    <w:rPr>
                      <w:rFonts w:ascii="仿宋_GB2312" w:hAnsi="仿宋_GB2312" w:cs="仿宋_GB2312" w:eastAsia="仿宋_GB2312"/>
                      <w:sz w:val="24"/>
                      <w:color w:val="000000"/>
                    </w:rPr>
                    <w:t>、</w:t>
                  </w:r>
                  <w:r>
                    <w:rPr>
                      <w:rFonts w:ascii="仿宋_GB2312" w:hAnsi="仿宋_GB2312" w:cs="仿宋_GB2312" w:eastAsia="仿宋_GB2312"/>
                      <w:sz w:val="24"/>
                      <w:color w:val="000000"/>
                    </w:rPr>
                    <w:t>测量对象洗根</w:t>
                  </w:r>
                </w:p>
                <w:p>
                  <w:pPr>
                    <w:pStyle w:val="null3"/>
                    <w:jc w:val="left"/>
                  </w:pPr>
                  <w:r>
                    <w:rPr>
                      <w:rFonts w:ascii="仿宋_GB2312" w:hAnsi="仿宋_GB2312" w:cs="仿宋_GB2312" w:eastAsia="仿宋_GB2312"/>
                      <w:sz w:val="24"/>
                      <w:color w:val="000000"/>
                    </w:rPr>
                    <w:t>7.2.11</w:t>
                  </w:r>
                  <w:r>
                    <w:rPr>
                      <w:rFonts w:ascii="仿宋_GB2312" w:hAnsi="仿宋_GB2312" w:cs="仿宋_GB2312" w:eastAsia="仿宋_GB2312"/>
                      <w:sz w:val="24"/>
                      <w:color w:val="000000"/>
                    </w:rPr>
                    <w:t>、</w:t>
                  </w:r>
                  <w:r>
                    <w:rPr>
                      <w:rFonts w:ascii="仿宋_GB2312" w:hAnsi="仿宋_GB2312" w:cs="仿宋_GB2312" w:eastAsia="仿宋_GB2312"/>
                      <w:sz w:val="24"/>
                      <w:color w:val="000000"/>
                    </w:rPr>
                    <w:t>数据存储存储于计算机中</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微波消解仪</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.1主机要求</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采用模块化设计，主机具有微波消解、微波萃取、蒸发浓缩赶酸、微波氧燃烧、蛋白水解等应用。</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内置智能处理器，包含大于</w:t>
                  </w:r>
                  <w:r>
                    <w:rPr>
                      <w:rFonts w:ascii="仿宋_GB2312" w:hAnsi="仿宋_GB2312" w:cs="仿宋_GB2312" w:eastAsia="仿宋_GB2312"/>
                      <w:sz w:val="24"/>
                      <w:color w:val="000000"/>
                    </w:rPr>
                    <w:t>500种EPA、ASTM标准方法等经验证的方法库，可存储超过600种方法。</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采用多维空间双磁控管设计，最大微波功率</w:t>
                  </w:r>
                  <w:r>
                    <w:rPr>
                      <w:rFonts w:ascii="仿宋_GB2312" w:hAnsi="仿宋_GB2312" w:cs="仿宋_GB2312" w:eastAsia="仿宋_GB2312"/>
                      <w:sz w:val="24"/>
                      <w:color w:val="000000"/>
                    </w:rPr>
                    <w:t>≥1800W,输出微波全程为连续非脉冲微波，微波控制精度±1W。</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.1.4</w:t>
                  </w:r>
                  <w:r>
                    <w:rPr>
                      <w:rFonts w:ascii="仿宋_GB2312" w:hAnsi="仿宋_GB2312" w:cs="仿宋_GB2312" w:eastAsia="仿宋_GB2312"/>
                      <w:sz w:val="24"/>
                      <w:color w:val="000000"/>
                    </w:rPr>
                    <w:t>、</w:t>
                  </w:r>
                  <w:r>
                    <w:rPr>
                      <w:rFonts w:ascii="仿宋_GB2312" w:hAnsi="仿宋_GB2312" w:cs="仿宋_GB2312" w:eastAsia="仿宋_GB2312"/>
                      <w:sz w:val="24"/>
                      <w:color w:val="000000"/>
                    </w:rPr>
                    <w:t>符合国际权威</w:t>
                  </w:r>
                  <w:r>
                    <w:rPr>
                      <w:rFonts w:ascii="仿宋_GB2312" w:hAnsi="仿宋_GB2312" w:cs="仿宋_GB2312" w:eastAsia="仿宋_GB2312"/>
                      <w:sz w:val="24"/>
                      <w:color w:val="000000"/>
                    </w:rPr>
                    <w:t>ETL,GS双重安全认证，提供国际安全认证证书。</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内置高效、独特的空气气道冷却系统，冷却空气经反应管壁气道定向流过，流速</w:t>
                  </w:r>
                  <w:r>
                    <w:rPr>
                      <w:rFonts w:ascii="仿宋_GB2312" w:hAnsi="仿宋_GB2312" w:cs="仿宋_GB2312" w:eastAsia="仿宋_GB2312"/>
                      <w:sz w:val="24"/>
                      <w:color w:val="000000"/>
                    </w:rPr>
                    <w:t>≥3级可调，可设定冷却温度，冷却至常温时间少于15分钟（需提供证明材料）。</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.1.6</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设备具有自动音频通知</w:t>
                  </w:r>
                  <w:r>
                    <w:rPr>
                      <w:rFonts w:ascii="仿宋_GB2312" w:hAnsi="仿宋_GB2312" w:cs="仿宋_GB2312" w:eastAsia="仿宋_GB2312"/>
                      <w:sz w:val="24"/>
                      <w:color w:val="000000"/>
                    </w:rPr>
                    <w:t>E-Mail通知消解处理结果；设备运行内存≥1G,硬盘容量≥32G</w:t>
                  </w:r>
                  <w:r>
                    <w:rPr>
                      <w:rFonts w:ascii="仿宋_GB2312" w:hAnsi="仿宋_GB2312" w:cs="仿宋_GB2312" w:eastAsia="仿宋_GB2312"/>
                      <w:sz w:val="24"/>
                      <w:color w:val="000000"/>
                    </w:rPr>
                    <w:t>。</w:t>
                  </w:r>
                  <w:r>
                    <w:rPr>
                      <w:rFonts w:ascii="仿宋_GB2312" w:hAnsi="仿宋_GB2312" w:cs="仿宋_GB2312" w:eastAsia="仿宋_GB2312"/>
                      <w:sz w:val="24"/>
                      <w:color w:val="000000"/>
                    </w:rPr>
                    <w:t>智能手机、</w:t>
                  </w:r>
                  <w:r>
                    <w:rPr>
                      <w:rFonts w:ascii="仿宋_GB2312" w:hAnsi="仿宋_GB2312" w:cs="仿宋_GB2312" w:eastAsia="仿宋_GB2312"/>
                      <w:sz w:val="24"/>
                      <w:color w:val="000000"/>
                    </w:rPr>
                    <w:t>Ipad,电脑等可远程监测仪器设备的运行状态，智能手机、Ipad、电脑等实时显示所有数据及曲线。</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.1.7</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设备具有智能灯光系统，灯光颜色和模式根据仪器状态以及实验状态（正在进行实验、完成或待机等）而变化。</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主机上有防爆视窗</w:t>
                  </w:r>
                  <w:r>
                    <w:rPr>
                      <w:rFonts w:ascii="仿宋_GB2312" w:hAnsi="仿宋_GB2312" w:cs="仿宋_GB2312" w:eastAsia="仿宋_GB2312"/>
                      <w:sz w:val="24"/>
                      <w:color w:val="000000"/>
                    </w:rPr>
                    <w:t>或摄像头</w:t>
                  </w:r>
                  <w:r>
                    <w:rPr>
                      <w:rFonts w:ascii="仿宋_GB2312" w:hAnsi="仿宋_GB2312" w:cs="仿宋_GB2312" w:eastAsia="仿宋_GB2312"/>
                      <w:sz w:val="24"/>
                      <w:color w:val="000000"/>
                    </w:rPr>
                    <w:t>，可直接正面观察腔内运行情况。</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.2、转子和消解管</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.2.1</w:t>
                  </w:r>
                  <w:r>
                    <w:rPr>
                      <w:rFonts w:ascii="仿宋_GB2312" w:hAnsi="仿宋_GB2312" w:cs="仿宋_GB2312" w:eastAsia="仿宋_GB2312"/>
                      <w:sz w:val="24"/>
                      <w:color w:val="000000"/>
                    </w:rPr>
                    <w:t>、</w:t>
                  </w:r>
                  <w:r>
                    <w:rPr>
                      <w:rFonts w:ascii="仿宋_GB2312" w:hAnsi="仿宋_GB2312" w:cs="仿宋_GB2312" w:eastAsia="仿宋_GB2312"/>
                      <w:sz w:val="24"/>
                      <w:color w:val="000000"/>
                    </w:rPr>
                    <w:t>批处理量要求：每批次可同时处理样品量</w:t>
                  </w:r>
                  <w:r>
                    <w:rPr>
                      <w:rFonts w:ascii="仿宋_GB2312" w:hAnsi="仿宋_GB2312" w:cs="仿宋_GB2312" w:eastAsia="仿宋_GB2312"/>
                      <w:sz w:val="24"/>
                      <w:color w:val="000000"/>
                    </w:rPr>
                    <w:t>≥15个，消解管内管体积50mL。（需提供证明材料）</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.2.2</w:t>
                  </w:r>
                  <w:r>
                    <w:rPr>
                      <w:rFonts w:ascii="仿宋_GB2312" w:hAnsi="仿宋_GB2312" w:cs="仿宋_GB2312" w:eastAsia="仿宋_GB2312"/>
                      <w:sz w:val="24"/>
                      <w:color w:val="000000"/>
                    </w:rPr>
                    <w:t>、</w:t>
                  </w:r>
                  <w:r>
                    <w:rPr>
                      <w:rFonts w:ascii="仿宋_GB2312" w:hAnsi="仿宋_GB2312" w:cs="仿宋_GB2312" w:eastAsia="仿宋_GB2312"/>
                      <w:sz w:val="24"/>
                      <w:color w:val="000000"/>
                    </w:rPr>
                    <w:t>消解管内管材质：</w:t>
                  </w:r>
                  <w:r>
                    <w:rPr>
                      <w:rFonts w:ascii="仿宋_GB2312" w:hAnsi="仿宋_GB2312" w:cs="仿宋_GB2312" w:eastAsia="仿宋_GB2312"/>
                      <w:sz w:val="24"/>
                      <w:color w:val="000000"/>
                    </w:rPr>
                    <w:t>PTFE-TFM。压力套管材质：高强度防腐铝合金材质，最高耐压≥130bar，最高耐温≥310</w:t>
                  </w:r>
                  <w:r>
                    <w:rPr>
                      <w:rFonts w:ascii="仿宋_GB2312" w:hAnsi="仿宋_GB2312" w:cs="仿宋_GB2312" w:eastAsia="仿宋_GB2312"/>
                      <w:sz w:val="24"/>
                      <w:color w:val="000000"/>
                    </w:rPr>
                    <w:t>°</w:t>
                  </w:r>
                  <w:r>
                    <w:rPr>
                      <w:rFonts w:ascii="仿宋_GB2312" w:hAnsi="仿宋_GB2312" w:cs="仿宋_GB2312" w:eastAsia="仿宋_GB2312"/>
                      <w:sz w:val="24"/>
                      <w:color w:val="000000"/>
                    </w:rPr>
                    <w:t>C，终身免更换。非合金压力材质套管需额外提供外套管200个，以保证仪器正常运行。（需提供证明材料）</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.2.4</w:t>
                  </w:r>
                  <w:r>
                    <w:rPr>
                      <w:rFonts w:ascii="仿宋_GB2312" w:hAnsi="仿宋_GB2312" w:cs="仿宋_GB2312" w:eastAsia="仿宋_GB2312"/>
                      <w:sz w:val="24"/>
                      <w:color w:val="000000"/>
                    </w:rPr>
                    <w:t>、</w:t>
                  </w:r>
                  <w:r>
                    <w:rPr>
                      <w:rFonts w:ascii="仿宋_GB2312" w:hAnsi="仿宋_GB2312" w:cs="仿宋_GB2312" w:eastAsia="仿宋_GB2312"/>
                      <w:sz w:val="24"/>
                      <w:color w:val="000000"/>
                    </w:rPr>
                    <w:t>消解管采用全密闭设计，内置可重复使用的金属压力弹片。其他非金属材质压力弹片需额外配置</w:t>
                  </w:r>
                  <w:r>
                    <w:rPr>
                      <w:rFonts w:ascii="仿宋_GB2312" w:hAnsi="仿宋_GB2312" w:cs="仿宋_GB2312" w:eastAsia="仿宋_GB2312"/>
                      <w:sz w:val="24"/>
                      <w:color w:val="000000"/>
                    </w:rPr>
                    <w:t>50个消解盖子。（需提供证明材料）</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r>
                    <w:rPr>
                      <w:rFonts w:ascii="仿宋_GB2312" w:hAnsi="仿宋_GB2312" w:cs="仿宋_GB2312" w:eastAsia="仿宋_GB2312"/>
                      <w:sz w:val="24"/>
                      <w:color w:val="000000"/>
                    </w:rPr>
                    <w:t>消解管外壁自带多条冷却气道设计，冷却气道数量</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.2.6</w:t>
                  </w:r>
                  <w:r>
                    <w:rPr>
                      <w:rFonts w:ascii="仿宋_GB2312" w:hAnsi="仿宋_GB2312" w:cs="仿宋_GB2312" w:eastAsia="仿宋_GB2312"/>
                      <w:sz w:val="24"/>
                      <w:color w:val="000000"/>
                    </w:rPr>
                    <w:t>、</w:t>
                  </w:r>
                  <w:r>
                    <w:rPr>
                      <w:rFonts w:ascii="仿宋_GB2312" w:hAnsi="仿宋_GB2312" w:cs="仿宋_GB2312" w:eastAsia="仿宋_GB2312"/>
                      <w:sz w:val="24"/>
                      <w:color w:val="000000"/>
                    </w:rPr>
                    <w:t>仪器可升级配置样品干燥转子，微波赶酸转子，消解转子可升级最大批处理量</w:t>
                  </w:r>
                  <w:r>
                    <w:rPr>
                      <w:rFonts w:ascii="仿宋_GB2312" w:hAnsi="仿宋_GB2312" w:cs="仿宋_GB2312" w:eastAsia="仿宋_GB2312"/>
                      <w:sz w:val="24"/>
                      <w:color w:val="000000"/>
                    </w:rPr>
                    <w:t>≥60位。</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7、</w:t>
                  </w:r>
                  <w:r>
                    <w:rPr>
                      <w:rFonts w:ascii="仿宋_GB2312" w:hAnsi="仿宋_GB2312" w:cs="仿宋_GB2312" w:eastAsia="仿宋_GB2312"/>
                      <w:sz w:val="24"/>
                      <w:color w:val="000000"/>
                    </w:rPr>
                    <w:t>实际运行温度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r>
                    <w:rPr>
                      <w:rFonts w:ascii="仿宋_GB2312" w:hAnsi="仿宋_GB2312" w:cs="仿宋_GB2312" w:eastAsia="仿宋_GB2312"/>
                      <w:sz w:val="24"/>
                      <w:color w:val="000000"/>
                    </w:rPr>
                    <w:t>0℃，</w:t>
                  </w:r>
                  <w:r>
                    <w:rPr>
                      <w:rFonts w:ascii="仿宋_GB2312" w:hAnsi="仿宋_GB2312" w:cs="仿宋_GB2312" w:eastAsia="仿宋_GB2312"/>
                      <w:sz w:val="24"/>
                      <w:color w:val="000000"/>
                    </w:rPr>
                    <w:t>同条件下</w:t>
                  </w:r>
                  <w:r>
                    <w:rPr>
                      <w:rFonts w:ascii="仿宋_GB2312" w:hAnsi="仿宋_GB2312" w:cs="仿宋_GB2312" w:eastAsia="仿宋_GB2312"/>
                      <w:sz w:val="24"/>
                      <w:color w:val="000000"/>
                    </w:rPr>
                    <w:t>保持时间</w:t>
                  </w:r>
                  <w:r>
                    <w:rPr>
                      <w:rFonts w:ascii="仿宋_GB2312" w:hAnsi="仿宋_GB2312" w:cs="仿宋_GB2312" w:eastAsia="仿宋_GB2312"/>
                      <w:sz w:val="24"/>
                      <w:color w:val="000000"/>
                    </w:rPr>
                    <w:t>≥1小时（验收条件）。</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.3、控制系统</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.3.1</w:t>
                  </w:r>
                  <w:r>
                    <w:rPr>
                      <w:rFonts w:ascii="仿宋_GB2312" w:hAnsi="仿宋_GB2312" w:cs="仿宋_GB2312" w:eastAsia="仿宋_GB2312"/>
                      <w:sz w:val="24"/>
                      <w:color w:val="000000"/>
                    </w:rPr>
                    <w:t>、</w:t>
                  </w:r>
                  <w:r>
                    <w:rPr>
                      <w:rFonts w:ascii="仿宋_GB2312" w:hAnsi="仿宋_GB2312" w:cs="仿宋_GB2312" w:eastAsia="仿宋_GB2312"/>
                      <w:sz w:val="24"/>
                      <w:color w:val="000000"/>
                    </w:rPr>
                    <w:t>与主机一体的折叠式</w:t>
                  </w:r>
                  <w:r>
                    <w:rPr>
                      <w:rFonts w:ascii="仿宋_GB2312" w:hAnsi="仿宋_GB2312" w:cs="仿宋_GB2312" w:eastAsia="仿宋_GB2312"/>
                      <w:sz w:val="24"/>
                      <w:color w:val="000000"/>
                    </w:rPr>
                    <w:t>10.1英寸超大屏幕触摸操作、显示，中文操作软件，可在主机上实时显示温度、功率、时间等参数并显示实时反应曲线。</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.3.2</w:t>
                  </w:r>
                  <w:r>
                    <w:rPr>
                      <w:rFonts w:ascii="仿宋_GB2312" w:hAnsi="仿宋_GB2312" w:cs="仿宋_GB2312" w:eastAsia="仿宋_GB2312"/>
                      <w:sz w:val="24"/>
                      <w:color w:val="000000"/>
                    </w:rPr>
                    <w:t>、</w:t>
                  </w:r>
                  <w:r>
                    <w:rPr>
                      <w:rFonts w:ascii="仿宋_GB2312" w:hAnsi="仿宋_GB2312" w:cs="仿宋_GB2312" w:eastAsia="仿宋_GB2312"/>
                      <w:sz w:val="24"/>
                      <w:color w:val="000000"/>
                    </w:rPr>
                    <w:t>红外温度传感器从底部测定所有反应管内管的温度，检测控制每个消解管的温度。测量温度范围：</w:t>
                  </w:r>
                  <w:r>
                    <w:rPr>
                      <w:rFonts w:ascii="仿宋_GB2312" w:hAnsi="仿宋_GB2312" w:cs="仿宋_GB2312" w:eastAsia="仿宋_GB2312"/>
                      <w:sz w:val="24"/>
                      <w:color w:val="000000"/>
                    </w:rPr>
                    <w:t>0-390</w:t>
                  </w:r>
                  <w:r>
                    <w:rPr>
                      <w:rFonts w:ascii="仿宋_GB2312" w:hAnsi="仿宋_GB2312" w:cs="仿宋_GB2312" w:eastAsia="仿宋_GB2312"/>
                      <w:sz w:val="24"/>
                      <w:color w:val="000000"/>
                    </w:rPr>
                    <w:t>°</w:t>
                  </w:r>
                  <w:r>
                    <w:rPr>
                      <w:rFonts w:ascii="仿宋_GB2312" w:hAnsi="仿宋_GB2312" w:cs="仿宋_GB2312" w:eastAsia="仿宋_GB2312"/>
                      <w:sz w:val="24"/>
                      <w:color w:val="000000"/>
                    </w:rPr>
                    <w:t>C，精度：±1°C。任何反应罐达到设定的反应温度，均可实时自动调节微波功率的输出。</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.3.3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具有最高温度、最低温度及平均温度三种温度控制模式，任何反应罐达到设定的反应温度，均可实时自动调节微波功率的输出。（需提供证明材料）</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.3.4</w:t>
                  </w:r>
                  <w:r>
                    <w:rPr>
                      <w:rFonts w:ascii="仿宋_GB2312" w:hAnsi="仿宋_GB2312" w:cs="仿宋_GB2312" w:eastAsia="仿宋_GB2312"/>
                      <w:sz w:val="24"/>
                      <w:color w:val="000000"/>
                    </w:rPr>
                    <w:t>、</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SmartTemp智能温度传感系统，直接测定监控每个反应罐内样品的温度，并在主机显示屏上同时显示每个消解管内样品的温度数据和温度曲线。测量温度范围：0-390</w:t>
                  </w:r>
                  <w:r>
                    <w:rPr>
                      <w:rFonts w:ascii="仿宋_GB2312" w:hAnsi="仿宋_GB2312" w:cs="仿宋_GB2312" w:eastAsia="仿宋_GB2312"/>
                      <w:sz w:val="24"/>
                      <w:color w:val="000000"/>
                    </w:rPr>
                    <w:t>°</w:t>
                  </w:r>
                  <w:r>
                    <w:rPr>
                      <w:rFonts w:ascii="仿宋_GB2312" w:hAnsi="仿宋_GB2312" w:cs="仿宋_GB2312" w:eastAsia="仿宋_GB2312"/>
                      <w:sz w:val="24"/>
                      <w:color w:val="000000"/>
                    </w:rPr>
                    <w:t>C，精度：±1°C。任何反应罐达到设定的反应温度，均可实时自动调节微波功率的输出。实验结束后可查看每个样品反应过程中任意时间的温度数据。</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.3.5</w:t>
                  </w:r>
                  <w:r>
                    <w:rPr>
                      <w:rFonts w:ascii="仿宋_GB2312" w:hAnsi="仿宋_GB2312" w:cs="仿宋_GB2312" w:eastAsia="仿宋_GB2312"/>
                      <w:sz w:val="24"/>
                      <w:color w:val="000000"/>
                    </w:rPr>
                    <w:t>、</w:t>
                  </w:r>
                  <w:r>
                    <w:rPr>
                      <w:rFonts w:ascii="仿宋_GB2312" w:hAnsi="仿宋_GB2312" w:cs="仿宋_GB2312" w:eastAsia="仿宋_GB2312"/>
                      <w:sz w:val="24"/>
                      <w:color w:val="000000"/>
                    </w:rPr>
                    <w:t>内置温度校正程序及方法，可溯源校正，具有</w:t>
                  </w:r>
                  <w:r>
                    <w:rPr>
                      <w:rFonts w:ascii="仿宋_GB2312" w:hAnsi="仿宋_GB2312" w:cs="仿宋_GB2312" w:eastAsia="仿宋_GB2312"/>
                      <w:sz w:val="24"/>
                      <w:color w:val="000000"/>
                    </w:rPr>
                    <w:t>3点以上温度验证及温度校正功能。（需提供证明材料）</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.3.6</w:t>
                  </w:r>
                  <w:r>
                    <w:rPr>
                      <w:rFonts w:ascii="仿宋_GB2312" w:hAnsi="仿宋_GB2312" w:cs="仿宋_GB2312" w:eastAsia="仿宋_GB2312"/>
                      <w:sz w:val="24"/>
                      <w:color w:val="000000"/>
                    </w:rPr>
                    <w:t>、</w:t>
                  </w:r>
                  <w:r>
                    <w:rPr>
                      <w:rFonts w:ascii="仿宋_GB2312" w:hAnsi="仿宋_GB2312" w:cs="仿宋_GB2312" w:eastAsia="仿宋_GB2312"/>
                      <w:sz w:val="24"/>
                      <w:color w:val="000000"/>
                    </w:rPr>
                    <w:t>仪器内置全罐压力监控系统，工作过程中压力超过设定值，系统自动报警，停止微波加热，强制快速风冷等。</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.3.7</w:t>
                  </w:r>
                  <w:r>
                    <w:rPr>
                      <w:rFonts w:ascii="仿宋_GB2312" w:hAnsi="仿宋_GB2312" w:cs="仿宋_GB2312" w:eastAsia="仿宋_GB2312"/>
                      <w:sz w:val="24"/>
                      <w:color w:val="000000"/>
                    </w:rPr>
                    <w:t>、</w:t>
                  </w:r>
                  <w:r>
                    <w:rPr>
                      <w:rFonts w:ascii="仿宋_GB2312" w:hAnsi="仿宋_GB2312" w:cs="仿宋_GB2312" w:eastAsia="仿宋_GB2312"/>
                      <w:sz w:val="24"/>
                      <w:color w:val="000000"/>
                    </w:rPr>
                    <w:t>消解管直接放到高精度天平上称样，消解内管管长小于</w:t>
                  </w:r>
                  <w:r>
                    <w:rPr>
                      <w:rFonts w:ascii="仿宋_GB2312" w:hAnsi="仿宋_GB2312" w:cs="仿宋_GB2312" w:eastAsia="仿宋_GB2312"/>
                      <w:sz w:val="24"/>
                      <w:color w:val="000000"/>
                    </w:rPr>
                    <w:t>120mm，加样、称样方便。防止样品粘壁。</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售后服务要求</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制造厂家终身提供免费应用服务支持，包含但不限于方法开发，维护培训等。</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制造商在西安客户服务中心，其技术服务中心（包括维修中心）应当提供的服务包括：免费提供仪器设备的软件升级，定期回访等。（需提供证明材料）</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配置要求：</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微波消解仪主机一台</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≥12位消解转子包含转盘、20个耐温耐压套管一套</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消解反应罐</w:t>
                  </w: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4"/>
                      <w:color w:val="000000"/>
                    </w:rPr>
                    <w:t>套</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全罐压力监控系统一套</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双红外温度传感系统一套</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b/>
                      <w:color w:val="000000"/>
                    </w:rPr>
                    <w:t>SmartTemp智能温度传感系统</w:t>
                  </w:r>
                  <w:r>
                    <w:rPr>
                      <w:rFonts w:ascii="仿宋_GB2312" w:hAnsi="仿宋_GB2312" w:cs="仿宋_GB2312" w:eastAsia="仿宋_GB2312"/>
                      <w:sz w:val="24"/>
                      <w:color w:val="000000"/>
                    </w:rPr>
                    <w:t>一套</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消解内管配套电热赶酸一套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紫外可见分光光度计</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工作条件要求</w:t>
                  </w:r>
                </w:p>
                <w:p>
                  <w:pPr>
                    <w:pStyle w:val="null3"/>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环境温度：</w:t>
                  </w:r>
                  <w:r>
                    <w:rPr>
                      <w:rFonts w:ascii="仿宋_GB2312" w:hAnsi="仿宋_GB2312" w:cs="仿宋_GB2312" w:eastAsia="仿宋_GB2312"/>
                      <w:sz w:val="24"/>
                      <w:color w:val="000000"/>
                    </w:rPr>
                    <w:t>15℃～35℃;</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相对湿度：</w:t>
                  </w:r>
                  <w:r>
                    <w:rPr>
                      <w:rFonts w:ascii="仿宋_GB2312" w:hAnsi="仿宋_GB2312" w:cs="仿宋_GB2312" w:eastAsia="仿宋_GB2312"/>
                      <w:sz w:val="24"/>
                      <w:color w:val="000000"/>
                    </w:rPr>
                    <w:t>≤90%</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适用电源：</w:t>
                  </w:r>
                  <w:r>
                    <w:rPr>
                      <w:rFonts w:ascii="仿宋_GB2312" w:hAnsi="仿宋_GB2312" w:cs="仿宋_GB2312" w:eastAsia="仿宋_GB2312"/>
                      <w:sz w:val="24"/>
                      <w:color w:val="000000"/>
                    </w:rPr>
                    <w:t>220V±10%（AC），50±1Hz</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4"/>
                      <w:color w:val="000000"/>
                    </w:rPr>
                    <w:t>技术指标</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2.1</w:t>
                  </w:r>
                  <w:r>
                    <w:rPr>
                      <w:rFonts w:ascii="仿宋_GB2312" w:hAnsi="仿宋_GB2312" w:cs="仿宋_GB2312" w:eastAsia="仿宋_GB2312"/>
                      <w:sz w:val="24"/>
                      <w:color w:val="000000"/>
                    </w:rPr>
                    <w:t>、</w:t>
                  </w:r>
                  <w:r>
                    <w:rPr>
                      <w:rFonts w:ascii="仿宋_GB2312" w:hAnsi="仿宋_GB2312" w:cs="仿宋_GB2312" w:eastAsia="仿宋_GB2312"/>
                      <w:sz w:val="24"/>
                      <w:color w:val="000000"/>
                    </w:rPr>
                    <w:t>光谱带宽：</w:t>
                  </w:r>
                  <w:r>
                    <w:rPr>
                      <w:rFonts w:ascii="仿宋_GB2312" w:hAnsi="仿宋_GB2312" w:cs="仿宋_GB2312" w:eastAsia="仿宋_GB2312"/>
                      <w:sz w:val="24"/>
                      <w:color w:val="000000"/>
                    </w:rPr>
                    <w:t>0.1,0.2,0.5,1.0,2.0,5.0六档可变狭缝</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2.2</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工作模式：</w:t>
                  </w:r>
                  <w:r>
                    <w:rPr>
                      <w:rFonts w:ascii="仿宋_GB2312" w:hAnsi="仿宋_GB2312" w:cs="仿宋_GB2312" w:eastAsia="仿宋_GB2312"/>
                      <w:sz w:val="24"/>
                      <w:color w:val="000000"/>
                    </w:rPr>
                    <w:t>PC机模式</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4"/>
                      <w:color w:val="000000"/>
                    </w:rPr>
                    <w:t>波长范围：</w:t>
                  </w:r>
                  <w:r>
                    <w:rPr>
                      <w:rFonts w:ascii="仿宋_GB2312" w:hAnsi="仿宋_GB2312" w:cs="仿宋_GB2312" w:eastAsia="仿宋_GB2312"/>
                      <w:sz w:val="24"/>
                      <w:color w:val="000000"/>
                    </w:rPr>
                    <w:t>190-900nm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2.4</w:t>
                  </w:r>
                  <w:r>
                    <w:rPr>
                      <w:rFonts w:ascii="仿宋_GB2312" w:hAnsi="仿宋_GB2312" w:cs="仿宋_GB2312" w:eastAsia="仿宋_GB2312"/>
                      <w:sz w:val="24"/>
                      <w:color w:val="000000"/>
                    </w:rPr>
                    <w:t>、</w:t>
                  </w:r>
                  <w:r>
                    <w:rPr>
                      <w:rFonts w:ascii="仿宋_GB2312" w:hAnsi="仿宋_GB2312" w:cs="仿宋_GB2312" w:eastAsia="仿宋_GB2312"/>
                      <w:sz w:val="24"/>
                      <w:color w:val="000000"/>
                    </w:rPr>
                    <w:t>波长准确度：</w:t>
                  </w:r>
                  <w:r>
                    <w:rPr>
                      <w:rFonts w:ascii="仿宋_GB2312" w:hAnsi="仿宋_GB2312" w:cs="仿宋_GB2312" w:eastAsia="仿宋_GB2312"/>
                      <w:sz w:val="24"/>
                      <w:color w:val="000000"/>
                    </w:rPr>
                    <w:t>±0.3nm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r>
                    <w:rPr>
                      <w:rFonts w:ascii="仿宋_GB2312" w:hAnsi="仿宋_GB2312" w:cs="仿宋_GB2312" w:eastAsia="仿宋_GB2312"/>
                      <w:sz w:val="24"/>
                      <w:color w:val="000000"/>
                    </w:rPr>
                    <w:t>波长重复性：</w:t>
                  </w:r>
                  <w:r>
                    <w:rPr>
                      <w:rFonts w:ascii="仿宋_GB2312" w:hAnsi="仿宋_GB2312" w:cs="仿宋_GB2312" w:eastAsia="仿宋_GB2312"/>
                      <w:sz w:val="24"/>
                      <w:color w:val="000000"/>
                    </w:rPr>
                    <w:t>≤0.15nm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2.6</w:t>
                  </w:r>
                  <w:r>
                    <w:rPr>
                      <w:rFonts w:ascii="仿宋_GB2312" w:hAnsi="仿宋_GB2312" w:cs="仿宋_GB2312" w:eastAsia="仿宋_GB2312"/>
                      <w:sz w:val="24"/>
                      <w:color w:val="000000"/>
                    </w:rPr>
                    <w:t>、</w:t>
                  </w:r>
                  <w:r>
                    <w:rPr>
                      <w:rFonts w:ascii="仿宋_GB2312" w:hAnsi="仿宋_GB2312" w:cs="仿宋_GB2312" w:eastAsia="仿宋_GB2312"/>
                      <w:sz w:val="24"/>
                      <w:color w:val="000000"/>
                    </w:rPr>
                    <w:t>杂散光：</w:t>
                  </w:r>
                  <w:r>
                    <w:rPr>
                      <w:rFonts w:ascii="仿宋_GB2312" w:hAnsi="仿宋_GB2312" w:cs="仿宋_GB2312" w:eastAsia="仿宋_GB2312"/>
                      <w:sz w:val="24"/>
                      <w:color w:val="000000"/>
                    </w:rPr>
                    <w:t>≤0.01%T(Nal220nm)≤0.05%T（NaNo</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360nm)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2.7、</w:t>
                  </w:r>
                  <w:r>
                    <w:rPr>
                      <w:rFonts w:ascii="仿宋_GB2312" w:hAnsi="仿宋_GB2312" w:cs="仿宋_GB2312" w:eastAsia="仿宋_GB2312"/>
                      <w:sz w:val="24"/>
                      <w:color w:val="000000"/>
                    </w:rPr>
                    <w:t>光度方式：透过率、吸光度、反射率、能量</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2.8、</w:t>
                  </w:r>
                  <w:r>
                    <w:rPr>
                      <w:rFonts w:ascii="仿宋_GB2312" w:hAnsi="仿宋_GB2312" w:cs="仿宋_GB2312" w:eastAsia="仿宋_GB2312"/>
                      <w:sz w:val="24"/>
                      <w:color w:val="000000"/>
                    </w:rPr>
                    <w:t>光度范围：</w:t>
                  </w:r>
                  <w:r>
                    <w:rPr>
                      <w:rFonts w:ascii="仿宋_GB2312" w:hAnsi="仿宋_GB2312" w:cs="仿宋_GB2312" w:eastAsia="仿宋_GB2312"/>
                      <w:sz w:val="24"/>
                      <w:color w:val="000000"/>
                    </w:rPr>
                    <w:t>-4.0～4.0Abs</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2.9</w:t>
                  </w:r>
                  <w:r>
                    <w:rPr>
                      <w:rFonts w:ascii="仿宋_GB2312" w:hAnsi="仿宋_GB2312" w:cs="仿宋_GB2312" w:eastAsia="仿宋_GB2312"/>
                      <w:sz w:val="24"/>
                      <w:color w:val="000000"/>
                    </w:rPr>
                    <w:t>、</w:t>
                  </w:r>
                  <w:r>
                    <w:rPr>
                      <w:rFonts w:ascii="仿宋_GB2312" w:hAnsi="仿宋_GB2312" w:cs="仿宋_GB2312" w:eastAsia="仿宋_GB2312"/>
                      <w:sz w:val="24"/>
                      <w:color w:val="000000"/>
                    </w:rPr>
                    <w:t>光度准确度：</w:t>
                  </w:r>
                  <w:r>
                    <w:rPr>
                      <w:rFonts w:ascii="仿宋_GB2312" w:hAnsi="仿宋_GB2312" w:cs="仿宋_GB2312" w:eastAsia="仿宋_GB2312"/>
                      <w:sz w:val="24"/>
                      <w:color w:val="000000"/>
                    </w:rPr>
                    <w:t>±0.3%T</w:t>
                  </w:r>
                </w:p>
                <w:p>
                  <w:pPr>
                    <w:pStyle w:val="null3"/>
                    <w:jc w:val="left"/>
                  </w:pPr>
                  <w:r>
                    <w:rPr>
                      <w:rFonts w:ascii="仿宋_GB2312" w:hAnsi="仿宋_GB2312" w:cs="仿宋_GB2312" w:eastAsia="仿宋_GB2312"/>
                      <w:sz w:val="24"/>
                      <w:color w:val="000000"/>
                    </w:rPr>
                    <w:t>±0.002Abs(0Abs－0.5Abs)</w:t>
                  </w:r>
                </w:p>
                <w:p>
                  <w:pPr>
                    <w:pStyle w:val="null3"/>
                    <w:jc w:val="left"/>
                  </w:pPr>
                  <w:r>
                    <w:rPr>
                      <w:rFonts w:ascii="仿宋_GB2312" w:hAnsi="仿宋_GB2312" w:cs="仿宋_GB2312" w:eastAsia="仿宋_GB2312"/>
                      <w:sz w:val="24"/>
                      <w:color w:val="000000"/>
                    </w:rPr>
                    <w:t>±0.004Abs(0.5Abs－1.0Abs)</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2.10</w:t>
                  </w:r>
                  <w:r>
                    <w:rPr>
                      <w:rFonts w:ascii="仿宋_GB2312" w:hAnsi="仿宋_GB2312" w:cs="仿宋_GB2312" w:eastAsia="仿宋_GB2312"/>
                      <w:sz w:val="24"/>
                      <w:color w:val="000000"/>
                    </w:rPr>
                    <w:t>、</w:t>
                  </w:r>
                  <w:r>
                    <w:rPr>
                      <w:rFonts w:ascii="仿宋_GB2312" w:hAnsi="仿宋_GB2312" w:cs="仿宋_GB2312" w:eastAsia="仿宋_GB2312"/>
                      <w:sz w:val="24"/>
                      <w:color w:val="000000"/>
                    </w:rPr>
                    <w:t>光度重复性：</w:t>
                  </w:r>
                  <w:r>
                    <w:rPr>
                      <w:rFonts w:ascii="仿宋_GB2312" w:hAnsi="仿宋_GB2312" w:cs="仿宋_GB2312" w:eastAsia="仿宋_GB2312"/>
                      <w:sz w:val="24"/>
                      <w:color w:val="000000"/>
                    </w:rPr>
                    <w:t>≤0.1%T</w:t>
                  </w:r>
                </w:p>
                <w:p>
                  <w:pPr>
                    <w:pStyle w:val="null3"/>
                    <w:jc w:val="left"/>
                  </w:pPr>
                  <w:r>
                    <w:rPr>
                      <w:rFonts w:ascii="仿宋_GB2312" w:hAnsi="仿宋_GB2312" w:cs="仿宋_GB2312" w:eastAsia="仿宋_GB2312"/>
                      <w:sz w:val="24"/>
                      <w:color w:val="000000"/>
                    </w:rPr>
                    <w:t>0.001Abs(0Abs－0.5Abs)</w:t>
                  </w:r>
                </w:p>
                <w:p>
                  <w:pPr>
                    <w:pStyle w:val="null3"/>
                    <w:jc w:val="left"/>
                  </w:pPr>
                  <w:r>
                    <w:rPr>
                      <w:rFonts w:ascii="仿宋_GB2312" w:hAnsi="仿宋_GB2312" w:cs="仿宋_GB2312" w:eastAsia="仿宋_GB2312"/>
                      <w:sz w:val="24"/>
                      <w:color w:val="000000"/>
                    </w:rPr>
                    <w:t>0.002Abs(0.5Abs－1Abs)</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2.11</w:t>
                  </w:r>
                  <w:r>
                    <w:rPr>
                      <w:rFonts w:ascii="仿宋_GB2312" w:hAnsi="仿宋_GB2312" w:cs="仿宋_GB2312" w:eastAsia="仿宋_GB2312"/>
                      <w:sz w:val="24"/>
                      <w:color w:val="000000"/>
                    </w:rPr>
                    <w:t>、</w:t>
                  </w:r>
                  <w:r>
                    <w:rPr>
                      <w:rFonts w:ascii="仿宋_GB2312" w:hAnsi="仿宋_GB2312" w:cs="仿宋_GB2312" w:eastAsia="仿宋_GB2312"/>
                      <w:sz w:val="24"/>
                      <w:color w:val="000000"/>
                    </w:rPr>
                    <w:t>基线平直度：</w:t>
                  </w:r>
                  <w:r>
                    <w:rPr>
                      <w:rFonts w:ascii="仿宋_GB2312" w:hAnsi="仿宋_GB2312" w:cs="仿宋_GB2312" w:eastAsia="仿宋_GB2312"/>
                      <w:sz w:val="24"/>
                      <w:color w:val="000000"/>
                    </w:rPr>
                    <w:t>±0.001Abs</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2.12</w:t>
                  </w:r>
                  <w:r>
                    <w:rPr>
                      <w:rFonts w:ascii="仿宋_GB2312" w:hAnsi="仿宋_GB2312" w:cs="仿宋_GB2312" w:eastAsia="仿宋_GB2312"/>
                      <w:sz w:val="24"/>
                      <w:color w:val="000000"/>
                    </w:rPr>
                    <w:t>、</w:t>
                  </w:r>
                  <w:r>
                    <w:rPr>
                      <w:rFonts w:ascii="仿宋_GB2312" w:hAnsi="仿宋_GB2312" w:cs="仿宋_GB2312" w:eastAsia="仿宋_GB2312"/>
                      <w:sz w:val="24"/>
                      <w:color w:val="000000"/>
                    </w:rPr>
                    <w:t>基线漂移：</w:t>
                  </w:r>
                  <w:r>
                    <w:rPr>
                      <w:rFonts w:ascii="仿宋_GB2312" w:hAnsi="仿宋_GB2312" w:cs="仿宋_GB2312" w:eastAsia="仿宋_GB2312"/>
                      <w:sz w:val="24"/>
                      <w:color w:val="000000"/>
                    </w:rPr>
                    <w:t>≤0.0004Abs/h(500nm,0Abs预热2小时后)</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2.13</w:t>
                  </w:r>
                  <w:r>
                    <w:rPr>
                      <w:rFonts w:ascii="仿宋_GB2312" w:hAnsi="仿宋_GB2312" w:cs="仿宋_GB2312" w:eastAsia="仿宋_GB2312"/>
                      <w:sz w:val="24"/>
                      <w:color w:val="000000"/>
                    </w:rPr>
                    <w:t>、</w:t>
                  </w:r>
                  <w:r>
                    <w:rPr>
                      <w:rFonts w:ascii="仿宋_GB2312" w:hAnsi="仿宋_GB2312" w:cs="仿宋_GB2312" w:eastAsia="仿宋_GB2312"/>
                      <w:sz w:val="24"/>
                      <w:color w:val="000000"/>
                    </w:rPr>
                    <w:t>光度噪声：</w:t>
                  </w:r>
                  <w:r>
                    <w:rPr>
                      <w:rFonts w:ascii="仿宋_GB2312" w:hAnsi="仿宋_GB2312" w:cs="仿宋_GB2312" w:eastAsia="仿宋_GB2312"/>
                      <w:sz w:val="24"/>
                      <w:color w:val="000000"/>
                    </w:rPr>
                    <w:t>±0.0004Abs</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2.14</w:t>
                  </w:r>
                  <w:r>
                    <w:rPr>
                      <w:rFonts w:ascii="仿宋_GB2312" w:hAnsi="仿宋_GB2312" w:cs="仿宋_GB2312" w:eastAsia="仿宋_GB2312"/>
                      <w:sz w:val="24"/>
                      <w:color w:val="000000"/>
                    </w:rPr>
                    <w:t>、</w:t>
                  </w:r>
                  <w:r>
                    <w:rPr>
                      <w:rFonts w:ascii="仿宋_GB2312" w:hAnsi="仿宋_GB2312" w:cs="仿宋_GB2312" w:eastAsia="仿宋_GB2312"/>
                      <w:sz w:val="24"/>
                      <w:color w:val="000000"/>
                    </w:rPr>
                    <w:t>通讯接口：</w:t>
                  </w:r>
                  <w:r>
                    <w:rPr>
                      <w:rFonts w:ascii="仿宋_GB2312" w:hAnsi="仿宋_GB2312" w:cs="仿宋_GB2312" w:eastAsia="仿宋_GB2312"/>
                      <w:sz w:val="24"/>
                      <w:color w:val="000000"/>
                    </w:rPr>
                    <w:t>USB接口/RS232接口</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2.15</w:t>
                  </w:r>
                  <w:r>
                    <w:rPr>
                      <w:rFonts w:ascii="仿宋_GB2312" w:hAnsi="仿宋_GB2312" w:cs="仿宋_GB2312" w:eastAsia="仿宋_GB2312"/>
                      <w:sz w:val="24"/>
                      <w:color w:val="000000"/>
                    </w:rPr>
                    <w:t>、</w:t>
                  </w:r>
                  <w:r>
                    <w:rPr>
                      <w:rFonts w:ascii="仿宋_GB2312" w:hAnsi="仿宋_GB2312" w:cs="仿宋_GB2312" w:eastAsia="仿宋_GB2312"/>
                      <w:sz w:val="24"/>
                      <w:color w:val="000000"/>
                    </w:rPr>
                    <w:t>双光束动态反馈比例光路系统保证了仪器的稳定性。氘灯、光电倍增管等关键器件均采用国际市场上最好的</w:t>
                  </w:r>
                  <w:r>
                    <w:rPr>
                      <w:rFonts w:ascii="仿宋_GB2312" w:hAnsi="仿宋_GB2312" w:cs="仿宋_GB2312" w:eastAsia="仿宋_GB2312"/>
                      <w:sz w:val="24"/>
                      <w:b/>
                      <w:color w:val="000000"/>
                    </w:rPr>
                    <w:t>元</w:t>
                  </w:r>
                  <w:r>
                    <w:rPr>
                      <w:rFonts w:ascii="仿宋_GB2312" w:hAnsi="仿宋_GB2312" w:cs="仿宋_GB2312" w:eastAsia="仿宋_GB2312"/>
                      <w:sz w:val="24"/>
                      <w:color w:val="000000"/>
                    </w:rPr>
                    <w:t>器件，保证仪器的稳定可靠。</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2.16</w:t>
                  </w:r>
                  <w:r>
                    <w:rPr>
                      <w:rFonts w:ascii="仿宋_GB2312" w:hAnsi="仿宋_GB2312" w:cs="仿宋_GB2312" w:eastAsia="仿宋_GB2312"/>
                      <w:sz w:val="24"/>
                      <w:color w:val="000000"/>
                    </w:rPr>
                    <w:t>、</w:t>
                  </w:r>
                  <w:r>
                    <w:rPr>
                      <w:rFonts w:ascii="仿宋_GB2312" w:hAnsi="仿宋_GB2312" w:cs="仿宋_GB2312" w:eastAsia="仿宋_GB2312"/>
                      <w:sz w:val="24"/>
                      <w:color w:val="000000"/>
                    </w:rPr>
                    <w:t>基于</w:t>
                  </w:r>
                  <w:r>
                    <w:rPr>
                      <w:rFonts w:ascii="仿宋_GB2312" w:hAnsi="仿宋_GB2312" w:cs="仿宋_GB2312" w:eastAsia="仿宋_GB2312"/>
                      <w:sz w:val="24"/>
                      <w:color w:val="000000"/>
                    </w:rPr>
                    <w:t>Windows环境设计的UVWin6.0中文操作软件，提供了丰富的仪器控制和操作功能，界面友好，灵活高效，轻松满足使用者的分析要求。</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2.17</w:t>
                  </w:r>
                  <w:r>
                    <w:rPr>
                      <w:rFonts w:ascii="仿宋_GB2312" w:hAnsi="仿宋_GB2312" w:cs="仿宋_GB2312" w:eastAsia="仿宋_GB2312"/>
                      <w:sz w:val="24"/>
                      <w:color w:val="000000"/>
                    </w:rPr>
                    <w:t>、</w:t>
                  </w:r>
                  <w:r>
                    <w:rPr>
                      <w:rFonts w:ascii="仿宋_GB2312" w:hAnsi="仿宋_GB2312" w:cs="仿宋_GB2312" w:eastAsia="仿宋_GB2312"/>
                      <w:sz w:val="24"/>
                      <w:color w:val="000000"/>
                    </w:rPr>
                    <w:t>多种专用附件供用户选择，蠕动进样器、恒温池架、光学积分球、镜面反射、光纤附件和比色皿等的使用大大扩展的仪器的应用范围。</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2.18</w:t>
                  </w:r>
                  <w:r>
                    <w:rPr>
                      <w:rFonts w:ascii="仿宋_GB2312" w:hAnsi="仿宋_GB2312" w:cs="仿宋_GB2312" w:eastAsia="仿宋_GB2312"/>
                      <w:sz w:val="24"/>
                      <w:color w:val="000000"/>
                    </w:rPr>
                    <w:t>、</w:t>
                  </w:r>
                  <w:r>
                    <w:rPr>
                      <w:rFonts w:ascii="仿宋_GB2312" w:hAnsi="仿宋_GB2312" w:cs="仿宋_GB2312" w:eastAsia="仿宋_GB2312"/>
                      <w:sz w:val="24"/>
                      <w:color w:val="000000"/>
                    </w:rPr>
                    <w:t>独特的插座式钨灯和氘灯的使用，免去了换灯时光学调试的步骤，使仪器的维护更加简单方便。</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3、积分球</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3.1</w:t>
                  </w:r>
                  <w:r>
                    <w:rPr>
                      <w:rFonts w:ascii="仿宋_GB2312" w:hAnsi="仿宋_GB2312" w:cs="仿宋_GB2312" w:eastAsia="仿宋_GB2312"/>
                      <w:sz w:val="24"/>
                      <w:color w:val="000000"/>
                    </w:rPr>
                    <w:t>、</w:t>
                  </w:r>
                  <w:r>
                    <w:rPr>
                      <w:rFonts w:ascii="仿宋_GB2312" w:hAnsi="仿宋_GB2312" w:cs="仿宋_GB2312" w:eastAsia="仿宋_GB2312"/>
                      <w:sz w:val="24"/>
                      <w:color w:val="000000"/>
                    </w:rPr>
                    <w:t>测量波长范围：</w:t>
                  </w:r>
                  <w:r>
                    <w:rPr>
                      <w:rFonts w:ascii="仿宋_GB2312" w:hAnsi="仿宋_GB2312" w:cs="仿宋_GB2312" w:eastAsia="仿宋_GB2312"/>
                      <w:sz w:val="24"/>
                      <w:color w:val="000000"/>
                    </w:rPr>
                    <w:t>230nm～850nm（狭缝宽度5nm）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3.2</w:t>
                  </w:r>
                  <w:r>
                    <w:rPr>
                      <w:rFonts w:ascii="仿宋_GB2312" w:hAnsi="仿宋_GB2312" w:cs="仿宋_GB2312" w:eastAsia="仿宋_GB2312"/>
                      <w:sz w:val="24"/>
                      <w:color w:val="000000"/>
                    </w:rPr>
                    <w:t>、</w:t>
                  </w:r>
                  <w:r>
                    <w:rPr>
                      <w:rFonts w:ascii="仿宋_GB2312" w:hAnsi="仿宋_GB2312" w:cs="仿宋_GB2312" w:eastAsia="仿宋_GB2312"/>
                      <w:sz w:val="24"/>
                      <w:color w:val="000000"/>
                    </w:rPr>
                    <w:t>检测器</w:t>
                  </w:r>
                  <w:r>
                    <w:rPr>
                      <w:rFonts w:ascii="仿宋_GB2312" w:hAnsi="仿宋_GB2312" w:cs="仿宋_GB2312" w:eastAsia="仿宋_GB2312"/>
                      <w:sz w:val="24"/>
                      <w:color w:val="000000"/>
                    </w:rPr>
                    <w:t xml:space="preserve"> ：光电倍增管</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3.3</w:t>
                  </w:r>
                  <w:r>
                    <w:rPr>
                      <w:rFonts w:ascii="仿宋_GB2312" w:hAnsi="仿宋_GB2312" w:cs="仿宋_GB2312" w:eastAsia="仿宋_GB2312"/>
                      <w:sz w:val="24"/>
                      <w:color w:val="000000"/>
                    </w:rPr>
                    <w:t>、</w:t>
                  </w:r>
                  <w:r>
                    <w:rPr>
                      <w:rFonts w:ascii="仿宋_GB2312" w:hAnsi="仿宋_GB2312" w:cs="仿宋_GB2312" w:eastAsia="仿宋_GB2312"/>
                      <w:sz w:val="24"/>
                      <w:color w:val="000000"/>
                    </w:rPr>
                    <w:t>积分球</w:t>
                  </w:r>
                  <w:r>
                    <w:rPr>
                      <w:rFonts w:ascii="仿宋_GB2312" w:hAnsi="仿宋_GB2312" w:cs="仿宋_GB2312" w:eastAsia="仿宋_GB2312"/>
                      <w:sz w:val="24"/>
                      <w:color w:val="000000"/>
                    </w:rPr>
                    <w:t xml:space="preserve"> ：直径为58mm，内壁为硫酸钡涂层样品光以0°角入射，参比光以8°角入射</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3.4</w:t>
                  </w:r>
                  <w:r>
                    <w:rPr>
                      <w:rFonts w:ascii="仿宋_GB2312" w:hAnsi="仿宋_GB2312" w:cs="仿宋_GB2312" w:eastAsia="仿宋_GB2312"/>
                      <w:sz w:val="24"/>
                      <w:color w:val="000000"/>
                    </w:rPr>
                    <w:t>、</w:t>
                  </w:r>
                  <w:r>
                    <w:rPr>
                      <w:rFonts w:ascii="仿宋_GB2312" w:hAnsi="仿宋_GB2312" w:cs="仿宋_GB2312" w:eastAsia="仿宋_GB2312"/>
                      <w:sz w:val="24"/>
                      <w:color w:val="000000"/>
                    </w:rPr>
                    <w:t>积分球开孔</w:t>
                  </w:r>
                  <w:r>
                    <w:rPr>
                      <w:rFonts w:ascii="仿宋_GB2312" w:hAnsi="仿宋_GB2312" w:cs="仿宋_GB2312" w:eastAsia="仿宋_GB2312"/>
                      <w:sz w:val="24"/>
                      <w:color w:val="000000"/>
                    </w:rPr>
                    <w:t xml:space="preserve"> ：进光孔为宽10mm、高20mm的长方形孔出光孔为直径18mm的圆孔  </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3.5</w:t>
                  </w:r>
                  <w:r>
                    <w:rPr>
                      <w:rFonts w:ascii="仿宋_GB2312" w:hAnsi="仿宋_GB2312" w:cs="仿宋_GB2312" w:eastAsia="仿宋_GB2312"/>
                      <w:sz w:val="24"/>
                      <w:color w:val="000000"/>
                    </w:rPr>
                    <w:t>、</w:t>
                  </w:r>
                  <w:r>
                    <w:rPr>
                      <w:rFonts w:ascii="仿宋_GB2312" w:hAnsi="仿宋_GB2312" w:cs="仿宋_GB2312" w:eastAsia="仿宋_GB2312"/>
                      <w:sz w:val="24"/>
                      <w:color w:val="000000"/>
                    </w:rPr>
                    <w:t>样品最大尺寸：</w:t>
                  </w:r>
                </w:p>
                <w:p>
                  <w:pPr>
                    <w:pStyle w:val="null3"/>
                    <w:jc w:val="left"/>
                  </w:pPr>
                  <w:r>
                    <w:rPr>
                      <w:rFonts w:ascii="仿宋_GB2312" w:hAnsi="仿宋_GB2312" w:cs="仿宋_GB2312" w:eastAsia="仿宋_GB2312"/>
                      <w:sz w:val="24"/>
                      <w:color w:val="000000"/>
                    </w:rPr>
                    <w:t>宽度</w:t>
                  </w:r>
                  <w:r>
                    <w:rPr>
                      <w:rFonts w:ascii="仿宋_GB2312" w:hAnsi="仿宋_GB2312" w:cs="仿宋_GB2312" w:eastAsia="仿宋_GB2312"/>
                      <w:sz w:val="24"/>
                      <w:color w:val="000000"/>
                    </w:rPr>
                    <w:t>75mm，高度80mm，厚度15mm（全反射测量时）（标准条件下）</w:t>
                  </w:r>
                </w:p>
                <w:p>
                  <w:pPr>
                    <w:pStyle w:val="null3"/>
                    <w:jc w:val="left"/>
                  </w:pPr>
                  <w:r>
                    <w:rPr>
                      <w:rFonts w:ascii="仿宋_GB2312" w:hAnsi="仿宋_GB2312" w:cs="仿宋_GB2312" w:eastAsia="仿宋_GB2312"/>
                      <w:sz w:val="24"/>
                      <w:color w:val="000000"/>
                    </w:rPr>
                    <w:t>宽度</w:t>
                  </w:r>
                  <w:r>
                    <w:rPr>
                      <w:rFonts w:ascii="仿宋_GB2312" w:hAnsi="仿宋_GB2312" w:cs="仿宋_GB2312" w:eastAsia="仿宋_GB2312"/>
                      <w:sz w:val="24"/>
                      <w:color w:val="000000"/>
                    </w:rPr>
                    <w:t xml:space="preserve">200mm，高度80mm，厚度20mm（漫反射测量时） </w:t>
                  </w:r>
                </w:p>
                <w:p>
                  <w:pPr>
                    <w:pStyle w:val="null3"/>
                    <w:jc w:val="left"/>
                  </w:pPr>
                  <w:r>
                    <w:rPr>
                      <w:rFonts w:ascii="仿宋_GB2312" w:hAnsi="仿宋_GB2312" w:cs="仿宋_GB2312" w:eastAsia="仿宋_GB2312"/>
                      <w:sz w:val="24"/>
                      <w:color w:val="000000"/>
                    </w:rPr>
                    <w:t>宽度</w:t>
                  </w:r>
                  <w:r>
                    <w:rPr>
                      <w:rFonts w:ascii="仿宋_GB2312" w:hAnsi="仿宋_GB2312" w:cs="仿宋_GB2312" w:eastAsia="仿宋_GB2312"/>
                      <w:sz w:val="24"/>
                      <w:color w:val="000000"/>
                    </w:rPr>
                    <w:t>100mm，高度80mm，厚度15mm（透射测量时）</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配置：</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4.1</w:t>
                  </w:r>
                  <w:r>
                    <w:rPr>
                      <w:rFonts w:ascii="仿宋_GB2312" w:hAnsi="仿宋_GB2312" w:cs="仿宋_GB2312" w:eastAsia="仿宋_GB2312"/>
                      <w:sz w:val="24"/>
                      <w:color w:val="000000"/>
                    </w:rPr>
                    <w:t>、</w:t>
                  </w:r>
                  <w:r>
                    <w:rPr>
                      <w:rFonts w:ascii="仿宋_GB2312" w:hAnsi="仿宋_GB2312" w:cs="仿宋_GB2312" w:eastAsia="仿宋_GB2312"/>
                      <w:sz w:val="24"/>
                      <w:color w:val="000000"/>
                    </w:rPr>
                    <w:t>主机一台</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4.2</w:t>
                  </w:r>
                  <w:r>
                    <w:rPr>
                      <w:rFonts w:ascii="仿宋_GB2312" w:hAnsi="仿宋_GB2312" w:cs="仿宋_GB2312" w:eastAsia="仿宋_GB2312"/>
                      <w:sz w:val="24"/>
                      <w:color w:val="000000"/>
                    </w:rPr>
                    <w:t>、</w:t>
                  </w:r>
                  <w:r>
                    <w:rPr>
                      <w:rFonts w:ascii="仿宋_GB2312" w:hAnsi="仿宋_GB2312" w:cs="仿宋_GB2312" w:eastAsia="仿宋_GB2312"/>
                      <w:sz w:val="24"/>
                      <w:color w:val="000000"/>
                    </w:rPr>
                    <w:t>固定池架一个</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4.3</w:t>
                  </w:r>
                  <w:r>
                    <w:rPr>
                      <w:rFonts w:ascii="仿宋_GB2312" w:hAnsi="仿宋_GB2312" w:cs="仿宋_GB2312" w:eastAsia="仿宋_GB2312"/>
                      <w:sz w:val="24"/>
                      <w:color w:val="000000"/>
                    </w:rPr>
                    <w:t>、</w:t>
                  </w:r>
                  <w:r>
                    <w:rPr>
                      <w:rFonts w:ascii="仿宋_GB2312" w:hAnsi="仿宋_GB2312" w:cs="仿宋_GB2312" w:eastAsia="仿宋_GB2312"/>
                      <w:sz w:val="24"/>
                      <w:color w:val="000000"/>
                    </w:rPr>
                    <w:t>UVWin6.0中文全反控操作软件一套</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4.4</w:t>
                  </w:r>
                  <w:r>
                    <w:rPr>
                      <w:rFonts w:ascii="仿宋_GB2312" w:hAnsi="仿宋_GB2312" w:cs="仿宋_GB2312" w:eastAsia="仿宋_GB2312"/>
                      <w:sz w:val="24"/>
                      <w:color w:val="000000"/>
                    </w:rPr>
                    <w:t>、</w:t>
                  </w:r>
                  <w:r>
                    <w:rPr>
                      <w:rFonts w:ascii="仿宋_GB2312" w:hAnsi="仿宋_GB2312" w:cs="仿宋_GB2312" w:eastAsia="仿宋_GB2312"/>
                      <w:sz w:val="24"/>
                      <w:color w:val="000000"/>
                    </w:rPr>
                    <w:t>石英比色皿</w:t>
                  </w:r>
                  <w:r>
                    <w:rPr>
                      <w:rFonts w:ascii="仿宋_GB2312" w:hAnsi="仿宋_GB2312" w:cs="仿宋_GB2312" w:eastAsia="仿宋_GB2312"/>
                      <w:sz w:val="24"/>
                      <w:color w:val="000000"/>
                    </w:rPr>
                    <w:t>3</w:t>
                  </w:r>
                  <w:r>
                    <w:rPr>
                      <w:rFonts w:ascii="仿宋_GB2312" w:hAnsi="仿宋_GB2312" w:cs="仿宋_GB2312" w:eastAsia="仿宋_GB2312"/>
                      <w:sz w:val="24"/>
                      <w:color w:val="000000"/>
                    </w:rPr>
                    <w:t>对</w:t>
                  </w:r>
                  <w:r>
                    <w:rPr>
                      <w:rFonts w:ascii="仿宋_GB2312" w:hAnsi="仿宋_GB2312" w:cs="仿宋_GB2312" w:eastAsia="仿宋_GB2312"/>
                      <w:sz w:val="24"/>
                      <w:color w:val="000000"/>
                    </w:rPr>
                    <w:t>（</w:t>
                  </w:r>
                  <w:r>
                    <w:rPr>
                      <w:rFonts w:ascii="仿宋_GB2312" w:hAnsi="仿宋_GB2312" w:cs="仿宋_GB2312" w:eastAsia="仿宋_GB2312"/>
                      <w:sz w:val="24"/>
                      <w:color w:val="000000"/>
                    </w:rPr>
                    <w:t>1cm石英比色皿2对，2cm石英比色皿1对</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4.5</w:t>
                  </w:r>
                  <w:r>
                    <w:rPr>
                      <w:rFonts w:ascii="仿宋_GB2312" w:hAnsi="仿宋_GB2312" w:cs="仿宋_GB2312" w:eastAsia="仿宋_GB2312"/>
                      <w:sz w:val="24"/>
                      <w:color w:val="000000"/>
                    </w:rPr>
                    <w:t>、</w:t>
                  </w:r>
                  <w:r>
                    <w:rPr>
                      <w:rFonts w:ascii="仿宋_GB2312" w:hAnsi="仿宋_GB2312" w:cs="仿宋_GB2312" w:eastAsia="仿宋_GB2312"/>
                      <w:sz w:val="24"/>
                      <w:color w:val="000000"/>
                    </w:rPr>
                    <w:t>电脑打印机</w:t>
                  </w:r>
                </w:p>
                <w:p>
                  <w:pPr>
                    <w:pStyle w:val="null3"/>
                    <w:jc w:val="left"/>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行星式球磨仪</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w:t>
                  </w:r>
                  <w:r>
                    <w:rPr>
                      <w:rFonts w:ascii="仿宋_GB2312" w:hAnsi="仿宋_GB2312" w:cs="仿宋_GB2312" w:eastAsia="仿宋_GB2312"/>
                      <w:sz w:val="24"/>
                      <w:color w:val="000000"/>
                    </w:rPr>
                    <w:t>主要用途：</w:t>
                  </w:r>
                  <w:r>
                    <w:rPr>
                      <w:rFonts w:ascii="仿宋_GB2312" w:hAnsi="仿宋_GB2312" w:cs="仿宋_GB2312" w:eastAsia="仿宋_GB2312"/>
                      <w:sz w:val="24"/>
                      <w:color w:val="000000"/>
                    </w:rPr>
                    <w:t>用于研磨中低硬度，各种脆性，柔韧，如药物药材类，生物样品类，无机物类，有机物类，矿石类，土壤类等样品。</w:t>
                  </w:r>
                </w:p>
                <w:p>
                  <w:pPr>
                    <w:pStyle w:val="null3"/>
                    <w:jc w:val="left"/>
                  </w:pPr>
                  <w:r>
                    <w:rPr>
                      <w:rFonts w:ascii="仿宋_GB2312" w:hAnsi="仿宋_GB2312" w:cs="仿宋_GB2312" w:eastAsia="仿宋_GB2312"/>
                      <w:sz w:val="24"/>
                      <w:color w:val="000000"/>
                    </w:rPr>
                    <w:t>3.2、</w:t>
                  </w:r>
                  <w:r>
                    <w:rPr>
                      <w:rFonts w:ascii="仿宋_GB2312" w:hAnsi="仿宋_GB2312" w:cs="仿宋_GB2312" w:eastAsia="仿宋_GB2312"/>
                      <w:sz w:val="24"/>
                      <w:color w:val="000000"/>
                    </w:rPr>
                    <w:t>可以在短时间内将样品研磨至纳米级别，该仪器适合对软性、中硬性、极硬性、脆性样品进行研磨（干磨或湿磨）及混合处理，并且保证研磨结果具有可重复性。能应用在理化分析前处理、胶体研磨、新型材料和机械合金的制备等方面。</w:t>
                  </w:r>
                </w:p>
                <w:p>
                  <w:pPr>
                    <w:pStyle w:val="null3"/>
                    <w:jc w:val="left"/>
                  </w:pPr>
                  <w:r>
                    <w:rPr>
                      <w:rFonts w:ascii="仿宋_GB2312" w:hAnsi="仿宋_GB2312" w:cs="仿宋_GB2312" w:eastAsia="仿宋_GB2312"/>
                      <w:sz w:val="24"/>
                      <w:color w:val="000000"/>
                    </w:rPr>
                    <w:t>3.3、</w:t>
                  </w:r>
                  <w:r>
                    <w:rPr>
                      <w:rFonts w:ascii="仿宋_GB2312" w:hAnsi="仿宋_GB2312" w:cs="仿宋_GB2312" w:eastAsia="仿宋_GB2312"/>
                      <w:sz w:val="24"/>
                      <w:color w:val="000000"/>
                    </w:rPr>
                    <w:t>最大进样尺寸（材料各异）：</w:t>
                  </w:r>
                  <w:r>
                    <w:rPr>
                      <w:rFonts w:ascii="仿宋_GB2312" w:hAnsi="仿宋_GB2312" w:cs="仿宋_GB2312" w:eastAsia="仿宋_GB2312"/>
                      <w:sz w:val="24"/>
                      <w:color w:val="000000"/>
                    </w:rPr>
                    <w:t>≤10mm,出样粒度：</w:t>
                  </w:r>
                  <w:r>
                    <w:rPr>
                      <w:rFonts w:ascii="仿宋_GB2312" w:hAnsi="仿宋_GB2312" w:cs="仿宋_GB2312" w:eastAsia="仿宋_GB2312"/>
                      <w:sz w:val="24"/>
                      <w:color w:val="000000"/>
                    </w:rPr>
                    <w:t>小于</w:t>
                  </w:r>
                  <w:r>
                    <w:rPr>
                      <w:rFonts w:ascii="仿宋_GB2312" w:hAnsi="仿宋_GB2312" w:cs="仿宋_GB2312" w:eastAsia="仿宋_GB2312"/>
                      <w:sz w:val="24"/>
                      <w:color w:val="000000"/>
                    </w:rPr>
                    <w:t>100nm</w:t>
                  </w:r>
                </w:p>
                <w:p>
                  <w:pPr>
                    <w:pStyle w:val="null3"/>
                    <w:jc w:val="left"/>
                  </w:pPr>
                  <w:r>
                    <w:rPr>
                      <w:rFonts w:ascii="仿宋_GB2312" w:hAnsi="仿宋_GB2312" w:cs="仿宋_GB2312" w:eastAsia="仿宋_GB2312"/>
                      <w:sz w:val="24"/>
                      <w:color w:val="000000"/>
                    </w:rPr>
                    <w:t>3.4、</w:t>
                  </w:r>
                  <w:r>
                    <w:rPr>
                      <w:rFonts w:ascii="仿宋_GB2312" w:hAnsi="仿宋_GB2312" w:cs="仿宋_GB2312" w:eastAsia="仿宋_GB2312"/>
                      <w:sz w:val="24"/>
                      <w:color w:val="000000"/>
                    </w:rPr>
                    <w:t>最小处理量</w:t>
                  </w: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ml/罐</w:t>
                  </w:r>
                </w:p>
                <w:p>
                  <w:pPr>
                    <w:pStyle w:val="null3"/>
                    <w:jc w:val="left"/>
                  </w:pPr>
                  <w:r>
                    <w:rPr>
                      <w:rFonts w:ascii="仿宋_GB2312" w:hAnsi="仿宋_GB2312" w:cs="仿宋_GB2312" w:eastAsia="仿宋_GB2312"/>
                      <w:sz w:val="24"/>
                      <w:color w:val="000000"/>
                    </w:rPr>
                    <w:t>3.5、</w:t>
                  </w:r>
                  <w:r>
                    <w:rPr>
                      <w:rFonts w:ascii="仿宋_GB2312" w:hAnsi="仿宋_GB2312" w:cs="仿宋_GB2312" w:eastAsia="仿宋_GB2312"/>
                      <w:sz w:val="24"/>
                      <w:color w:val="000000"/>
                    </w:rPr>
                    <w:t>最大处理量：</w:t>
                  </w:r>
                  <w:r>
                    <w:rPr>
                      <w:rFonts w:ascii="仿宋_GB2312" w:hAnsi="仿宋_GB2312" w:cs="仿宋_GB2312" w:eastAsia="仿宋_GB2312"/>
                      <w:sz w:val="24"/>
                      <w:color w:val="000000"/>
                    </w:rPr>
                    <w:t>4x</w:t>
                  </w:r>
                  <w:r>
                    <w:rPr>
                      <w:rFonts w:ascii="仿宋_GB2312" w:hAnsi="仿宋_GB2312" w:cs="仿宋_GB2312" w:eastAsia="仿宋_GB2312"/>
                      <w:sz w:val="24"/>
                      <w:color w:val="000000"/>
                    </w:rPr>
                    <w:t>15</w:t>
                  </w:r>
                  <w:r>
                    <w:rPr>
                      <w:rFonts w:ascii="仿宋_GB2312" w:hAnsi="仿宋_GB2312" w:cs="仿宋_GB2312" w:eastAsia="仿宋_GB2312"/>
                      <w:sz w:val="24"/>
                      <w:color w:val="000000"/>
                    </w:rPr>
                    <w:t>00ml</w:t>
                  </w:r>
                </w:p>
                <w:p>
                  <w:pPr>
                    <w:pStyle w:val="null3"/>
                    <w:jc w:val="left"/>
                  </w:pPr>
                  <w:r>
                    <w:rPr>
                      <w:rFonts w:ascii="仿宋_GB2312" w:hAnsi="仿宋_GB2312" w:cs="仿宋_GB2312" w:eastAsia="仿宋_GB2312"/>
                      <w:sz w:val="24"/>
                      <w:color w:val="000000"/>
                    </w:rPr>
                    <w:t>3.6、</w:t>
                  </w:r>
                  <w:r>
                    <w:rPr>
                      <w:rFonts w:ascii="仿宋_GB2312" w:hAnsi="仿宋_GB2312" w:cs="仿宋_GB2312" w:eastAsia="仿宋_GB2312"/>
                      <w:sz w:val="24"/>
                      <w:color w:val="000000"/>
                    </w:rPr>
                    <w:t>主盘转速：</w:t>
                  </w:r>
                  <w:r>
                    <w:rPr>
                      <w:rFonts w:ascii="仿宋_GB2312" w:hAnsi="仿宋_GB2312" w:cs="仿宋_GB2312" w:eastAsia="仿宋_GB2312"/>
                      <w:sz w:val="24"/>
                      <w:color w:val="000000"/>
                    </w:rPr>
                    <w:t>35-335r/min</w:t>
                  </w:r>
                </w:p>
                <w:p>
                  <w:pPr>
                    <w:pStyle w:val="null3"/>
                    <w:jc w:val="left"/>
                  </w:pPr>
                  <w:r>
                    <w:rPr>
                      <w:rFonts w:ascii="仿宋_GB2312" w:hAnsi="仿宋_GB2312" w:cs="仿宋_GB2312" w:eastAsia="仿宋_GB2312"/>
                      <w:sz w:val="24"/>
                      <w:color w:val="000000"/>
                    </w:rPr>
                    <w:t>3.7、</w:t>
                  </w:r>
                  <w:r>
                    <w:rPr>
                      <w:rFonts w:ascii="仿宋_GB2312" w:hAnsi="仿宋_GB2312" w:cs="仿宋_GB2312" w:eastAsia="仿宋_GB2312"/>
                      <w:sz w:val="24"/>
                      <w:color w:val="000000"/>
                    </w:rPr>
                    <w:t>球磨罐转速：</w:t>
                  </w:r>
                  <w:r>
                    <w:rPr>
                      <w:rFonts w:ascii="仿宋_GB2312" w:hAnsi="仿宋_GB2312" w:cs="仿宋_GB2312" w:eastAsia="仿宋_GB2312"/>
                      <w:sz w:val="24"/>
                      <w:color w:val="000000"/>
                    </w:rPr>
                    <w:t>70-670r/min</w:t>
                  </w:r>
                </w:p>
                <w:p>
                  <w:pPr>
                    <w:pStyle w:val="null3"/>
                    <w:jc w:val="left"/>
                  </w:pPr>
                  <w:r>
                    <w:rPr>
                      <w:rFonts w:ascii="仿宋_GB2312" w:hAnsi="仿宋_GB2312" w:cs="仿宋_GB2312" w:eastAsia="仿宋_GB2312"/>
                      <w:sz w:val="24"/>
                      <w:color w:val="000000"/>
                    </w:rPr>
                    <w:t>3.8、</w:t>
                  </w:r>
                  <w:r>
                    <w:rPr>
                      <w:rFonts w:ascii="仿宋_GB2312" w:hAnsi="仿宋_GB2312" w:cs="仿宋_GB2312" w:eastAsia="仿宋_GB2312"/>
                      <w:sz w:val="24"/>
                      <w:color w:val="000000"/>
                    </w:rPr>
                    <w:t>传动比（行星盘</w:t>
                  </w:r>
                  <w:r>
                    <w:rPr>
                      <w:rFonts w:ascii="仿宋_GB2312" w:hAnsi="仿宋_GB2312" w:cs="仿宋_GB2312" w:eastAsia="仿宋_GB2312"/>
                      <w:sz w:val="24"/>
                      <w:color w:val="000000"/>
                    </w:rPr>
                    <w:t>/球磨罐）：1：2</w:t>
                  </w:r>
                </w:p>
                <w:p>
                  <w:pPr>
                    <w:pStyle w:val="null3"/>
                    <w:jc w:val="left"/>
                  </w:pPr>
                  <w:r>
                    <w:rPr>
                      <w:rFonts w:ascii="仿宋_GB2312" w:hAnsi="仿宋_GB2312" w:cs="仿宋_GB2312" w:eastAsia="仿宋_GB2312"/>
                      <w:sz w:val="24"/>
                      <w:color w:val="000000"/>
                    </w:rPr>
                    <w:t>3.9、</w:t>
                  </w:r>
                  <w:r>
                    <w:rPr>
                      <w:rFonts w:ascii="仿宋_GB2312" w:hAnsi="仿宋_GB2312" w:cs="仿宋_GB2312" w:eastAsia="仿宋_GB2312"/>
                      <w:sz w:val="24"/>
                      <w:color w:val="000000"/>
                    </w:rPr>
                    <w:t>正、逆向运行：是</w:t>
                  </w:r>
                </w:p>
                <w:p>
                  <w:pPr>
                    <w:pStyle w:val="null3"/>
                    <w:jc w:val="left"/>
                  </w:pPr>
                  <w:r>
                    <w:rPr>
                      <w:rFonts w:ascii="仿宋_GB2312" w:hAnsi="仿宋_GB2312" w:cs="仿宋_GB2312" w:eastAsia="仿宋_GB2312"/>
                      <w:sz w:val="24"/>
                      <w:color w:val="000000"/>
                    </w:rPr>
                    <w:t>3.10、</w:t>
                  </w:r>
                  <w:r>
                    <w:rPr>
                      <w:rFonts w:ascii="仿宋_GB2312" w:hAnsi="仿宋_GB2312" w:cs="仿宋_GB2312" w:eastAsia="仿宋_GB2312"/>
                      <w:sz w:val="24"/>
                      <w:color w:val="000000"/>
                    </w:rPr>
                    <w:t>危险紧急停止：是</w:t>
                  </w:r>
                </w:p>
                <w:p>
                  <w:pPr>
                    <w:pStyle w:val="null3"/>
                    <w:jc w:val="left"/>
                  </w:pPr>
                  <w:r>
                    <w:rPr>
                      <w:rFonts w:ascii="仿宋_GB2312" w:hAnsi="仿宋_GB2312" w:cs="仿宋_GB2312" w:eastAsia="仿宋_GB2312"/>
                      <w:sz w:val="24"/>
                      <w:color w:val="000000"/>
                    </w:rPr>
                    <w:t>3.11、</w:t>
                  </w:r>
                  <w:r>
                    <w:rPr>
                      <w:rFonts w:ascii="仿宋_GB2312" w:hAnsi="仿宋_GB2312" w:cs="仿宋_GB2312" w:eastAsia="仿宋_GB2312"/>
                      <w:sz w:val="24"/>
                      <w:color w:val="000000"/>
                    </w:rPr>
                    <w:t>连续运行时间设定：</w:t>
                  </w:r>
                  <w:r>
                    <w:rPr>
                      <w:rFonts w:ascii="仿宋_GB2312" w:hAnsi="仿宋_GB2312" w:cs="仿宋_GB2312" w:eastAsia="仿宋_GB2312"/>
                      <w:sz w:val="24"/>
                      <w:color w:val="000000"/>
                    </w:rPr>
                    <w:t>0-</w:t>
                  </w:r>
                  <w:r>
                    <w:rPr>
                      <w:rFonts w:ascii="仿宋_GB2312" w:hAnsi="仿宋_GB2312" w:cs="仿宋_GB2312" w:eastAsia="仿宋_GB2312"/>
                      <w:sz w:val="24"/>
                      <w:color w:val="000000"/>
                    </w:rPr>
                    <w:t>3600</w:t>
                  </w:r>
                  <w:r>
                    <w:rPr>
                      <w:rFonts w:ascii="仿宋_GB2312" w:hAnsi="仿宋_GB2312" w:cs="仿宋_GB2312" w:eastAsia="仿宋_GB2312"/>
                      <w:sz w:val="24"/>
                      <w:color w:val="000000"/>
                    </w:rPr>
                    <w:t>min</w:t>
                  </w:r>
                </w:p>
                <w:p>
                  <w:pPr>
                    <w:pStyle w:val="null3"/>
                    <w:jc w:val="left"/>
                  </w:pPr>
                  <w:r>
                    <w:rPr>
                      <w:rFonts w:ascii="仿宋_GB2312" w:hAnsi="仿宋_GB2312" w:cs="仿宋_GB2312" w:eastAsia="仿宋_GB2312"/>
                      <w:sz w:val="24"/>
                      <w:color w:val="000000"/>
                    </w:rPr>
                    <w:t>3.12、</w:t>
                  </w:r>
                  <w:r>
                    <w:rPr>
                      <w:rFonts w:ascii="仿宋_GB2312" w:hAnsi="仿宋_GB2312" w:cs="仿宋_GB2312" w:eastAsia="仿宋_GB2312"/>
                      <w:sz w:val="24"/>
                      <w:color w:val="000000"/>
                    </w:rPr>
                    <w:t>暂停时间设定：</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3600</w:t>
                  </w:r>
                  <w:r>
                    <w:rPr>
                      <w:rFonts w:ascii="仿宋_GB2312" w:hAnsi="仿宋_GB2312" w:cs="仿宋_GB2312" w:eastAsia="仿宋_GB2312"/>
                      <w:sz w:val="24"/>
                      <w:color w:val="000000"/>
                    </w:rPr>
                    <w:t>s</w:t>
                  </w:r>
                </w:p>
                <w:p>
                  <w:pPr>
                    <w:pStyle w:val="null3"/>
                    <w:jc w:val="left"/>
                  </w:pPr>
                  <w:r>
                    <w:rPr>
                      <w:rFonts w:ascii="仿宋_GB2312" w:hAnsi="仿宋_GB2312" w:cs="仿宋_GB2312" w:eastAsia="仿宋_GB2312"/>
                      <w:sz w:val="24"/>
                      <w:color w:val="000000"/>
                    </w:rPr>
                    <w:t>3.13、</w:t>
                  </w:r>
                  <w:r>
                    <w:rPr>
                      <w:rFonts w:ascii="仿宋_GB2312" w:hAnsi="仿宋_GB2312" w:cs="仿宋_GB2312" w:eastAsia="仿宋_GB2312"/>
                      <w:sz w:val="24"/>
                      <w:color w:val="000000"/>
                    </w:rPr>
                    <w:t>载体体积：</w:t>
                  </w:r>
                  <w:r>
                    <w:rPr>
                      <w:rFonts w:ascii="仿宋_GB2312" w:hAnsi="仿宋_GB2312" w:cs="仿宋_GB2312" w:eastAsia="仿宋_GB2312"/>
                      <w:sz w:val="24"/>
                      <w:color w:val="000000"/>
                    </w:rPr>
                    <w:t>50</w:t>
                  </w:r>
                  <w:r>
                    <w:rPr>
                      <w:rFonts w:ascii="仿宋_GB2312" w:hAnsi="仿宋_GB2312" w:cs="仿宋_GB2312" w:eastAsia="仿宋_GB2312"/>
                      <w:sz w:val="24"/>
                      <w:color w:val="000000"/>
                    </w:rPr>
                    <w:t>ml-</w:t>
                  </w:r>
                  <w:r>
                    <w:rPr>
                      <w:rFonts w:ascii="仿宋_GB2312" w:hAnsi="仿宋_GB2312" w:cs="仿宋_GB2312" w:eastAsia="仿宋_GB2312"/>
                      <w:sz w:val="24"/>
                      <w:color w:val="000000"/>
                    </w:rPr>
                    <w:t>1500ml</w:t>
                  </w:r>
                </w:p>
                <w:p>
                  <w:pPr>
                    <w:pStyle w:val="null3"/>
                    <w:jc w:val="left"/>
                  </w:pPr>
                  <w:r>
                    <w:rPr>
                      <w:rFonts w:ascii="仿宋_GB2312" w:hAnsi="仿宋_GB2312" w:cs="仿宋_GB2312" w:eastAsia="仿宋_GB2312"/>
                      <w:sz w:val="24"/>
                      <w:color w:val="000000"/>
                    </w:rPr>
                    <w:t>3.14、</w:t>
                  </w:r>
                  <w:r>
                    <w:rPr>
                      <w:rFonts w:ascii="仿宋_GB2312" w:hAnsi="仿宋_GB2312" w:cs="仿宋_GB2312" w:eastAsia="仿宋_GB2312"/>
                      <w:sz w:val="24"/>
                      <w:color w:val="000000"/>
                    </w:rPr>
                    <w:t>球磨载体材质：不锈钢</w:t>
                  </w:r>
                  <w:r>
                    <w:rPr>
                      <w:rFonts w:ascii="仿宋_GB2312" w:hAnsi="仿宋_GB2312" w:cs="仿宋_GB2312" w:eastAsia="仿宋_GB2312"/>
                      <w:sz w:val="24"/>
                      <w:color w:val="000000"/>
                    </w:rPr>
                    <w:t>(304/316)、碳化钨(WC)、尼龙(MC)、聚氨酯(PU)、聚四氟乙烯(PTFE)、聚丙烯罐(PP)、尼龙(PA)、氧化锆罐(ZRO)、刚玉罐(ALO)、玛瑙球磨罐(SIO)、真空球磨罐、聚氨酯真空球磨罐、刚玉真空球磨罐、玛瑙真空球磨罐等可选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3.15、</w:t>
                  </w:r>
                  <w:r>
                    <w:rPr>
                      <w:rFonts w:ascii="仿宋_GB2312" w:hAnsi="仿宋_GB2312" w:cs="仿宋_GB2312" w:eastAsia="仿宋_GB2312"/>
                      <w:sz w:val="24"/>
                      <w:color w:val="000000"/>
                    </w:rPr>
                    <w:t>球磨介质材质：不锈钢</w:t>
                  </w:r>
                  <w:r>
                    <w:rPr>
                      <w:rFonts w:ascii="仿宋_GB2312" w:hAnsi="仿宋_GB2312" w:cs="仿宋_GB2312" w:eastAsia="仿宋_GB2312"/>
                      <w:sz w:val="24"/>
                      <w:color w:val="000000"/>
                    </w:rPr>
                    <w:t>(304/316)、碳化钨球(WC)、玛瑙球(SIO)、氧化锆球(ZRO)、聚四氟乙烯球(PTFE)、刚玉球(ALO)、聚丙烯球(PP)、尼龙球(PA)、聚氨酯球(PU)可选</w:t>
                  </w:r>
                </w:p>
                <w:p>
                  <w:pPr>
                    <w:pStyle w:val="null3"/>
                    <w:jc w:val="left"/>
                  </w:pPr>
                  <w:r>
                    <w:rPr>
                      <w:rFonts w:ascii="仿宋_GB2312" w:hAnsi="仿宋_GB2312" w:cs="仿宋_GB2312" w:eastAsia="仿宋_GB2312"/>
                      <w:sz w:val="24"/>
                      <w:color w:val="000000"/>
                    </w:rPr>
                    <w:t>3.16、</w:t>
                  </w:r>
                  <w:r>
                    <w:rPr>
                      <w:rFonts w:ascii="仿宋_GB2312" w:hAnsi="仿宋_GB2312" w:cs="仿宋_GB2312" w:eastAsia="仿宋_GB2312"/>
                      <w:sz w:val="24"/>
                      <w:color w:val="000000"/>
                    </w:rPr>
                    <w:t>介质直径：</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20mm</w:t>
                  </w:r>
                </w:p>
                <w:p>
                  <w:pPr>
                    <w:pStyle w:val="null3"/>
                    <w:jc w:val="left"/>
                  </w:pPr>
                  <w:r>
                    <w:rPr>
                      <w:rFonts w:ascii="仿宋_GB2312" w:hAnsi="仿宋_GB2312" w:cs="仿宋_GB2312" w:eastAsia="仿宋_GB2312"/>
                      <w:sz w:val="24"/>
                      <w:color w:val="000000"/>
                    </w:rPr>
                    <w:t>3.17、</w:t>
                  </w:r>
                  <w:r>
                    <w:rPr>
                      <w:rFonts w:ascii="仿宋_GB2312" w:hAnsi="仿宋_GB2312" w:cs="仿宋_GB2312" w:eastAsia="仿宋_GB2312"/>
                      <w:sz w:val="24"/>
                      <w:color w:val="000000"/>
                    </w:rPr>
                    <w:t>介质质量：</w:t>
                  </w:r>
                  <w:r>
                    <w:rPr>
                      <w:rFonts w:ascii="仿宋_GB2312" w:hAnsi="仿宋_GB2312" w:cs="仿宋_GB2312" w:eastAsia="仿宋_GB2312"/>
                      <w:sz w:val="24"/>
                      <w:color w:val="000000"/>
                    </w:rPr>
                    <w:t>2</w:t>
                  </w:r>
                  <w:r>
                    <w:rPr>
                      <w:rFonts w:ascii="仿宋_GB2312" w:hAnsi="仿宋_GB2312" w:cs="仿宋_GB2312" w:eastAsia="仿宋_GB2312"/>
                      <w:sz w:val="24"/>
                      <w:color w:val="000000"/>
                    </w:rPr>
                    <w:t>00-</w:t>
                  </w:r>
                  <w:r>
                    <w:rPr>
                      <w:rFonts w:ascii="仿宋_GB2312" w:hAnsi="仿宋_GB2312" w:cs="仿宋_GB2312" w:eastAsia="仿宋_GB2312"/>
                      <w:sz w:val="24"/>
                      <w:color w:val="000000"/>
                    </w:rPr>
                    <w:t>10</w:t>
                  </w:r>
                  <w:r>
                    <w:rPr>
                      <w:rFonts w:ascii="仿宋_GB2312" w:hAnsi="仿宋_GB2312" w:cs="仿宋_GB2312" w:eastAsia="仿宋_GB2312"/>
                      <w:sz w:val="24"/>
                      <w:color w:val="000000"/>
                    </w:rPr>
                    <w:t>00g</w:t>
                  </w:r>
                </w:p>
                <w:p>
                  <w:pPr>
                    <w:pStyle w:val="null3"/>
                    <w:jc w:val="left"/>
                  </w:pPr>
                  <w:r>
                    <w:rPr>
                      <w:rFonts w:ascii="仿宋_GB2312" w:hAnsi="仿宋_GB2312" w:cs="仿宋_GB2312" w:eastAsia="仿宋_GB2312"/>
                      <w:sz w:val="24"/>
                      <w:color w:val="000000"/>
                    </w:rPr>
                    <w:t>3.18、</w:t>
                  </w:r>
                  <w:r>
                    <w:rPr>
                      <w:rFonts w:ascii="仿宋_GB2312" w:hAnsi="仿宋_GB2312" w:cs="仿宋_GB2312" w:eastAsia="仿宋_GB2312"/>
                      <w:sz w:val="24"/>
                      <w:color w:val="000000"/>
                    </w:rPr>
                    <w:t>研磨方式：干磨</w:t>
                  </w:r>
                  <w:r>
                    <w:rPr>
                      <w:rFonts w:ascii="仿宋_GB2312" w:hAnsi="仿宋_GB2312" w:cs="仿宋_GB2312" w:eastAsia="仿宋_GB2312"/>
                      <w:sz w:val="24"/>
                      <w:color w:val="000000"/>
                    </w:rPr>
                    <w:t>/ 湿磨</w:t>
                  </w:r>
                </w:p>
                <w:p>
                  <w:pPr>
                    <w:pStyle w:val="null3"/>
                    <w:jc w:val="left"/>
                  </w:pPr>
                  <w:r>
                    <w:rPr>
                      <w:rFonts w:ascii="仿宋_GB2312" w:hAnsi="仿宋_GB2312" w:cs="仿宋_GB2312" w:eastAsia="仿宋_GB2312"/>
                      <w:sz w:val="24"/>
                      <w:color w:val="000000"/>
                    </w:rPr>
                    <w:t>3.19、</w:t>
                  </w:r>
                  <w:r>
                    <w:rPr>
                      <w:rFonts w:ascii="仿宋_GB2312" w:hAnsi="仿宋_GB2312" w:cs="仿宋_GB2312" w:eastAsia="仿宋_GB2312"/>
                      <w:sz w:val="24"/>
                      <w:color w:val="000000"/>
                    </w:rPr>
                    <w:t>研磨室照明灯</w:t>
                  </w:r>
                  <w:r>
                    <w:rPr>
                      <w:rFonts w:ascii="仿宋_GB2312" w:hAnsi="仿宋_GB2312" w:cs="仿宋_GB2312" w:eastAsia="仿宋_GB2312"/>
                      <w:sz w:val="24"/>
                      <w:color w:val="000000"/>
                    </w:rPr>
                    <w:t>：</w:t>
                  </w:r>
                  <w:r>
                    <w:rPr>
                      <w:rFonts w:ascii="仿宋_GB2312" w:hAnsi="仿宋_GB2312" w:cs="仿宋_GB2312" w:eastAsia="仿宋_GB2312"/>
                      <w:sz w:val="24"/>
                      <w:color w:val="000000"/>
                    </w:rPr>
                    <w:t>LED</w:t>
                  </w:r>
                  <w:r>
                    <w:rPr>
                      <w:rFonts w:ascii="仿宋_GB2312" w:hAnsi="仿宋_GB2312" w:cs="仿宋_GB2312" w:eastAsia="仿宋_GB2312"/>
                      <w:sz w:val="24"/>
                      <w:color w:val="000000"/>
                    </w:rPr>
                    <w:t>蓝光</w:t>
                  </w:r>
                  <w:r>
                    <w:rPr>
                      <w:rFonts w:ascii="仿宋_GB2312" w:hAnsi="仿宋_GB2312" w:cs="仿宋_GB2312" w:eastAsia="仿宋_GB2312"/>
                      <w:sz w:val="24"/>
                      <w:color w:val="000000"/>
                    </w:rPr>
                    <w:t>自动开关</w:t>
                  </w:r>
                </w:p>
                <w:p>
                  <w:pPr>
                    <w:pStyle w:val="null3"/>
                    <w:jc w:val="left"/>
                  </w:pPr>
                  <w:r>
                    <w:rPr>
                      <w:rFonts w:ascii="仿宋_GB2312" w:hAnsi="仿宋_GB2312" w:cs="仿宋_GB2312" w:eastAsia="仿宋_GB2312"/>
                      <w:sz w:val="24"/>
                      <w:color w:val="000000"/>
                    </w:rPr>
                    <w:t>3.20、</w:t>
                  </w:r>
                  <w:r>
                    <w:rPr>
                      <w:rFonts w:ascii="仿宋_GB2312" w:hAnsi="仿宋_GB2312" w:cs="仿宋_GB2312" w:eastAsia="仿宋_GB2312"/>
                      <w:sz w:val="24"/>
                      <w:color w:val="000000"/>
                    </w:rPr>
                    <w:t>资质证书</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ISO9001</w:t>
                  </w:r>
                  <w:r>
                    <w:rPr>
                      <w:rFonts w:ascii="仿宋_GB2312" w:hAnsi="仿宋_GB2312" w:cs="仿宋_GB2312" w:eastAsia="仿宋_GB2312"/>
                      <w:sz w:val="24"/>
                      <w:color w:val="000000"/>
                    </w:rPr>
                    <w:t>质量管理体系认证证书</w:t>
                  </w:r>
                  <w:r>
                    <w:rPr>
                      <w:rFonts w:ascii="仿宋_GB2312" w:hAnsi="仿宋_GB2312" w:cs="仿宋_GB2312" w:eastAsia="仿宋_GB2312"/>
                      <w:sz w:val="24"/>
                      <w:color w:val="000000"/>
                    </w:rPr>
                    <w:t>、</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IS014001</w:t>
                  </w:r>
                  <w:r>
                    <w:rPr>
                      <w:rFonts w:ascii="仿宋_GB2312" w:hAnsi="仿宋_GB2312" w:cs="仿宋_GB2312" w:eastAsia="仿宋_GB2312"/>
                      <w:sz w:val="24"/>
                      <w:color w:val="000000"/>
                    </w:rPr>
                    <w:t>环境管理体系认证证书</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拥有国家高新技术企业证书</w:t>
                  </w:r>
                  <w:r>
                    <w:rPr>
                      <w:rFonts w:ascii="仿宋_GB2312" w:hAnsi="仿宋_GB2312" w:cs="仿宋_GB2312" w:eastAsia="仿宋_GB2312"/>
                      <w:sz w:val="24"/>
                      <w:color w:val="000000"/>
                    </w:rPr>
                    <w:t>、</w:t>
                  </w:r>
                  <w:r>
                    <w:rPr>
                      <w:rFonts w:ascii="仿宋_GB2312" w:hAnsi="仿宋_GB2312" w:cs="仿宋_GB2312" w:eastAsia="仿宋_GB2312"/>
                      <w:sz w:val="24"/>
                      <w:color w:val="000000"/>
                    </w:rPr>
                    <w:t>AAAAA五星售后服务认证证书、多项3A级专业认证、多项实用新型专利</w:t>
                  </w:r>
                </w:p>
                <w:p>
                  <w:pPr>
                    <w:pStyle w:val="null3"/>
                    <w:jc w:val="left"/>
                  </w:pPr>
                  <w:r>
                    <w:rPr>
                      <w:rFonts w:ascii="仿宋_GB2312" w:hAnsi="仿宋_GB2312" w:cs="仿宋_GB2312" w:eastAsia="仿宋_GB2312"/>
                      <w:sz w:val="24"/>
                      <w:color w:val="000000"/>
                    </w:rPr>
                    <w:t>★需要品牌厂家出具的售后服务承诺书</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采用原装脉冲式马达驱动发生系统，性能稳定；招标时需出具原产授权证书</w:t>
                  </w:r>
                </w:p>
                <w:p>
                  <w:pPr>
                    <w:pStyle w:val="null3"/>
                    <w:jc w:val="left"/>
                  </w:pPr>
                  <w:r>
                    <w:rPr>
                      <w:rFonts w:ascii="仿宋_GB2312" w:hAnsi="仿宋_GB2312" w:cs="仿宋_GB2312" w:eastAsia="仿宋_GB2312"/>
                      <w:sz w:val="24"/>
                      <w:color w:val="000000"/>
                    </w:rPr>
                    <w:t>3.21、</w:t>
                  </w:r>
                  <w:r>
                    <w:rPr>
                      <w:rFonts w:ascii="仿宋_GB2312" w:hAnsi="仿宋_GB2312" w:cs="仿宋_GB2312" w:eastAsia="仿宋_GB2312"/>
                      <w:sz w:val="24"/>
                      <w:color w:val="000000"/>
                    </w:rPr>
                    <w:t>基本配置：</w:t>
                  </w:r>
                  <w:r>
                    <w:rPr>
                      <w:rFonts w:ascii="仿宋_GB2312" w:hAnsi="仿宋_GB2312" w:cs="仿宋_GB2312" w:eastAsia="仿宋_GB2312"/>
                      <w:sz w:val="24"/>
                      <w:color w:val="000000"/>
                    </w:rPr>
                    <w:t>触摸屏</w:t>
                  </w:r>
                  <w:r>
                    <w:rPr>
                      <w:rFonts w:ascii="仿宋_GB2312" w:hAnsi="仿宋_GB2312" w:cs="仿宋_GB2312" w:eastAsia="仿宋_GB2312"/>
                      <w:sz w:val="24"/>
                      <w:color w:val="000000"/>
                    </w:rPr>
                    <w:t>主机一台</w:t>
                  </w:r>
                  <w:r>
                    <w:rPr>
                      <w:rFonts w:ascii="仿宋_GB2312" w:hAnsi="仿宋_GB2312" w:cs="仿宋_GB2312" w:eastAsia="仿宋_GB2312"/>
                      <w:sz w:val="24"/>
                      <w:color w:val="000000"/>
                    </w:rPr>
                    <w:t>、</w:t>
                  </w:r>
                  <w:r>
                    <w:rPr>
                      <w:rFonts w:ascii="仿宋_GB2312" w:hAnsi="仿宋_GB2312" w:cs="仿宋_GB2312" w:eastAsia="仿宋_GB2312"/>
                      <w:sz w:val="24"/>
                      <w:color w:val="000000"/>
                    </w:rPr>
                    <w:t>500ml玛瑙球磨罐8套、250ml玛瑙球磨罐4套、羊角扳手4个、球磨罐尼龙底座8个、齿轮替换皮带两根、齿轮润滑脂1罐，5mm-15mm混装玛瑙研磨珠6公斤、3mm玛瑙研磨珠1公斤</w:t>
                  </w:r>
                </w:p>
                <w:p>
                  <w:pPr>
                    <w:pStyle w:val="null3"/>
                    <w:jc w:val="left"/>
                  </w:pPr>
                  <w:r>
                    <w:rPr>
                      <w:rFonts w:ascii="仿宋_GB2312" w:hAnsi="仿宋_GB2312" w:cs="仿宋_GB2312" w:eastAsia="仿宋_GB2312"/>
                      <w:sz w:val="24"/>
                      <w:color w:val="000000"/>
                    </w:rPr>
                    <w:t>3.22、</w:t>
                  </w:r>
                  <w:r>
                    <w:rPr>
                      <w:rFonts w:ascii="仿宋_GB2312" w:hAnsi="仿宋_GB2312" w:cs="仿宋_GB2312" w:eastAsia="仿宋_GB2312"/>
                      <w:sz w:val="24"/>
                      <w:color w:val="000000"/>
                    </w:rPr>
                    <w:t>售后服务与培训</w:t>
                  </w:r>
                  <w:r>
                    <w:rPr>
                      <w:rFonts w:ascii="仿宋_GB2312" w:hAnsi="仿宋_GB2312" w:cs="仿宋_GB2312" w:eastAsia="仿宋_GB2312"/>
                      <w:sz w:val="24"/>
                      <w:color w:val="000000"/>
                    </w:rPr>
                    <w:t>：</w:t>
                  </w:r>
                  <w:r>
                    <w:rPr>
                      <w:rFonts w:ascii="仿宋_GB2312" w:hAnsi="仿宋_GB2312" w:cs="仿宋_GB2312" w:eastAsia="仿宋_GB2312"/>
                      <w:sz w:val="24"/>
                      <w:color w:val="000000"/>
                    </w:rPr>
                    <w:t>厂方负责安装调试</w:t>
                  </w:r>
                  <w:r>
                    <w:rPr>
                      <w:rFonts w:ascii="仿宋_GB2312" w:hAnsi="仿宋_GB2312" w:cs="仿宋_GB2312" w:eastAsia="仿宋_GB2312"/>
                      <w:sz w:val="24"/>
                      <w:color w:val="000000"/>
                    </w:rPr>
                    <w:t>，</w:t>
                  </w:r>
                  <w:r>
                    <w:rPr>
                      <w:rFonts w:ascii="仿宋_GB2312" w:hAnsi="仿宋_GB2312" w:cs="仿宋_GB2312" w:eastAsia="仿宋_GB2312"/>
                      <w:sz w:val="24"/>
                      <w:color w:val="000000"/>
                    </w:rPr>
                    <w:t>安装调试后经用户确认合格次日起，质量保证期</w:t>
                  </w:r>
                  <w:r>
                    <w:rPr>
                      <w:rFonts w:ascii="仿宋_GB2312" w:hAnsi="仿宋_GB2312" w:cs="仿宋_GB2312" w:eastAsia="仿宋_GB2312"/>
                      <w:sz w:val="24"/>
                      <w:color w:val="000000"/>
                    </w:rPr>
                    <w:t>1年；维修响应时间一般情况下8小时；终身负责维修。</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土壤团聚体分析仪</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4.1</w:t>
                  </w:r>
                  <w:r>
                    <w:rPr>
                      <w:rFonts w:ascii="仿宋_GB2312" w:hAnsi="仿宋_GB2312" w:cs="仿宋_GB2312" w:eastAsia="仿宋_GB2312"/>
                      <w:sz w:val="24"/>
                      <w:b/>
                      <w:color w:val="000000"/>
                    </w:rPr>
                    <w:t>特点</w:t>
                  </w:r>
                </w:p>
                <w:p>
                  <w:pPr>
                    <w:pStyle w:val="null3"/>
                    <w:jc w:val="left"/>
                  </w:pPr>
                  <w:r>
                    <w:rPr>
                      <w:rFonts w:ascii="仿宋_GB2312" w:hAnsi="仿宋_GB2312" w:cs="仿宋_GB2312" w:eastAsia="仿宋_GB2312"/>
                      <w:sz w:val="24"/>
                      <w:color w:val="000000"/>
                    </w:rPr>
                    <w:t>4.1.</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自主设计研发，获得专利证书，拥有自主知识产权。</w:t>
                  </w:r>
                </w:p>
                <w:p>
                  <w:pPr>
                    <w:pStyle w:val="null3"/>
                    <w:jc w:val="left"/>
                  </w:pPr>
                  <w:r>
                    <w:rPr>
                      <w:rFonts w:ascii="仿宋_GB2312" w:hAnsi="仿宋_GB2312" w:cs="仿宋_GB2312" w:eastAsia="仿宋_GB2312"/>
                      <w:sz w:val="24"/>
                      <w:color w:val="000000"/>
                    </w:rPr>
                    <w:t>4.1.</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符合林业</w:t>
                  </w:r>
                  <w:r>
                    <w:rPr>
                      <w:rFonts w:ascii="仿宋_GB2312" w:hAnsi="仿宋_GB2312" w:cs="仿宋_GB2312" w:eastAsia="仿宋_GB2312"/>
                      <w:sz w:val="24"/>
                      <w:color w:val="000000"/>
                    </w:rPr>
                    <w:t>LY/T1227-1999和农业NY/T1121.19-2008国家标准。</w:t>
                  </w:r>
                </w:p>
                <w:p>
                  <w:pPr>
                    <w:pStyle w:val="null3"/>
                    <w:jc w:val="left"/>
                  </w:pPr>
                  <w:r>
                    <w:rPr>
                      <w:rFonts w:ascii="仿宋_GB2312" w:hAnsi="仿宋_GB2312" w:cs="仿宋_GB2312" w:eastAsia="仿宋_GB2312"/>
                      <w:sz w:val="24"/>
                      <w:color w:val="000000"/>
                    </w:rPr>
                    <w:t>4.1.</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整机采用上筛分下主机结构，操作方便，符合人体工程学设计。</w:t>
                  </w:r>
                </w:p>
                <w:p>
                  <w:pPr>
                    <w:pStyle w:val="null3"/>
                    <w:jc w:val="left"/>
                  </w:pPr>
                  <w:r>
                    <w:rPr>
                      <w:rFonts w:ascii="仿宋_GB2312" w:hAnsi="仿宋_GB2312" w:cs="仿宋_GB2312" w:eastAsia="仿宋_GB2312"/>
                      <w:sz w:val="24"/>
                      <w:color w:val="000000"/>
                    </w:rPr>
                    <w:t>4.1.</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控制系统，液晶触控，中文界面，显示时间和频率，精准快捷。</w:t>
                  </w:r>
                </w:p>
                <w:p>
                  <w:pPr>
                    <w:pStyle w:val="null3"/>
                    <w:jc w:val="left"/>
                  </w:pPr>
                  <w:r>
                    <w:rPr>
                      <w:rFonts w:ascii="仿宋_GB2312" w:hAnsi="仿宋_GB2312" w:cs="仿宋_GB2312" w:eastAsia="仿宋_GB2312"/>
                      <w:sz w:val="24"/>
                      <w:color w:val="000000"/>
                    </w:rPr>
                    <w:t>4.1.</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筛分系统，同时处理</w:t>
                  </w:r>
                  <w:r>
                    <w:rPr>
                      <w:rFonts w:ascii="仿宋_GB2312" w:hAnsi="仿宋_GB2312" w:cs="仿宋_GB2312" w:eastAsia="仿宋_GB2312"/>
                      <w:sz w:val="24"/>
                      <w:color w:val="000000"/>
                    </w:rPr>
                    <w:t>4个样品，置于整机上方，操作方便高效。</w:t>
                  </w:r>
                </w:p>
                <w:p>
                  <w:pPr>
                    <w:pStyle w:val="null3"/>
                    <w:jc w:val="left"/>
                  </w:pPr>
                  <w:r>
                    <w:rPr>
                      <w:rFonts w:ascii="仿宋_GB2312" w:hAnsi="仿宋_GB2312" w:cs="仿宋_GB2312" w:eastAsia="仿宋_GB2312"/>
                      <w:sz w:val="24"/>
                      <w:color w:val="000000"/>
                    </w:rPr>
                    <w:t>4.1.</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沥水系统，四套筛组同时沥水，便于交替筛分，提高工作效率。</w:t>
                  </w:r>
                </w:p>
                <w:p>
                  <w:pPr>
                    <w:pStyle w:val="null3"/>
                    <w:jc w:val="left"/>
                  </w:pPr>
                  <w:r>
                    <w:rPr>
                      <w:rFonts w:ascii="仿宋_GB2312" w:hAnsi="仿宋_GB2312" w:cs="仿宋_GB2312" w:eastAsia="仿宋_GB2312"/>
                      <w:sz w:val="24"/>
                      <w:b/>
                      <w:color w:val="000000"/>
                    </w:rPr>
                    <w:t>4.2、</w:t>
                  </w:r>
                  <w:r>
                    <w:rPr>
                      <w:rFonts w:ascii="仿宋_GB2312" w:hAnsi="仿宋_GB2312" w:cs="仿宋_GB2312" w:eastAsia="仿宋_GB2312"/>
                      <w:sz w:val="24"/>
                      <w:b/>
                      <w:color w:val="000000"/>
                    </w:rPr>
                    <w:t>规格</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整机根据</w:t>
                  </w:r>
                  <w:r>
                    <w:rPr>
                      <w:rFonts w:ascii="仿宋_GB2312" w:hAnsi="仿宋_GB2312" w:cs="仿宋_GB2312" w:eastAsia="仿宋_GB2312"/>
                      <w:sz w:val="24"/>
                      <w:color w:val="000000"/>
                    </w:rPr>
                    <w:t>Yoder的思想而研发设计；由主机、振荡架、筛架、土壤筛、水桶和沥水架组成；采用上筛分下主机结构，符合人体工程学设计；获得专利证书，拥有自主知识产权；符合LY/T1227-1999和NY/T1121.19-2008国家标准。</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数控款主机</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2.1</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220V</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2.2</w:t>
                  </w:r>
                  <w:r>
                    <w:rPr>
                      <w:rFonts w:ascii="仿宋_GB2312" w:hAnsi="仿宋_GB2312" w:cs="仿宋_GB2312" w:eastAsia="仿宋_GB2312"/>
                      <w:sz w:val="24"/>
                      <w:color w:val="000000"/>
                    </w:rPr>
                    <w:t>、</w:t>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120W</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2.3</w:t>
                  </w:r>
                  <w:r>
                    <w:rPr>
                      <w:rFonts w:ascii="仿宋_GB2312" w:hAnsi="仿宋_GB2312" w:cs="仿宋_GB2312" w:eastAsia="仿宋_GB2312"/>
                      <w:sz w:val="24"/>
                      <w:color w:val="000000"/>
                    </w:rPr>
                    <w:t>、</w:t>
                  </w:r>
                  <w:r>
                    <w:rPr>
                      <w:rFonts w:ascii="仿宋_GB2312" w:hAnsi="仿宋_GB2312" w:cs="仿宋_GB2312" w:eastAsia="仿宋_GB2312"/>
                      <w:sz w:val="24"/>
                      <w:color w:val="000000"/>
                    </w:rPr>
                    <w:t>转速：</w:t>
                  </w:r>
                  <w:r>
                    <w:rPr>
                      <w:rFonts w:ascii="仿宋_GB2312" w:hAnsi="仿宋_GB2312" w:cs="仿宋_GB2312" w:eastAsia="仿宋_GB2312"/>
                      <w:sz w:val="24"/>
                      <w:color w:val="000000"/>
                    </w:rPr>
                    <w:t>1500r/min</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2.4</w:t>
                  </w:r>
                  <w:r>
                    <w:rPr>
                      <w:rFonts w:ascii="仿宋_GB2312" w:hAnsi="仿宋_GB2312" w:cs="仿宋_GB2312" w:eastAsia="仿宋_GB2312"/>
                      <w:sz w:val="24"/>
                      <w:color w:val="000000"/>
                    </w:rPr>
                    <w:t>、</w:t>
                  </w:r>
                  <w:r>
                    <w:rPr>
                      <w:rFonts w:ascii="仿宋_GB2312" w:hAnsi="仿宋_GB2312" w:cs="仿宋_GB2312" w:eastAsia="仿宋_GB2312"/>
                      <w:sz w:val="24"/>
                      <w:color w:val="000000"/>
                    </w:rPr>
                    <w:t>整机采用上筛分下主机结构，方便操作，符合人体工程学设计。</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r>
                    <w:rPr>
                      <w:rFonts w:ascii="仿宋_GB2312" w:hAnsi="仿宋_GB2312" w:cs="仿宋_GB2312" w:eastAsia="仿宋_GB2312"/>
                      <w:sz w:val="24"/>
                      <w:color w:val="000000"/>
                    </w:rPr>
                    <w:t>动力控制系统置于整机下方，重心低，更稳定，上部空间更开阔，便于操作。</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2.6</w:t>
                  </w:r>
                  <w:r>
                    <w:rPr>
                      <w:rFonts w:ascii="仿宋_GB2312" w:hAnsi="仿宋_GB2312" w:cs="仿宋_GB2312" w:eastAsia="仿宋_GB2312"/>
                      <w:sz w:val="24"/>
                      <w:color w:val="000000"/>
                    </w:rPr>
                    <w:t>、</w:t>
                  </w:r>
                  <w:r>
                    <w:rPr>
                      <w:rFonts w:ascii="仿宋_GB2312" w:hAnsi="仿宋_GB2312" w:cs="仿宋_GB2312" w:eastAsia="仿宋_GB2312"/>
                      <w:sz w:val="24"/>
                      <w:color w:val="000000"/>
                    </w:rPr>
                    <w:t>筛分系统（振荡架、筛架、土壤筛和水桶）置于整机上方，四周</w:t>
                  </w:r>
                  <w:r>
                    <w:rPr>
                      <w:rFonts w:ascii="仿宋_GB2312" w:hAnsi="仿宋_GB2312" w:cs="仿宋_GB2312" w:eastAsia="仿宋_GB2312"/>
                      <w:sz w:val="24"/>
                      <w:color w:val="000000"/>
                    </w:rPr>
                    <w:t>360度和上方无障碍，便于土壤筛放入和提出水桶，操作方便无障碍。</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2.7</w:t>
                  </w:r>
                  <w:r>
                    <w:rPr>
                      <w:rFonts w:ascii="仿宋_GB2312" w:hAnsi="仿宋_GB2312" w:cs="仿宋_GB2312" w:eastAsia="仿宋_GB2312"/>
                      <w:sz w:val="24"/>
                      <w:color w:val="000000"/>
                    </w:rPr>
                    <w:t>、</w:t>
                  </w:r>
                  <w:r>
                    <w:rPr>
                      <w:rFonts w:ascii="仿宋_GB2312" w:hAnsi="仿宋_GB2312" w:cs="仿宋_GB2312" w:eastAsia="仿宋_GB2312"/>
                      <w:sz w:val="24"/>
                      <w:color w:val="000000"/>
                    </w:rPr>
                    <w:t>运动方式：上下垂直运动，行程</w:t>
                  </w:r>
                  <w:r>
                    <w:rPr>
                      <w:rFonts w:ascii="仿宋_GB2312" w:hAnsi="仿宋_GB2312" w:cs="仿宋_GB2312" w:eastAsia="仿宋_GB2312"/>
                      <w:sz w:val="24"/>
                      <w:color w:val="000000"/>
                    </w:rPr>
                    <w:t>50mm。</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2.8</w:t>
                  </w:r>
                  <w:r>
                    <w:rPr>
                      <w:rFonts w:ascii="仿宋_GB2312" w:hAnsi="仿宋_GB2312" w:cs="仿宋_GB2312" w:eastAsia="仿宋_GB2312"/>
                      <w:sz w:val="24"/>
                      <w:color w:val="000000"/>
                    </w:rPr>
                    <w:t>、</w:t>
                  </w:r>
                  <w:r>
                    <w:rPr>
                      <w:rFonts w:ascii="仿宋_GB2312" w:hAnsi="仿宋_GB2312" w:cs="仿宋_GB2312" w:eastAsia="仿宋_GB2312"/>
                      <w:sz w:val="24"/>
                      <w:color w:val="000000"/>
                    </w:rPr>
                    <w:t>振荡频率：出厂标准设置</w:t>
                  </w:r>
                  <w:r>
                    <w:rPr>
                      <w:rFonts w:ascii="仿宋_GB2312" w:hAnsi="仿宋_GB2312" w:cs="仿宋_GB2312" w:eastAsia="仿宋_GB2312"/>
                      <w:sz w:val="24"/>
                      <w:color w:val="000000"/>
                    </w:rPr>
                    <w:t>30次/分钟，1-50次/分钟可调，数码调控，频率精准，数字显示。</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2.9</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定时：</w:t>
                  </w:r>
                  <w:r>
                    <w:rPr>
                      <w:rFonts w:ascii="仿宋_GB2312" w:hAnsi="仿宋_GB2312" w:cs="仿宋_GB2312" w:eastAsia="仿宋_GB2312"/>
                      <w:sz w:val="24"/>
                      <w:color w:val="000000"/>
                    </w:rPr>
                    <w:t>0-99分钟，数码定时，时间精准，数字显示。</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2.10</w:t>
                  </w:r>
                  <w:r>
                    <w:rPr>
                      <w:rFonts w:ascii="仿宋_GB2312" w:hAnsi="仿宋_GB2312" w:cs="仿宋_GB2312" w:eastAsia="仿宋_GB2312"/>
                      <w:sz w:val="24"/>
                      <w:color w:val="000000"/>
                    </w:rPr>
                    <w:t>、</w:t>
                  </w:r>
                  <w:r>
                    <w:rPr>
                      <w:rFonts w:ascii="仿宋_GB2312" w:hAnsi="仿宋_GB2312" w:cs="仿宋_GB2312" w:eastAsia="仿宋_GB2312"/>
                      <w:sz w:val="24"/>
                      <w:color w:val="000000"/>
                    </w:rPr>
                    <w:t>控制系统：液晶触控屏，中文界面，控制运行，显示时间和频率，数据精准，操作快捷。</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2.11</w:t>
                  </w:r>
                  <w:r>
                    <w:rPr>
                      <w:rFonts w:ascii="仿宋_GB2312" w:hAnsi="仿宋_GB2312" w:cs="仿宋_GB2312" w:eastAsia="仿宋_GB2312"/>
                      <w:sz w:val="24"/>
                      <w:color w:val="000000"/>
                    </w:rPr>
                    <w:t>、</w:t>
                  </w:r>
                  <w:r>
                    <w:rPr>
                      <w:rFonts w:ascii="仿宋_GB2312" w:hAnsi="仿宋_GB2312" w:cs="仿宋_GB2312" w:eastAsia="仿宋_GB2312"/>
                      <w:sz w:val="24"/>
                      <w:color w:val="000000"/>
                    </w:rPr>
                    <w:t>整机性能稳定、带漏电保护、能耗低、噪音低。</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2.12</w:t>
                  </w:r>
                  <w:r>
                    <w:rPr>
                      <w:rFonts w:ascii="仿宋_GB2312" w:hAnsi="仿宋_GB2312" w:cs="仿宋_GB2312" w:eastAsia="仿宋_GB2312"/>
                      <w:sz w:val="24"/>
                      <w:color w:val="000000"/>
                    </w:rPr>
                    <w:t>、</w:t>
                  </w:r>
                  <w:r>
                    <w:rPr>
                      <w:rFonts w:ascii="仿宋_GB2312" w:hAnsi="仿宋_GB2312" w:cs="仿宋_GB2312" w:eastAsia="仿宋_GB2312"/>
                      <w:sz w:val="24"/>
                      <w:color w:val="000000"/>
                    </w:rPr>
                    <w:t>整机尺寸：</w:t>
                  </w:r>
                  <w:r>
                    <w:rPr>
                      <w:rFonts w:ascii="仿宋_GB2312" w:hAnsi="仿宋_GB2312" w:cs="仿宋_GB2312" w:eastAsia="仿宋_GB2312"/>
                      <w:sz w:val="24"/>
                      <w:color w:val="000000"/>
                    </w:rPr>
                    <w:t>75cmⅹ68cmⅹ80cm</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振荡架</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3.1</w:t>
                  </w:r>
                  <w:r>
                    <w:rPr>
                      <w:rFonts w:ascii="仿宋_GB2312" w:hAnsi="仿宋_GB2312" w:cs="仿宋_GB2312" w:eastAsia="仿宋_GB2312"/>
                      <w:sz w:val="24"/>
                      <w:color w:val="000000"/>
                    </w:rPr>
                    <w:t>、</w:t>
                  </w:r>
                  <w:r>
                    <w:rPr>
                      <w:rFonts w:ascii="仿宋_GB2312" w:hAnsi="仿宋_GB2312" w:cs="仿宋_GB2312" w:eastAsia="仿宋_GB2312"/>
                      <w:sz w:val="24"/>
                      <w:color w:val="000000"/>
                    </w:rPr>
                    <w:t>置于整套设备的最上方，而且四周</w:t>
                  </w:r>
                  <w:r>
                    <w:rPr>
                      <w:rFonts w:ascii="仿宋_GB2312" w:hAnsi="仿宋_GB2312" w:cs="仿宋_GB2312" w:eastAsia="仿宋_GB2312"/>
                      <w:sz w:val="24"/>
                      <w:color w:val="000000"/>
                    </w:rPr>
                    <w:t>360度和上方无障碍，便于土壤筛放入和提出水桶，操作方便。</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3.2</w:t>
                  </w:r>
                  <w:r>
                    <w:rPr>
                      <w:rFonts w:ascii="仿宋_GB2312" w:hAnsi="仿宋_GB2312" w:cs="仿宋_GB2312" w:eastAsia="仿宋_GB2312"/>
                      <w:sz w:val="24"/>
                      <w:color w:val="000000"/>
                    </w:rPr>
                    <w:t>、</w:t>
                  </w:r>
                  <w:r>
                    <w:rPr>
                      <w:rFonts w:ascii="仿宋_GB2312" w:hAnsi="仿宋_GB2312" w:cs="仿宋_GB2312" w:eastAsia="仿宋_GB2312"/>
                      <w:sz w:val="24"/>
                      <w:color w:val="000000"/>
                    </w:rPr>
                    <w:t>十字型振荡架可同时放</w:t>
                  </w:r>
                  <w:r>
                    <w:rPr>
                      <w:rFonts w:ascii="仿宋_GB2312" w:hAnsi="仿宋_GB2312" w:cs="仿宋_GB2312" w:eastAsia="仿宋_GB2312"/>
                      <w:sz w:val="24"/>
                      <w:color w:val="000000"/>
                    </w:rPr>
                    <w:t>4套土壤筛，可同时测定4个样品。</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3.3</w:t>
                  </w:r>
                  <w:r>
                    <w:rPr>
                      <w:rFonts w:ascii="仿宋_GB2312" w:hAnsi="仿宋_GB2312" w:cs="仿宋_GB2312" w:eastAsia="仿宋_GB2312"/>
                      <w:sz w:val="24"/>
                      <w:color w:val="000000"/>
                    </w:rPr>
                    <w:t>、</w:t>
                  </w:r>
                  <w:r>
                    <w:rPr>
                      <w:rFonts w:ascii="仿宋_GB2312" w:hAnsi="仿宋_GB2312" w:cs="仿宋_GB2312" w:eastAsia="仿宋_GB2312"/>
                      <w:sz w:val="24"/>
                      <w:color w:val="000000"/>
                    </w:rPr>
                    <w:t>带有手柄，可同时将</w:t>
                  </w:r>
                  <w:r>
                    <w:rPr>
                      <w:rFonts w:ascii="仿宋_GB2312" w:hAnsi="仿宋_GB2312" w:cs="仿宋_GB2312" w:eastAsia="仿宋_GB2312"/>
                      <w:sz w:val="24"/>
                      <w:color w:val="000000"/>
                    </w:rPr>
                    <w:t>4套土壤筛放入和提出水桶，提高工作效率。</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筛架：加固款，用于安装固定筛组，快拆设计，装卸快捷，加厚不锈钢材质，坚固不变形，带调节螺杆和提手。</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土壤筛</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5.1</w:t>
                  </w:r>
                  <w:r>
                    <w:rPr>
                      <w:rFonts w:ascii="仿宋_GB2312" w:hAnsi="仿宋_GB2312" w:cs="仿宋_GB2312" w:eastAsia="仿宋_GB2312"/>
                      <w:sz w:val="24"/>
                      <w:color w:val="000000"/>
                    </w:rPr>
                    <w:t>、</w:t>
                  </w:r>
                  <w:r>
                    <w:rPr>
                      <w:rFonts w:ascii="仿宋_GB2312" w:hAnsi="仿宋_GB2312" w:cs="仿宋_GB2312" w:eastAsia="仿宋_GB2312"/>
                      <w:sz w:val="24"/>
                      <w:color w:val="000000"/>
                    </w:rPr>
                    <w:t>材质：不锈钢框、不锈钢网。</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5.2</w:t>
                  </w:r>
                  <w:r>
                    <w:rPr>
                      <w:rFonts w:ascii="仿宋_GB2312" w:hAnsi="仿宋_GB2312" w:cs="仿宋_GB2312" w:eastAsia="仿宋_GB2312"/>
                      <w:sz w:val="24"/>
                      <w:color w:val="000000"/>
                    </w:rPr>
                    <w:t>、</w:t>
                  </w:r>
                  <w:r>
                    <w:rPr>
                      <w:rFonts w:ascii="仿宋_GB2312" w:hAnsi="仿宋_GB2312" w:cs="仿宋_GB2312" w:eastAsia="仿宋_GB2312"/>
                      <w:sz w:val="24"/>
                      <w:color w:val="000000"/>
                    </w:rPr>
                    <w:t>尺寸：直径</w:t>
                  </w:r>
                  <w:r>
                    <w:rPr>
                      <w:rFonts w:ascii="仿宋_GB2312" w:hAnsi="仿宋_GB2312" w:cs="仿宋_GB2312" w:eastAsia="仿宋_GB2312"/>
                      <w:sz w:val="24"/>
                      <w:color w:val="000000"/>
                    </w:rPr>
                    <w:t>20cmⅹ高度5cm。</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5.3</w:t>
                  </w:r>
                  <w:r>
                    <w:rPr>
                      <w:rFonts w:ascii="仿宋_GB2312" w:hAnsi="仿宋_GB2312" w:cs="仿宋_GB2312" w:eastAsia="仿宋_GB2312"/>
                      <w:sz w:val="24"/>
                      <w:color w:val="000000"/>
                    </w:rPr>
                    <w:t>、</w:t>
                  </w:r>
                  <w:r>
                    <w:rPr>
                      <w:rFonts w:ascii="仿宋_GB2312" w:hAnsi="仿宋_GB2312" w:cs="仿宋_GB2312" w:eastAsia="仿宋_GB2312"/>
                      <w:sz w:val="24"/>
                      <w:color w:val="000000"/>
                    </w:rPr>
                    <w:t>孔径：每套</w:t>
                  </w:r>
                  <w:r>
                    <w:rPr>
                      <w:rFonts w:ascii="仿宋_GB2312" w:hAnsi="仿宋_GB2312" w:cs="仿宋_GB2312" w:eastAsia="仿宋_GB2312"/>
                      <w:sz w:val="24"/>
                      <w:color w:val="000000"/>
                    </w:rPr>
                    <w:t>5mm、3mm、2mm、1mm、0.5mm、0.25mm</w:t>
                  </w:r>
                  <w:r>
                    <w:rPr>
                      <w:rFonts w:ascii="仿宋_GB2312" w:hAnsi="仿宋_GB2312" w:cs="仿宋_GB2312" w:eastAsia="仿宋_GB2312"/>
                      <w:sz w:val="24"/>
                      <w:color w:val="000000"/>
                    </w:rPr>
                    <w:t>、</w:t>
                  </w:r>
                  <w:r>
                    <w:rPr>
                      <w:rFonts w:ascii="仿宋_GB2312" w:hAnsi="仿宋_GB2312" w:cs="仿宋_GB2312" w:eastAsia="仿宋_GB2312"/>
                      <w:sz w:val="24"/>
                      <w:color w:val="000000"/>
                    </w:rPr>
                    <w:t>0.053mm</w:t>
                  </w:r>
                  <w:r>
                    <w:rPr>
                      <w:rFonts w:ascii="仿宋_GB2312" w:hAnsi="仿宋_GB2312" w:cs="仿宋_GB2312" w:eastAsia="仿宋_GB2312"/>
                      <w:sz w:val="24"/>
                      <w:color w:val="000000"/>
                    </w:rPr>
                    <w:t>各</w:t>
                  </w:r>
                  <w:r>
                    <w:rPr>
                      <w:rFonts w:ascii="仿宋_GB2312" w:hAnsi="仿宋_GB2312" w:cs="仿宋_GB2312" w:eastAsia="仿宋_GB2312"/>
                      <w:sz w:val="24"/>
                      <w:color w:val="000000"/>
                    </w:rPr>
                    <w:t>1个。</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水桶：不锈钢材质，直径</w:t>
                  </w:r>
                  <w:r>
                    <w:rPr>
                      <w:rFonts w:ascii="仿宋_GB2312" w:hAnsi="仿宋_GB2312" w:cs="仿宋_GB2312" w:eastAsia="仿宋_GB2312"/>
                      <w:sz w:val="24"/>
                      <w:color w:val="000000"/>
                    </w:rPr>
                    <w:t>33cmⅹ高度43cm。</w:t>
                  </w:r>
                </w:p>
                <w:p>
                  <w:pPr>
                    <w:pStyle w:val="null3"/>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7.沥水架：不锈钢材质，可同时放4套筛组沥水，便于交替筛分，提高工作效率。</w:t>
                  </w:r>
                </w:p>
                <w:p>
                  <w:pPr>
                    <w:pStyle w:val="null3"/>
                    <w:jc w:val="left"/>
                  </w:pPr>
                  <w:r>
                    <w:rPr>
                      <w:rFonts w:ascii="仿宋_GB2312" w:hAnsi="仿宋_GB2312" w:cs="仿宋_GB2312" w:eastAsia="仿宋_GB2312"/>
                      <w:sz w:val="24"/>
                      <w:b/>
                      <w:color w:val="000000"/>
                    </w:rPr>
                    <w:t>4.3、</w:t>
                  </w:r>
                  <w:r>
                    <w:rPr>
                      <w:rFonts w:ascii="仿宋_GB2312" w:hAnsi="仿宋_GB2312" w:cs="仿宋_GB2312" w:eastAsia="仿宋_GB2312"/>
                      <w:sz w:val="24"/>
                      <w:b/>
                      <w:color w:val="000000"/>
                    </w:rPr>
                    <w:t>配置</w:t>
                  </w:r>
                </w:p>
                <w:p>
                  <w:pPr>
                    <w:pStyle w:val="null3"/>
                    <w:ind w:firstLine="480"/>
                    <w:jc w:val="left"/>
                  </w:pPr>
                  <w:r>
                    <w:rPr>
                      <w:rFonts w:ascii="仿宋_GB2312" w:hAnsi="仿宋_GB2312" w:cs="仿宋_GB2312" w:eastAsia="仿宋_GB2312"/>
                      <w:sz w:val="24"/>
                      <w:color w:val="000000"/>
                    </w:rPr>
                    <w:t>数控款主机</w:t>
                  </w:r>
                  <w:r>
                    <w:rPr>
                      <w:rFonts w:ascii="仿宋_GB2312" w:hAnsi="仿宋_GB2312" w:cs="仿宋_GB2312" w:eastAsia="仿宋_GB2312"/>
                      <w:sz w:val="24"/>
                      <w:color w:val="000000"/>
                    </w:rPr>
                    <w:t>1台、振荡架1个、加固款筛架4套、直径20cm不锈钢土壤筛4套、不锈钢水桶4个、沥水架1个。</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电动振筛机</w:t>
                  </w:r>
                </w:p>
                <w:p>
                  <w:pPr>
                    <w:pStyle w:val="null3"/>
                    <w:jc w:val="center"/>
                  </w:p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5.1、</w:t>
                  </w:r>
                  <w:r>
                    <w:rPr>
                      <w:rFonts w:ascii="仿宋_GB2312" w:hAnsi="仿宋_GB2312" w:cs="仿宋_GB2312" w:eastAsia="仿宋_GB2312"/>
                      <w:sz w:val="24"/>
                      <w:b/>
                      <w:color w:val="000000"/>
                    </w:rPr>
                    <w:t>用途：</w:t>
                  </w:r>
                  <w:r>
                    <w:rPr>
                      <w:rFonts w:ascii="仿宋_GB2312" w:hAnsi="仿宋_GB2312" w:cs="仿宋_GB2312" w:eastAsia="仿宋_GB2312"/>
                      <w:sz w:val="24"/>
                      <w:color w:val="000000"/>
                    </w:rPr>
                    <w:t>筛分土样</w:t>
                  </w:r>
                </w:p>
                <w:p>
                  <w:pPr>
                    <w:pStyle w:val="null3"/>
                    <w:jc w:val="left"/>
                  </w:pPr>
                  <w:r>
                    <w:rPr>
                      <w:rFonts w:ascii="仿宋_GB2312" w:hAnsi="仿宋_GB2312" w:cs="仿宋_GB2312" w:eastAsia="仿宋_GB2312"/>
                      <w:sz w:val="24"/>
                      <w:b/>
                      <w:color w:val="000000"/>
                    </w:rPr>
                    <w:t>5.2、</w:t>
                  </w:r>
                  <w:r>
                    <w:rPr>
                      <w:rFonts w:ascii="仿宋_GB2312" w:hAnsi="仿宋_GB2312" w:cs="仿宋_GB2312" w:eastAsia="仿宋_GB2312"/>
                      <w:sz w:val="24"/>
                      <w:b/>
                      <w:color w:val="000000"/>
                    </w:rPr>
                    <w:t>规格：</w:t>
                  </w:r>
                  <w:r>
                    <w:rPr>
                      <w:rFonts w:ascii="仿宋_GB2312" w:hAnsi="仿宋_GB2312" w:cs="仿宋_GB2312" w:eastAsia="仿宋_GB2312"/>
                      <w:sz w:val="24"/>
                      <w:color w:val="000000"/>
                    </w:rPr>
                    <w:t>电压：</w:t>
                  </w:r>
                  <w:r>
                    <w:rPr>
                      <w:rFonts w:ascii="仿宋_GB2312" w:hAnsi="仿宋_GB2312" w:cs="仿宋_GB2312" w:eastAsia="仿宋_GB2312"/>
                      <w:sz w:val="24"/>
                      <w:color w:val="000000"/>
                    </w:rPr>
                    <w:t>220V</w:t>
                  </w:r>
                </w:p>
                <w:p>
                  <w:pPr>
                    <w:pStyle w:val="null3"/>
                    <w:jc w:val="left"/>
                  </w:pPr>
                  <w:r>
                    <w:rPr>
                      <w:rFonts w:ascii="仿宋_GB2312" w:hAnsi="仿宋_GB2312" w:cs="仿宋_GB2312" w:eastAsia="仿宋_GB2312"/>
                      <w:sz w:val="24"/>
                      <w:b/>
                      <w:color w:val="000000"/>
                    </w:rPr>
                    <w:t>5.2.1、</w:t>
                  </w:r>
                  <w:r>
                    <w:rPr>
                      <w:rFonts w:ascii="仿宋_GB2312" w:hAnsi="仿宋_GB2312" w:cs="仿宋_GB2312" w:eastAsia="仿宋_GB2312"/>
                      <w:sz w:val="24"/>
                      <w:color w:val="000000"/>
                    </w:rPr>
                    <w:t>摇动次数：</w:t>
                  </w:r>
                  <w:r>
                    <w:rPr>
                      <w:rFonts w:ascii="仿宋_GB2312" w:hAnsi="仿宋_GB2312" w:cs="仿宋_GB2312" w:eastAsia="仿宋_GB2312"/>
                      <w:sz w:val="24"/>
                      <w:color w:val="000000"/>
                    </w:rPr>
                    <w:t>1600转/分，</w:t>
                  </w:r>
                </w:p>
                <w:p>
                  <w:pPr>
                    <w:pStyle w:val="null3"/>
                    <w:jc w:val="left"/>
                  </w:pPr>
                  <w:r>
                    <w:rPr>
                      <w:rFonts w:ascii="仿宋_GB2312" w:hAnsi="仿宋_GB2312" w:cs="仿宋_GB2312" w:eastAsia="仿宋_GB2312"/>
                      <w:sz w:val="24"/>
                      <w:b/>
                      <w:color w:val="000000"/>
                    </w:rPr>
                    <w:t>5.2.2、</w:t>
                  </w:r>
                  <w:r>
                    <w:rPr>
                      <w:rFonts w:ascii="仿宋_GB2312" w:hAnsi="仿宋_GB2312" w:cs="仿宋_GB2312" w:eastAsia="仿宋_GB2312"/>
                      <w:sz w:val="24"/>
                      <w:color w:val="000000"/>
                    </w:rPr>
                    <w:t>定时方式：数字定时</w:t>
                  </w:r>
                  <w:r>
                    <w:rPr>
                      <w:rFonts w:ascii="仿宋_GB2312" w:hAnsi="仿宋_GB2312" w:cs="仿宋_GB2312" w:eastAsia="仿宋_GB2312"/>
                      <w:sz w:val="24"/>
                      <w:color w:val="000000"/>
                    </w:rPr>
                    <w:t>0-9999</w:t>
                  </w:r>
                </w:p>
                <w:p>
                  <w:pPr>
                    <w:pStyle w:val="null3"/>
                    <w:jc w:val="left"/>
                  </w:pPr>
                  <w:r>
                    <w:rPr>
                      <w:rFonts w:ascii="仿宋_GB2312" w:hAnsi="仿宋_GB2312" w:cs="仿宋_GB2312" w:eastAsia="仿宋_GB2312"/>
                      <w:sz w:val="24"/>
                      <w:b/>
                      <w:color w:val="000000"/>
                    </w:rPr>
                    <w:t>5.2.3、</w:t>
                  </w:r>
                  <w:r>
                    <w:rPr>
                      <w:rFonts w:ascii="仿宋_GB2312" w:hAnsi="仿宋_GB2312" w:cs="仿宋_GB2312" w:eastAsia="仿宋_GB2312"/>
                      <w:sz w:val="24"/>
                      <w:color w:val="000000"/>
                    </w:rPr>
                    <w:t>装筛层数：</w:t>
                  </w:r>
                  <w:r>
                    <w:rPr>
                      <w:rFonts w:ascii="仿宋_GB2312" w:hAnsi="仿宋_GB2312" w:cs="仿宋_GB2312" w:eastAsia="仿宋_GB2312"/>
                      <w:sz w:val="24"/>
                      <w:color w:val="000000"/>
                    </w:rPr>
                    <w:t>10层筛+1层底盖</w:t>
                  </w:r>
                </w:p>
                <w:p>
                  <w:pPr>
                    <w:pStyle w:val="null3"/>
                    <w:jc w:val="left"/>
                  </w:pPr>
                  <w:r>
                    <w:rPr>
                      <w:rFonts w:ascii="仿宋_GB2312" w:hAnsi="仿宋_GB2312" w:cs="仿宋_GB2312" w:eastAsia="仿宋_GB2312"/>
                      <w:sz w:val="24"/>
                      <w:b/>
                      <w:color w:val="000000"/>
                    </w:rPr>
                    <w:t>5.2.4、</w:t>
                  </w:r>
                  <w:r>
                    <w:rPr>
                      <w:rFonts w:ascii="仿宋_GB2312" w:hAnsi="仿宋_GB2312" w:cs="仿宋_GB2312" w:eastAsia="仿宋_GB2312"/>
                      <w:sz w:val="24"/>
                      <w:color w:val="000000"/>
                    </w:rPr>
                    <w:t>筛子材质：不锈钢框不锈钢网</w:t>
                  </w:r>
                </w:p>
                <w:p>
                  <w:pPr>
                    <w:pStyle w:val="null3"/>
                    <w:jc w:val="left"/>
                  </w:pPr>
                  <w:r>
                    <w:rPr>
                      <w:rFonts w:ascii="仿宋_GB2312" w:hAnsi="仿宋_GB2312" w:cs="仿宋_GB2312" w:eastAsia="仿宋_GB2312"/>
                      <w:sz w:val="24"/>
                      <w:b/>
                      <w:color w:val="000000"/>
                    </w:rPr>
                    <w:t>5.2.5、</w:t>
                  </w:r>
                  <w:r>
                    <w:rPr>
                      <w:rFonts w:ascii="仿宋_GB2312" w:hAnsi="仿宋_GB2312" w:cs="仿宋_GB2312" w:eastAsia="仿宋_GB2312"/>
                      <w:sz w:val="24"/>
                      <w:color w:val="000000"/>
                    </w:rPr>
                    <w:t>筛子尺寸：直径</w:t>
                  </w:r>
                  <w:r>
                    <w:rPr>
                      <w:rFonts w:ascii="仿宋_GB2312" w:hAnsi="仿宋_GB2312" w:cs="仿宋_GB2312" w:eastAsia="仿宋_GB2312"/>
                      <w:sz w:val="24"/>
                      <w:color w:val="000000"/>
                    </w:rPr>
                    <w:t>20cm*高度5cm</w:t>
                  </w:r>
                </w:p>
                <w:p>
                  <w:pPr>
                    <w:pStyle w:val="null3"/>
                    <w:jc w:val="left"/>
                  </w:pPr>
                  <w:r>
                    <w:rPr>
                      <w:rFonts w:ascii="仿宋_GB2312" w:hAnsi="仿宋_GB2312" w:cs="仿宋_GB2312" w:eastAsia="仿宋_GB2312"/>
                      <w:sz w:val="24"/>
                      <w:b/>
                      <w:color w:val="000000"/>
                    </w:rPr>
                    <w:t>5.2.6、</w:t>
                  </w:r>
                  <w:r>
                    <w:rPr>
                      <w:rFonts w:ascii="仿宋_GB2312" w:hAnsi="仿宋_GB2312" w:cs="仿宋_GB2312" w:eastAsia="仿宋_GB2312"/>
                      <w:sz w:val="24"/>
                      <w:color w:val="000000"/>
                    </w:rPr>
                    <w:t>筛孔尺寸：</w:t>
                  </w:r>
                  <w:r>
                    <w:rPr>
                      <w:rFonts w:ascii="仿宋_GB2312" w:hAnsi="仿宋_GB2312" w:cs="仿宋_GB2312" w:eastAsia="仿宋_GB2312"/>
                      <w:sz w:val="24"/>
                      <w:color w:val="000000"/>
                    </w:rPr>
                    <w:t>10、7、5、3、2、1、0.5、0.25</w:t>
                  </w:r>
                  <w:r>
                    <w:rPr>
                      <w:rFonts w:ascii="仿宋_GB2312" w:hAnsi="仿宋_GB2312" w:cs="仿宋_GB2312" w:eastAsia="仿宋_GB2312"/>
                      <w:sz w:val="24"/>
                      <w:color w:val="000000"/>
                    </w:rPr>
                    <w:t>、</w:t>
                  </w:r>
                  <w:r>
                    <w:rPr>
                      <w:rFonts w:ascii="仿宋_GB2312" w:hAnsi="仿宋_GB2312" w:cs="仿宋_GB2312" w:eastAsia="仿宋_GB2312"/>
                      <w:sz w:val="24"/>
                      <w:color w:val="000000"/>
                    </w:rPr>
                    <w:t>0.053</w:t>
                  </w:r>
                  <w:r>
                    <w:rPr>
                      <w:rFonts w:ascii="仿宋_GB2312" w:hAnsi="仿宋_GB2312" w:cs="仿宋_GB2312" w:eastAsia="仿宋_GB2312"/>
                      <w:sz w:val="24"/>
                      <w:color w:val="000000"/>
                    </w:rPr>
                    <w:t>mm筛子和底盖</w:t>
                  </w:r>
                </w:p>
                <w:p>
                  <w:pPr>
                    <w:pStyle w:val="null3"/>
                    <w:jc w:val="left"/>
                  </w:pPr>
                  <w:r>
                    <w:rPr>
                      <w:rFonts w:ascii="仿宋_GB2312" w:hAnsi="仿宋_GB2312" w:cs="仿宋_GB2312" w:eastAsia="仿宋_GB2312"/>
                      <w:sz w:val="24"/>
                      <w:b/>
                      <w:color w:val="000000"/>
                    </w:rPr>
                    <w:t>5.3、</w:t>
                  </w:r>
                  <w:r>
                    <w:rPr>
                      <w:rFonts w:ascii="仿宋_GB2312" w:hAnsi="仿宋_GB2312" w:cs="仿宋_GB2312" w:eastAsia="仿宋_GB2312"/>
                      <w:sz w:val="24"/>
                      <w:b/>
                      <w:color w:val="000000"/>
                    </w:rPr>
                    <w:t>配置：</w:t>
                  </w:r>
                  <w:r>
                    <w:rPr>
                      <w:rFonts w:ascii="仿宋_GB2312" w:hAnsi="仿宋_GB2312" w:cs="仿宋_GB2312" w:eastAsia="仿宋_GB2312"/>
                      <w:sz w:val="24"/>
                      <w:color w:val="000000"/>
                    </w:rPr>
                    <w:t>振筛机</w:t>
                  </w:r>
                  <w:r>
                    <w:rPr>
                      <w:rFonts w:ascii="仿宋_GB2312" w:hAnsi="仿宋_GB2312" w:cs="仿宋_GB2312" w:eastAsia="仿宋_GB2312"/>
                      <w:sz w:val="24"/>
                      <w:color w:val="000000"/>
                    </w:rPr>
                    <w:t>1台、纯不锈钢土壤筛1套</w:t>
                  </w:r>
                </w:p>
                <w:p>
                  <w:pPr>
                    <w:pStyle w:val="null3"/>
                  </w:pPr>
                  <w:r>
                    <w:rPr>
                      <w:rFonts w:ascii="仿宋_GB2312" w:hAnsi="仿宋_GB2312" w:cs="仿宋_GB2312" w:eastAsia="仿宋_GB2312"/>
                      <w:sz w:val="19"/>
                    </w:rPr>
                    <w:t xml:space="preserve"> </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高压灭菌锅</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6.1技术参数：</w:t>
                  </w:r>
                </w:p>
                <w:p>
                  <w:pPr>
                    <w:pStyle w:val="null3"/>
                    <w:jc w:val="left"/>
                  </w:pPr>
                  <w:r>
                    <w:rPr>
                      <w:rFonts w:ascii="仿宋_GB2312" w:hAnsi="仿宋_GB2312" w:cs="仿宋_GB2312" w:eastAsia="仿宋_GB2312"/>
                      <w:sz w:val="24"/>
                      <w:color w:val="000000"/>
                    </w:rPr>
                    <w:t>6.1.1、灭菌室容积、尺寸：100LΦ400×840mm</w:t>
                  </w:r>
                </w:p>
                <w:p>
                  <w:pPr>
                    <w:pStyle w:val="null3"/>
                    <w:jc w:val="left"/>
                  </w:pPr>
                  <w:r>
                    <w:rPr>
                      <w:rFonts w:ascii="仿宋_GB2312" w:hAnsi="仿宋_GB2312" w:cs="仿宋_GB2312" w:eastAsia="仿宋_GB2312"/>
                      <w:sz w:val="24"/>
                      <w:color w:val="000000"/>
                    </w:rPr>
                    <w:t>6.1.2、★使用寿命：10年/20000次灭菌循环</w:t>
                  </w:r>
                </w:p>
                <w:p>
                  <w:pPr>
                    <w:pStyle w:val="null3"/>
                    <w:jc w:val="left"/>
                  </w:pPr>
                  <w:r>
                    <w:rPr>
                      <w:rFonts w:ascii="仿宋_GB2312" w:hAnsi="仿宋_GB2312" w:cs="仿宋_GB2312" w:eastAsia="仿宋_GB2312"/>
                      <w:sz w:val="24"/>
                      <w:color w:val="000000"/>
                    </w:rPr>
                    <w:t>6.1.3、设计温度：150℃</w:t>
                  </w:r>
                </w:p>
                <w:p>
                  <w:pPr>
                    <w:pStyle w:val="null3"/>
                    <w:jc w:val="left"/>
                  </w:pPr>
                  <w:r>
                    <w:rPr>
                      <w:rFonts w:ascii="仿宋_GB2312" w:hAnsi="仿宋_GB2312" w:cs="仿宋_GB2312" w:eastAsia="仿宋_GB2312"/>
                      <w:sz w:val="24"/>
                      <w:color w:val="000000"/>
                    </w:rPr>
                    <w:t>6.1.4、额定工作温度：139℃</w:t>
                  </w:r>
                </w:p>
                <w:p>
                  <w:pPr>
                    <w:pStyle w:val="null3"/>
                    <w:jc w:val="left"/>
                  </w:pPr>
                  <w:r>
                    <w:rPr>
                      <w:rFonts w:ascii="仿宋_GB2312" w:hAnsi="仿宋_GB2312" w:cs="仿宋_GB2312" w:eastAsia="仿宋_GB2312"/>
                      <w:sz w:val="24"/>
                      <w:color w:val="000000"/>
                    </w:rPr>
                    <w:t>6.1.5、热均匀度：≤1℃</w:t>
                  </w:r>
                </w:p>
                <w:p>
                  <w:pPr>
                    <w:pStyle w:val="null3"/>
                    <w:jc w:val="left"/>
                  </w:pPr>
                  <w:r>
                    <w:rPr>
                      <w:rFonts w:ascii="仿宋_GB2312" w:hAnsi="仿宋_GB2312" w:cs="仿宋_GB2312" w:eastAsia="仿宋_GB2312"/>
                      <w:sz w:val="24"/>
                      <w:color w:val="000000"/>
                    </w:rPr>
                    <w:t>6.1.6、灭菌时间选择范围：0-9999小时59分钟</w:t>
                  </w:r>
                </w:p>
                <w:p>
                  <w:pPr>
                    <w:pStyle w:val="null3"/>
                    <w:jc w:val="left"/>
                  </w:pPr>
                  <w:r>
                    <w:rPr>
                      <w:rFonts w:ascii="仿宋_GB2312" w:hAnsi="仿宋_GB2312" w:cs="仿宋_GB2312" w:eastAsia="仿宋_GB2312"/>
                      <w:sz w:val="24"/>
                      <w:color w:val="000000"/>
                    </w:rPr>
                    <w:t>6.1.7、★灭菌温度选择范围：40-139℃</w:t>
                  </w:r>
                </w:p>
                <w:p>
                  <w:pPr>
                    <w:pStyle w:val="null3"/>
                    <w:jc w:val="left"/>
                  </w:pPr>
                  <w:r>
                    <w:rPr>
                      <w:rFonts w:ascii="仿宋_GB2312" w:hAnsi="仿宋_GB2312" w:cs="仿宋_GB2312" w:eastAsia="仿宋_GB2312"/>
                      <w:sz w:val="24"/>
                      <w:color w:val="000000"/>
                    </w:rPr>
                    <w:t>6.1.8、固体融化、保温时间选择范围：0-9999小时59分钟</w:t>
                  </w:r>
                </w:p>
                <w:p>
                  <w:pPr>
                    <w:pStyle w:val="null3"/>
                    <w:jc w:val="left"/>
                  </w:pPr>
                  <w:r>
                    <w:rPr>
                      <w:rFonts w:ascii="仿宋_GB2312" w:hAnsi="仿宋_GB2312" w:cs="仿宋_GB2312" w:eastAsia="仿宋_GB2312"/>
                      <w:sz w:val="24"/>
                      <w:color w:val="000000"/>
                    </w:rPr>
                    <w:t>★固体融化、保温温度选择范围：40-100℃</w:t>
                  </w:r>
                </w:p>
                <w:p>
                  <w:pPr>
                    <w:pStyle w:val="null3"/>
                    <w:jc w:val="left"/>
                  </w:pPr>
                  <w:r>
                    <w:rPr>
                      <w:rFonts w:ascii="仿宋_GB2312" w:hAnsi="仿宋_GB2312" w:cs="仿宋_GB2312" w:eastAsia="仿宋_GB2312"/>
                      <w:sz w:val="24"/>
                      <w:color w:val="000000"/>
                    </w:rPr>
                    <w:t>6.1.9、功率/电源电压：4.8KW/220V50HZ</w:t>
                  </w:r>
                </w:p>
                <w:p>
                  <w:pPr>
                    <w:pStyle w:val="null3"/>
                    <w:jc w:val="left"/>
                  </w:pPr>
                  <w:r>
                    <w:rPr>
                      <w:rFonts w:ascii="仿宋_GB2312" w:hAnsi="仿宋_GB2312" w:cs="仿宋_GB2312" w:eastAsia="仿宋_GB2312"/>
                      <w:sz w:val="24"/>
                      <w:color w:val="000000"/>
                    </w:rPr>
                    <w:t>6.1.10、提篮数量、尺寸：Φ390×230mm3个</w:t>
                  </w:r>
                </w:p>
                <w:p>
                  <w:pPr>
                    <w:pStyle w:val="null3"/>
                    <w:jc w:val="left"/>
                  </w:pPr>
                  <w:r>
                    <w:rPr>
                      <w:rFonts w:ascii="仿宋_GB2312" w:hAnsi="仿宋_GB2312" w:cs="仿宋_GB2312" w:eastAsia="仿宋_GB2312"/>
                      <w:sz w:val="24"/>
                      <w:color w:val="000000"/>
                    </w:rPr>
                    <w:t>6.1.11、外形尺寸：675*540*1240mm</w:t>
                  </w:r>
                </w:p>
                <w:p>
                  <w:pPr>
                    <w:pStyle w:val="null3"/>
                    <w:jc w:val="left"/>
                  </w:pPr>
                  <w:r>
                    <w:rPr>
                      <w:rFonts w:ascii="仿宋_GB2312" w:hAnsi="仿宋_GB2312" w:cs="仿宋_GB2312" w:eastAsia="仿宋_GB2312"/>
                      <w:sz w:val="24"/>
                      <w:color w:val="000000"/>
                    </w:rPr>
                    <w:t>6.1.12、净重：125kg</w:t>
                  </w:r>
                </w:p>
                <w:p>
                  <w:pPr>
                    <w:pStyle w:val="null3"/>
                    <w:jc w:val="left"/>
                  </w:pPr>
                  <w:r>
                    <w:rPr>
                      <w:rFonts w:ascii="仿宋_GB2312" w:hAnsi="仿宋_GB2312" w:cs="仿宋_GB2312" w:eastAsia="仿宋_GB2312"/>
                      <w:sz w:val="24"/>
                      <w:b/>
                      <w:color w:val="000000"/>
                    </w:rPr>
                    <w:t>6.2性能特点：</w:t>
                  </w:r>
                </w:p>
                <w:p>
                  <w:pPr>
                    <w:pStyle w:val="null3"/>
                    <w:jc w:val="left"/>
                  </w:pPr>
                  <w:r>
                    <w:rPr>
                      <w:rFonts w:ascii="仿宋_GB2312" w:hAnsi="仿宋_GB2312" w:cs="仿宋_GB2312" w:eastAsia="仿宋_GB2312"/>
                      <w:sz w:val="24"/>
                      <w:color w:val="000000"/>
                    </w:rPr>
                    <w:t>6.2.1、灭菌室材质：采用3mm厚度SUS30408不锈钢材质无缝钢管制作，能有效延长设备的使用寿命。</w:t>
                  </w:r>
                </w:p>
                <w:p>
                  <w:pPr>
                    <w:pStyle w:val="null3"/>
                    <w:jc w:val="left"/>
                  </w:pPr>
                  <w:r>
                    <w:rPr>
                      <w:rFonts w:ascii="仿宋_GB2312" w:hAnsi="仿宋_GB2312" w:cs="仿宋_GB2312" w:eastAsia="仿宋_GB2312"/>
                      <w:sz w:val="24"/>
                      <w:color w:val="000000"/>
                    </w:rPr>
                    <w:t>6.2.2、门结构：手轮平移式快开门结构，自涨式密封圈，具有压力安全联锁装置和闭盖检查装置。</w:t>
                  </w:r>
                </w:p>
                <w:p>
                  <w:pPr>
                    <w:pStyle w:val="null3"/>
                    <w:jc w:val="left"/>
                  </w:pPr>
                  <w:r>
                    <w:rPr>
                      <w:rFonts w:ascii="仿宋_GB2312" w:hAnsi="仿宋_GB2312" w:cs="仿宋_GB2312" w:eastAsia="仿宋_GB2312"/>
                      <w:sz w:val="24"/>
                      <w:color w:val="000000"/>
                    </w:rPr>
                    <w:t>6.2.3、★丰富的程序内容：具有实验室模式、医疗模式、液体模式、固体模式和自定义模式等五大程序类目，其中实验模式和医疗模式两大类程序里均有50条自定义程序供用户自主创建，可创建程序名称和灭菌参数值，共计创建160条程序。</w:t>
                  </w:r>
                </w:p>
                <w:p>
                  <w:pPr>
                    <w:pStyle w:val="null3"/>
                    <w:jc w:val="left"/>
                  </w:pPr>
                  <w:r>
                    <w:rPr>
                      <w:rFonts w:ascii="仿宋_GB2312" w:hAnsi="仿宋_GB2312" w:cs="仿宋_GB2312" w:eastAsia="仿宋_GB2312"/>
                      <w:sz w:val="24"/>
                      <w:color w:val="000000"/>
                    </w:rPr>
                    <w:t>6.2.4、★人性化操作界面：采用7寸真彩触摸屏，屏界面可同时显示：灭菌温度、灭菌时间、排气温度、灭菌模式、压力、水位、门动态、样品温度、运行进程状态、灭菌过程曲线图和报警状态等。</w:t>
                  </w:r>
                </w:p>
                <w:p>
                  <w:pPr>
                    <w:pStyle w:val="null3"/>
                    <w:jc w:val="left"/>
                  </w:pPr>
                  <w:r>
                    <w:rPr>
                      <w:rFonts w:ascii="仿宋_GB2312" w:hAnsi="仿宋_GB2312" w:cs="仿宋_GB2312" w:eastAsia="仿宋_GB2312"/>
                      <w:sz w:val="24"/>
                      <w:color w:val="000000"/>
                    </w:rPr>
                    <w:t>6.2.5、操作权限管理：21级权限管理，具有管理员、一级和二级用户权限，启用设备需输入权限密码方可使用。</w:t>
                  </w:r>
                </w:p>
                <w:p>
                  <w:pPr>
                    <w:pStyle w:val="null3"/>
                    <w:jc w:val="left"/>
                  </w:pPr>
                  <w:r>
                    <w:rPr>
                      <w:rFonts w:ascii="仿宋_GB2312" w:hAnsi="仿宋_GB2312" w:cs="仿宋_GB2312" w:eastAsia="仿宋_GB2312"/>
                      <w:sz w:val="24"/>
                      <w:color w:val="000000"/>
                    </w:rPr>
                    <w:t>6.2.6、★自动进水：电磁泵和电磁阀控制自动进水，进水口装有高效滤网，保证灭菌效果。</w:t>
                  </w:r>
                </w:p>
                <w:p>
                  <w:pPr>
                    <w:pStyle w:val="null3"/>
                    <w:jc w:val="left"/>
                  </w:pPr>
                  <w:r>
                    <w:rPr>
                      <w:rFonts w:ascii="仿宋_GB2312" w:hAnsi="仿宋_GB2312" w:cs="仿宋_GB2312" w:eastAsia="仿宋_GB2312"/>
                      <w:sz w:val="24"/>
                      <w:color w:val="000000"/>
                    </w:rPr>
                    <w:t>6.2.7、压力控制器功能：采用可调式压力控制器，自动控制设备的高、低压限位控制。</w:t>
                  </w:r>
                </w:p>
                <w:p>
                  <w:pPr>
                    <w:pStyle w:val="null3"/>
                    <w:jc w:val="left"/>
                  </w:pPr>
                  <w:r>
                    <w:rPr>
                      <w:rFonts w:ascii="仿宋_GB2312" w:hAnsi="仿宋_GB2312" w:cs="仿宋_GB2312" w:eastAsia="仿宋_GB2312"/>
                      <w:sz w:val="24"/>
                      <w:color w:val="000000"/>
                    </w:rPr>
                    <w:t>6.2.8、多重安全保护措施:具备安全联锁保护、加热防干烧报警、超温超压保护、漏电过流及短路保护，全启式安全阀过压保护、在线故障监测、系统安全测试等。</w:t>
                  </w:r>
                </w:p>
                <w:p>
                  <w:pPr>
                    <w:pStyle w:val="null3"/>
                    <w:jc w:val="left"/>
                  </w:pPr>
                  <w:r>
                    <w:rPr>
                      <w:rFonts w:ascii="仿宋_GB2312" w:hAnsi="仿宋_GB2312" w:cs="仿宋_GB2312" w:eastAsia="仿宋_GB2312"/>
                      <w:sz w:val="24"/>
                      <w:color w:val="000000"/>
                    </w:rPr>
                    <w:t>6.2.9、★预约启动功能：每条灭菌程序均可预约设定时间自动运行，预约时间0-9999天。</w:t>
                  </w:r>
                </w:p>
                <w:p>
                  <w:pPr>
                    <w:pStyle w:val="null3"/>
                    <w:jc w:val="left"/>
                  </w:pPr>
                  <w:r>
                    <w:rPr>
                      <w:rFonts w:ascii="仿宋_GB2312" w:hAnsi="仿宋_GB2312" w:cs="仿宋_GB2312" w:eastAsia="仿宋_GB2312"/>
                      <w:sz w:val="24"/>
                      <w:color w:val="000000"/>
                    </w:rPr>
                    <w:t>6.2.10、★记忆存储功能：可存储6000条灭菌记录，可查阅历史数据和操作人信息，可U盘导出。</w:t>
                  </w:r>
                </w:p>
                <w:p>
                  <w:pPr>
                    <w:pStyle w:val="null3"/>
                    <w:jc w:val="left"/>
                  </w:pPr>
                  <w:r>
                    <w:rPr>
                      <w:rFonts w:ascii="仿宋_GB2312" w:hAnsi="仿宋_GB2312" w:cs="仿宋_GB2312" w:eastAsia="仿宋_GB2312"/>
                      <w:sz w:val="24"/>
                      <w:color w:val="000000"/>
                    </w:rPr>
                    <w:t>6.2.11、打印功能：打印灭菌过程中的温度、时间、压力、进水、排气、冷却、灭菌起始时间、结束时间和操作员信息，方便用户记录保存和追溯。</w:t>
                  </w:r>
                </w:p>
                <w:p>
                  <w:pPr>
                    <w:pStyle w:val="null3"/>
                    <w:jc w:val="left"/>
                  </w:pPr>
                  <w:r>
                    <w:rPr>
                      <w:rFonts w:ascii="仿宋_GB2312" w:hAnsi="仿宋_GB2312" w:cs="仿宋_GB2312" w:eastAsia="仿宋_GB2312"/>
                      <w:sz w:val="24"/>
                      <w:color w:val="000000"/>
                    </w:rPr>
                    <w:t>6.2.12、标配自动排水功能。</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电热板</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333333"/>
                      <w:shd w:fill="FFFFFF" w:val="clear"/>
                    </w:rPr>
                    <w:t>7.1、</w:t>
                  </w:r>
                  <w:r>
                    <w:rPr>
                      <w:rFonts w:ascii="仿宋_GB2312" w:hAnsi="仿宋_GB2312" w:cs="仿宋_GB2312" w:eastAsia="仿宋_GB2312"/>
                      <w:sz w:val="24"/>
                      <w:b/>
                      <w:color w:val="333333"/>
                      <w:shd w:fill="FFFFFF" w:val="clear"/>
                    </w:rPr>
                    <w:t>电源规格</w:t>
                  </w:r>
                  <w:r>
                    <w:rPr>
                      <w:rFonts w:ascii="仿宋_GB2312" w:hAnsi="仿宋_GB2312" w:cs="仿宋_GB2312" w:eastAsia="仿宋_GB2312"/>
                      <w:sz w:val="24"/>
                      <w:color w:val="333333"/>
                      <w:shd w:fill="FFFFFF" w:val="clear"/>
                    </w:rPr>
                    <w:t>：220V±10%，50Hz±5%，最大电流20A，功率3600W</w:t>
                  </w:r>
                </w:p>
                <w:p>
                  <w:pPr>
                    <w:pStyle w:val="null3"/>
                    <w:jc w:val="both"/>
                  </w:pPr>
                  <w:r>
                    <w:rPr>
                      <w:rFonts w:ascii="仿宋_GB2312" w:hAnsi="仿宋_GB2312" w:cs="仿宋_GB2312" w:eastAsia="仿宋_GB2312"/>
                      <w:sz w:val="24"/>
                      <w:b/>
                      <w:color w:val="333333"/>
                      <w:shd w:fill="FFFFFF" w:val="clear"/>
                    </w:rPr>
                    <w:t>7.2、</w:t>
                  </w:r>
                  <w:r>
                    <w:rPr>
                      <w:rFonts w:ascii="仿宋_GB2312" w:hAnsi="仿宋_GB2312" w:cs="仿宋_GB2312" w:eastAsia="仿宋_GB2312"/>
                      <w:sz w:val="24"/>
                      <w:b/>
                      <w:color w:val="333333"/>
                      <w:shd w:fill="FFFFFF" w:val="clear"/>
                    </w:rPr>
                    <w:t>控温方式</w:t>
                  </w:r>
                  <w:r>
                    <w:rPr>
                      <w:rFonts w:ascii="仿宋_GB2312" w:hAnsi="仿宋_GB2312" w:cs="仿宋_GB2312" w:eastAsia="仿宋_GB2312"/>
                      <w:sz w:val="24"/>
                      <w:color w:val="333333"/>
                      <w:shd w:fill="FFFFFF" w:val="clear"/>
                    </w:rPr>
                    <w:t>：位式控制（数显），采用智能微处理芯片实现精确控温</w:t>
                  </w:r>
                </w:p>
                <w:p>
                  <w:pPr>
                    <w:pStyle w:val="null3"/>
                    <w:jc w:val="both"/>
                  </w:pPr>
                  <w:r>
                    <w:rPr>
                      <w:rFonts w:ascii="仿宋_GB2312" w:hAnsi="仿宋_GB2312" w:cs="仿宋_GB2312" w:eastAsia="仿宋_GB2312"/>
                      <w:sz w:val="24"/>
                      <w:b/>
                      <w:color w:val="333333"/>
                      <w:shd w:fill="FFFFFF" w:val="clear"/>
                    </w:rPr>
                    <w:t>7.3、</w:t>
                  </w:r>
                  <w:r>
                    <w:rPr>
                      <w:rFonts w:ascii="仿宋_GB2312" w:hAnsi="仿宋_GB2312" w:cs="仿宋_GB2312" w:eastAsia="仿宋_GB2312"/>
                      <w:sz w:val="24"/>
                      <w:b/>
                      <w:color w:val="333333"/>
                      <w:shd w:fill="FFFFFF" w:val="clear"/>
                    </w:rPr>
                    <w:t>温度范围</w:t>
                  </w:r>
                  <w:r>
                    <w:rPr>
                      <w:rFonts w:ascii="仿宋_GB2312" w:hAnsi="仿宋_GB2312" w:cs="仿宋_GB2312" w:eastAsia="仿宋_GB2312"/>
                      <w:sz w:val="24"/>
                      <w:color w:val="333333"/>
                      <w:shd w:fill="FFFFFF" w:val="clear"/>
                    </w:rPr>
                    <w:t>：室温至340℃</w:t>
                  </w:r>
                </w:p>
                <w:p>
                  <w:pPr>
                    <w:pStyle w:val="null3"/>
                    <w:jc w:val="both"/>
                  </w:pPr>
                  <w:r>
                    <w:rPr>
                      <w:rFonts w:ascii="仿宋_GB2312" w:hAnsi="仿宋_GB2312" w:cs="仿宋_GB2312" w:eastAsia="仿宋_GB2312"/>
                      <w:sz w:val="24"/>
                      <w:b/>
                      <w:color w:val="333333"/>
                      <w:shd w:fill="FFFFFF" w:val="clear"/>
                    </w:rPr>
                    <w:t>7.4、</w:t>
                  </w:r>
                  <w:r>
                    <w:rPr>
                      <w:rFonts w:ascii="仿宋_GB2312" w:hAnsi="仿宋_GB2312" w:cs="仿宋_GB2312" w:eastAsia="仿宋_GB2312"/>
                      <w:sz w:val="24"/>
                      <w:b/>
                      <w:color w:val="333333"/>
                      <w:shd w:fill="FFFFFF" w:val="clear"/>
                    </w:rPr>
                    <w:t>控温精度</w:t>
                  </w:r>
                  <w:r>
                    <w:rPr>
                      <w:rFonts w:ascii="仿宋_GB2312" w:hAnsi="仿宋_GB2312" w:cs="仿宋_GB2312" w:eastAsia="仿宋_GB2312"/>
                      <w:sz w:val="24"/>
                      <w:color w:val="333333"/>
                      <w:shd w:fill="FFFFFF" w:val="clear"/>
                    </w:rPr>
                    <w:t>：±5℃</w:t>
                  </w:r>
                </w:p>
                <w:p>
                  <w:pPr>
                    <w:pStyle w:val="null3"/>
                    <w:jc w:val="both"/>
                  </w:pPr>
                  <w:r>
                    <w:rPr>
                      <w:rFonts w:ascii="仿宋_GB2312" w:hAnsi="仿宋_GB2312" w:cs="仿宋_GB2312" w:eastAsia="仿宋_GB2312"/>
                      <w:sz w:val="24"/>
                      <w:b/>
                      <w:color w:val="333333"/>
                      <w:shd w:fill="FFFFFF" w:val="clear"/>
                    </w:rPr>
                    <w:t>7.5、</w:t>
                  </w:r>
                  <w:r>
                    <w:rPr>
                      <w:rFonts w:ascii="仿宋_GB2312" w:hAnsi="仿宋_GB2312" w:cs="仿宋_GB2312" w:eastAsia="仿宋_GB2312"/>
                      <w:sz w:val="24"/>
                      <w:b/>
                      <w:color w:val="333333"/>
                      <w:shd w:fill="FFFFFF" w:val="clear"/>
                    </w:rPr>
                    <w:t>加热材质</w:t>
                  </w:r>
                  <w:r>
                    <w:rPr>
                      <w:rFonts w:ascii="仿宋_GB2312" w:hAnsi="仿宋_GB2312" w:cs="仿宋_GB2312" w:eastAsia="仿宋_GB2312"/>
                      <w:sz w:val="24"/>
                      <w:color w:val="333333"/>
                      <w:shd w:fill="FFFFFF" w:val="clear"/>
                    </w:rPr>
                    <w:t>：石墨材质，具备优良的防腐性能</w:t>
                  </w:r>
                </w:p>
                <w:p>
                  <w:pPr>
                    <w:pStyle w:val="null3"/>
                    <w:jc w:val="both"/>
                  </w:pPr>
                  <w:r>
                    <w:rPr>
                      <w:rFonts w:ascii="仿宋_GB2312" w:hAnsi="仿宋_GB2312" w:cs="仿宋_GB2312" w:eastAsia="仿宋_GB2312"/>
                      <w:sz w:val="24"/>
                      <w:b/>
                      <w:color w:val="333333"/>
                      <w:shd w:fill="FFFFFF" w:val="clear"/>
                    </w:rPr>
                    <w:t>7.6、</w:t>
                  </w:r>
                  <w:r>
                    <w:rPr>
                      <w:rFonts w:ascii="仿宋_GB2312" w:hAnsi="仿宋_GB2312" w:cs="仿宋_GB2312" w:eastAsia="仿宋_GB2312"/>
                      <w:sz w:val="24"/>
                      <w:b/>
                      <w:color w:val="333333"/>
                      <w:shd w:fill="FFFFFF" w:val="clear"/>
                    </w:rPr>
                    <w:t>控制器尺寸</w:t>
                  </w:r>
                  <w:r>
                    <w:rPr>
                      <w:rFonts w:ascii="仿宋_GB2312" w:hAnsi="仿宋_GB2312" w:cs="仿宋_GB2312" w:eastAsia="仿宋_GB2312"/>
                      <w:sz w:val="24"/>
                      <w:color w:val="333333"/>
                      <w:shd w:fill="FFFFFF" w:val="clear"/>
                    </w:rPr>
                    <w:t>：150×160×110mm</w:t>
                  </w:r>
                </w:p>
                <w:p>
                  <w:pPr>
                    <w:pStyle w:val="null3"/>
                    <w:jc w:val="both"/>
                  </w:pPr>
                  <w:r>
                    <w:rPr>
                      <w:rFonts w:ascii="仿宋_GB2312" w:hAnsi="仿宋_GB2312" w:cs="仿宋_GB2312" w:eastAsia="仿宋_GB2312"/>
                      <w:sz w:val="24"/>
                      <w:b/>
                      <w:color w:val="333333"/>
                      <w:shd w:fill="FFFFFF" w:val="clear"/>
                    </w:rPr>
                    <w:t>7.7、</w:t>
                  </w:r>
                  <w:r>
                    <w:rPr>
                      <w:rFonts w:ascii="仿宋_GB2312" w:hAnsi="仿宋_GB2312" w:cs="仿宋_GB2312" w:eastAsia="仿宋_GB2312"/>
                      <w:sz w:val="24"/>
                      <w:b/>
                      <w:color w:val="333333"/>
                      <w:shd w:fill="FFFFFF" w:val="clear"/>
                    </w:rPr>
                    <w:t>工作面积</w:t>
                  </w:r>
                  <w:r>
                    <w:rPr>
                      <w:rFonts w:ascii="仿宋_GB2312" w:hAnsi="仿宋_GB2312" w:cs="仿宋_GB2312" w:eastAsia="仿宋_GB2312"/>
                      <w:sz w:val="24"/>
                      <w:color w:val="333333"/>
                      <w:shd w:fill="FFFFFF" w:val="clear"/>
                    </w:rPr>
                    <w:t>：600×400mm</w:t>
                  </w:r>
                </w:p>
                <w:p>
                  <w:pPr>
                    <w:pStyle w:val="null3"/>
                    <w:jc w:val="both"/>
                  </w:pPr>
                  <w:r>
                    <w:rPr>
                      <w:rFonts w:ascii="仿宋_GB2312" w:hAnsi="仿宋_GB2312" w:cs="仿宋_GB2312" w:eastAsia="仿宋_GB2312"/>
                      <w:sz w:val="24"/>
                      <w:b/>
                      <w:color w:val="333333"/>
                      <w:shd w:fill="FFFFFF" w:val="clear"/>
                    </w:rPr>
                    <w:t>7.8、</w:t>
                  </w:r>
                  <w:r>
                    <w:rPr>
                      <w:rFonts w:ascii="仿宋_GB2312" w:hAnsi="仿宋_GB2312" w:cs="仿宋_GB2312" w:eastAsia="仿宋_GB2312"/>
                      <w:sz w:val="24"/>
                      <w:b/>
                      <w:color w:val="333333"/>
                      <w:shd w:fill="FFFFFF" w:val="clear"/>
                    </w:rPr>
                    <w:t>输出功率</w:t>
                  </w:r>
                  <w:r>
                    <w:rPr>
                      <w:rFonts w:ascii="仿宋_GB2312" w:hAnsi="仿宋_GB2312" w:cs="仿宋_GB2312" w:eastAsia="仿宋_GB2312"/>
                      <w:sz w:val="24"/>
                      <w:color w:val="333333"/>
                      <w:shd w:fill="FFFFFF" w:val="clear"/>
                    </w:rPr>
                    <w:t>：3000W</w:t>
                  </w:r>
                </w:p>
                <w:p>
                  <w:pPr>
                    <w:pStyle w:val="null3"/>
                    <w:jc w:val="left"/>
                  </w:pPr>
                  <w:r>
                    <w:rPr>
                      <w:rFonts w:ascii="仿宋_GB2312" w:hAnsi="仿宋_GB2312" w:cs="仿宋_GB2312" w:eastAsia="仿宋_GB2312"/>
                      <w:sz w:val="24"/>
                      <w:b/>
                      <w:color w:val="333333"/>
                      <w:shd w:fill="FFFFFF" w:val="clear"/>
                    </w:rPr>
                    <w:t>7.9、质</w:t>
                  </w:r>
                  <w:r>
                    <w:rPr>
                      <w:rFonts w:ascii="仿宋_GB2312" w:hAnsi="仿宋_GB2312" w:cs="仿宋_GB2312" w:eastAsia="仿宋_GB2312"/>
                      <w:sz w:val="24"/>
                      <w:b/>
                      <w:color w:val="333333"/>
                      <w:shd w:fill="FFFFFF" w:val="clear"/>
                    </w:rPr>
                    <w:t>保</w:t>
                  </w:r>
                  <w:r>
                    <w:rPr>
                      <w:rFonts w:ascii="仿宋_GB2312" w:hAnsi="仿宋_GB2312" w:cs="仿宋_GB2312" w:eastAsia="仿宋_GB2312"/>
                      <w:sz w:val="24"/>
                      <w:color w:val="333333"/>
                      <w:shd w:fill="FFFFFF" w:val="clear"/>
                    </w:rPr>
                    <w:t>：提供一年保修服务</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西安植物园</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到货安装完成并且验收通过后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 仪器到达用户指定地点后，甲方应在合理时间内组织与乙方共同开箱验货, 现场确认设备规格、型号等问题。货物经过验收后乙方可进行安装、调试，达到使用条件后，由甲方负责组织验收，或者邀请有关专家、质检机构等共同进行验收；通过验收的应填写验收表，并交接全部项目资料。 2. 验收以合同、国家相应的标准、规范等为依据，进口产品应提供进口的合法手续资料，涉及电子类设备（包含但不限于：电脑、服务器、打印机等）须为安全可靠产品。 3. 验收须按采购要求提供省级或以上法定检定机构有效溯源证书，除有特殊要求和指定机构之外，以陕西省西安植物园（陕西省植物研究所）的证书为首选。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本合同在履行过程中发生的争议、由甲、乙当事人协商解决；也可由当地市场监督管理部门调解；协商或调解不成的按下列第二种方式解决: 1. 提交西安仲裁委员会仲裁； 2. 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2024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 （3）、税收缴纳证明：提供2024年1月1日至今任意时间段的纳税证明或完税证明，依法免税的单位应提供相关证明材料; （4）、社会保障资金缴纳证明：提供2024年1月1日至今任意时间段的社会保障资金缴存单据或社保机构开具的社会保险参保缴费情况证明，依法不需要缴纳社会保障资金的单位应提供相关证明材料;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（6）、非法定代表人参加投标的，须提供法定代表人委托授权书及被授权人身份证，法定代表人参加投标时,只需提供法定代表人身份证； （7）、供应商应出具参加政府采购活动前3年内在经营活动中没有重大违法记录的书面声明; （8）提供具有履行本合同所必需的设备和专业技术能力的书面声明； 注：本项目不接受联合体投标。</w:t>
            </w:r>
          </w:p>
        </w:tc>
        <w:tc>
          <w:tcPr>
            <w:tcW w:type="dxa" w:w="1661"/>
          </w:tcPr>
          <w:p>
            <w:pPr>
              <w:pStyle w:val="null3"/>
            </w:pPr>
            <w:r>
              <w:rPr>
                <w:rFonts w:ascii="仿宋_GB2312" w:hAnsi="仿宋_GB2312" w:cs="仿宋_GB2312" w:eastAsia="仿宋_GB2312"/>
              </w:rPr>
              <w:t>非联合体声明.docx 投标函 中小企业声明函 残疾人福利性单位声明函 拒绝政府采购领域商业贿赂承诺书.docx 商务应答表 投标文件封面 监狱企业的证明文件 投标人应提交的相关资格证明材料 供应商关联承诺书.docx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符合招标文件签字盖章的要求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投标响应文件有效期</w:t>
            </w:r>
          </w:p>
        </w:tc>
        <w:tc>
          <w:tcPr>
            <w:tcW w:type="dxa" w:w="3322"/>
          </w:tcPr>
          <w:p>
            <w:pPr>
              <w:pStyle w:val="null3"/>
            </w:pPr>
            <w:r>
              <w:rPr>
                <w:rFonts w:ascii="仿宋_GB2312" w:hAnsi="仿宋_GB2312" w:cs="仿宋_GB2312" w:eastAsia="仿宋_GB2312"/>
              </w:rPr>
              <w:t>投标响应文件的有效期达到招标文件要求</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技术参数及方案</w:t>
            </w:r>
          </w:p>
        </w:tc>
        <w:tc>
          <w:tcPr>
            <w:tcW w:type="dxa" w:w="2492"/>
          </w:tcPr>
          <w:p>
            <w:pPr>
              <w:pStyle w:val="null3"/>
            </w:pPr>
            <w:r>
              <w:rPr>
                <w:rFonts w:ascii="仿宋_GB2312" w:hAnsi="仿宋_GB2312" w:cs="仿宋_GB2312" w:eastAsia="仿宋_GB2312"/>
              </w:rPr>
              <w:t>投标产品的技术参数、配置和功能需求评审依据为生产厂家出具的、相应的功能证明材料（包括但不限于测试报告、彩页、官网和功能截图等）及投标产品技术参数偏离表等； 1、基本分（27分），完全响应招标文件要求，满足采购需求、技术参数没有负偏离，计基本分25分；参数中每一个产品技术指标负偏离扣1分，扣完为止； 2、功能及配置分（5分）： 2-1 所投产品的检测报告、产品认证证书等资料齐全、产品彩页清晰，技术方案和设备功能描述详细，产品选型有充分的依据，配套设施完善，各类证明材料完整，计4.1-5分； 2-2 所投产品佐证材料较完善，产品认证证书等资料较齐全，有技术方案和设备功能描述，产品选型合理，有产品配套内容，各类证明材料较为完整，计2.1-4分； 2-3 所投产品技术资料、检测报告、产品认证证书等资料不完整，产品功能描述一般，技术参数不明确，产品选型和配套不合理，各类证明材料不完整，计1.0-2分；未提供不计分； 3、技术指标、参数优于招标文件规定的相应技术指标、参数，并且有实质性能提升的，经评标委员会一致认可的可进行相应加分，每项加1分，最多加5分。 4、投标人有完善的管理体系，针对本项目的实施组织机构、人员安排有具体方案，分工合理、责任明确，能确保项目顺利实施。投标人针对本项目有具体的供货组织安排，从仓储、运输、派送措施等方面，提供详细的实施方案和供货计划表，能确保按期交货，根据其响应程度计0-3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业绩：提供投标人2022年1月1日至今所投类似产品业绩（仅限投标人本身）（提供合同复印件加盖公章），每份计1分，满分5分。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质量维保</w:t>
            </w:r>
          </w:p>
        </w:tc>
        <w:tc>
          <w:tcPr>
            <w:tcW w:type="dxa" w:w="2492"/>
          </w:tcPr>
          <w:p>
            <w:pPr>
              <w:pStyle w:val="null3"/>
            </w:pPr>
            <w:r>
              <w:rPr>
                <w:rFonts w:ascii="仿宋_GB2312" w:hAnsi="仿宋_GB2312" w:cs="仿宋_GB2312" w:eastAsia="仿宋_GB2312"/>
              </w:rPr>
              <w:t>1、产品及备品备件货源渠道正常，供应充足，产地及制造商明确，产品销售记录可追溯，提供相关证明材料，按其响应程度计分。 [3-5分]产品货源渠道明晰，产品授权齐全。技术资料齐全，备品、配件供应有保障，零配件供应充足、及时。 [2-3分）产品货源渠道明晰，产品授权齐全，备品备件等供应基本能满足需要。 [0-1分）产品货源渠道不明确，产品授权不齐全，无法确定备品备件供应是否能满足需要。 2、所投产品的质量标准、检测标准符合或高于国家标准，根据测试手段先进性，出具检测报告等证明材料，综合赋分。 [3-5分] 产品技术佐证资料全面、有效，能够有效证明产品质量符合或优于采购要求； [1-3分）产品技术资料较全面，能够证明产品质量符合采购要求； [0-1分）材料欠缺，难以有效证明产品质量或缺失佐证材料。 3、维保方案：制定完善、具体、可行的服务方案（包含：日常、月度、年度维保方案）有明确的保障措施，人员安排有具体方案，分工合理、责任明确，安装、检测、调试等方面保证措施完善。按其响应程度打分。 [3-5分]方案详细、合理性强、可操作性强、针对性强； [1-3分）方案较为详细、合理性较好、可操作性较好、具有一定针对性； [0-1分）方案笼统、针对性及可操作性差，或无本项方案。 4、维保期延长一年得1分，最多加2分。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质量维保.docx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安装后一年内至少培训3次，投标人制定完善可行、有针对性的培训服务方案，能够保障使用单位能熟练操作维护和正常使用。 1.培训服务方案详细可行得3.1-4分； 2.基本合理得2.1-3分； 3.提供但合理性不强得1-2分；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在所供应产品出现故障时能及时响应并处理，最小限度影响适应单位人员使用设备。及时响应并快速解决问题（24小时之内），3.1-4分；及时响应并提出解决方案（48小时之内），2.1-3分；响应不及时，但能给出解决措施（48小时以上），1-2分；不响应不解决，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 投标人应提交的相关资格证明材料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详见附件：质量维保.docx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详见附件：分子 合同模板(1).docx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