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E636E">
      <w:pPr>
        <w:outlineLvl w:val="2"/>
        <w:rPr>
          <w:rFonts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10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、商务及技术偏离表</w:t>
      </w:r>
    </w:p>
    <w:p w14:paraId="73683102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bookmarkStart w:id="0" w:name="_Toc21362"/>
      <w:r>
        <w:rPr>
          <w:rFonts w:hint="eastAsia" w:ascii="仿宋" w:hAnsi="仿宋" w:eastAsia="仿宋" w:cs="仿宋"/>
          <w:sz w:val="28"/>
          <w:szCs w:val="28"/>
        </w:rPr>
        <w:t>商务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及技术</w:t>
      </w:r>
      <w:r>
        <w:rPr>
          <w:rFonts w:hint="eastAsia" w:ascii="仿宋" w:hAnsi="仿宋" w:eastAsia="仿宋" w:cs="仿宋"/>
          <w:sz w:val="28"/>
          <w:szCs w:val="28"/>
        </w:rPr>
        <w:t>偏离表</w:t>
      </w:r>
      <w:bookmarkEnd w:id="0"/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06"/>
        <w:gridCol w:w="2158"/>
        <w:gridCol w:w="2436"/>
        <w:gridCol w:w="1367"/>
        <w:gridCol w:w="1440"/>
      </w:tblGrid>
      <w:tr w14:paraId="4D82C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09F021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158" w:type="dxa"/>
            <w:noWrap w:val="0"/>
            <w:vAlign w:val="center"/>
          </w:tcPr>
          <w:p w14:paraId="28600E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sz w:val="24"/>
              </w:rPr>
              <w:t>要求</w:t>
            </w:r>
          </w:p>
        </w:tc>
        <w:tc>
          <w:tcPr>
            <w:tcW w:w="2436" w:type="dxa"/>
            <w:noWrap w:val="0"/>
            <w:vAlign w:val="center"/>
          </w:tcPr>
          <w:p w14:paraId="08FB02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文件响应</w:t>
            </w:r>
          </w:p>
        </w:tc>
        <w:tc>
          <w:tcPr>
            <w:tcW w:w="1367" w:type="dxa"/>
            <w:noWrap w:val="0"/>
            <w:vAlign w:val="center"/>
          </w:tcPr>
          <w:p w14:paraId="105D17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6A585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4A9D0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3052DFAB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2F8C2033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357CDF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713FB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C3C94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3EC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06" w:type="dxa"/>
            <w:noWrap w:val="0"/>
            <w:vAlign w:val="center"/>
          </w:tcPr>
          <w:p w14:paraId="4CF2DE23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03E6CAB8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4305E0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EFC89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FA9C3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CCFA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0B697E1C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lang w:eastAsia="zh-CN"/>
              </w:rPr>
              <w:t>...</w:t>
            </w:r>
          </w:p>
        </w:tc>
        <w:tc>
          <w:tcPr>
            <w:tcW w:w="2158" w:type="dxa"/>
            <w:noWrap w:val="0"/>
            <w:vAlign w:val="center"/>
          </w:tcPr>
          <w:p w14:paraId="5391E7ED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22F5F5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1C3D51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39D69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897F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11C3FC02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6E6DE9E8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55A504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A03D0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BC2D4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3B91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0EA33720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45DB8FD4">
            <w:pPr>
              <w:pStyle w:val="5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436" w:type="dxa"/>
            <w:noWrap w:val="0"/>
            <w:vAlign w:val="top"/>
          </w:tcPr>
          <w:p w14:paraId="011430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46AFCA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926D5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F0CE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top"/>
          </w:tcPr>
          <w:p w14:paraId="3E7CD01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2158" w:type="dxa"/>
            <w:noWrap w:val="0"/>
            <w:vAlign w:val="top"/>
          </w:tcPr>
          <w:p w14:paraId="0A552A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276064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7554B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CE3D3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229845B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0FC057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1、本表只填写投标文件中与招标文件有偏离的内容，投标文件与招标文件要求完全一致的，不用在此表中列出，但必须提交本表（需签字盖章），</w:t>
      </w:r>
      <w:r>
        <w:rPr>
          <w:rFonts w:hint="eastAsia" w:ascii="仿宋" w:hAnsi="仿宋" w:eastAsia="仿宋" w:cs="仿宋_GB2312"/>
          <w:sz w:val="24"/>
          <w:lang w:eastAsia="zh-CN"/>
        </w:rPr>
        <w:t>除本偏离表中所列的偏离项目外，其它均完全响应“招标文件”中的要求。</w:t>
      </w:r>
    </w:p>
    <w:p w14:paraId="39C81DA7">
      <w:pPr>
        <w:spacing w:line="400" w:lineRule="atLeast"/>
        <w:ind w:firstLine="240" w:firstLineChars="100"/>
        <w:rPr>
          <w:rFonts w:hint="eastAsia" w:asci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2、供应商必须据实填写，不得虚假响应，否则将取消其投标或中标资格，并按有关规定进处罚。</w:t>
      </w:r>
    </w:p>
    <w:p w14:paraId="3D6ECF1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lang w:eastAsia="zh-CN"/>
        </w:rPr>
      </w:pPr>
    </w:p>
    <w:p w14:paraId="7BDA12B6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lang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6C4E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EDBEC8F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79CD719A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E20CD65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07279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06F2309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287" w:type="dxa"/>
            <w:noWrap w:val="0"/>
            <w:vAlign w:val="bottom"/>
          </w:tcPr>
          <w:p w14:paraId="401CCC1B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41DE13C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34D40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34F5C52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9ED6E68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FEF40E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00854D9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E2B03"/>
    <w:rsid w:val="650E2B03"/>
    <w:rsid w:val="7CFE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0</TotalTime>
  <ScaleCrop>false</ScaleCrop>
  <LinksUpToDate>false</LinksUpToDate>
  <CharactersWithSpaces>312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2025-04-17T12:43:00Z</dcterms:created>
  <dc:creator>陕西中技招标有限公司</dc:creator>
  <cp:lastModifiedBy>陕西中技招标有限公司</cp:lastModifiedBy>
  <dcterms:modified xsi:type="dcterms:W3CDTF">2025-07-11T05:02:20Z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1002A07ED873415B923F62242D57F267_11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