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D10229">
      <w:pPr>
        <w:pStyle w:val="4"/>
        <w:spacing w:line="360" w:lineRule="auto"/>
        <w:outlineLvl w:val="2"/>
        <w:rPr>
          <w:rFonts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ascii="仿宋" w:hAnsi="仿宋" w:eastAsia="仿宋" w:cs="仿宋"/>
          <w:b/>
          <w:bCs/>
          <w:sz w:val="24"/>
          <w:szCs w:val="24"/>
        </w:rPr>
        <w:t>附件</w:t>
      </w:r>
      <w:r>
        <w:rPr>
          <w:rFonts w:ascii="仿宋" w:hAnsi="仿宋" w:eastAsia="仿宋" w:cs="仿宋"/>
          <w:b/>
          <w:bCs/>
          <w:sz w:val="24"/>
          <w:szCs w:val="24"/>
          <w:lang w:eastAsia="zh-CN"/>
        </w:rPr>
        <w:t>16、主要设备材料表</w:t>
      </w:r>
    </w:p>
    <w:tbl>
      <w:tblPr>
        <w:tblStyle w:val="2"/>
        <w:tblW w:w="4997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"/>
        <w:gridCol w:w="1517"/>
        <w:gridCol w:w="507"/>
        <w:gridCol w:w="934"/>
        <w:gridCol w:w="545"/>
        <w:gridCol w:w="1191"/>
        <w:gridCol w:w="1637"/>
        <w:gridCol w:w="874"/>
        <w:gridCol w:w="847"/>
      </w:tblGrid>
      <w:tr w14:paraId="55122E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E7162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0"/>
                <w:lang w:eastAsia="zh-CN"/>
              </w:rPr>
              <w:t>序号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5E49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0"/>
                <w:lang w:eastAsia="zh-CN"/>
              </w:rPr>
              <w:t>名称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A078A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0"/>
                <w:lang w:eastAsia="zh-CN"/>
              </w:rPr>
              <w:t>单位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A6EA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0"/>
                <w:lang w:eastAsia="zh-CN"/>
              </w:rPr>
              <w:t>数量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C95E6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0"/>
                <w:lang w:eastAsia="zh-CN"/>
              </w:rPr>
              <w:t>品牌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0D9CA3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0"/>
                <w:lang w:eastAsia="zh-CN"/>
              </w:rPr>
              <w:t>制造厂家</w:t>
            </w:r>
          </w:p>
        </w:tc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6B762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0"/>
                <w:lang w:eastAsia="zh-CN"/>
              </w:rPr>
              <w:t>规格型号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9F05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0"/>
                <w:lang w:eastAsia="zh-CN"/>
              </w:rPr>
              <w:t>单价（元）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7F5D8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0"/>
                <w:lang w:eastAsia="zh-CN"/>
              </w:rPr>
              <w:t>合价（元）</w:t>
            </w:r>
          </w:p>
        </w:tc>
      </w:tr>
      <w:tr w14:paraId="751F1A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45DB77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 xml:space="preserve">1 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6638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电力电缆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62514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米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B3E89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1854.87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CA109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BEB6FD">
            <w:pPr>
              <w:wordWrap w:val="0"/>
              <w:spacing w:line="245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A9EC1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 xml:space="preserve"> 铜芯 ZC-YJV22-8.7/15KV-3*300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6595CE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2"/>
                <w:lang w:eastAsia="zh-CN"/>
              </w:rPr>
            </w:pP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0F5009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2"/>
                <w:lang w:eastAsia="zh-CN"/>
              </w:rPr>
            </w:pPr>
          </w:p>
        </w:tc>
      </w:tr>
      <w:tr w14:paraId="635358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116B9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 xml:space="preserve">2 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2D18DC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直流屏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AD206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台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15820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1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F5600B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B7BFE7">
            <w:pPr>
              <w:wordWrap w:val="0"/>
              <w:spacing w:line="245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37722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 xml:space="preserve"> 100AH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8E2FB6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2"/>
                <w:lang w:eastAsia="zh-CN"/>
              </w:rPr>
            </w:pP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79BBFA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2"/>
                <w:lang w:eastAsia="zh-CN"/>
              </w:rPr>
            </w:pPr>
          </w:p>
        </w:tc>
      </w:tr>
      <w:tr w14:paraId="666AFC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7D4F56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 xml:space="preserve">3 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F6F5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高压开关柜  进线柜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C64A9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台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CDDD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2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A29B56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D96F8A">
            <w:pPr>
              <w:wordWrap w:val="0"/>
              <w:spacing w:line="245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A79FA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KYN28-12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A1CB9E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2"/>
                <w:lang w:eastAsia="zh-CN"/>
              </w:rPr>
            </w:pP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6A91A0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2"/>
                <w:lang w:eastAsia="zh-CN"/>
              </w:rPr>
            </w:pPr>
          </w:p>
        </w:tc>
      </w:tr>
      <w:tr w14:paraId="3C9E4C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EF26F1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E18FCE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高压开关柜  计量柜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B200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台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D5F7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2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317F65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F4D4AA">
            <w:pPr>
              <w:wordWrap w:val="0"/>
              <w:spacing w:line="245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20A75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KYN28-12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FCD6D8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2"/>
                <w:lang w:eastAsia="zh-CN"/>
              </w:rPr>
            </w:pP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6D62DB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2"/>
                <w:lang w:eastAsia="zh-CN"/>
              </w:rPr>
            </w:pPr>
          </w:p>
        </w:tc>
      </w:tr>
      <w:tr w14:paraId="4D03BA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51EE6E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14294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高压开关柜  PT柜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5EE4C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台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1EC4C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2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B702F0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5A7AC2">
            <w:pPr>
              <w:wordWrap w:val="0"/>
              <w:spacing w:line="245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CDEB1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KYN28-12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3C01D5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2"/>
                <w:lang w:eastAsia="zh-CN"/>
              </w:rPr>
            </w:pP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7060EB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2"/>
                <w:lang w:eastAsia="zh-CN"/>
              </w:rPr>
            </w:pPr>
          </w:p>
        </w:tc>
      </w:tr>
      <w:tr w14:paraId="609CC9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6DD444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2DDA4C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高压开关柜  出线柜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46D3E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台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0EB29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10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B04884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67D469">
            <w:pPr>
              <w:wordWrap w:val="0"/>
              <w:spacing w:line="245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4419A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KYN28-12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777815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2"/>
                <w:lang w:eastAsia="zh-CN"/>
              </w:rPr>
            </w:pP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3A402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2"/>
                <w:lang w:eastAsia="zh-CN"/>
              </w:rPr>
            </w:pPr>
          </w:p>
        </w:tc>
      </w:tr>
      <w:tr w14:paraId="1B33BE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A923D9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D67846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 xml:space="preserve">箱式变电站 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CE2D4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台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ECF5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1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FA0E7B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914FE3">
            <w:pPr>
              <w:wordWrap w:val="0"/>
              <w:spacing w:line="245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0F174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 xml:space="preserve"> 1600KVA 1#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A79C3D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2"/>
                <w:lang w:eastAsia="zh-CN"/>
              </w:rPr>
            </w:pP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0D31E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2"/>
                <w:lang w:eastAsia="zh-CN"/>
              </w:rPr>
            </w:pPr>
          </w:p>
        </w:tc>
      </w:tr>
      <w:tr w14:paraId="45900D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E617D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92CC1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 xml:space="preserve">箱式变电站 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3B48A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台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2B54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1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64420D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12F0EF">
            <w:pPr>
              <w:wordWrap w:val="0"/>
              <w:spacing w:line="245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69FF2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1600KVA 2#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9E94E8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2"/>
                <w:lang w:eastAsia="zh-CN"/>
              </w:rPr>
            </w:pP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DF5909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2"/>
                <w:lang w:eastAsia="zh-CN"/>
              </w:rPr>
            </w:pPr>
          </w:p>
        </w:tc>
      </w:tr>
      <w:tr w14:paraId="652817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ACFF36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9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18C6C5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 xml:space="preserve">箱式变电站 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CA7D6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台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C1F58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1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D57F80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59AE85">
            <w:pPr>
              <w:wordWrap w:val="0"/>
              <w:spacing w:line="245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97A91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2000KVA 1#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258947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2"/>
                <w:lang w:eastAsia="zh-CN"/>
              </w:rPr>
            </w:pP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26C20D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2"/>
                <w:lang w:eastAsia="zh-CN"/>
              </w:rPr>
            </w:pPr>
          </w:p>
        </w:tc>
      </w:tr>
      <w:tr w14:paraId="4B4D2A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CF01B7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10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B5955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箱式变电站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ACA9B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台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3BB9D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1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2073E6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411977">
            <w:pPr>
              <w:wordWrap w:val="0"/>
              <w:spacing w:line="245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F705A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 xml:space="preserve"> 2000KVA 2#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067A8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2"/>
                <w:lang w:eastAsia="zh-CN"/>
              </w:rPr>
            </w:pP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7A04E2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2"/>
                <w:lang w:eastAsia="zh-CN"/>
              </w:rPr>
            </w:pPr>
          </w:p>
        </w:tc>
      </w:tr>
      <w:tr w14:paraId="09E441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3EBC9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11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D964B1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 xml:space="preserve">监控系统 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5B5D0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套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23B4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1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A08D40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D72F60">
            <w:pPr>
              <w:wordWrap w:val="0"/>
              <w:spacing w:line="245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187B6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高压变配电监控系统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B5408A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2"/>
                <w:lang w:eastAsia="zh-CN"/>
              </w:rPr>
            </w:pP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EA2EDB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2"/>
                <w:lang w:eastAsia="zh-CN"/>
              </w:rPr>
            </w:pPr>
          </w:p>
        </w:tc>
      </w:tr>
      <w:tr w14:paraId="40DC36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1000ED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12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17E0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火灾报警装置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E54A2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套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0B8FC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  <w:t>1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3421B0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8EFEB7">
            <w:pPr>
              <w:wordWrap w:val="0"/>
              <w:spacing w:line="245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DF87B8">
            <w:pPr>
              <w:wordWrap w:val="0"/>
              <w:spacing w:line="245" w:lineRule="atLeast"/>
              <w:jc w:val="center"/>
              <w:rPr>
                <w:rFonts w:hint="eastAsia" w:ascii="仿宋" w:hAnsi="仿宋" w:eastAsia="仿宋" w:cs="仿宋"/>
                <w:sz w:val="28"/>
                <w:szCs w:val="22"/>
                <w:lang w:eastAsia="zh-CN"/>
              </w:rPr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147C86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2"/>
                <w:lang w:eastAsia="zh-CN"/>
              </w:rPr>
            </w:pP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44BCA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2"/>
                <w:lang w:eastAsia="zh-CN"/>
              </w:rPr>
            </w:pPr>
          </w:p>
        </w:tc>
      </w:tr>
    </w:tbl>
    <w:p w14:paraId="24CFE77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D43AAC"/>
    <w:rsid w:val="45D43AAC"/>
    <w:rsid w:val="5FC7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464</Words>
  <Characters>732</Characters>
  <Lines>0</Lines>
  <Paragraphs>0</Paragraphs>
  <TotalTime>0</TotalTime>
  <ScaleCrop>false</ScaleCrop>
  <LinksUpToDate>false</LinksUpToDate>
  <CharactersWithSpaces>792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2025-04-17T12:21:00Z</dcterms:created>
  <dc:creator>陕西中技招标有限公司</dc:creator>
  <cp:lastModifiedBy>陕西中技招标有限公司</cp:lastModifiedBy>
  <dcterms:modified xsi:type="dcterms:W3CDTF">2025-07-11T05:03:40Z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28DBE4341B03479B9C33015F37D760B7_11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