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FDF45">
      <w:pPr>
        <w:pStyle w:val="4"/>
        <w:spacing w:line="360" w:lineRule="auto"/>
        <w:outlineLvl w:val="2"/>
        <w:rPr>
          <w:rFonts w:ascii="仿宋" w:hAnsi="仿宋" w:eastAsia="仿宋" w:cs="仿宋"/>
          <w:b/>
          <w:bCs/>
          <w:sz w:val="24"/>
          <w:szCs w:val="24"/>
        </w:rPr>
      </w:pPr>
      <w:r>
        <w:rPr>
          <w:rFonts w:ascii="仿宋" w:hAnsi="仿宋" w:eastAsia="仿宋" w:cs="仿宋"/>
          <w:b/>
          <w:bCs/>
          <w:sz w:val="24"/>
          <w:szCs w:val="24"/>
        </w:rPr>
        <w:t>附件</w:t>
      </w:r>
      <w:r>
        <w:rPr>
          <w:rFonts w:ascii="仿宋" w:hAnsi="仿宋" w:eastAsia="仿宋" w:cs="仿宋"/>
          <w:b/>
          <w:bCs/>
          <w:sz w:val="24"/>
          <w:szCs w:val="24"/>
          <w:lang w:eastAsia="zh-CN"/>
        </w:rPr>
        <w:t>4、</w:t>
      </w:r>
      <w:r>
        <w:rPr>
          <w:rFonts w:ascii="仿宋" w:hAnsi="仿宋" w:eastAsia="仿宋" w:cs="仿宋"/>
          <w:b/>
          <w:bCs/>
          <w:sz w:val="24"/>
          <w:szCs w:val="24"/>
        </w:rPr>
        <w:t>已标价工程量清单</w:t>
      </w:r>
    </w:p>
    <w:p w14:paraId="3124C03F">
      <w:pPr>
        <w:jc w:val="center"/>
        <w:rPr>
          <w:rFonts w:hint="eastAsia"/>
          <w:b/>
          <w:bCs/>
          <w:sz w:val="32"/>
          <w:szCs w:val="36"/>
          <w:lang w:eastAsia="zh-CN"/>
        </w:rPr>
      </w:pPr>
    </w:p>
    <w:p w14:paraId="09C8FCAD">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已标价工程量清单</w:t>
      </w:r>
    </w:p>
    <w:p w14:paraId="1E513556">
      <w:pPr>
        <w:jc w:val="center"/>
        <w:rPr>
          <w:rFonts w:hint="eastAsia" w:ascii="仿宋" w:hAnsi="仿宋" w:eastAsia="仿宋" w:cs="仿宋"/>
          <w:b/>
          <w:bCs/>
          <w:sz w:val="24"/>
          <w:szCs w:val="24"/>
          <w:lang w:eastAsia="zh-CN"/>
        </w:rPr>
      </w:pPr>
    </w:p>
    <w:p w14:paraId="07514136">
      <w:pPr>
        <w:spacing w:line="360" w:lineRule="auto"/>
        <w:ind w:firstLine="420" w:firstLineChars="17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1、已标价工程量清单仅适用于采用项目单价报价，不适用于采用项目包干价或采购人固定价报价；</w:t>
      </w:r>
    </w:p>
    <w:p w14:paraId="0E5A3934">
      <w:pPr>
        <w:spacing w:line="360" w:lineRule="auto"/>
        <w:ind w:firstLine="420" w:firstLineChars="17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2、已标价工程量清单应按工程量清单报价相关要求进行填报；</w:t>
      </w:r>
    </w:p>
    <w:p w14:paraId="1AA9023F">
      <w:pPr>
        <w:spacing w:line="360" w:lineRule="auto"/>
        <w:ind w:firstLine="420" w:firstLineChars="17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3、已标价工程量清单扉页需加盖有注册或登记在工程造价咨询企业的造价人员签字并盖执业印章；</w:t>
      </w:r>
    </w:p>
    <w:p w14:paraId="5987FA4D">
      <w:pPr>
        <w:spacing w:line="360" w:lineRule="auto"/>
        <w:ind w:firstLine="420" w:firstLineChars="175"/>
        <w:rPr>
          <w:rFonts w:hint="eastAsia" w:ascii="仿宋" w:hAnsi="仿宋" w:eastAsia="仿宋" w:cs="仿宋"/>
          <w:color w:val="auto"/>
          <w:sz w:val="24"/>
          <w:szCs w:val="24"/>
        </w:rPr>
      </w:pPr>
      <w:r>
        <w:rPr>
          <w:rFonts w:hint="eastAsia" w:ascii="仿宋" w:hAnsi="仿宋" w:eastAsia="仿宋" w:cs="仿宋"/>
          <w:color w:val="auto"/>
          <w:sz w:val="24"/>
          <w:szCs w:val="24"/>
          <w:lang w:eastAsia="zh-CN"/>
        </w:rPr>
        <w:t>4、已标价工程量清单原件扫描成PDF格式，以附件形式上传，作为投标文件的组成部分。</w:t>
      </w:r>
      <w:bookmarkStart w:id="0" w:name="_GoBack"/>
      <w:bookmarkEnd w:id="0"/>
    </w:p>
    <w:p w14:paraId="499596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6202B"/>
    <w:rsid w:val="098C33D6"/>
    <w:rsid w:val="3BA62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175</Words>
  <Characters>177</Characters>
  <Lines>0</Lines>
  <Paragraphs>0</Paragraphs>
  <TotalTime>0</TotalTime>
  <ScaleCrop>false</ScaleCrop>
  <LinksUpToDate>false</LinksUpToDate>
  <CharactersWithSpaces>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2025-04-17T12:16:00Z</dcterms:created>
  <dc:creator>陕西中技招标有限公司</dc:creator>
  <cp:lastModifiedBy>陕西中技招标有限公司</cp:lastModifiedBy>
  <dcterms:modified xsi:type="dcterms:W3CDTF">2025-07-11T04:59:53Z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5C59F74F953B4133AB03ED5D107AD8DB_11</vt:lpwstr>
  </property>
  <property fmtid="{D5CDD505-2E9C-101B-9397-08002B2CF9AE}" pid="4" name="KSOTemplateDocerSaveRecord">
    <vt:lpwstr>eyJoZGlkIjoiNzg2NmMxNjQ3YjEwMWQ0NzY0ZGIyNjIyNDMzNDY3MjciLCJ1c2VySWQiOiI0ODM0NjExNDgifQ==</vt:lpwstr>
  </property>
</Properties>
</file>