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5A7C8">
      <w:pPr>
        <w:ind w:left="0" w:leftChars="0" w:firstLine="0" w:firstLineChars="0"/>
        <w:jc w:val="center"/>
        <w:rPr>
          <w:rFonts w:hint="default" w:eastAsia="宋体"/>
          <w:b/>
          <w:bCs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highlight w:val="none"/>
          <w:lang w:val="en-US" w:eastAsia="zh-CN"/>
        </w:rPr>
        <w:t>施工组织方案</w:t>
      </w:r>
      <w:bookmarkStart w:id="0" w:name="_GoBack"/>
      <w:bookmarkEnd w:id="0"/>
    </w:p>
    <w:p w14:paraId="60EA2304">
      <w:pPr>
        <w:ind w:firstLine="42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注：投标人按照评标办法评审内容自拟格式编写，</w:t>
      </w:r>
      <w:r>
        <w:rPr>
          <w:rFonts w:hint="eastAsia"/>
          <w:color w:val="auto"/>
          <w:highlight w:val="none"/>
          <w:lang w:val="en-US" w:eastAsia="zh-CN"/>
        </w:rPr>
        <w:t>格式附件</w:t>
      </w:r>
      <w:r>
        <w:rPr>
          <w:rFonts w:hint="eastAsia"/>
          <w:color w:val="auto"/>
          <w:highlight w:val="none"/>
        </w:rPr>
        <w:t>内容可参考使用。</w:t>
      </w:r>
    </w:p>
    <w:p w14:paraId="792EFC52">
      <w:pPr>
        <w:ind w:firstLine="420"/>
        <w:rPr>
          <w:color w:val="auto"/>
          <w:highlight w:val="none"/>
        </w:rPr>
      </w:pPr>
    </w:p>
    <w:p w14:paraId="1491C308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F60CA"/>
    <w:rsid w:val="364F60CA"/>
    <w:rsid w:val="3AF463A6"/>
    <w:rsid w:val="3C3232B3"/>
    <w:rsid w:val="4244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2025-01-16T11:59:00Z</dcterms:created>
  <dc:creator>贾旭鸣</dc:creator>
  <cp:lastModifiedBy>贾旭鸣</cp:lastModifiedBy>
  <dcterms:modified xsi:type="dcterms:W3CDTF">2025-07-10T07:45:22Z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10C11A118EC74ECEBA11C59C33BF3D45_11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